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6" w:rsidRDefault="007E3E66" w:rsidP="007E3E6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Печинено муниципального района Богатовский Самарской области третьего созыва</w:t>
      </w:r>
    </w:p>
    <w:p w:rsidR="007E3E66" w:rsidRDefault="007E3E66" w:rsidP="007E3E6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2015 года</w:t>
      </w:r>
    </w:p>
    <w:p w:rsidR="007E3E66" w:rsidRDefault="007E3E66" w:rsidP="007E3E66">
      <w:pPr>
        <w:jc w:val="center"/>
        <w:rPr>
          <w:rFonts w:ascii="Times New Roman" w:hAnsi="Times New Roman" w:cs="Times New Roman"/>
          <w:b/>
          <w:sz w:val="24"/>
        </w:rPr>
      </w:pPr>
    </w:p>
    <w:p w:rsidR="007E3E66" w:rsidRDefault="007E3E66" w:rsidP="007E3E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Печинено муниципального района Богатовский Самарской области третьего созыва, зарегистрированных по мажоритарным избирательным округам</w:t>
      </w:r>
    </w:p>
    <w:tbl>
      <w:tblPr>
        <w:tblStyle w:val="a7"/>
        <w:tblW w:w="10745" w:type="dxa"/>
        <w:tblLayout w:type="fixed"/>
        <w:tblLook w:val="04A0"/>
      </w:tblPr>
      <w:tblGrid>
        <w:gridCol w:w="1668"/>
        <w:gridCol w:w="4961"/>
        <w:gridCol w:w="2835"/>
        <w:gridCol w:w="1281"/>
      </w:tblGrid>
      <w:tr w:rsidR="00D04334" w:rsidTr="00D04334">
        <w:tc>
          <w:tcPr>
            <w:tcW w:w="1668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D04334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 xml:space="preserve">Дата и номер </w:t>
            </w:r>
            <w:r>
              <w:rPr>
                <w:rFonts w:ascii="Times New Roman" w:hAnsi="Times New Roman"/>
                <w:sz w:val="20"/>
              </w:rPr>
              <w:t>решения</w:t>
            </w:r>
            <w:r w:rsidRPr="00197C84">
              <w:rPr>
                <w:rFonts w:ascii="Times New Roman" w:hAnsi="Times New Roman"/>
                <w:sz w:val="20"/>
              </w:rPr>
              <w:t xml:space="preserve"> о рег</w:t>
            </w:r>
            <w:r>
              <w:rPr>
                <w:rFonts w:ascii="Times New Roman" w:hAnsi="Times New Roman"/>
                <w:sz w:val="20"/>
              </w:rPr>
              <w:t>истрации</w:t>
            </w:r>
          </w:p>
        </w:tc>
      </w:tr>
      <w:tr w:rsidR="00D04334" w:rsidTr="00D04334">
        <w:tc>
          <w:tcPr>
            <w:tcW w:w="1668" w:type="dxa"/>
            <w:vMerge w:val="restart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 первый одномандатный избирательный округ №41</w:t>
            </w: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БУЛАТОВА ВАЛЕНТИНА ИВАНОВНА, дата рождения 21 сентября 1960 года,  высшее образование - специалитет, ООО "Спектр", главный бухгалтер, место жительства Самарская область, Богатовский район, с.Богатое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Партии СПРАВЕДЛИВАЯ РОССИЯ 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165/55</w:t>
            </w:r>
          </w:p>
        </w:tc>
      </w:tr>
      <w:tr w:rsidR="00D04334" w:rsidTr="00D04334">
        <w:tc>
          <w:tcPr>
            <w:tcW w:w="1668" w:type="dxa"/>
            <w:vMerge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МОЛЧКОВ ЮРИЙ ЕВГЕНЬЕВИЧ, дата рождения 4 августа 1958 года, образование среднее профессиональное, АО "РКЦ "Прогресс", бригадир, место жительства Самарская область, Богатовский район, поселок Центральный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165/56</w:t>
            </w:r>
          </w:p>
        </w:tc>
      </w:tr>
      <w:tr w:rsidR="00D04334" w:rsidTr="00D04334">
        <w:tc>
          <w:tcPr>
            <w:tcW w:w="1668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 второй одномандатный избирательный округ №42</w:t>
            </w: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ЮДАКОВА ОКСАНА АНАТОЛЬЕВНА, дата рождения 20 ноября 1968 года,  высшее образование - специалитет, ГБОУ СОШ "Образовательный центр" с.Печинено, заместитель директора по дошкольному отделению, место жительства Самарская область, Богатовский район, село Печинено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165/57</w:t>
            </w:r>
          </w:p>
        </w:tc>
      </w:tr>
      <w:tr w:rsidR="00D04334" w:rsidTr="00D04334">
        <w:tc>
          <w:tcPr>
            <w:tcW w:w="1668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 третий одномандатный избирательный округ №43</w:t>
            </w: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ИВЛИЕВ ВЯЧЕСЛАВ АНАТОЛЬЕВИЧ, дата рождения 30 ноября 1962 года,  высшее образование - специалитет, пенсионер, место жительства Самарская область, Богатовский район, с.Печинено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165/58</w:t>
            </w:r>
          </w:p>
        </w:tc>
      </w:tr>
      <w:tr w:rsidR="00D04334" w:rsidTr="00D04334">
        <w:tc>
          <w:tcPr>
            <w:tcW w:w="1668" w:type="dxa"/>
            <w:vMerge w:val="restart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 четвертый одномандатный избирательный округ №44</w:t>
            </w: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ЗАРЯЕВА СВЕТЛАНА ВАЛЕНТИНОВНА, дата рождения 9 ноября 1968 года, образование среднее профессиональное, МАУ "Культурно-досуговый центр", заведующая филиалом СДК Печиненский, место жительства Самарская область, Богатовский район, с.Печинено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165/59</w:t>
            </w:r>
          </w:p>
        </w:tc>
      </w:tr>
      <w:tr w:rsidR="00D04334" w:rsidTr="00D04334">
        <w:tc>
          <w:tcPr>
            <w:tcW w:w="1668" w:type="dxa"/>
            <w:vMerge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ХАМИНА ЛЮДМИЛА ВЛАДИМИРОВНА, дата рождения 9 марта 1989 года, образование среднее профессиональное, ПК Богатовское РайПО, продавец, место жительства Самарская область, Богатовский район, с.Арзамасцевка</w:t>
            </w:r>
          </w:p>
        </w:tc>
        <w:tc>
          <w:tcPr>
            <w:tcW w:w="2835" w:type="dxa"/>
            <w:vAlign w:val="center"/>
          </w:tcPr>
          <w:p w:rsidR="00D04334" w:rsidRP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Партии СПРАВЕДЛИВАЯ РОССИЯ "</w:t>
            </w:r>
          </w:p>
          <w:p w:rsidR="00D04334" w:rsidRP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4334" w:rsidRP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165/60</w:t>
            </w:r>
          </w:p>
        </w:tc>
      </w:tr>
      <w:tr w:rsidR="00D04334" w:rsidTr="00D04334">
        <w:tc>
          <w:tcPr>
            <w:tcW w:w="1668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 пятый одномандатный избирательный округ №45</w:t>
            </w: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НЕНАШЕВА ЕЛЕНА ПЕТРОВНА, дата рождения 2 марта 1968 года, образование среднее профессиональное, ГБУ СО "ЦСО граждан пожилого возраста и инвалидов муниципального района Богатовский", социальный работник, место жительства Самарская область, Богатовский район, с.Федоровка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165/61</w:t>
            </w:r>
          </w:p>
        </w:tc>
      </w:tr>
      <w:tr w:rsidR="00D04334" w:rsidTr="00D04334">
        <w:tc>
          <w:tcPr>
            <w:tcW w:w="1668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 шестой одномандатный избирательный округ №46</w:t>
            </w:r>
          </w:p>
        </w:tc>
        <w:tc>
          <w:tcPr>
            <w:tcW w:w="4961" w:type="dxa"/>
            <w:vAlign w:val="center"/>
          </w:tcPr>
          <w:p w:rsidR="00D04334" w:rsidRDefault="00D04334" w:rsidP="00D04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БЕРБЕЦ ТАТЬЯНА АЛЕКСАНДРОВНА, дата рождения 17 января 1966 года,  высшее образование - специалитет, индивидуальный предприниматель,  место жительства Самарская область, Богатовский район, с.Тростянка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165/62</w:t>
            </w:r>
          </w:p>
        </w:tc>
      </w:tr>
      <w:tr w:rsidR="00D04334" w:rsidTr="00D04334">
        <w:tc>
          <w:tcPr>
            <w:tcW w:w="1668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Сорок седьмой одномандатный избирательный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округ №47</w:t>
            </w: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ДОЛГОВА ЛЮБОВЬ МИХАЙЛОВНА, дата рождения 10 марта 1961 года, образование среднее профессиональное, ГБОУ СО "Центр социального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обслуживания граждан пожилого возраста и инвалидов муниципального района Богатовский", бухгалтер, место жительства Самарская область, Богатовский район, с.Тростянка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"Местное отделение Богатовского района Партии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lastRenderedPageBreak/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165/63</w:t>
            </w:r>
          </w:p>
        </w:tc>
      </w:tr>
      <w:tr w:rsidR="00D04334" w:rsidTr="00D04334">
        <w:tc>
          <w:tcPr>
            <w:tcW w:w="1668" w:type="dxa"/>
            <w:vMerge w:val="restart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Сорок восьмой одномандатный избирательный округ №48</w:t>
            </w: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РЫБНИКОВА ЛЮДМИЛА ВЛАДИМИРОВНА, дата рождения 20 сентября 1975 года,  высшее образование - специалитет, ГБОУ СОШ "Образовательный центр" с.Печинено, директор, место жительства Самарская область, Богатовский район, село Тростянка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165/64</w:t>
            </w:r>
          </w:p>
        </w:tc>
      </w:tr>
      <w:tr w:rsidR="00D04334" w:rsidTr="00D04334">
        <w:tc>
          <w:tcPr>
            <w:tcW w:w="1668" w:type="dxa"/>
            <w:vMerge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ТАРАБРИН АЛЕКСЕЙ АЛЕКСАНДРОВИЧ, дата рождения 1 января 1975 года,  высшее образование - специалитет, МКУ Администрация сельского поселения Арзамасцевка м.р.Богатовский, водитель, место жительства Самарская область, Богатовский район, с.Арзамасцевка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Партии СПРАВЕДЛИВАЯ РОССИЯ 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165/65</w:t>
            </w:r>
          </w:p>
        </w:tc>
      </w:tr>
      <w:tr w:rsidR="00D04334" w:rsidTr="00D04334">
        <w:tc>
          <w:tcPr>
            <w:tcW w:w="1668" w:type="dxa"/>
            <w:vMerge w:val="restart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 девятый одномандатный избирательный округ №49</w:t>
            </w: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МАЛЬЦЕВА ЕЛЕНА ВЛАДИМИРОВНА, дата рождения 21 ноября 1973 года,  высшее образование - специалитет, МКУ "Районный центр социальной помощи семье и детям", педагог-психолог, место жительства Самарская область, Богатовский район, село Богатое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165/66</w:t>
            </w:r>
          </w:p>
        </w:tc>
      </w:tr>
      <w:tr w:rsidR="00D04334" w:rsidTr="00D04334">
        <w:tc>
          <w:tcPr>
            <w:tcW w:w="1668" w:type="dxa"/>
            <w:vMerge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РАТНИКОВ АЛЕКСАНДР ПАВЛОВИЧ, дата рождения 22 августа 1964 года, образование среднее профессиональное, ООО "Альтернатива", водитель автомобиля 5 разряда, место жительства Самарская область, Богатовский район, п.Елшанский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Партии СПРАВЕДЛИВАЯ РОССИЯ 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165/67</w:t>
            </w:r>
          </w:p>
        </w:tc>
      </w:tr>
      <w:tr w:rsidR="00D04334" w:rsidTr="00D04334">
        <w:tc>
          <w:tcPr>
            <w:tcW w:w="1668" w:type="dxa"/>
            <w:vMerge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СЕРЮГИН СЕРГЕЙ ДМИТРИЕВИЧ, дата рождения 13 октября 1961 года, ООО "БИО-ТОН", слесарь-механик, место жительства Самарская область, Богатовский район, п.Центральный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ПАРТИИ "РОДИНА" в Самарской области"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165/68</w:t>
            </w:r>
          </w:p>
        </w:tc>
      </w:tr>
      <w:tr w:rsidR="00D04334" w:rsidTr="00D04334">
        <w:tc>
          <w:tcPr>
            <w:tcW w:w="1668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Пятидесятый одномандатный избирательный округ №50</w:t>
            </w:r>
          </w:p>
        </w:tc>
        <w:tc>
          <w:tcPr>
            <w:tcW w:w="4961" w:type="dxa"/>
            <w:vAlign w:val="center"/>
          </w:tcPr>
          <w:p w:rsidR="00D04334" w:rsidRDefault="00D04334" w:rsidP="007E3E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КОВШОВА НИНА ЯКОВЛЕВНА, дата рождения 21 ноября 1956 года, образование среднее профессиональное, пенсионер, место жительства Самарская область, Богатовский район, п.Центральный</w:t>
            </w:r>
          </w:p>
        </w:tc>
        <w:tc>
          <w:tcPr>
            <w:tcW w:w="2835" w:type="dxa"/>
            <w:vAlign w:val="center"/>
          </w:tcPr>
          <w:p w:rsidR="00D04334" w:rsidRDefault="00D04334" w:rsidP="007E3E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зарег.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28.07.2015</w:t>
            </w:r>
          </w:p>
          <w:p w:rsidR="00D04334" w:rsidRPr="00197C84" w:rsidRDefault="00D04334" w:rsidP="006F4D2A">
            <w:pPr>
              <w:jc w:val="center"/>
              <w:rPr>
                <w:rFonts w:ascii="Times New Roman" w:hAnsi="Times New Roman"/>
                <w:sz w:val="20"/>
              </w:rPr>
            </w:pPr>
            <w:r w:rsidRPr="00197C84">
              <w:rPr>
                <w:rFonts w:ascii="Times New Roman" w:hAnsi="Times New Roman"/>
                <w:sz w:val="20"/>
              </w:rPr>
              <w:t>165/69</w:t>
            </w:r>
          </w:p>
        </w:tc>
      </w:tr>
    </w:tbl>
    <w:p w:rsidR="007E3E66" w:rsidRDefault="007E3E66" w:rsidP="007E3E66">
      <w:pPr>
        <w:jc w:val="center"/>
        <w:rPr>
          <w:rFonts w:ascii="Times New Roman" w:hAnsi="Times New Roman" w:cs="Times New Roman"/>
          <w:sz w:val="20"/>
        </w:rPr>
      </w:pPr>
    </w:p>
    <w:sectPr w:rsidR="007E3E66" w:rsidSect="00D04334">
      <w:pgSz w:w="11907" w:h="16839"/>
      <w:pgMar w:top="567" w:right="425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53" w:rsidRDefault="00F93153" w:rsidP="007E3E66">
      <w:pPr>
        <w:spacing w:after="0" w:line="240" w:lineRule="auto"/>
      </w:pPr>
      <w:r>
        <w:separator/>
      </w:r>
    </w:p>
  </w:endnote>
  <w:endnote w:type="continuationSeparator" w:id="1">
    <w:p w:rsidR="00F93153" w:rsidRDefault="00F93153" w:rsidP="007E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53" w:rsidRDefault="00F93153" w:rsidP="007E3E66">
      <w:pPr>
        <w:spacing w:after="0" w:line="240" w:lineRule="auto"/>
      </w:pPr>
      <w:r>
        <w:separator/>
      </w:r>
    </w:p>
  </w:footnote>
  <w:footnote w:type="continuationSeparator" w:id="1">
    <w:p w:rsidR="00F93153" w:rsidRDefault="00F93153" w:rsidP="007E3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E66"/>
    <w:rsid w:val="00483F24"/>
    <w:rsid w:val="005F5948"/>
    <w:rsid w:val="00773DE0"/>
    <w:rsid w:val="007E3E66"/>
    <w:rsid w:val="007F1FBB"/>
    <w:rsid w:val="00D04334"/>
    <w:rsid w:val="00DF6D52"/>
    <w:rsid w:val="00F9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E66"/>
  </w:style>
  <w:style w:type="paragraph" w:styleId="a5">
    <w:name w:val="footer"/>
    <w:basedOn w:val="a"/>
    <w:link w:val="a6"/>
    <w:uiPriority w:val="99"/>
    <w:semiHidden/>
    <w:unhideWhenUsed/>
    <w:rsid w:val="007E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E66"/>
  </w:style>
  <w:style w:type="table" w:styleId="a7">
    <w:name w:val="Table Grid"/>
    <w:basedOn w:val="a1"/>
    <w:uiPriority w:val="59"/>
    <w:rsid w:val="007E3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2015-07-28T15:31:00Z</dcterms:created>
  <dcterms:modified xsi:type="dcterms:W3CDTF">2015-07-29T07:38:00Z</dcterms:modified>
</cp:coreProperties>
</file>