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34F">
      <w:bookmarkStart w:id="0" w:name="_GoBack"/>
      <w:bookmarkEnd w:id="0"/>
      <w:r>
        <w:tab/>
      </w:r>
      <w:r>
        <w:tab/>
        <w:t>РФ</w:t>
      </w:r>
    </w:p>
    <w:p w:rsidR="00000000" w:rsidRDefault="0027334F">
      <w:r>
        <w:t>муниципальное казённое учреждение</w:t>
      </w:r>
    </w:p>
    <w:p w:rsidR="00000000" w:rsidRDefault="0027334F">
      <w:r>
        <w:t>СОБРАНИЕ  ПРЕДСТАВИТЕЛЕЙ</w:t>
      </w:r>
    </w:p>
    <w:p w:rsidR="00000000" w:rsidRDefault="0027334F">
      <w:r>
        <w:t xml:space="preserve">      СЕЛЬСКОГО ПОСЕЛЕНИЯ</w:t>
      </w:r>
    </w:p>
    <w:p w:rsidR="00000000" w:rsidRDefault="0027334F">
      <w:r>
        <w:tab/>
        <w:t xml:space="preserve">        БОГАТОЕ</w:t>
      </w:r>
    </w:p>
    <w:p w:rsidR="00000000" w:rsidRDefault="0027334F">
      <w:r>
        <w:t xml:space="preserve">муниципального района Богатовский                            </w:t>
      </w:r>
    </w:p>
    <w:p w:rsidR="00000000" w:rsidRDefault="0027334F">
      <w:r>
        <w:t xml:space="preserve">            Самарской области</w:t>
      </w:r>
    </w:p>
    <w:p w:rsidR="00000000" w:rsidRDefault="0027334F">
      <w:r>
        <w:t xml:space="preserve">                  </w:t>
      </w:r>
      <w:r>
        <w:rPr>
          <w:b/>
          <w:bCs/>
        </w:rPr>
        <w:t>РЕШЕНИЕ</w:t>
      </w:r>
    </w:p>
    <w:p w:rsidR="00000000" w:rsidRDefault="0027334F">
      <w:r>
        <w:t>446630, Самарская обл., с.Богат</w:t>
      </w:r>
      <w:r>
        <w:t>ое</w:t>
      </w:r>
    </w:p>
    <w:p w:rsidR="00000000" w:rsidRDefault="0027334F">
      <w:pPr>
        <w:rPr>
          <w:u w:val="single"/>
        </w:rPr>
      </w:pPr>
      <w:r>
        <w:t xml:space="preserve">          </w:t>
      </w:r>
      <w:r>
        <w:t>ул.Комсомольская,46</w:t>
      </w:r>
    </w:p>
    <w:p w:rsidR="00000000" w:rsidRDefault="0027334F">
      <w:r>
        <w:rPr>
          <w:u w:val="single"/>
        </w:rPr>
        <w:t xml:space="preserve">  </w:t>
      </w:r>
      <w:r>
        <w:rPr>
          <w:u w:val="single"/>
        </w:rPr>
        <w:t>____  _</w:t>
      </w:r>
      <w:r>
        <w:t xml:space="preserve">2020 года  № </w:t>
      </w:r>
    </w:p>
    <w:p w:rsidR="00000000" w:rsidRDefault="0027334F"/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и дополнений в Решение Собрания Представителей сельского поселений Богатое      </w:t>
      </w:r>
    </w:p>
    <w:p w:rsidR="00000000" w:rsidRDefault="0027334F">
      <w:pPr>
        <w:jc w:val="center"/>
      </w:pPr>
      <w:r>
        <w:rPr>
          <w:b/>
          <w:bCs/>
          <w:sz w:val="20"/>
          <w:szCs w:val="20"/>
        </w:rPr>
        <w:t xml:space="preserve">  № </w:t>
      </w:r>
      <w:r>
        <w:rPr>
          <w:b/>
          <w:bCs/>
          <w:sz w:val="20"/>
          <w:szCs w:val="20"/>
        </w:rPr>
        <w:t>158 от 19.12.2019 г. «О бюджете сельского поселения Богатое муниципального района Богатовский</w:t>
      </w:r>
      <w:r>
        <w:rPr>
          <w:b/>
          <w:bCs/>
          <w:sz w:val="20"/>
          <w:szCs w:val="20"/>
        </w:rPr>
        <w:t xml:space="preserve"> Самарской области на 2020 год и плановый период 2021-2022 годы»</w:t>
      </w:r>
    </w:p>
    <w:p w:rsidR="00000000" w:rsidRDefault="0027334F"/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Бюджетного кодекса Росси</w:t>
      </w:r>
      <w:r>
        <w:rPr>
          <w:sz w:val="20"/>
          <w:szCs w:val="20"/>
        </w:rPr>
        <w:t xml:space="preserve">йской Федерации, Устава сельского поселения Богатое муниципального района Богатовский Самарской области, Собрание Представителей сельского поселения Богатое муниципального района Богатовский Самарской области </w:t>
      </w:r>
      <w:r>
        <w:rPr>
          <w:b/>
          <w:bCs/>
          <w:sz w:val="20"/>
          <w:szCs w:val="20"/>
        </w:rPr>
        <w:t>РЕШИЛО: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1. Утвердить в целом Решение Собрани</w:t>
      </w:r>
      <w:r>
        <w:rPr>
          <w:sz w:val="20"/>
          <w:szCs w:val="20"/>
        </w:rPr>
        <w:t xml:space="preserve">я Представителей сельского поселения Богатое муниципального района Богатовский Самарской области «О внесении изменений и дополнений в Решение Собрания Представителей сельского поселения Богатое № 158 от 19.12.2019 г. «О бюджете сельского поселения Богатое </w:t>
      </w:r>
      <w:r>
        <w:rPr>
          <w:sz w:val="20"/>
          <w:szCs w:val="20"/>
        </w:rPr>
        <w:t>муниципального района Богатовский Самарской области на 2020 год и плановый период 2021-2022 годы» (с изменениями от 30.01.2020 г.).</w:t>
      </w: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2. Внести в Решение Собрания Представителей сельского поселения Богатое № 158 от 19.12.2019 г. «О бюджете сельского поселе</w:t>
      </w:r>
      <w:r>
        <w:rPr>
          <w:sz w:val="20"/>
          <w:szCs w:val="20"/>
        </w:rPr>
        <w:t>ния Богатое муниципального района Богатовский Самарской области на 2020 год и плановый период 2021-2022 годы» следующие изменения и дополнения:</w:t>
      </w: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</w:t>
      </w:r>
      <w:r>
        <w:rPr>
          <w:sz w:val="20"/>
          <w:szCs w:val="20"/>
        </w:rPr>
        <w:t xml:space="preserve">: 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Сумму общего объёма доходов на 2020 год 50171,8 тыс.руб., заменить суммой 56036,5тыс.руб.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Сумму о</w:t>
      </w:r>
      <w:r>
        <w:rPr>
          <w:sz w:val="20"/>
          <w:szCs w:val="20"/>
        </w:rPr>
        <w:t>бщего объёма расходов на 2020 год 55593,6 тыс.руб., заменить суммой 61458,3 тыс.руб.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  <w:t>Дефицит — 5421,8 тыс.руб.</w:t>
      </w: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7:  </w:t>
      </w:r>
      <w:r>
        <w:rPr>
          <w:sz w:val="20"/>
          <w:szCs w:val="20"/>
        </w:rPr>
        <w:t>Приложение № 4 изложить в следующей редакции.</w:t>
      </w:r>
    </w:p>
    <w:p w:rsidR="00000000" w:rsidRDefault="0027334F">
      <w:pPr>
        <w:jc w:val="right"/>
        <w:rPr>
          <w:sz w:val="20"/>
          <w:szCs w:val="20"/>
        </w:rPr>
      </w:pP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</w:t>
      </w: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бюджетных ассигнований по целевым статьям (муниципальным програмам сел</w:t>
      </w:r>
      <w:r>
        <w:rPr>
          <w:b/>
          <w:bCs/>
          <w:sz w:val="20"/>
          <w:szCs w:val="20"/>
        </w:rPr>
        <w:t>ьского поселения 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2020 год</w:t>
      </w:r>
    </w:p>
    <w:p w:rsidR="00000000" w:rsidRDefault="0027334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4"/>
        <w:gridCol w:w="1620"/>
        <w:gridCol w:w="795"/>
        <w:gridCol w:w="1245"/>
        <w:gridCol w:w="1171"/>
      </w:tblGrid>
      <w:tr w:rsidR="00000000">
        <w:tc>
          <w:tcPr>
            <w:tcW w:w="5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000000">
        <w:tc>
          <w:tcPr>
            <w:tcW w:w="5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за счёт безвозмездны</w:t>
            </w:r>
            <w:r>
              <w:rPr>
                <w:b/>
                <w:bCs/>
                <w:sz w:val="20"/>
                <w:szCs w:val="20"/>
              </w:rPr>
              <w:t>х поступлений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сельского поселения Богатое муницип</w:t>
            </w:r>
            <w:r>
              <w:rPr>
                <w:b/>
                <w:bCs/>
                <w:sz w:val="20"/>
                <w:szCs w:val="20"/>
              </w:rPr>
              <w:t>ального района Богатовский самарскорй области на период 2019-2022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 обеспечеия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</w:t>
            </w:r>
            <w:r>
              <w:rPr>
                <w:sz w:val="20"/>
                <w:szCs w:val="20"/>
              </w:rPr>
              <w:t xml:space="preserve">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5553,1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развитие улично-дорожной сети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5704,7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5704,7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</w:t>
            </w:r>
            <w:r>
              <w:rPr>
                <w:sz w:val="20"/>
                <w:szCs w:val="20"/>
              </w:rPr>
              <w:t>одных обязательств на развитие улично-дорожной сети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12 2 00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300,2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сельского поселения Богатое на </w:t>
            </w:r>
            <w:r>
              <w:rPr>
                <w:b/>
                <w:bCs/>
                <w:sz w:val="20"/>
                <w:szCs w:val="20"/>
              </w:rPr>
              <w:t>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11007,7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9297,6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</w:t>
            </w:r>
            <w:r>
              <w:rPr>
                <w:sz w:val="20"/>
                <w:szCs w:val="20"/>
              </w:rPr>
              <w:t>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3797,7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</w:t>
            </w:r>
            <w:r>
              <w:rPr>
                <w:sz w:val="20"/>
                <w:szCs w:val="20"/>
              </w:rPr>
              <w:t>изацию мероприятий по благоустройству сельских территорий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1685,9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1685,9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реализацию мероприятий</w:t>
            </w:r>
            <w:r>
              <w:rPr>
                <w:sz w:val="20"/>
                <w:szCs w:val="20"/>
              </w:rPr>
              <w:t xml:space="preserve"> по благоустройству сельских территорий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24,1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муниципального район</w:t>
            </w:r>
            <w:r>
              <w:rPr>
                <w:b/>
                <w:bCs/>
                <w:sz w:val="20"/>
                <w:szCs w:val="20"/>
              </w:rPr>
              <w:t>а Богатовский Самарской области на 2020-2025 годы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сельском поселении Богатое на 2020-2025 годы»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</w:t>
            </w:r>
            <w:r>
              <w:rPr>
                <w:sz w:val="20"/>
                <w:szCs w:val="20"/>
              </w:rPr>
              <w:t>яобеспечения 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«Комплексного развития систем коммунальной инфраструктуры на территории сельского поселения Богатое муниципального района Богатовский самарской области на 2017-2027 годы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</w:t>
            </w:r>
            <w:r>
              <w:rPr>
                <w:sz w:val="20"/>
                <w:szCs w:val="20"/>
              </w:rPr>
              <w:t>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15756,8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15756,8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</w:t>
            </w:r>
            <w:r>
              <w:rPr>
                <w:sz w:val="20"/>
                <w:szCs w:val="20"/>
              </w:rPr>
              <w:t>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829,3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в целях </w:t>
            </w:r>
            <w:r>
              <w:rPr>
                <w:sz w:val="20"/>
                <w:szCs w:val="20"/>
              </w:rPr>
              <w:t>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3395,2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3395,2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</w:t>
            </w:r>
            <w:r>
              <w:rPr>
                <w:sz w:val="20"/>
                <w:szCs w:val="20"/>
              </w:rPr>
              <w:t>сирование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178,7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</w:t>
            </w:r>
            <w:r>
              <w:rPr>
                <w:b/>
                <w:bCs/>
                <w:sz w:val="20"/>
                <w:szCs w:val="20"/>
              </w:rPr>
              <w:t>асходов бюджета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9027,8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60 2 00 00000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</w:t>
            </w:r>
            <w:r>
              <w:rPr>
                <w:sz w:val="20"/>
                <w:szCs w:val="20"/>
              </w:rPr>
              <w:t>тного самоуправления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</w:t>
            </w:r>
            <w:r>
              <w:rPr>
                <w:sz w:val="20"/>
                <w:szCs w:val="20"/>
              </w:rPr>
              <w:t>жей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0 2 00 78210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поселений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60 3 00 00000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зервные средства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Запкупка товаров, работ и услуг для муниципальных н</w:t>
            </w:r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</w:t>
            </w:r>
            <w:r>
              <w:rPr>
                <w:sz w:val="20"/>
                <w:szCs w:val="20"/>
              </w:rPr>
              <w:t>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национальная оборона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переданных полномочий Российской Федерации по первичному воинскому учёту на территориях, где </w:t>
            </w:r>
            <w:r>
              <w:rPr>
                <w:sz w:val="20"/>
                <w:szCs w:val="20"/>
              </w:rPr>
              <w:t xml:space="preserve">отсутствуют военные комиссариаты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казённыз учреждений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402,3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24,9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</w:t>
            </w:r>
            <w:r>
              <w:rPr>
                <w:b/>
                <w:bCs/>
                <w:sz w:val="20"/>
                <w:szCs w:val="20"/>
              </w:rPr>
              <w:t xml:space="preserve">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</w:t>
            </w:r>
            <w:r>
              <w:rPr>
                <w:sz w:val="20"/>
                <w:szCs w:val="20"/>
              </w:rPr>
              <w:t>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8084,8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70 3 00 00000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</w:t>
            </w:r>
            <w:r>
              <w:rPr>
                <w:sz w:val="20"/>
                <w:szCs w:val="20"/>
              </w:rPr>
              <w:t>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полнеомочий орнанов местного самоуправления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5315,9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жилищно-коммунального хозяйства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</w:t>
            </w:r>
            <w:r>
              <w:rPr>
                <w:sz w:val="20"/>
                <w:szCs w:val="20"/>
              </w:rPr>
              <w:t>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экономики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проведения выборов в представительные органы муниципальных образований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70 6 00 0000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</w:t>
            </w:r>
            <w:r>
              <w:rPr>
                <w:b/>
                <w:bCs/>
                <w:sz w:val="20"/>
                <w:szCs w:val="20"/>
              </w:rPr>
              <w:t>мики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70 9 00 00000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в целях софинансирования расходных обязательств на подготовку изменений в генеральные планы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</w:t>
            </w:r>
            <w:r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1428,7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подготовку изменений в генеральные планы поселений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1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396</w:t>
            </w:r>
            <w:r>
              <w:t>,5</w:t>
            </w:r>
          </w:p>
        </w:tc>
        <w:tc>
          <w:tcPr>
            <w:tcW w:w="11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28398,5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9: </w:t>
      </w:r>
      <w:r>
        <w:rPr>
          <w:sz w:val="20"/>
          <w:szCs w:val="20"/>
        </w:rPr>
        <w:t>Приложение № 6 изложить в следующей редакции.</w:t>
      </w:r>
    </w:p>
    <w:p w:rsidR="00000000" w:rsidRDefault="0027334F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сельского поселения Богатое на 2020 год</w:t>
      </w:r>
    </w:p>
    <w:p w:rsidR="00000000" w:rsidRDefault="0027334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3826"/>
        <w:gridCol w:w="566"/>
        <w:gridCol w:w="874"/>
        <w:gridCol w:w="1335"/>
        <w:gridCol w:w="738"/>
        <w:gridCol w:w="1222"/>
        <w:gridCol w:w="1011"/>
      </w:tblGrid>
      <w:tr w:rsidR="00000000">
        <w:tc>
          <w:tcPr>
            <w:tcW w:w="5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</w:t>
            </w:r>
            <w:r>
              <w:rPr>
                <w:b/>
                <w:bCs/>
                <w:sz w:val="20"/>
                <w:szCs w:val="20"/>
              </w:rPr>
              <w:t>рядителя средств бюджета сельского поселения, раздела, подраздела, целевой статьи, 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sz w:val="20"/>
                <w:szCs w:val="20"/>
              </w:rPr>
              <w:t>тыс.руб.</w:t>
            </w:r>
          </w:p>
        </w:tc>
      </w:tr>
      <w:tr w:rsidR="00000000">
        <w:tc>
          <w:tcPr>
            <w:tcW w:w="5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38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8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Администрации сельского </w:t>
            </w:r>
            <w:r>
              <w:rPr>
                <w:b/>
                <w:bCs/>
                <w:sz w:val="20"/>
                <w:szCs w:val="20"/>
              </w:rPr>
              <w:t>поселения Богатое муниципального района Богатовский Самарской области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9120,3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</w:t>
            </w:r>
            <w:r>
              <w:rPr>
                <w:sz w:val="20"/>
                <w:szCs w:val="20"/>
              </w:rPr>
              <w:t>ения расходов бюдета поселения в области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фуенкий органами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97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персонвлу казённых учрежд</w:t>
            </w:r>
            <w:r>
              <w:rPr>
                <w:sz w:val="20"/>
                <w:szCs w:val="20"/>
              </w:rPr>
              <w:t>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</w:t>
            </w:r>
            <w:r>
              <w:rPr>
                <w:sz w:val="20"/>
                <w:szCs w:val="20"/>
              </w:rPr>
              <w:t>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>
              <w:rPr>
                <w:sz w:val="20"/>
                <w:szCs w:val="20"/>
              </w:rPr>
              <w:t>проведение выборов и в представительные органы муниципальных образований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в представительные органы муниципальных образований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70 6 00 00020 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819,7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827,8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</w:t>
            </w:r>
            <w:r>
              <w:rPr>
                <w:sz w:val="20"/>
                <w:szCs w:val="20"/>
              </w:rPr>
              <w:t>оселения в области другие общегосударственные вопросы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4 00 20010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27,8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</w:t>
            </w:r>
            <w:r>
              <w:rPr>
                <w:sz w:val="20"/>
                <w:szCs w:val="20"/>
              </w:rPr>
              <w:t>бюджета поселения в области национальная оборона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учёту на территориях, где отсутствуют военные комиссариаты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</w:t>
            </w:r>
            <w:r>
              <w:rPr>
                <w:sz w:val="20"/>
                <w:szCs w:val="20"/>
              </w:rPr>
              <w:t>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402,3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24,9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  на территории сельского поселения Богатое муниципального района Богатовский Самарской области на период 2019-2022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</w:t>
            </w:r>
            <w:r>
              <w:rPr>
                <w:b/>
                <w:bCs/>
                <w:sz w:val="20"/>
                <w:szCs w:val="20"/>
              </w:rPr>
              <w:t>и и правоохранительной деятельности (ДНД)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 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 в области национальная безопасность и правоохраните</w:t>
            </w:r>
            <w:r>
              <w:rPr>
                <w:sz w:val="20"/>
                <w:szCs w:val="20"/>
              </w:rPr>
              <w:t>льная деятельная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13437,2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7133,4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национальной экон</w:t>
            </w:r>
            <w:r>
              <w:rPr>
                <w:sz w:val="20"/>
                <w:szCs w:val="20"/>
              </w:rPr>
              <w:t>омики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раьот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11558,0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5553,1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товароы, работ</w:t>
            </w:r>
            <w:r>
              <w:rPr>
                <w:sz w:val="20"/>
                <w:szCs w:val="20"/>
              </w:rPr>
              <w:t>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5553,1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Субсидии на развитие улично-дорожной сети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5704,7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закупки товароы,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5704,</w:t>
            </w:r>
            <w:r>
              <w:t>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5704,7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развитие улично-дорожной сети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закупки товароы,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12 2 00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300,2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</w:t>
            </w:r>
            <w:r>
              <w:rPr>
                <w:b/>
                <w:bCs/>
                <w:sz w:val="20"/>
                <w:szCs w:val="20"/>
              </w:rPr>
              <w:t>й экономики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000000" w:rsidRDefault="002733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1825,2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1428,7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в целях софинансирования расходов на подготовку изменений в генеральные планы поселений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28,7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  <w:lang w:val="en-US"/>
              </w:rPr>
              <w:t>8,7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расходов на подготовку изменений в генеральные планы поселений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</w:t>
            </w:r>
            <w:r>
              <w:rPr>
                <w:sz w:val="20"/>
                <w:szCs w:val="20"/>
              </w:rPr>
              <w:t>абот,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396,5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31737,7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20837,9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 бюджета поселения в области жилищно-коммунального хозяйства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sz w:val="20"/>
                <w:szCs w:val="20"/>
              </w:rPr>
              <w:t>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«Комплексного развития с</w:t>
            </w:r>
            <w:r>
              <w:rPr>
                <w:sz w:val="20"/>
                <w:szCs w:val="20"/>
              </w:rPr>
              <w:t>истем коммунальной инфраструктуры на территории сельского поселения Богатое муниципального района Богатовский Самарской области на 2017-2027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9 00 20000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</w:t>
            </w:r>
            <w:r>
              <w:rPr>
                <w:sz w:val="20"/>
                <w:szCs w:val="20"/>
              </w:rPr>
              <w:t>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15756,8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15756,8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развитию водос</w:t>
            </w:r>
            <w:r>
              <w:rPr>
                <w:sz w:val="20"/>
                <w:szCs w:val="20"/>
              </w:rPr>
              <w:t>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829,3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</w:t>
            </w:r>
            <w:r>
              <w:rPr>
                <w:sz w:val="20"/>
                <w:szCs w:val="20"/>
              </w:rPr>
              <w:t>ию мероприятий по развитию водоснабжения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3395,2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3395,2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r>
              <w:t>3395,2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</w:t>
            </w:r>
            <w:r>
              <w:rPr>
                <w:sz w:val="20"/>
                <w:szCs w:val="20"/>
              </w:rPr>
              <w:t>на реализацию мероприятий по развитию водоснабжения на сельских территориях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178,7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178,7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  <w:r>
              <w:rPr>
                <w:b/>
                <w:bCs/>
                <w:sz w:val="20"/>
                <w:szCs w:val="20"/>
                <w:lang w:val="en-US"/>
              </w:rPr>
              <w:t>5,9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сельского поселения Богатое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</w:t>
            </w:r>
            <w:r>
              <w:rPr>
                <w:sz w:val="20"/>
                <w:szCs w:val="20"/>
              </w:rPr>
              <w:t>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муниципальных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  <w:r>
              <w:rPr>
                <w:sz w:val="20"/>
                <w:szCs w:val="20"/>
              </w:rPr>
              <w:t xml:space="preserve">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24,1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</w:t>
            </w:r>
            <w:r>
              <w:rPr>
                <w:sz w:val="20"/>
                <w:szCs w:val="20"/>
              </w:rPr>
              <w:t>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24,1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</w:t>
            </w:r>
            <w:r>
              <w:rPr>
                <w:sz w:val="20"/>
                <w:szCs w:val="20"/>
              </w:rPr>
              <w:t>ьного района Богатовский Самарской области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00000" w:rsidRDefault="00273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Непрограммыне направления расходов бюджета поселения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</w:t>
            </w:r>
            <w:r>
              <w:rPr>
                <w:sz w:val="20"/>
                <w:szCs w:val="20"/>
              </w:rPr>
              <w:t>ти культура, кинематография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493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</w:t>
            </w:r>
            <w:r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014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r>
              <w:t>5315,9</w:t>
            </w: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</w:t>
            </w:r>
            <w:r>
              <w:rPr>
                <w:sz w:val="20"/>
                <w:szCs w:val="20"/>
              </w:rPr>
              <w:t>льтуры и спорта в сельском поселении Богатое на 2020-2025 годы»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/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/>
        </w:tc>
      </w:tr>
      <w:tr w:rsidR="00000000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28398,5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0000" w:rsidRDefault="0027334F">
      <w:pPr>
        <w:jc w:val="right"/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Статья 15: </w:t>
      </w:r>
      <w:r>
        <w:rPr>
          <w:sz w:val="20"/>
          <w:szCs w:val="20"/>
        </w:rPr>
        <w:t>Приложение № 8 изложить в следующей редакции.</w:t>
      </w:r>
    </w:p>
    <w:p w:rsidR="00000000" w:rsidRDefault="0027334F">
      <w:pPr>
        <w:jc w:val="center"/>
        <w:rPr>
          <w:sz w:val="20"/>
          <w:szCs w:val="20"/>
        </w:rPr>
      </w:pP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</w:t>
      </w: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внутреннего финансирования дефицита бюджета сельского поселения Богатое</w:t>
      </w:r>
    </w:p>
    <w:p w:rsidR="00000000" w:rsidRDefault="002733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района Богатовский Самарской об</w:t>
      </w:r>
      <w:r>
        <w:rPr>
          <w:b/>
          <w:bCs/>
          <w:sz w:val="20"/>
          <w:szCs w:val="20"/>
        </w:rPr>
        <w:t>ласти на 2020 год</w:t>
      </w:r>
    </w:p>
    <w:p w:rsidR="00000000" w:rsidRDefault="0027334F">
      <w:pPr>
        <w:jc w:val="center"/>
        <w:rPr>
          <w:b/>
          <w:bCs/>
          <w:sz w:val="20"/>
          <w:szCs w:val="20"/>
        </w:rPr>
      </w:pPr>
    </w:p>
    <w:p w:rsidR="00000000" w:rsidRDefault="0027334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3"/>
        <w:gridCol w:w="2881"/>
        <w:gridCol w:w="4755"/>
        <w:gridCol w:w="1306"/>
      </w:tblGrid>
      <w:tr w:rsidR="00000000"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 ВНУТРЕННЕГО  ФИНАНСИРОВАНИЯ </w:t>
            </w:r>
            <w:r>
              <w:rPr>
                <w:b/>
                <w:bCs/>
                <w:sz w:val="20"/>
                <w:szCs w:val="20"/>
              </w:rPr>
              <w:t xml:space="preserve"> ДЕФИЦИТОВ  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</w:t>
            </w:r>
            <w:r>
              <w:rPr>
                <w:b/>
                <w:bCs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Фудерации бюджетами поселений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 кредитов от других б</w:t>
            </w:r>
            <w:r>
              <w:rPr>
                <w:b/>
                <w:bCs/>
                <w:sz w:val="20"/>
                <w:szCs w:val="20"/>
              </w:rPr>
              <w:t>юджетов бюджетной системы Российской Федерации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</w:t>
            </w:r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6036,5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6036,5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>
              <w:rPr>
                <w:sz w:val="20"/>
                <w:szCs w:val="20"/>
              </w:rPr>
              <w:t>0 0000 510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6036,5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61458,3</w:t>
            </w:r>
          </w:p>
          <w:p w:rsidR="00000000" w:rsidRDefault="0027334F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61458,3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61458,3</w:t>
            </w:r>
          </w:p>
          <w:p w:rsidR="00000000" w:rsidRDefault="0027334F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ab/>
        <w:t>Гуров А.В.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Богатое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000000" w:rsidRDefault="0027334F">
      <w:pPr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                                                              </w:t>
      </w:r>
      <w:r>
        <w:rPr>
          <w:sz w:val="20"/>
          <w:szCs w:val="20"/>
        </w:rPr>
        <w:t xml:space="preserve">                                              Немальцев А.В.</w:t>
      </w: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jc w:val="right"/>
        <w:rPr>
          <w:sz w:val="20"/>
          <w:szCs w:val="20"/>
        </w:rPr>
      </w:pPr>
    </w:p>
    <w:p w:rsidR="00000000" w:rsidRDefault="0027334F">
      <w:pPr>
        <w:jc w:val="right"/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000000" w:rsidRDefault="0027334F">
      <w:pPr>
        <w:rPr>
          <w:sz w:val="20"/>
          <w:szCs w:val="20"/>
        </w:rPr>
      </w:pPr>
    </w:p>
    <w:p w:rsidR="0027334F" w:rsidRDefault="0027334F">
      <w:pPr>
        <w:rPr>
          <w:sz w:val="20"/>
          <w:szCs w:val="20"/>
        </w:rPr>
      </w:pPr>
    </w:p>
    <w:sectPr w:rsidR="0027334F">
      <w:pgSz w:w="11906" w:h="16838"/>
      <w:pgMar w:top="435" w:right="677" w:bottom="5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07"/>
    <w:rsid w:val="0027334F"/>
    <w:rsid w:val="003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2020-03-30T04:44:00Z</cp:lastPrinted>
  <dcterms:created xsi:type="dcterms:W3CDTF">2020-04-09T04:59:00Z</dcterms:created>
  <dcterms:modified xsi:type="dcterms:W3CDTF">2020-04-09T04:59:00Z</dcterms:modified>
</cp:coreProperties>
</file>