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79" w:rsidRPr="002C3567" w:rsidRDefault="00477279" w:rsidP="00477279">
      <w:pPr>
        <w:spacing w:after="0"/>
        <w:rPr>
          <w:rFonts w:asciiTheme="majorHAnsi" w:hAnsiTheme="majorHAnsi"/>
          <w:b/>
          <w:sz w:val="52"/>
          <w:szCs w:val="52"/>
        </w:rPr>
      </w:pPr>
      <w:r w:rsidRPr="002C3567">
        <w:rPr>
          <w:rFonts w:asciiTheme="majorHAnsi" w:hAnsiTheme="majorHAnsi"/>
          <w:b/>
          <w:sz w:val="52"/>
          <w:szCs w:val="52"/>
        </w:rPr>
        <w:t>ВЕСТНИК сельского поселения Печинено</w:t>
      </w:r>
    </w:p>
    <w:p w:rsidR="00477279" w:rsidRPr="002C3567" w:rsidRDefault="00477279" w:rsidP="00477279">
      <w:pPr>
        <w:spacing w:after="0"/>
        <w:jc w:val="center"/>
        <w:rPr>
          <w:rFonts w:asciiTheme="majorHAnsi" w:hAnsiTheme="majorHAnsi" w:cs="Arial"/>
          <w:sz w:val="48"/>
          <w:szCs w:val="48"/>
        </w:rPr>
      </w:pPr>
      <w:r w:rsidRPr="002C3567">
        <w:rPr>
          <w:rFonts w:asciiTheme="majorHAnsi" w:hAnsiTheme="majorHAnsi" w:cs="Arial"/>
          <w:sz w:val="48"/>
          <w:szCs w:val="48"/>
        </w:rPr>
        <w:t xml:space="preserve">12+       </w:t>
      </w:r>
      <w:r w:rsidRPr="002C3567">
        <w:rPr>
          <w:rFonts w:asciiTheme="majorHAnsi" w:hAnsiTheme="majorHAnsi"/>
          <w:sz w:val="48"/>
          <w:szCs w:val="48"/>
        </w:rPr>
        <w:t>№</w:t>
      </w:r>
      <w:r w:rsidRPr="002C3567">
        <w:rPr>
          <w:rFonts w:asciiTheme="majorHAnsi" w:hAnsiTheme="majorHAnsi" w:cs="Arial"/>
          <w:sz w:val="48"/>
          <w:szCs w:val="48"/>
        </w:rPr>
        <w:t xml:space="preserve"> 21(189)   1 декабря  2016 года</w:t>
      </w:r>
    </w:p>
    <w:p w:rsidR="00477279" w:rsidRPr="002B0092" w:rsidRDefault="00477279" w:rsidP="00477279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</w:p>
    <w:p w:rsidR="00477279" w:rsidRPr="002B0092" w:rsidRDefault="00477279" w:rsidP="00477279">
      <w:pPr>
        <w:pStyle w:val="2"/>
        <w:numPr>
          <w:ilvl w:val="1"/>
          <w:numId w:val="2"/>
        </w:numPr>
        <w:jc w:val="center"/>
        <w:rPr>
          <w:rFonts w:asciiTheme="majorHAnsi" w:hAnsiTheme="majorHAnsi"/>
          <w:sz w:val="20"/>
        </w:rPr>
      </w:pPr>
      <w:r w:rsidRPr="002B0092">
        <w:rPr>
          <w:rFonts w:asciiTheme="majorHAnsi" w:hAnsiTheme="majorHAnsi"/>
          <w:sz w:val="20"/>
        </w:rPr>
        <w:t>ОФИЦИАЛЬНОЕ ОПУБЛИКОВАНИЕ</w:t>
      </w:r>
    </w:p>
    <w:p w:rsidR="002C3567" w:rsidRDefault="00477279" w:rsidP="002C3567">
      <w:pPr>
        <w:tabs>
          <w:tab w:val="left" w:pos="3320"/>
        </w:tabs>
        <w:spacing w:after="0"/>
        <w:jc w:val="center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ГЛАВА</w:t>
      </w:r>
      <w:r w:rsidR="002C3567">
        <w:rPr>
          <w:rFonts w:asciiTheme="majorHAnsi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сельского поселения Печинено</w:t>
      </w:r>
      <w:r w:rsidR="002C3567">
        <w:rPr>
          <w:rFonts w:asciiTheme="majorHAnsi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муниципального района Богатовский</w:t>
      </w:r>
      <w:r w:rsidR="002C3567">
        <w:rPr>
          <w:rFonts w:asciiTheme="majorHAnsi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Самарской области</w:t>
      </w:r>
    </w:p>
    <w:p w:rsidR="00477279" w:rsidRPr="002B0092" w:rsidRDefault="00477279" w:rsidP="002C3567">
      <w:pPr>
        <w:tabs>
          <w:tab w:val="left" w:pos="3320"/>
        </w:tabs>
        <w:spacing w:after="0"/>
        <w:jc w:val="center"/>
        <w:rPr>
          <w:rFonts w:asciiTheme="majorHAnsi" w:hAnsiTheme="majorHAnsi"/>
          <w:sz w:val="20"/>
          <w:szCs w:val="20"/>
          <w:u w:val="single"/>
        </w:rPr>
      </w:pPr>
      <w:r w:rsidRPr="002B0092">
        <w:rPr>
          <w:rFonts w:asciiTheme="majorHAnsi" w:hAnsiTheme="majorHAnsi"/>
          <w:sz w:val="20"/>
          <w:szCs w:val="20"/>
        </w:rPr>
        <w:t>ПОСТАНОВЛЕНИЕ</w:t>
      </w:r>
      <w:r w:rsidR="002C3567">
        <w:rPr>
          <w:rFonts w:asciiTheme="majorHAnsi" w:hAnsiTheme="majorHAnsi"/>
          <w:sz w:val="20"/>
          <w:szCs w:val="20"/>
        </w:rPr>
        <w:t xml:space="preserve"> о</w:t>
      </w:r>
      <w:r w:rsidR="00137457">
        <w:rPr>
          <w:rFonts w:asciiTheme="majorHAnsi" w:hAnsiTheme="majorHAnsi"/>
          <w:sz w:val="20"/>
          <w:szCs w:val="20"/>
        </w:rPr>
        <w:t>т 01</w:t>
      </w:r>
      <w:r w:rsidRPr="002B0092">
        <w:rPr>
          <w:rFonts w:asciiTheme="majorHAnsi" w:hAnsiTheme="majorHAnsi"/>
          <w:sz w:val="20"/>
          <w:szCs w:val="20"/>
          <w:u w:val="single"/>
        </w:rPr>
        <w:t>.12.2016 года</w:t>
      </w:r>
      <w:r w:rsidRPr="002B0092">
        <w:rPr>
          <w:rFonts w:asciiTheme="majorHAnsi" w:hAnsiTheme="majorHAnsi"/>
          <w:sz w:val="20"/>
          <w:szCs w:val="20"/>
        </w:rPr>
        <w:t xml:space="preserve">        №   </w:t>
      </w:r>
      <w:r w:rsidRPr="002B0092">
        <w:rPr>
          <w:rFonts w:asciiTheme="majorHAnsi" w:hAnsiTheme="majorHAnsi"/>
          <w:sz w:val="20"/>
          <w:szCs w:val="20"/>
          <w:u w:val="single"/>
        </w:rPr>
        <w:t>8</w:t>
      </w:r>
    </w:p>
    <w:p w:rsidR="00477279" w:rsidRPr="002B0092" w:rsidRDefault="00477279" w:rsidP="00BB384C">
      <w:pPr>
        <w:spacing w:after="0" w:line="240" w:lineRule="auto"/>
        <w:ind w:firstLine="709"/>
        <w:jc w:val="both"/>
        <w:rPr>
          <w:rFonts w:asciiTheme="majorHAnsi" w:hAnsiTheme="majorHAnsi"/>
          <w:b/>
          <w:sz w:val="20"/>
          <w:szCs w:val="20"/>
        </w:rPr>
      </w:pPr>
      <w:r w:rsidRPr="002B0092">
        <w:rPr>
          <w:rFonts w:asciiTheme="majorHAnsi" w:hAnsiTheme="majorHAnsi"/>
          <w:b/>
          <w:sz w:val="20"/>
          <w:szCs w:val="20"/>
        </w:rPr>
        <w:t xml:space="preserve">О </w:t>
      </w:r>
      <w:r w:rsidR="0073044F">
        <w:rPr>
          <w:rFonts w:asciiTheme="majorHAnsi" w:hAnsiTheme="majorHAnsi"/>
          <w:b/>
          <w:sz w:val="20"/>
          <w:szCs w:val="20"/>
        </w:rPr>
        <w:t>п</w:t>
      </w:r>
      <w:bookmarkStart w:id="0" w:name="_GoBack"/>
      <w:bookmarkEnd w:id="0"/>
      <w:r w:rsidRPr="002B0092">
        <w:rPr>
          <w:rFonts w:asciiTheme="majorHAnsi" w:hAnsiTheme="majorHAnsi"/>
          <w:b/>
          <w:sz w:val="20"/>
          <w:szCs w:val="20"/>
        </w:rPr>
        <w:t>роведении публичных слушаний по внесению изменений в  Правила землепользования и застройки сельского поселения Печинено муниципального района Богатовский Самарской области</w:t>
      </w:r>
    </w:p>
    <w:p w:rsidR="00477279" w:rsidRPr="002B0092" w:rsidRDefault="00477279" w:rsidP="00BB384C">
      <w:pPr>
        <w:spacing w:after="0" w:line="240" w:lineRule="auto"/>
        <w:ind w:firstLine="709"/>
        <w:jc w:val="both"/>
        <w:rPr>
          <w:rFonts w:asciiTheme="majorHAnsi" w:hAnsiTheme="majorHAnsi"/>
          <w:sz w:val="20"/>
          <w:szCs w:val="20"/>
        </w:rPr>
      </w:pPr>
    </w:p>
    <w:p w:rsidR="00477279" w:rsidRPr="002B0092" w:rsidRDefault="00477279" w:rsidP="00BB384C">
      <w:pPr>
        <w:spacing w:after="0" w:line="240" w:lineRule="auto"/>
        <w:ind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В соответствии с частью 11 статьи 28 Градостроительного кодекса Российской Федерации, руководствуясь статьей 28 Федерального закона </w:t>
      </w:r>
      <w:r w:rsidRPr="002B0092">
        <w:rPr>
          <w:rFonts w:asciiTheme="majorHAnsi" w:hAnsiTheme="majorHAnsi"/>
          <w:sz w:val="20"/>
          <w:szCs w:val="20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Печинено муниципального района Богатовский Самарской области, Порядком организации и проведения публичных слушаний в сфере градостроительной деятельности на территории сельского поселения Печинено муниципального района Богатовский, постановляю:</w:t>
      </w:r>
    </w:p>
    <w:p w:rsidR="00477279" w:rsidRPr="002B0092" w:rsidRDefault="00477279" w:rsidP="00BB384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83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Провести на территории сельского поселения Печинено муниципального района Богатовский Самарской области (далее – сельское поселение Печинено) публичные слушания по внесению изменений  в  правила землепользования и застройки сельского поселения Печинено муниципального района Богатовский Самарской области (далее – проект изменений в  Правила).</w:t>
      </w:r>
    </w:p>
    <w:p w:rsidR="00477279" w:rsidRPr="002B0092" w:rsidRDefault="00477279" w:rsidP="00BB384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83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Срок проведения публичных слушаний по проекту изменения в Правила составляет</w:t>
      </w:r>
      <w:r w:rsidRPr="002B0092">
        <w:rPr>
          <w:rStyle w:val="a9"/>
          <w:rFonts w:asciiTheme="majorHAnsi" w:eastAsia="MS Mincho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два месяца с 12.12.2016 года по 11.02.2017 года с учетом требований пунктов 3, 4 настоящего Постановления.</w:t>
      </w:r>
    </w:p>
    <w:p w:rsidR="00477279" w:rsidRPr="002B0092" w:rsidRDefault="00477279" w:rsidP="00BB384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Срок проведения публичных слушаний исчисляется со дня  опубликования  проекта изменений в  Правила в порядке, установленным Уставом сельского поселения Печинено для официального опубликования муниципальных правовых актов. </w:t>
      </w:r>
    </w:p>
    <w:p w:rsidR="00477279" w:rsidRPr="002B0092" w:rsidRDefault="00477279" w:rsidP="00BB384C">
      <w:pPr>
        <w:pStyle w:val="ConsPlusNormal"/>
        <w:widowControl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Theme="majorHAnsi" w:hAnsiTheme="majorHAnsi" w:cs="Times New Roman"/>
        </w:rPr>
      </w:pPr>
      <w:r w:rsidRPr="002B0092">
        <w:rPr>
          <w:rFonts w:asciiTheme="majorHAnsi" w:hAnsiTheme="majorHAnsi" w:cs="Times New Roman"/>
        </w:rPr>
        <w:t>В случае</w:t>
      </w:r>
      <w:proofErr w:type="gramStart"/>
      <w:r w:rsidRPr="002B0092">
        <w:rPr>
          <w:rFonts w:asciiTheme="majorHAnsi" w:hAnsiTheme="majorHAnsi" w:cs="Times New Roman"/>
        </w:rPr>
        <w:t>,</w:t>
      </w:r>
      <w:proofErr w:type="gramEnd"/>
      <w:r w:rsidRPr="002B0092">
        <w:rPr>
          <w:rFonts w:asciiTheme="majorHAnsi" w:hAnsiTheme="majorHAnsi" w:cs="Times New Roman"/>
        </w:rPr>
        <w:t xml:space="preserve"> если проект изменений в Правила будет опубликован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проекта Правил. При этом установленная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77279" w:rsidRPr="002B0092" w:rsidRDefault="00477279" w:rsidP="00BB384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proofErr w:type="gramStart"/>
      <w:r w:rsidRPr="002B0092">
        <w:rPr>
          <w:rFonts w:asciiTheme="majorHAnsi" w:hAnsiTheme="majorHAnsi"/>
          <w:sz w:val="20"/>
          <w:szCs w:val="20"/>
        </w:rPr>
        <w:t>Органом, уполномоченным на организацию и проведение публичных слушаний является</w:t>
      </w:r>
      <w:proofErr w:type="gramEnd"/>
      <w:r w:rsidRPr="002B0092">
        <w:rPr>
          <w:rFonts w:asciiTheme="majorHAnsi" w:hAnsiTheme="majorHAnsi"/>
          <w:sz w:val="20"/>
          <w:szCs w:val="20"/>
        </w:rPr>
        <w:t xml:space="preserve"> комиссия по подготовке проекта правил землепользования и застройки (далее – Комиссия). </w:t>
      </w:r>
    </w:p>
    <w:p w:rsidR="00477279" w:rsidRPr="002B0092" w:rsidRDefault="00477279" w:rsidP="00BB384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Представление участниками публичных слушаний предложений и замечаний по проекту Правил, а также их учет осуществляется в соответствии с Порядком организации и проведения публичных слушаний в сфере градостроительной деятельности на территории сельского поселения Печинено, утвержденным решением Собрания представителей сельского поселения Печинено от 18.12.2008 № 39.</w:t>
      </w:r>
    </w:p>
    <w:p w:rsidR="00477279" w:rsidRPr="002B0092" w:rsidRDefault="00477279" w:rsidP="00BB384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Место проведения публичных слушаний (место ведения протокола публичных слушаний) в сельском поселении Печинено – здание администрации сельского поселения Печинено, расположенное по адресу: Самарская область, Богатовский район, село Печинено, ул. Советская, д.1</w:t>
      </w:r>
    </w:p>
    <w:p w:rsidR="00477279" w:rsidRPr="002B0092" w:rsidRDefault="00477279" w:rsidP="00BB384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Мероприятия по информированию жителей поселения по проекту Правил состоятся в каждом населенном пункте сельского поселения Печинено по адресам:</w:t>
      </w:r>
    </w:p>
    <w:p w:rsidR="00477279" w:rsidRPr="002B0092" w:rsidRDefault="00477279" w:rsidP="00BB384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село Печинено, ул. Советская, д.1; 13 декабря 2016 года с 10.00 часов  до 11.00 часов</w:t>
      </w:r>
      <w:proofErr w:type="gramStart"/>
      <w:r w:rsidRPr="002B0092">
        <w:rPr>
          <w:rFonts w:asciiTheme="majorHAnsi" w:hAnsiTheme="majorHAnsi"/>
          <w:sz w:val="20"/>
          <w:szCs w:val="20"/>
        </w:rPr>
        <w:t xml:space="preserve"> ;</w:t>
      </w:r>
      <w:proofErr w:type="gramEnd"/>
    </w:p>
    <w:p w:rsidR="00477279" w:rsidRPr="002B0092" w:rsidRDefault="00477279" w:rsidP="00BB384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поселок Восточный, ул. Восточная, д.19 а; 13 декабря  2016 года  с 13.00 часов до 14.00 часов;</w:t>
      </w:r>
    </w:p>
    <w:p w:rsidR="00477279" w:rsidRPr="002B0092" w:rsidRDefault="00477279" w:rsidP="00BB384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поселок Горский, ул. Горская, д.2; 13 декабря  2016 года  с 16.00 часов до 17.00 часов;</w:t>
      </w:r>
    </w:p>
    <w:p w:rsidR="00477279" w:rsidRPr="002B0092" w:rsidRDefault="00477279" w:rsidP="00BB384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поселок Духовой, ул. Духовая, д.4; 14 декабря 2016 года  с 10.00 часов до 11.00 часов;</w:t>
      </w:r>
    </w:p>
    <w:p w:rsidR="00477279" w:rsidRPr="002B0092" w:rsidRDefault="00477279" w:rsidP="00BB384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Самарская область, </w:t>
      </w:r>
      <w:proofErr w:type="spellStart"/>
      <w:r w:rsidRPr="002B0092">
        <w:rPr>
          <w:rFonts w:asciiTheme="majorHAnsi" w:hAnsiTheme="majorHAnsi"/>
          <w:sz w:val="20"/>
          <w:szCs w:val="20"/>
        </w:rPr>
        <w:t>Богатовский</w:t>
      </w:r>
      <w:proofErr w:type="spellEnd"/>
      <w:r w:rsidRPr="002B0092">
        <w:rPr>
          <w:rFonts w:asciiTheme="majorHAnsi" w:hAnsiTheme="majorHAnsi"/>
          <w:sz w:val="20"/>
          <w:szCs w:val="20"/>
        </w:rPr>
        <w:t xml:space="preserve"> район, поселок </w:t>
      </w:r>
      <w:proofErr w:type="spellStart"/>
      <w:r w:rsidRPr="002B0092">
        <w:rPr>
          <w:rFonts w:asciiTheme="majorHAnsi" w:hAnsiTheme="majorHAnsi"/>
          <w:sz w:val="20"/>
          <w:szCs w:val="20"/>
        </w:rPr>
        <w:t>Елшанский</w:t>
      </w:r>
      <w:proofErr w:type="spellEnd"/>
      <w:r w:rsidRPr="002B0092">
        <w:rPr>
          <w:rFonts w:asciiTheme="majorHAnsi" w:hAnsiTheme="majorHAnsi"/>
          <w:sz w:val="20"/>
          <w:szCs w:val="20"/>
        </w:rPr>
        <w:t xml:space="preserve">, ул. </w:t>
      </w:r>
      <w:proofErr w:type="spellStart"/>
      <w:r w:rsidRPr="002B0092">
        <w:rPr>
          <w:rFonts w:asciiTheme="majorHAnsi" w:hAnsiTheme="majorHAnsi"/>
          <w:sz w:val="20"/>
          <w:szCs w:val="20"/>
        </w:rPr>
        <w:t>Елшанская</w:t>
      </w:r>
      <w:proofErr w:type="spellEnd"/>
      <w:r w:rsidRPr="002B0092">
        <w:rPr>
          <w:rFonts w:asciiTheme="majorHAnsi" w:hAnsiTheme="majorHAnsi"/>
          <w:sz w:val="20"/>
          <w:szCs w:val="20"/>
        </w:rPr>
        <w:t>, д.1 а; 14 декабря 2016 года с 13.00 часов до 14.00 часов;</w:t>
      </w:r>
    </w:p>
    <w:p w:rsidR="00477279" w:rsidRPr="002B0092" w:rsidRDefault="00477279" w:rsidP="00BB384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поселок Западный, ул. Западная, д.6; 14 декабря 2016 года с 16.00 часов до 17.00 часов;</w:t>
      </w:r>
    </w:p>
    <w:p w:rsidR="00477279" w:rsidRPr="002B0092" w:rsidRDefault="00477279" w:rsidP="00DF35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поселок Ключ Мира, ул. Мира, д.9; 15 декабря 2016 года  с 10.00 часов до 11.00 часов;</w:t>
      </w:r>
    </w:p>
    <w:p w:rsidR="00477279" w:rsidRPr="002B0092" w:rsidRDefault="00477279" w:rsidP="00DF35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поселок Никольский, ул. Никольская, д.11; 15 декабря 2016 года   с 13.00 до 14.00 часов;</w:t>
      </w:r>
    </w:p>
    <w:p w:rsidR="00477279" w:rsidRPr="002B0092" w:rsidRDefault="00477279" w:rsidP="00DF35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поселок Петровский, ул. Петровская, д.19; 15 декабря   2016 года с 16.00 часов  до 17.00 часов</w:t>
      </w:r>
      <w:proofErr w:type="gramStart"/>
      <w:r w:rsidRPr="002B0092">
        <w:rPr>
          <w:rFonts w:asciiTheme="majorHAnsi" w:hAnsiTheme="majorHAnsi"/>
          <w:sz w:val="20"/>
          <w:szCs w:val="20"/>
        </w:rPr>
        <w:t xml:space="preserve"> ;</w:t>
      </w:r>
      <w:proofErr w:type="gramEnd"/>
    </w:p>
    <w:p w:rsidR="00477279" w:rsidRPr="002B0092" w:rsidRDefault="00477279" w:rsidP="00DF35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Самарская область, Богатовский район, село Тростянка, ул. </w:t>
      </w:r>
      <w:proofErr w:type="spellStart"/>
      <w:r w:rsidRPr="002B0092">
        <w:rPr>
          <w:rFonts w:asciiTheme="majorHAnsi" w:hAnsiTheme="majorHAnsi"/>
          <w:sz w:val="20"/>
          <w:szCs w:val="20"/>
        </w:rPr>
        <w:t>Чиркова</w:t>
      </w:r>
      <w:proofErr w:type="spellEnd"/>
      <w:r w:rsidRPr="002B0092">
        <w:rPr>
          <w:rFonts w:asciiTheme="majorHAnsi" w:hAnsiTheme="majorHAnsi"/>
          <w:sz w:val="20"/>
          <w:szCs w:val="20"/>
        </w:rPr>
        <w:t>, д.97; 16 декабря  2016 года  с 10.00 часов до 11.00 часов;</w:t>
      </w:r>
    </w:p>
    <w:p w:rsidR="00477279" w:rsidRPr="002B0092" w:rsidRDefault="00477279" w:rsidP="00DF35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lastRenderedPageBreak/>
        <w:t>Самарская область, Богатовский район, село Федоровка, ул. Первомайская, д.74; 16 декабря 2016 года с 13.00 до 14.00 часов;</w:t>
      </w:r>
    </w:p>
    <w:p w:rsidR="00477279" w:rsidRPr="002B0092" w:rsidRDefault="00477279" w:rsidP="00DF35C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Самарская область, Богатовский район, поселок Центральный, ул. Центральная, д.26; 16 декабря  2016 года с 16.00 часов до 17.00 часов.</w:t>
      </w:r>
    </w:p>
    <w:p w:rsidR="00477279" w:rsidRPr="002B0092" w:rsidRDefault="00477279" w:rsidP="00DF35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 Комиссия в целях доведения до населения информации о содержании проекта изменений в  Правила обеспечивает организацию выставок, экспозиций демонстрационных материалов проекта изменений в  Правила  в месте проведения публичных слушаний (месте ведения протокола публичных слушаний) и в местах проведения мероприятий по информированию жителей сельского поселения Печинено по проекту изменений в  Правила.</w:t>
      </w:r>
    </w:p>
    <w:p w:rsidR="00477279" w:rsidRPr="002B0092" w:rsidRDefault="00477279" w:rsidP="00DF35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Прием замечаний и предложений от жителей поселения и иных заинтересованных лиц по проекту изменений  в Правила    осуществляется по адресу, указанному в пункте 7 настоящего постановления в рабочие дни с 10 часов до 19 часов, в субботу с 12 до 17 часов. </w:t>
      </w:r>
    </w:p>
    <w:p w:rsidR="00477279" w:rsidRPr="002B0092" w:rsidRDefault="00477279" w:rsidP="00DF35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Прием замечаний и предложений от жителей поселения и иных заинтересованных лиц по проекту изменений в  Правила прекращается 3 февраля 2016 года.</w:t>
      </w:r>
    </w:p>
    <w:p w:rsidR="00477279" w:rsidRPr="002B0092" w:rsidRDefault="00477279" w:rsidP="00DF35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Назначить лицом, ответственным за ведение протокола публичных слушаний по проекту изменений в Правила специалиста администрации сельского поселения </w:t>
      </w:r>
      <w:proofErr w:type="spellStart"/>
      <w:r w:rsidRPr="002B0092">
        <w:rPr>
          <w:rFonts w:asciiTheme="majorHAnsi" w:hAnsiTheme="majorHAnsi"/>
          <w:sz w:val="20"/>
          <w:szCs w:val="20"/>
        </w:rPr>
        <w:t>Печинено</w:t>
      </w:r>
      <w:proofErr w:type="spellEnd"/>
      <w:r w:rsidRPr="002B009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2B0092">
        <w:rPr>
          <w:rFonts w:asciiTheme="majorHAnsi" w:hAnsiTheme="majorHAnsi"/>
          <w:sz w:val="20"/>
          <w:szCs w:val="20"/>
        </w:rPr>
        <w:t>Заряеву</w:t>
      </w:r>
      <w:proofErr w:type="spellEnd"/>
      <w:r w:rsidRPr="002B0092">
        <w:rPr>
          <w:rFonts w:asciiTheme="majorHAnsi" w:hAnsiTheme="majorHAnsi"/>
          <w:sz w:val="20"/>
          <w:szCs w:val="20"/>
        </w:rPr>
        <w:t xml:space="preserve"> Н.А.</w:t>
      </w:r>
    </w:p>
    <w:p w:rsidR="00477279" w:rsidRPr="002B0092" w:rsidRDefault="00477279" w:rsidP="00DF35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 Назначить лицом, ответственным за ведение протоколов мероприятий по информированию жителей сельского поселения Печинено по проекту изменений в  Правила в каждом населенном пункте </w:t>
      </w:r>
      <w:proofErr w:type="spellStart"/>
      <w:r w:rsidRPr="002B0092">
        <w:rPr>
          <w:rFonts w:asciiTheme="majorHAnsi" w:hAnsiTheme="majorHAnsi"/>
          <w:sz w:val="20"/>
          <w:szCs w:val="20"/>
        </w:rPr>
        <w:t>Заряеву</w:t>
      </w:r>
      <w:proofErr w:type="spellEnd"/>
      <w:r w:rsidRPr="002B0092">
        <w:rPr>
          <w:rFonts w:asciiTheme="majorHAnsi" w:hAnsiTheme="majorHAnsi"/>
          <w:sz w:val="20"/>
          <w:szCs w:val="20"/>
        </w:rPr>
        <w:t xml:space="preserve"> Н.А.</w:t>
      </w:r>
    </w:p>
    <w:p w:rsidR="00477279" w:rsidRPr="002B0092" w:rsidRDefault="00477279" w:rsidP="00DF35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  <w:u w:color="FFFFFF"/>
        </w:rPr>
      </w:pPr>
      <w:r w:rsidRPr="002B0092">
        <w:rPr>
          <w:rFonts w:asciiTheme="majorHAnsi" w:hAnsiTheme="majorHAnsi"/>
          <w:sz w:val="20"/>
          <w:szCs w:val="20"/>
          <w:u w:color="FFFFFF"/>
        </w:rPr>
        <w:t>Опубликовать настоящее постановление в газете «Вестник сельского поселения Печинено».</w:t>
      </w:r>
    </w:p>
    <w:p w:rsidR="00477279" w:rsidRPr="002B0092" w:rsidRDefault="00477279" w:rsidP="00DF35C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/>
          <w:sz w:val="20"/>
          <w:szCs w:val="20"/>
          <w:u w:color="FFFFFF"/>
        </w:rPr>
      </w:pPr>
      <w:r w:rsidRPr="002B0092">
        <w:rPr>
          <w:rFonts w:asciiTheme="majorHAnsi" w:hAnsiTheme="majorHAnsi"/>
          <w:sz w:val="20"/>
          <w:szCs w:val="20"/>
          <w:u w:color="FFFFFF"/>
        </w:rPr>
        <w:t xml:space="preserve"> Настоящее постановление вступает в силу на следующий день после официального опубликования.</w:t>
      </w:r>
    </w:p>
    <w:p w:rsidR="00477279" w:rsidRPr="002B0092" w:rsidRDefault="00477279" w:rsidP="00DF35C6">
      <w:pPr>
        <w:spacing w:after="0" w:line="240" w:lineRule="auto"/>
        <w:ind w:left="360"/>
        <w:jc w:val="both"/>
        <w:outlineLvl w:val="0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Глава сельского поселения Печинено</w:t>
      </w:r>
      <w:r w:rsidR="00DF35C6">
        <w:rPr>
          <w:rFonts w:asciiTheme="majorHAnsi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муниципального района Богатовский</w:t>
      </w:r>
      <w:r w:rsidR="00DF35C6">
        <w:rPr>
          <w:rFonts w:asciiTheme="majorHAnsi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Самарской области</w:t>
      </w:r>
      <w:r w:rsidRPr="002B0092">
        <w:rPr>
          <w:rFonts w:asciiTheme="majorHAnsi" w:hAnsiTheme="majorHAnsi"/>
          <w:sz w:val="20"/>
          <w:szCs w:val="20"/>
        </w:rPr>
        <w:tab/>
        <w:t>О.Н. Сухарева</w:t>
      </w:r>
    </w:p>
    <w:p w:rsidR="00477279" w:rsidRPr="002B0092" w:rsidRDefault="00477279" w:rsidP="00DF35C6">
      <w:pPr>
        <w:spacing w:after="0"/>
        <w:jc w:val="center"/>
        <w:outlineLvl w:val="0"/>
        <w:rPr>
          <w:rFonts w:asciiTheme="majorHAnsi" w:hAnsiTheme="majorHAnsi"/>
          <w:b/>
          <w:bCs/>
          <w:caps/>
          <w:sz w:val="20"/>
          <w:szCs w:val="20"/>
        </w:rPr>
      </w:pPr>
      <w:r w:rsidRPr="002B0092">
        <w:rPr>
          <w:rFonts w:asciiTheme="majorHAnsi" w:hAnsiTheme="majorHAnsi"/>
          <w:b/>
          <w:bCs/>
          <w:caps/>
          <w:sz w:val="20"/>
          <w:szCs w:val="20"/>
        </w:rPr>
        <w:t>Собрание представителейсельского поселения печинено</w:t>
      </w:r>
      <w:r w:rsidRPr="002B0092">
        <w:rPr>
          <w:rFonts w:asciiTheme="majorHAnsi" w:hAnsiTheme="majorHAnsi"/>
          <w:b/>
          <w:bCs/>
          <w:caps/>
          <w:sz w:val="20"/>
          <w:szCs w:val="20"/>
        </w:rPr>
        <w:br/>
        <w:t>муниципального района Богатовский</w:t>
      </w:r>
      <w:r w:rsidR="00DF35C6">
        <w:rPr>
          <w:rFonts w:asciiTheme="majorHAnsi" w:hAnsiTheme="majorHAnsi"/>
          <w:b/>
          <w:bCs/>
          <w:caps/>
          <w:sz w:val="20"/>
          <w:szCs w:val="20"/>
        </w:rPr>
        <w:t xml:space="preserve"> </w:t>
      </w:r>
      <w:r w:rsidRPr="002B0092">
        <w:rPr>
          <w:rFonts w:asciiTheme="majorHAnsi" w:hAnsiTheme="majorHAnsi"/>
          <w:b/>
          <w:bCs/>
          <w:caps/>
          <w:sz w:val="20"/>
          <w:szCs w:val="20"/>
        </w:rPr>
        <w:t>Самарской области</w:t>
      </w:r>
    </w:p>
    <w:p w:rsidR="00477279" w:rsidRPr="002B0092" w:rsidRDefault="00477279" w:rsidP="00DF35C6">
      <w:pPr>
        <w:spacing w:after="0" w:line="360" w:lineRule="auto"/>
        <w:jc w:val="center"/>
        <w:outlineLvl w:val="0"/>
        <w:rPr>
          <w:rFonts w:asciiTheme="majorHAnsi" w:hAnsiTheme="majorHAnsi"/>
          <w:b/>
          <w:sz w:val="20"/>
          <w:szCs w:val="20"/>
        </w:rPr>
      </w:pPr>
      <w:r w:rsidRPr="002B0092">
        <w:rPr>
          <w:rFonts w:asciiTheme="majorHAnsi" w:hAnsiTheme="majorHAnsi"/>
          <w:b/>
          <w:sz w:val="20"/>
          <w:szCs w:val="20"/>
        </w:rPr>
        <w:t>РЕШЕНИЕ  ПРОЕКТ</w:t>
      </w:r>
      <w:r w:rsidR="00DF35C6">
        <w:rPr>
          <w:rFonts w:asciiTheme="majorHAnsi" w:hAnsiTheme="majorHAnsi"/>
          <w:b/>
          <w:sz w:val="20"/>
          <w:szCs w:val="20"/>
        </w:rPr>
        <w:t xml:space="preserve"> </w:t>
      </w:r>
      <w:r w:rsidRPr="002B0092">
        <w:rPr>
          <w:rFonts w:asciiTheme="majorHAnsi" w:hAnsiTheme="majorHAnsi"/>
          <w:b/>
          <w:sz w:val="20"/>
          <w:szCs w:val="20"/>
        </w:rPr>
        <w:t xml:space="preserve">от </w:t>
      </w:r>
      <w:r w:rsidR="00DF35C6">
        <w:rPr>
          <w:rFonts w:asciiTheme="majorHAnsi" w:hAnsiTheme="majorHAnsi"/>
          <w:b/>
          <w:sz w:val="20"/>
          <w:szCs w:val="20"/>
        </w:rPr>
        <w:t xml:space="preserve">    </w:t>
      </w:r>
      <w:r w:rsidRPr="002B0092">
        <w:rPr>
          <w:rFonts w:asciiTheme="majorHAnsi" w:hAnsiTheme="majorHAnsi"/>
          <w:b/>
          <w:sz w:val="20"/>
          <w:szCs w:val="20"/>
        </w:rPr>
        <w:t xml:space="preserve"> года № </w:t>
      </w:r>
      <w:r w:rsidR="00DF35C6">
        <w:rPr>
          <w:rFonts w:asciiTheme="majorHAnsi" w:hAnsiTheme="majorHAnsi"/>
          <w:b/>
          <w:sz w:val="20"/>
          <w:szCs w:val="20"/>
        </w:rPr>
        <w:t xml:space="preserve"> </w:t>
      </w:r>
    </w:p>
    <w:p w:rsidR="00477279" w:rsidRPr="002B0092" w:rsidRDefault="00477279" w:rsidP="00DF35C6">
      <w:pPr>
        <w:spacing w:line="240" w:lineRule="auto"/>
        <w:jc w:val="center"/>
        <w:outlineLvl w:val="0"/>
        <w:rPr>
          <w:rFonts w:asciiTheme="majorHAnsi" w:hAnsiTheme="majorHAnsi"/>
          <w:b/>
          <w:sz w:val="20"/>
          <w:szCs w:val="20"/>
        </w:rPr>
      </w:pPr>
      <w:r w:rsidRPr="002B0092">
        <w:rPr>
          <w:rFonts w:asciiTheme="majorHAnsi" w:hAnsiTheme="majorHAnsi"/>
          <w:b/>
          <w:sz w:val="20"/>
          <w:szCs w:val="20"/>
        </w:rPr>
        <w:t xml:space="preserve">О внесении изменений  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 </w:t>
      </w:r>
      <w:r w:rsidRPr="002B0092">
        <w:rPr>
          <w:rFonts w:asciiTheme="majorHAnsi" w:hAnsiTheme="majorHAnsi"/>
          <w:b/>
          <w:bCs/>
          <w:sz w:val="20"/>
          <w:szCs w:val="20"/>
        </w:rPr>
        <w:t>от 12.02.2013 № 3</w:t>
      </w:r>
    </w:p>
    <w:p w:rsidR="00DF35C6" w:rsidRDefault="00477279" w:rsidP="00DF35C6">
      <w:pPr>
        <w:spacing w:after="0" w:line="240" w:lineRule="auto"/>
        <w:ind w:firstLine="709"/>
        <w:jc w:val="both"/>
        <w:rPr>
          <w:rFonts w:asciiTheme="majorHAnsi" w:hAnsiTheme="majorHAnsi"/>
          <w:sz w:val="20"/>
          <w:szCs w:val="20"/>
        </w:rPr>
      </w:pPr>
      <w:proofErr w:type="gramStart"/>
      <w:r w:rsidRPr="002B0092">
        <w:rPr>
          <w:rFonts w:asciiTheme="majorHAnsi" w:hAnsiTheme="majorHAnsi"/>
          <w:sz w:val="20"/>
          <w:szCs w:val="20"/>
        </w:rPr>
        <w:t>В соответствии со статьей 33Градостроительного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Печинено муниципального района Богатовский Самарской области от12.02.2013 № 3,Собрание представителей сельского</w:t>
      </w:r>
      <w:proofErr w:type="gramEnd"/>
      <w:r w:rsidRPr="002B0092">
        <w:rPr>
          <w:rFonts w:asciiTheme="majorHAnsi" w:hAnsiTheme="majorHAnsi"/>
          <w:sz w:val="20"/>
          <w:szCs w:val="20"/>
        </w:rPr>
        <w:t xml:space="preserve"> поселения Печинено муниципального района Богатовский Самарской области решило:</w:t>
      </w:r>
    </w:p>
    <w:p w:rsidR="00477279" w:rsidRPr="002B0092" w:rsidRDefault="00477279" w:rsidP="00DF35C6">
      <w:pPr>
        <w:spacing w:after="0" w:line="240" w:lineRule="auto"/>
        <w:ind w:firstLine="709"/>
        <w:jc w:val="both"/>
        <w:rPr>
          <w:rFonts w:asciiTheme="majorHAnsi" w:hAnsiTheme="majorHAnsi"/>
          <w:bCs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1. Внести следующие изменения в Правила землепользования и застройки сельского поселения Печинено муниципального района Богатовский Самарской области, утвержденные Собранием представителей сельского поселения Печинено муниципального района Богатовский Самарской области</w:t>
      </w:r>
      <w:r w:rsidRPr="002B0092">
        <w:rPr>
          <w:rFonts w:asciiTheme="majorHAnsi" w:hAnsiTheme="majorHAnsi"/>
          <w:bCs/>
          <w:sz w:val="20"/>
          <w:szCs w:val="20"/>
        </w:rPr>
        <w:t xml:space="preserve"> от 12.02.2013 №3:</w:t>
      </w:r>
    </w:p>
    <w:p w:rsidR="00477279" w:rsidRPr="002B0092" w:rsidRDefault="00477279" w:rsidP="00311476">
      <w:pPr>
        <w:spacing w:after="0" w:line="240" w:lineRule="auto"/>
        <w:ind w:left="-142" w:firstLine="842"/>
        <w:jc w:val="both"/>
        <w:rPr>
          <w:rFonts w:asciiTheme="majorHAnsi" w:hAnsiTheme="majorHAnsi"/>
          <w:bCs/>
          <w:sz w:val="20"/>
          <w:szCs w:val="20"/>
        </w:rPr>
      </w:pPr>
      <w:r w:rsidRPr="002B0092">
        <w:rPr>
          <w:rFonts w:asciiTheme="majorHAnsi" w:hAnsiTheme="majorHAnsi"/>
          <w:bCs/>
          <w:sz w:val="20"/>
          <w:szCs w:val="20"/>
        </w:rPr>
        <w:t>1) в раздел 11 «Градостроительные регламенты» вставить текст, изложив в следующей редакции:</w:t>
      </w:r>
    </w:p>
    <w:p w:rsidR="00477279" w:rsidRPr="002B0092" w:rsidRDefault="00477279" w:rsidP="00311476">
      <w:pPr>
        <w:spacing w:after="0" w:line="240" w:lineRule="auto"/>
        <w:ind w:left="-142" w:firstLine="142"/>
        <w:jc w:val="both"/>
        <w:rPr>
          <w:rFonts w:asciiTheme="majorHAnsi" w:hAnsiTheme="majorHAnsi"/>
          <w:b/>
          <w:bCs/>
          <w:sz w:val="20"/>
          <w:szCs w:val="20"/>
        </w:rPr>
      </w:pPr>
      <w:r w:rsidRPr="002B0092">
        <w:rPr>
          <w:rFonts w:asciiTheme="majorHAnsi" w:hAnsiTheme="majorHAnsi"/>
          <w:b/>
          <w:bCs/>
          <w:sz w:val="20"/>
          <w:szCs w:val="20"/>
        </w:rPr>
        <w:t xml:space="preserve">Глава </w:t>
      </w:r>
      <w:r w:rsidRPr="002B0092">
        <w:rPr>
          <w:rFonts w:asciiTheme="majorHAnsi" w:hAnsiTheme="majorHAnsi"/>
          <w:b/>
          <w:bCs/>
          <w:sz w:val="20"/>
          <w:szCs w:val="20"/>
          <w:lang w:val="en-US"/>
        </w:rPr>
        <w:t>IX</w:t>
      </w:r>
      <w:r w:rsidRPr="002B0092">
        <w:rPr>
          <w:rFonts w:asciiTheme="majorHAnsi" w:hAnsiTheme="majorHAnsi"/>
          <w:b/>
          <w:bCs/>
          <w:sz w:val="20"/>
          <w:szCs w:val="20"/>
        </w:rPr>
        <w:t xml:space="preserve">  «Градостроительные регламенты»</w:t>
      </w:r>
    </w:p>
    <w:p w:rsidR="00477279" w:rsidRPr="002B0092" w:rsidRDefault="00477279" w:rsidP="00311476">
      <w:pPr>
        <w:spacing w:after="0" w:line="240" w:lineRule="auto"/>
        <w:ind w:left="-142" w:firstLine="142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bCs/>
          <w:color w:val="FF0000"/>
          <w:sz w:val="20"/>
          <w:szCs w:val="20"/>
        </w:rPr>
        <w:t>При разделе, объединении земельных участков, находящихся в собственности заявител</w:t>
      </w:r>
      <w:proofErr w:type="gramStart"/>
      <w:r w:rsidRPr="002B0092">
        <w:rPr>
          <w:rFonts w:asciiTheme="majorHAnsi" w:hAnsiTheme="majorHAnsi"/>
          <w:bCs/>
          <w:color w:val="FF0000"/>
          <w:sz w:val="20"/>
          <w:szCs w:val="20"/>
        </w:rPr>
        <w:t>я(</w:t>
      </w:r>
      <w:proofErr w:type="gramEnd"/>
      <w:r w:rsidRPr="002B0092">
        <w:rPr>
          <w:rFonts w:asciiTheme="majorHAnsi" w:hAnsiTheme="majorHAnsi"/>
          <w:bCs/>
          <w:color w:val="FF0000"/>
          <w:sz w:val="20"/>
          <w:szCs w:val="20"/>
        </w:rPr>
        <w:t>заявителей), предельные размеры на вновь сформированные земельные участки не распространяются вне зависимости от их зоны размещения и далее по тексту</w:t>
      </w:r>
      <w:r w:rsidRPr="002B0092">
        <w:rPr>
          <w:rFonts w:asciiTheme="majorHAnsi" w:hAnsiTheme="majorHAnsi"/>
          <w:bCs/>
          <w:sz w:val="20"/>
          <w:szCs w:val="20"/>
        </w:rPr>
        <w:t xml:space="preserve">; </w:t>
      </w:r>
    </w:p>
    <w:p w:rsidR="00DF35C6" w:rsidRDefault="00477279" w:rsidP="00311476">
      <w:pPr>
        <w:spacing w:after="0" w:line="240" w:lineRule="auto"/>
        <w:ind w:left="-142" w:firstLine="142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2) текстовую часть статьи 53 «Описание зон и виды разрешенного использования земельных участков и объектов капитального строительства»: </w:t>
      </w:r>
    </w:p>
    <w:p w:rsidR="00477279" w:rsidRPr="002B0092" w:rsidRDefault="00477279" w:rsidP="00311476">
      <w:pPr>
        <w:spacing w:after="0" w:line="240" w:lineRule="auto"/>
        <w:ind w:left="-142" w:firstLine="142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2.1. «Жилые зоны» Ж-1, Ж-6, Ж-8 дополнить основными видами разрешенного использования земельных участков:</w:t>
      </w:r>
    </w:p>
    <w:p w:rsidR="00DF35C6" w:rsidRDefault="00477279" w:rsidP="00311476">
      <w:pPr>
        <w:tabs>
          <w:tab w:val="left" w:pos="993"/>
        </w:tabs>
        <w:spacing w:after="0" w:line="240" w:lineRule="auto"/>
        <w:ind w:left="-142" w:firstLine="142"/>
        <w:jc w:val="both"/>
        <w:rPr>
          <w:rFonts w:asciiTheme="majorHAnsi" w:hAnsiTheme="majorHAnsi"/>
          <w:color w:val="FF0000"/>
          <w:sz w:val="20"/>
          <w:szCs w:val="20"/>
        </w:rPr>
      </w:pPr>
      <w:r w:rsidRPr="002B0092">
        <w:rPr>
          <w:rFonts w:asciiTheme="majorHAnsi" w:hAnsiTheme="majorHAnsi"/>
          <w:color w:val="FF0000"/>
          <w:sz w:val="20"/>
          <w:szCs w:val="20"/>
        </w:rPr>
        <w:t>- хозяйственные постройки (сараи, гаражи, бани, надворные туалеты);</w:t>
      </w:r>
      <w:r w:rsidR="00DF35C6">
        <w:rPr>
          <w:rFonts w:asciiTheme="majorHAnsi" w:hAnsiTheme="majorHAnsi"/>
          <w:color w:val="FF0000"/>
          <w:sz w:val="20"/>
          <w:szCs w:val="20"/>
        </w:rPr>
        <w:t xml:space="preserve">  </w:t>
      </w:r>
    </w:p>
    <w:p w:rsidR="00477279" w:rsidRPr="002B0092" w:rsidRDefault="00477279" w:rsidP="00311476">
      <w:pPr>
        <w:tabs>
          <w:tab w:val="left" w:pos="993"/>
        </w:tabs>
        <w:spacing w:after="0" w:line="240" w:lineRule="auto"/>
        <w:ind w:left="-142" w:firstLine="142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          2.2. «Жилую зону» Ж-8 дополнить основными видами разрешенного использования земельных участков:</w:t>
      </w:r>
    </w:p>
    <w:p w:rsidR="00477279" w:rsidRPr="002B0092" w:rsidRDefault="00477279" w:rsidP="00311476">
      <w:pPr>
        <w:spacing w:after="0" w:line="240" w:lineRule="auto"/>
        <w:ind w:left="-142" w:firstLine="142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color w:val="FF0000"/>
          <w:sz w:val="20"/>
          <w:szCs w:val="20"/>
        </w:rPr>
        <w:t>- ведение личного подсобного хозяйства.</w:t>
      </w:r>
      <w:r w:rsidRPr="002B0092">
        <w:rPr>
          <w:rFonts w:asciiTheme="majorHAnsi" w:hAnsiTheme="majorHAnsi"/>
          <w:sz w:val="20"/>
          <w:szCs w:val="20"/>
        </w:rPr>
        <w:t xml:space="preserve"> </w:t>
      </w:r>
    </w:p>
    <w:p w:rsidR="00477279" w:rsidRPr="002B0092" w:rsidRDefault="00477279" w:rsidP="00311476">
      <w:pPr>
        <w:spacing w:after="0" w:line="240" w:lineRule="auto"/>
        <w:ind w:firstLine="680"/>
        <w:jc w:val="both"/>
        <w:rPr>
          <w:rFonts w:asciiTheme="majorHAnsi" w:hAnsiTheme="majorHAnsi"/>
          <w:color w:val="FF0000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2.3.«Зону рекреационного назначения» Р-1 дополнить основными видами разрешенного использования земельных участков:</w:t>
      </w:r>
      <w:r w:rsidRPr="002B0092">
        <w:rPr>
          <w:rFonts w:asciiTheme="majorHAnsi" w:hAnsiTheme="majorHAnsi"/>
          <w:color w:val="FF0000"/>
          <w:sz w:val="20"/>
          <w:szCs w:val="20"/>
        </w:rPr>
        <w:t xml:space="preserve"> </w:t>
      </w:r>
    </w:p>
    <w:p w:rsidR="00477279" w:rsidRPr="002B0092" w:rsidRDefault="00477279" w:rsidP="00311476">
      <w:pPr>
        <w:spacing w:line="240" w:lineRule="auto"/>
        <w:ind w:firstLine="680"/>
        <w:jc w:val="both"/>
        <w:rPr>
          <w:rFonts w:asciiTheme="majorHAnsi" w:hAnsiTheme="majorHAnsi"/>
          <w:color w:val="FF0000"/>
          <w:sz w:val="20"/>
          <w:szCs w:val="20"/>
        </w:rPr>
      </w:pPr>
      <w:r w:rsidRPr="002B0092">
        <w:rPr>
          <w:rFonts w:asciiTheme="majorHAnsi" w:hAnsiTheme="majorHAnsi"/>
          <w:color w:val="FF0000"/>
          <w:sz w:val="20"/>
          <w:szCs w:val="20"/>
        </w:rPr>
        <w:t>- размещение и строительство плоскостных сооружений (спортивные площадки, автодромы)</w:t>
      </w:r>
    </w:p>
    <w:p w:rsidR="00477279" w:rsidRDefault="00477279" w:rsidP="00311476">
      <w:pPr>
        <w:spacing w:line="240" w:lineRule="auto"/>
        <w:ind w:firstLine="68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BD7208" w:rsidRDefault="00BD7208" w:rsidP="00477279">
      <w:pPr>
        <w:spacing w:line="360" w:lineRule="auto"/>
        <w:ind w:firstLine="68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BD7208" w:rsidRDefault="00BD7208" w:rsidP="00477279">
      <w:pPr>
        <w:spacing w:line="360" w:lineRule="auto"/>
        <w:ind w:firstLine="68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BD7208" w:rsidRPr="002B0092" w:rsidRDefault="00BD7208" w:rsidP="00477279">
      <w:pPr>
        <w:spacing w:line="360" w:lineRule="auto"/>
        <w:ind w:firstLine="680"/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BD7208" w:rsidRDefault="00BD7208" w:rsidP="00477279">
      <w:pPr>
        <w:ind w:firstLine="697"/>
        <w:jc w:val="both"/>
        <w:rPr>
          <w:rFonts w:asciiTheme="majorHAnsi" w:hAnsiTheme="majorHAnsi"/>
          <w:sz w:val="20"/>
          <w:szCs w:val="20"/>
        </w:rPr>
        <w:sectPr w:rsidR="00BD7208" w:rsidSect="00BD7208">
          <w:headerReference w:type="even" r:id="rId8"/>
          <w:headerReference w:type="default" r:id="rId9"/>
          <w:pgSz w:w="11900" w:h="16840"/>
          <w:pgMar w:top="567" w:right="567" w:bottom="567" w:left="851" w:header="709" w:footer="709" w:gutter="0"/>
          <w:cols w:space="708"/>
          <w:titlePg/>
          <w:docGrid w:linePitch="360"/>
        </w:sectPr>
      </w:pPr>
    </w:p>
    <w:p w:rsidR="00477279" w:rsidRPr="002B0092" w:rsidRDefault="00477279" w:rsidP="00311476">
      <w:pPr>
        <w:spacing w:line="240" w:lineRule="auto"/>
        <w:ind w:firstLine="697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lastRenderedPageBreak/>
        <w:t>3) Статью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 изложить в следующей редакции:</w:t>
      </w:r>
    </w:p>
    <w:tbl>
      <w:tblPr>
        <w:tblStyle w:val="a8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425"/>
        <w:gridCol w:w="1276"/>
        <w:gridCol w:w="1417"/>
        <w:gridCol w:w="1276"/>
        <w:gridCol w:w="1134"/>
        <w:gridCol w:w="1418"/>
      </w:tblGrid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b/>
              </w:rPr>
            </w:pPr>
            <w:r w:rsidRPr="002B0092">
              <w:rPr>
                <w:rFonts w:asciiTheme="majorHAnsi" w:hAnsiTheme="majorHAnsi"/>
                <w:b/>
              </w:rPr>
              <w:t xml:space="preserve">№ </w:t>
            </w:r>
            <w:proofErr w:type="gramStart"/>
            <w:r w:rsidRPr="002B0092">
              <w:rPr>
                <w:rFonts w:asciiTheme="majorHAnsi" w:hAnsiTheme="majorHAnsi"/>
                <w:b/>
              </w:rPr>
              <w:t>п</w:t>
            </w:r>
            <w:proofErr w:type="gramEnd"/>
            <w:r w:rsidRPr="002B0092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6095" w:type="dxa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b/>
              </w:rPr>
            </w:pPr>
            <w:r w:rsidRPr="002B0092">
              <w:rPr>
                <w:rFonts w:asciiTheme="majorHAnsi" w:hAnsiTheme="majorHAnsi"/>
                <w:b/>
              </w:rPr>
              <w:t>Наименование параметра</w:t>
            </w:r>
          </w:p>
        </w:tc>
        <w:tc>
          <w:tcPr>
            <w:tcW w:w="6946" w:type="dxa"/>
            <w:gridSpan w:val="6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b/>
              </w:rPr>
            </w:pPr>
            <w:r w:rsidRPr="002B0092">
              <w:rPr>
                <w:rFonts w:asciiTheme="majorHAnsi" w:hAnsiTheme="majorHAnsi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  <w:gridSpan w:val="2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b/>
              </w:rPr>
            </w:pPr>
            <w:r w:rsidRPr="002B0092">
              <w:rPr>
                <w:rFonts w:asciiTheme="majorHAnsi" w:hAnsiTheme="majorHAnsi"/>
                <w:b/>
              </w:rPr>
              <w:t>Ж</w:t>
            </w:r>
            <w:proofErr w:type="gramStart"/>
            <w:r w:rsidRPr="002B0092">
              <w:rPr>
                <w:rFonts w:asciiTheme="majorHAnsi" w:hAnsiTheme="majorHAnsi"/>
                <w:b/>
              </w:rPr>
              <w:t>1</w:t>
            </w:r>
            <w:proofErr w:type="gramEnd"/>
          </w:p>
        </w:tc>
        <w:tc>
          <w:tcPr>
            <w:tcW w:w="1417" w:type="dxa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b/>
              </w:rPr>
            </w:pPr>
            <w:r w:rsidRPr="002B0092">
              <w:rPr>
                <w:rFonts w:asciiTheme="majorHAnsi" w:hAnsiTheme="majorHAnsi"/>
                <w:b/>
              </w:rPr>
              <w:t>Ж5</w:t>
            </w:r>
          </w:p>
        </w:tc>
        <w:tc>
          <w:tcPr>
            <w:tcW w:w="1276" w:type="dxa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b/>
              </w:rPr>
            </w:pPr>
            <w:r w:rsidRPr="002B0092">
              <w:rPr>
                <w:rFonts w:asciiTheme="majorHAnsi" w:hAnsiTheme="majorHAnsi"/>
                <w:b/>
              </w:rPr>
              <w:t>Ж</w:t>
            </w:r>
            <w:proofErr w:type="gramStart"/>
            <w:r w:rsidRPr="002B0092">
              <w:rPr>
                <w:rFonts w:asciiTheme="majorHAnsi" w:hAnsiTheme="majorHAnsi"/>
                <w:b/>
              </w:rPr>
              <w:t>6</w:t>
            </w:r>
            <w:proofErr w:type="gramEnd"/>
          </w:p>
        </w:tc>
        <w:tc>
          <w:tcPr>
            <w:tcW w:w="1134" w:type="dxa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b/>
              </w:rPr>
            </w:pPr>
            <w:r w:rsidRPr="002B0092">
              <w:rPr>
                <w:rFonts w:asciiTheme="majorHAnsi" w:hAnsiTheme="majorHAnsi"/>
                <w:b/>
              </w:rPr>
              <w:t>О</w:t>
            </w:r>
            <w:proofErr w:type="gramStart"/>
            <w:r w:rsidRPr="002B0092">
              <w:rPr>
                <w:rFonts w:asciiTheme="majorHAnsi" w:hAnsiTheme="majorHAnsi"/>
                <w:b/>
              </w:rPr>
              <w:t>1</w:t>
            </w:r>
            <w:proofErr w:type="gramEnd"/>
          </w:p>
        </w:tc>
        <w:tc>
          <w:tcPr>
            <w:tcW w:w="1418" w:type="dxa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b/>
              </w:rPr>
            </w:pPr>
            <w:r w:rsidRPr="002B0092">
              <w:rPr>
                <w:rFonts w:asciiTheme="majorHAnsi" w:hAnsiTheme="majorHAnsi"/>
                <w:b/>
              </w:rPr>
              <w:t>О</w:t>
            </w:r>
            <w:proofErr w:type="gramStart"/>
            <w:r w:rsidRPr="002B0092">
              <w:rPr>
                <w:rFonts w:asciiTheme="majorHAnsi" w:hAnsiTheme="majorHAnsi"/>
                <w:b/>
              </w:rPr>
              <w:t>2</w:t>
            </w:r>
            <w:proofErr w:type="gramEnd"/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300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300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rPr>
          <w:trHeight w:val="635"/>
        </w:trPr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</w:p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1200</w:t>
            </w:r>
          </w:p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  <w:r w:rsidRPr="002B0092">
              <w:rPr>
                <w:rFonts w:asciiTheme="majorHAnsi" w:eastAsia="MS MinNew Roman" w:hAnsiTheme="majorHAnsi"/>
                <w:bCs/>
              </w:rPr>
              <w:t xml:space="preserve"> на каждый блок</w:t>
            </w:r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  <w:r w:rsidRPr="002B0092">
              <w:rPr>
                <w:rFonts w:asciiTheme="majorHAnsi" w:eastAsia="MS MinNew Roman" w:hAnsiTheme="majorHAnsi"/>
                <w:bCs/>
              </w:rPr>
              <w:t xml:space="preserve"> на каждый  блок</w:t>
            </w:r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1500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кв.м</w:t>
            </w:r>
            <w:proofErr w:type="spellEnd"/>
            <w:r w:rsidRPr="002B0092">
              <w:rPr>
                <w:rFonts w:asciiTheme="majorHAnsi" w:eastAsia="MS MinNew Roman" w:hAnsiTheme="majorHAnsi"/>
                <w:bCs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B0092">
              <w:rPr>
                <w:rFonts w:asciiTheme="majorHAnsi" w:hAnsiTheme="majorHAnsi"/>
                <w:color w:val="FF0000"/>
              </w:rPr>
              <w:t>10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B0092">
              <w:rPr>
                <w:rFonts w:asciiTheme="majorHAnsi" w:hAnsiTheme="majorHAnsi"/>
                <w:color w:val="FF0000"/>
              </w:rPr>
              <w:t>10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rPr>
          <w:trHeight w:val="1050"/>
        </w:trPr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кв.м</w:t>
            </w:r>
            <w:proofErr w:type="spellEnd"/>
            <w:r w:rsidRPr="002B0092">
              <w:rPr>
                <w:rFonts w:asciiTheme="majorHAnsi" w:eastAsia="MS MinNew Roman" w:hAnsiTheme="majorHAnsi"/>
                <w:bCs/>
              </w:rPr>
              <w:t>.</w:t>
            </w:r>
          </w:p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  <w:color w:val="FF0000"/>
              </w:rPr>
            </w:pPr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 xml:space="preserve">Минимальная площадь земельного участка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>для</w:t>
            </w:r>
            <w:proofErr w:type="gramEnd"/>
            <w:r w:rsidRPr="002B0092">
              <w:rPr>
                <w:rFonts w:asciiTheme="majorHAnsi" w:hAnsiTheme="majorHAnsi"/>
                <w:color w:val="FF0000"/>
              </w:rPr>
              <w:t xml:space="preserve"> </w:t>
            </w:r>
            <w:proofErr w:type="gramStart"/>
            <w:r w:rsidRPr="002B0092">
              <w:rPr>
                <w:rFonts w:asciiTheme="majorHAnsi" w:hAnsiTheme="majorHAnsi"/>
                <w:color w:val="FF0000"/>
              </w:rPr>
              <w:t>хозяйственные</w:t>
            </w:r>
            <w:proofErr w:type="gramEnd"/>
            <w:r w:rsidRPr="002B0092">
              <w:rPr>
                <w:rFonts w:asciiTheme="majorHAnsi" w:hAnsiTheme="majorHAnsi"/>
                <w:color w:val="FF0000"/>
              </w:rPr>
              <w:t xml:space="preserve"> постройки (сараи, гаражи, бани, надворные туалеты)</w:t>
            </w:r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B0092">
              <w:rPr>
                <w:rFonts w:asciiTheme="majorHAnsi" w:hAnsiTheme="majorHAnsi"/>
                <w:color w:val="FF0000"/>
              </w:rPr>
              <w:t>24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B0092">
              <w:rPr>
                <w:rFonts w:asciiTheme="majorHAnsi" w:hAnsiTheme="majorHAnsi"/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B0092">
              <w:rPr>
                <w:rFonts w:asciiTheme="majorHAnsi" w:hAnsiTheme="majorHAnsi"/>
                <w:color w:val="FF0000"/>
              </w:rPr>
              <w:t>24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  <w:color w:val="FF0000"/>
              </w:rPr>
            </w:pPr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 xml:space="preserve">Максимальная площадь земельного участка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>для</w:t>
            </w:r>
            <w:proofErr w:type="gramEnd"/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 xml:space="preserve"> </w:t>
            </w:r>
            <w:proofErr w:type="gramStart"/>
            <w:r w:rsidRPr="002B0092">
              <w:rPr>
                <w:rFonts w:asciiTheme="majorHAnsi" w:hAnsiTheme="majorHAnsi"/>
                <w:color w:val="FF0000"/>
              </w:rPr>
              <w:t>хозяйственные</w:t>
            </w:r>
            <w:proofErr w:type="gramEnd"/>
            <w:r w:rsidRPr="002B0092">
              <w:rPr>
                <w:rFonts w:asciiTheme="majorHAnsi" w:hAnsiTheme="majorHAnsi"/>
                <w:color w:val="FF0000"/>
              </w:rPr>
              <w:t xml:space="preserve"> постройки (сараи, гаражи, бани, надворные туалеты)</w:t>
            </w:r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B0092">
              <w:rPr>
                <w:rFonts w:asciiTheme="majorHAnsi" w:hAnsiTheme="majorHAnsi"/>
                <w:color w:val="FF0000"/>
              </w:rPr>
              <w:t>45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B0092">
              <w:rPr>
                <w:rFonts w:asciiTheme="majorHAnsi" w:hAnsiTheme="majorHAnsi"/>
                <w:color w:val="FF0000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  <w:color w:val="FF0000"/>
              </w:rPr>
            </w:pPr>
            <w:r w:rsidRPr="002B0092">
              <w:rPr>
                <w:rFonts w:asciiTheme="majorHAnsi" w:hAnsiTheme="majorHAnsi"/>
                <w:color w:val="FF0000"/>
              </w:rPr>
              <w:t>45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hAnsiTheme="majorHAnsi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2B0092">
              <w:rPr>
                <w:rFonts w:asciiTheme="majorHAnsi" w:hAnsiTheme="majorHAnsi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4000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4000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4000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2B0092">
              <w:rPr>
                <w:rFonts w:asciiTheme="majorHAnsi" w:hAnsiTheme="majorHAnsi"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7500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7500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7500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 xml:space="preserve">Минимальная площадь земельного участка для размещения </w:t>
            </w:r>
            <w:r w:rsidRPr="002B0092">
              <w:rPr>
                <w:rFonts w:asciiTheme="majorHAnsi" w:hAnsiTheme="majorHAnsi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 w:rsidRPr="002B0092">
              <w:rPr>
                <w:rFonts w:asciiTheme="majorHAnsi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hAnsiTheme="majorHAnsi"/>
                <w:bCs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  <w:vAlign w:val="center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 xml:space="preserve">Минимальная площадь земельного участка для иных основных </w:t>
            </w:r>
            <w:r w:rsidRPr="002B0092">
              <w:rPr>
                <w:rFonts w:asciiTheme="majorHAnsi" w:hAnsiTheme="majorHAnsi"/>
              </w:rPr>
              <w:lastRenderedPageBreak/>
              <w:t>и условно-разрешенных видов использования земельных участков, за исключением, указанных в пунктах 1-</w:t>
            </w:r>
            <w:r w:rsidRPr="002B0092">
              <w:rPr>
                <w:rFonts w:asciiTheme="majorHAnsi" w:hAnsiTheme="majorHAnsi"/>
                <w:color w:val="FF0000"/>
              </w:rPr>
              <w:t>13</w:t>
            </w:r>
            <w:r w:rsidRPr="002B0092">
              <w:rPr>
                <w:rFonts w:asciiTheme="majorHAnsi" w:hAnsiTheme="majorHAnsi"/>
              </w:rPr>
              <w:t xml:space="preserve"> настоящей таблицы, </w:t>
            </w:r>
            <w:proofErr w:type="spellStart"/>
            <w:r w:rsidRPr="002B0092">
              <w:rPr>
                <w:rFonts w:asciiTheme="majorHAnsi" w:hAnsiTheme="majorHAnsi"/>
              </w:rPr>
              <w:t>кв</w:t>
            </w:r>
            <w:proofErr w:type="gramStart"/>
            <w:r w:rsidRPr="002B0092"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lastRenderedPageBreak/>
              <w:t>100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22,5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22,5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041" w:type="dxa"/>
            <w:gridSpan w:val="7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 xml:space="preserve">Минимальные отступы от границ земельных участков </w:t>
            </w:r>
            <w:r w:rsidRPr="002B0092">
              <w:rPr>
                <w:rFonts w:asciiTheme="majorHAnsi" w:hAnsiTheme="majorHAnsi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3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3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  <w:gridSpan w:val="2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  <w:gridSpan w:val="2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</w:tbl>
    <w:p w:rsidR="00311476" w:rsidRPr="00311476" w:rsidRDefault="00311476" w:rsidP="00311476"/>
    <w:tbl>
      <w:tblPr>
        <w:tblStyle w:val="a8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417"/>
        <w:gridCol w:w="1276"/>
        <w:gridCol w:w="1134"/>
        <w:gridCol w:w="1418"/>
      </w:tblGrid>
      <w:tr w:rsidR="00477279" w:rsidRPr="002B0092" w:rsidTr="00477279">
        <w:tc>
          <w:tcPr>
            <w:tcW w:w="851" w:type="dxa"/>
          </w:tcPr>
          <w:p w:rsidR="00477279" w:rsidRPr="002B0092" w:rsidRDefault="00311476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>
              <w:tab/>
            </w: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Минимальный отступ от границ земельных участков до </w:t>
            </w:r>
            <w:r w:rsidRPr="002B0092">
              <w:rPr>
                <w:rFonts w:asciiTheme="majorHAnsi" w:hAnsiTheme="majorHAnsi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 xml:space="preserve"> ,</w:t>
            </w:r>
            <w:proofErr w:type="gramEnd"/>
            <w:r w:rsidRPr="002B0092">
              <w:rPr>
                <w:rFonts w:asciiTheme="majorHAnsi" w:eastAsia="MS MinNew Roman" w:hAnsiTheme="majorHAnsi"/>
                <w:bCs/>
              </w:rPr>
              <w:t xml:space="preserve"> м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041" w:type="dxa"/>
            <w:gridSpan w:val="6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 xml:space="preserve">Максимальный процент застройки </w:t>
            </w:r>
            <w:r w:rsidRPr="002B0092">
              <w:rPr>
                <w:rFonts w:asciiTheme="majorHAnsi" w:hAnsiTheme="majorHAnsi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60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60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477279" w:rsidRPr="002B0092" w:rsidRDefault="00477279" w:rsidP="003114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</w:rPr>
            </w:pPr>
            <w:r w:rsidRPr="002B0092">
              <w:rPr>
                <w:rFonts w:asciiTheme="majorHAnsi" w:hAnsiTheme="majorHAnsi"/>
              </w:rPr>
              <w:t>50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80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80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-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50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 xml:space="preserve">Максимальный процент застройки </w:t>
            </w:r>
            <w:r w:rsidRPr="002B0092">
              <w:rPr>
                <w:rFonts w:asciiTheme="majorHAnsi" w:hAnsiTheme="majorHAnsi"/>
              </w:rPr>
              <w:t xml:space="preserve">для размещения </w:t>
            </w:r>
            <w:r w:rsidRPr="002B0092">
              <w:rPr>
                <w:rFonts w:asciiTheme="majorHAnsi" w:hAnsiTheme="majorHAnsi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90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90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90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90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90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>18-24</w:t>
            </w:r>
            <w:r w:rsidRPr="002B0092">
              <w:rPr>
                <w:rFonts w:asciiTheme="majorHAnsi" w:eastAsia="MS MinNew Roman" w:hAnsiTheme="majorHAnsi"/>
                <w:bCs/>
              </w:rPr>
              <w:t xml:space="preserve"> настоящей таблицы, %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</w:rPr>
              <w:t>-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90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90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041" w:type="dxa"/>
            <w:gridSpan w:val="6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Иные показатели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6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311476">
        <w:trPr>
          <w:trHeight w:val="512"/>
        </w:trPr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hAnsiTheme="majorHAnsi"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4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150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150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1000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2000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1000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300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-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300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1200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1200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0</w:t>
            </w:r>
          </w:p>
        </w:tc>
        <w:tc>
          <w:tcPr>
            <w:tcW w:w="1276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0</w:t>
            </w:r>
          </w:p>
        </w:tc>
        <w:tc>
          <w:tcPr>
            <w:tcW w:w="1418" w:type="dxa"/>
            <w:vAlign w:val="center"/>
          </w:tcPr>
          <w:p w:rsidR="00477279" w:rsidRPr="002B0092" w:rsidRDefault="00477279" w:rsidP="00311476">
            <w:pPr>
              <w:jc w:val="center"/>
              <w:rPr>
                <w:rFonts w:asciiTheme="majorHAnsi" w:hAnsiTheme="majorHAnsi"/>
              </w:rPr>
            </w:pPr>
            <w:r w:rsidRPr="002B0092">
              <w:rPr>
                <w:rFonts w:asciiTheme="majorHAnsi" w:hAnsiTheme="majorHAnsi"/>
              </w:rPr>
              <w:t>0</w:t>
            </w:r>
          </w:p>
        </w:tc>
      </w:tr>
    </w:tbl>
    <w:p w:rsidR="00477279" w:rsidRPr="002B0092" w:rsidRDefault="00477279" w:rsidP="00311476">
      <w:pPr>
        <w:spacing w:line="240" w:lineRule="auto"/>
        <w:ind w:firstLine="700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4) Статью 54.4.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изложить в следующей редакции:</w:t>
      </w:r>
    </w:p>
    <w:tbl>
      <w:tblPr>
        <w:tblStyle w:val="a8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126"/>
        <w:gridCol w:w="2410"/>
        <w:gridCol w:w="1985"/>
      </w:tblGrid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/>
                <w:bCs/>
              </w:rPr>
            </w:pPr>
            <w:r w:rsidRPr="002B0092">
              <w:rPr>
                <w:rFonts w:asciiTheme="majorHAnsi" w:hAnsiTheme="majorHAnsi"/>
                <w:b/>
              </w:rPr>
              <w:t xml:space="preserve">№ </w:t>
            </w:r>
            <w:proofErr w:type="gramStart"/>
            <w:r w:rsidRPr="002B0092">
              <w:rPr>
                <w:rFonts w:asciiTheme="majorHAnsi" w:hAnsiTheme="majorHAnsi"/>
                <w:b/>
              </w:rPr>
              <w:t>п</w:t>
            </w:r>
            <w:proofErr w:type="gramEnd"/>
            <w:r w:rsidRPr="002B0092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/>
                <w:bCs/>
              </w:rPr>
            </w:pPr>
            <w:r w:rsidRPr="002B0092">
              <w:rPr>
                <w:rFonts w:asciiTheme="majorHAnsi" w:hAnsiTheme="majorHAnsi"/>
                <w:b/>
              </w:rPr>
              <w:t>Наименование параметра</w:t>
            </w:r>
          </w:p>
        </w:tc>
        <w:tc>
          <w:tcPr>
            <w:tcW w:w="6521" w:type="dxa"/>
            <w:gridSpan w:val="3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/>
                <w:bCs/>
              </w:rPr>
            </w:pPr>
            <w:r w:rsidRPr="002B0092">
              <w:rPr>
                <w:rFonts w:asciiTheme="majorHAnsi" w:hAnsiTheme="majorHAnsi"/>
                <w:b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477279" w:rsidRPr="002B0092" w:rsidTr="00477279">
        <w:trPr>
          <w:trHeight w:val="551"/>
        </w:trPr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2126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/>
                <w:bCs/>
              </w:rPr>
            </w:pPr>
            <w:r w:rsidRPr="002B0092">
              <w:rPr>
                <w:rFonts w:asciiTheme="majorHAnsi" w:eastAsia="MS MinNew Roman" w:hAnsiTheme="majorHAnsi"/>
                <w:b/>
                <w:bCs/>
              </w:rPr>
              <w:t>Р</w:t>
            </w:r>
            <w:proofErr w:type="gramStart"/>
            <w:r w:rsidRPr="002B0092">
              <w:rPr>
                <w:rFonts w:asciiTheme="majorHAnsi" w:eastAsia="MS MinNew Roman" w:hAnsiTheme="majorHAnsi"/>
                <w:b/>
                <w:bCs/>
              </w:rPr>
              <w:t>1</w:t>
            </w:r>
            <w:proofErr w:type="gramEnd"/>
          </w:p>
        </w:tc>
        <w:tc>
          <w:tcPr>
            <w:tcW w:w="2410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/>
                <w:bCs/>
              </w:rPr>
            </w:pPr>
            <w:r w:rsidRPr="002B0092">
              <w:rPr>
                <w:rFonts w:asciiTheme="majorHAnsi" w:eastAsia="MS MinNew Roman" w:hAnsiTheme="majorHAnsi"/>
                <w:b/>
                <w:bCs/>
              </w:rPr>
              <w:t>Р</w:t>
            </w:r>
            <w:proofErr w:type="gramStart"/>
            <w:r w:rsidRPr="002B0092">
              <w:rPr>
                <w:rFonts w:asciiTheme="majorHAnsi" w:eastAsia="MS MinNew Roman" w:hAnsiTheme="majorHAnsi"/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/>
                <w:bCs/>
              </w:rPr>
            </w:pPr>
            <w:r w:rsidRPr="002B0092">
              <w:rPr>
                <w:rFonts w:asciiTheme="majorHAnsi" w:eastAsia="MS MinNew Roman" w:hAnsiTheme="majorHAnsi"/>
                <w:b/>
                <w:bCs/>
              </w:rPr>
              <w:t>Р3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hAnsiTheme="majorHAnsi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hAnsiTheme="majorHAnsi"/>
              </w:rPr>
              <w:t xml:space="preserve">Минимальная площадь земельного участка, </w:t>
            </w:r>
            <w:proofErr w:type="spellStart"/>
            <w:r w:rsidRPr="002B0092">
              <w:rPr>
                <w:rFonts w:asciiTheme="majorHAnsi" w:hAnsiTheme="majorHAnsi"/>
              </w:rPr>
              <w:t>кв</w:t>
            </w:r>
            <w:proofErr w:type="gramStart"/>
            <w:r w:rsidRPr="002B0092"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  <w:color w:val="FF0000"/>
              </w:rPr>
            </w:pPr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>100</w:t>
            </w:r>
          </w:p>
        </w:tc>
        <w:tc>
          <w:tcPr>
            <w:tcW w:w="2410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  <w:color w:val="FF0000"/>
              </w:rPr>
            </w:pPr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>300</w:t>
            </w:r>
          </w:p>
        </w:tc>
        <w:tc>
          <w:tcPr>
            <w:tcW w:w="1985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  <w:color w:val="FF0000"/>
              </w:rPr>
            </w:pPr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>100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hAnsiTheme="majorHAnsi"/>
              </w:rPr>
              <w:t xml:space="preserve">Максимальная площадь земельного участка, </w:t>
            </w:r>
            <w:proofErr w:type="spellStart"/>
            <w:r w:rsidRPr="002B0092">
              <w:rPr>
                <w:rFonts w:asciiTheme="majorHAnsi" w:hAnsiTheme="majorHAnsi"/>
              </w:rPr>
              <w:t>кв</w:t>
            </w:r>
            <w:proofErr w:type="gramStart"/>
            <w:r w:rsidRPr="002B0092"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-</w:t>
            </w:r>
          </w:p>
        </w:tc>
        <w:tc>
          <w:tcPr>
            <w:tcW w:w="2410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-</w:t>
            </w:r>
          </w:p>
        </w:tc>
        <w:tc>
          <w:tcPr>
            <w:tcW w:w="1985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-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hAnsiTheme="majorHAnsi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2126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10</w:t>
            </w:r>
          </w:p>
        </w:tc>
        <w:tc>
          <w:tcPr>
            <w:tcW w:w="2410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5</w:t>
            </w:r>
          </w:p>
        </w:tc>
        <w:tc>
          <w:tcPr>
            <w:tcW w:w="1985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22,5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hAnsiTheme="majorHAnsi"/>
              </w:rPr>
              <w:t xml:space="preserve">Минимальные отступы от границ земельных участков </w:t>
            </w:r>
            <w:r w:rsidRPr="002B0092">
              <w:rPr>
                <w:rFonts w:asciiTheme="majorHAnsi" w:hAnsiTheme="majorHAnsi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м</w:t>
            </w:r>
            <w:proofErr w:type="gramEnd"/>
          </w:p>
        </w:tc>
        <w:tc>
          <w:tcPr>
            <w:tcW w:w="2126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1</w:t>
            </w:r>
          </w:p>
        </w:tc>
        <w:tc>
          <w:tcPr>
            <w:tcW w:w="2410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-</w:t>
            </w:r>
          </w:p>
        </w:tc>
        <w:tc>
          <w:tcPr>
            <w:tcW w:w="1985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1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hAnsiTheme="majorHAnsi"/>
              </w:rPr>
              <w:t xml:space="preserve">Максимальный процент застройки </w:t>
            </w:r>
            <w:r w:rsidRPr="002B0092">
              <w:rPr>
                <w:rFonts w:asciiTheme="majorHAnsi" w:hAnsiTheme="majorHAnsi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126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  <w:color w:val="FF0000"/>
              </w:rPr>
            </w:pPr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>80</w:t>
            </w:r>
          </w:p>
        </w:tc>
        <w:tc>
          <w:tcPr>
            <w:tcW w:w="2410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5</w:t>
            </w:r>
          </w:p>
        </w:tc>
        <w:tc>
          <w:tcPr>
            <w:tcW w:w="1985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  <w:color w:val="FF0000"/>
              </w:rPr>
            </w:pPr>
            <w:r w:rsidRPr="002B0092">
              <w:rPr>
                <w:rFonts w:asciiTheme="majorHAnsi" w:eastAsia="MS MinNew Roman" w:hAnsiTheme="majorHAnsi"/>
                <w:bCs/>
                <w:color w:val="FF0000"/>
              </w:rPr>
              <w:t>80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13041" w:type="dxa"/>
            <w:gridSpan w:val="4"/>
            <w:shd w:val="clear" w:color="auto" w:fill="D9D9D9" w:themeFill="background1" w:themeFillShade="D9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hAnsiTheme="majorHAnsi"/>
              </w:rPr>
              <w:t>Иные показатели</w:t>
            </w:r>
          </w:p>
        </w:tc>
      </w:tr>
      <w:tr w:rsidR="00477279" w:rsidRPr="002B0092" w:rsidTr="00477279">
        <w:tc>
          <w:tcPr>
            <w:tcW w:w="851" w:type="dxa"/>
          </w:tcPr>
          <w:p w:rsidR="00477279" w:rsidRPr="002B0092" w:rsidRDefault="00477279" w:rsidP="00311476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eastAsia="MS MinNew Roman" w:hAnsiTheme="majorHAnsi"/>
                <w:bCs/>
              </w:rPr>
            </w:pPr>
          </w:p>
        </w:tc>
        <w:tc>
          <w:tcPr>
            <w:tcW w:w="6520" w:type="dxa"/>
          </w:tcPr>
          <w:p w:rsidR="00477279" w:rsidRPr="002B0092" w:rsidRDefault="00477279" w:rsidP="00311476">
            <w:pPr>
              <w:jc w:val="both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 w:rsidRPr="002B0092">
              <w:rPr>
                <w:rFonts w:asciiTheme="majorHAnsi" w:eastAsia="MS MinNew Roman" w:hAnsiTheme="majorHAnsi"/>
                <w:bCs/>
              </w:rPr>
              <w:t>кв</w:t>
            </w:r>
            <w:proofErr w:type="gramStart"/>
            <w:r w:rsidRPr="002B0092">
              <w:rPr>
                <w:rFonts w:asciiTheme="majorHAnsi" w:eastAsia="MS MinNew Roman" w:hAnsiTheme="majorHAnsi"/>
                <w:bCs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3000</w:t>
            </w:r>
          </w:p>
        </w:tc>
        <w:tc>
          <w:tcPr>
            <w:tcW w:w="2410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-</w:t>
            </w:r>
          </w:p>
        </w:tc>
        <w:tc>
          <w:tcPr>
            <w:tcW w:w="1985" w:type="dxa"/>
          </w:tcPr>
          <w:p w:rsidR="00477279" w:rsidRPr="002B0092" w:rsidRDefault="00477279" w:rsidP="00311476">
            <w:pPr>
              <w:jc w:val="center"/>
              <w:rPr>
                <w:rFonts w:asciiTheme="majorHAnsi" w:eastAsia="MS MinNew Roman" w:hAnsiTheme="majorHAnsi"/>
                <w:bCs/>
              </w:rPr>
            </w:pPr>
            <w:r w:rsidRPr="002B0092">
              <w:rPr>
                <w:rFonts w:asciiTheme="majorHAnsi" w:eastAsia="MS MinNew Roman" w:hAnsiTheme="majorHAnsi"/>
                <w:bCs/>
              </w:rPr>
              <w:t>10000</w:t>
            </w:r>
          </w:p>
        </w:tc>
      </w:tr>
    </w:tbl>
    <w:p w:rsidR="00311476" w:rsidRDefault="00311476" w:rsidP="00311476">
      <w:pPr>
        <w:spacing w:line="240" w:lineRule="auto"/>
        <w:ind w:firstLine="700"/>
        <w:jc w:val="both"/>
        <w:rPr>
          <w:rFonts w:asciiTheme="majorHAnsi" w:hAnsiTheme="majorHAnsi"/>
          <w:sz w:val="20"/>
          <w:szCs w:val="20"/>
        </w:rPr>
        <w:sectPr w:rsidR="00311476" w:rsidSect="00311476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477279" w:rsidRPr="002B0092" w:rsidRDefault="00477279" w:rsidP="00477279">
      <w:pPr>
        <w:ind w:firstLine="697"/>
        <w:jc w:val="both"/>
        <w:rPr>
          <w:rFonts w:asciiTheme="majorHAnsi" w:hAnsiTheme="majorHAnsi"/>
          <w:sz w:val="20"/>
          <w:szCs w:val="20"/>
        </w:rPr>
      </w:pPr>
    </w:p>
    <w:p w:rsidR="00477279" w:rsidRPr="002B0092" w:rsidRDefault="00477279" w:rsidP="00DF35C6">
      <w:pPr>
        <w:pStyle w:val="1"/>
        <w:spacing w:line="240" w:lineRule="auto"/>
        <w:ind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 2. Опубликовать настоящее решение в газете «Вестник сельского поселения Печинено» в течение десяти дней со дня издания.</w:t>
      </w:r>
    </w:p>
    <w:p w:rsidR="00477279" w:rsidRPr="002B0092" w:rsidRDefault="00477279" w:rsidP="00DF35C6">
      <w:pPr>
        <w:pStyle w:val="1"/>
        <w:spacing w:line="240" w:lineRule="auto"/>
        <w:ind w:firstLine="709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477279" w:rsidRPr="002B0092" w:rsidRDefault="00477279" w:rsidP="00DF35C6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Председатель Собрания представителей </w:t>
      </w:r>
      <w:r w:rsidR="00DF35C6">
        <w:rPr>
          <w:rFonts w:asciiTheme="majorHAnsi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сельского поселения Печинено</w:t>
      </w:r>
      <w:r w:rsidR="00DF35C6">
        <w:rPr>
          <w:rFonts w:asciiTheme="majorHAnsi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муниципального района Богатовский</w:t>
      </w:r>
    </w:p>
    <w:p w:rsidR="00477279" w:rsidRPr="002B0092" w:rsidRDefault="00477279" w:rsidP="00DF35C6">
      <w:pPr>
        <w:tabs>
          <w:tab w:val="left" w:pos="5174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Самарской области    </w:t>
      </w:r>
      <w:r w:rsidRPr="002B0092">
        <w:rPr>
          <w:rFonts w:asciiTheme="majorHAnsi" w:hAnsiTheme="majorHAnsi"/>
          <w:sz w:val="20"/>
          <w:szCs w:val="20"/>
        </w:rPr>
        <w:tab/>
        <w:t xml:space="preserve">                    О.А. </w:t>
      </w:r>
      <w:proofErr w:type="spellStart"/>
      <w:r w:rsidRPr="002B0092">
        <w:rPr>
          <w:rFonts w:asciiTheme="majorHAnsi" w:hAnsiTheme="majorHAnsi"/>
          <w:sz w:val="20"/>
          <w:szCs w:val="20"/>
        </w:rPr>
        <w:t>Юдакова</w:t>
      </w:r>
      <w:proofErr w:type="spellEnd"/>
    </w:p>
    <w:p w:rsidR="00DF35C6" w:rsidRDefault="00477279" w:rsidP="00DF35C6">
      <w:pPr>
        <w:spacing w:after="0"/>
        <w:jc w:val="both"/>
        <w:outlineLvl w:val="0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>Глава сельского поселения Печинено</w:t>
      </w:r>
      <w:r w:rsidR="00DF35C6">
        <w:rPr>
          <w:rFonts w:asciiTheme="majorHAnsi" w:hAnsiTheme="majorHAnsi"/>
          <w:sz w:val="20"/>
          <w:szCs w:val="20"/>
        </w:rPr>
        <w:t xml:space="preserve"> </w:t>
      </w:r>
      <w:r w:rsidRPr="002B0092">
        <w:rPr>
          <w:rFonts w:asciiTheme="majorHAnsi" w:hAnsiTheme="majorHAnsi"/>
          <w:sz w:val="20"/>
          <w:szCs w:val="20"/>
        </w:rPr>
        <w:t>муниципального района Богатовский</w:t>
      </w:r>
    </w:p>
    <w:p w:rsidR="00477279" w:rsidRDefault="00DF35C6" w:rsidP="00DF35C6">
      <w:pPr>
        <w:spacing w:after="0"/>
        <w:jc w:val="both"/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="00477279" w:rsidRPr="002B0092">
        <w:rPr>
          <w:rFonts w:asciiTheme="majorHAnsi" w:hAnsiTheme="majorHAnsi"/>
          <w:sz w:val="20"/>
          <w:szCs w:val="20"/>
        </w:rPr>
        <w:t>Са</w:t>
      </w:r>
      <w:r>
        <w:rPr>
          <w:rFonts w:asciiTheme="majorHAnsi" w:hAnsiTheme="majorHAnsi"/>
          <w:sz w:val="20"/>
          <w:szCs w:val="20"/>
        </w:rPr>
        <w:t xml:space="preserve">марской области       </w:t>
      </w:r>
      <w:r w:rsidR="00477279" w:rsidRPr="002B0092">
        <w:rPr>
          <w:rFonts w:asciiTheme="majorHAnsi" w:hAnsiTheme="majorHAnsi"/>
          <w:sz w:val="20"/>
          <w:szCs w:val="20"/>
        </w:rPr>
        <w:t xml:space="preserve">    </w:t>
      </w:r>
      <w:r w:rsidR="00477279" w:rsidRPr="002B0092">
        <w:rPr>
          <w:rFonts w:asciiTheme="majorHAnsi" w:hAnsiTheme="majorHAnsi"/>
          <w:sz w:val="20"/>
          <w:szCs w:val="20"/>
        </w:rPr>
        <w:tab/>
      </w:r>
      <w:r w:rsidR="00477279" w:rsidRPr="002B0092">
        <w:rPr>
          <w:rFonts w:asciiTheme="majorHAnsi" w:hAnsiTheme="majorHAnsi"/>
          <w:sz w:val="20"/>
          <w:szCs w:val="20"/>
        </w:rPr>
        <w:tab/>
      </w:r>
      <w:r w:rsidR="00477279" w:rsidRPr="002B0092">
        <w:rPr>
          <w:rFonts w:asciiTheme="majorHAnsi" w:hAnsiTheme="majorHAnsi"/>
          <w:sz w:val="20"/>
          <w:szCs w:val="20"/>
        </w:rPr>
        <w:tab/>
      </w:r>
      <w:proofErr w:type="spellStart"/>
      <w:r w:rsidR="00477279" w:rsidRPr="002B0092">
        <w:rPr>
          <w:rFonts w:asciiTheme="majorHAnsi" w:hAnsiTheme="majorHAnsi"/>
          <w:sz w:val="20"/>
          <w:szCs w:val="20"/>
        </w:rPr>
        <w:t>О.Н.Сухарева</w:t>
      </w:r>
      <w:proofErr w:type="spellEnd"/>
    </w:p>
    <w:p w:rsidR="003F117B" w:rsidRDefault="003F117B" w:rsidP="00477279">
      <w:pPr>
        <w:pStyle w:val="a3"/>
        <w:numPr>
          <w:ilvl w:val="0"/>
          <w:numId w:val="2"/>
        </w:numPr>
        <w:jc w:val="center"/>
        <w:rPr>
          <w:rFonts w:asciiTheme="majorHAnsi" w:hAnsiTheme="majorHAnsi"/>
        </w:rPr>
      </w:pPr>
    </w:p>
    <w:p w:rsidR="003F117B" w:rsidRDefault="003F117B" w:rsidP="00477279">
      <w:pPr>
        <w:pStyle w:val="a3"/>
        <w:numPr>
          <w:ilvl w:val="0"/>
          <w:numId w:val="2"/>
        </w:numPr>
        <w:jc w:val="center"/>
        <w:rPr>
          <w:rFonts w:asciiTheme="majorHAnsi" w:hAnsiTheme="majorHAnsi"/>
        </w:rPr>
      </w:pPr>
    </w:p>
    <w:p w:rsidR="003F117B" w:rsidRDefault="003F117B" w:rsidP="00477279">
      <w:pPr>
        <w:pStyle w:val="a3"/>
        <w:numPr>
          <w:ilvl w:val="0"/>
          <w:numId w:val="2"/>
        </w:numPr>
        <w:jc w:val="center"/>
        <w:rPr>
          <w:rFonts w:asciiTheme="majorHAnsi" w:hAnsiTheme="majorHAnsi"/>
        </w:rPr>
      </w:pPr>
    </w:p>
    <w:p w:rsidR="003F117B" w:rsidRDefault="003F117B" w:rsidP="00477279">
      <w:pPr>
        <w:pStyle w:val="a3"/>
        <w:numPr>
          <w:ilvl w:val="0"/>
          <w:numId w:val="2"/>
        </w:numPr>
        <w:jc w:val="center"/>
        <w:rPr>
          <w:rFonts w:asciiTheme="majorHAnsi" w:hAnsiTheme="majorHAnsi"/>
        </w:rPr>
      </w:pPr>
    </w:p>
    <w:p w:rsidR="00477279" w:rsidRPr="003F117B" w:rsidRDefault="00477279" w:rsidP="00477279">
      <w:pPr>
        <w:pStyle w:val="a3"/>
        <w:numPr>
          <w:ilvl w:val="0"/>
          <w:numId w:val="2"/>
        </w:numPr>
        <w:jc w:val="center"/>
        <w:rPr>
          <w:rFonts w:asciiTheme="majorHAnsi" w:hAnsiTheme="majorHAnsi"/>
        </w:rPr>
      </w:pPr>
      <w:r w:rsidRPr="003F117B">
        <w:rPr>
          <w:rFonts w:asciiTheme="majorHAnsi" w:hAnsiTheme="majorHAnsi"/>
        </w:rPr>
        <w:t>АДМИНИСТРАЦИЯ</w:t>
      </w:r>
      <w:r w:rsidR="00DF35C6" w:rsidRPr="003F117B">
        <w:rPr>
          <w:rFonts w:asciiTheme="majorHAnsi" w:hAnsiTheme="majorHAnsi"/>
        </w:rPr>
        <w:t xml:space="preserve"> </w:t>
      </w:r>
      <w:r w:rsidRPr="003F117B">
        <w:rPr>
          <w:rFonts w:asciiTheme="majorHAnsi" w:hAnsiTheme="majorHAnsi"/>
        </w:rPr>
        <w:t>СЕЛЬСКОГО ПОСЕЛЕНИЯ ПЕЧИНЕНО</w:t>
      </w:r>
      <w:r w:rsidR="00DF35C6" w:rsidRPr="003F117B">
        <w:rPr>
          <w:rFonts w:asciiTheme="majorHAnsi" w:hAnsiTheme="majorHAnsi"/>
        </w:rPr>
        <w:t xml:space="preserve"> </w:t>
      </w:r>
      <w:r w:rsidRPr="003F117B">
        <w:rPr>
          <w:rFonts w:asciiTheme="majorHAnsi" w:hAnsiTheme="majorHAnsi"/>
        </w:rPr>
        <w:t>МУНИЦИПАЛЬНОГО РАЙОНА БОГАТОВСКИЙ</w:t>
      </w:r>
    </w:p>
    <w:p w:rsidR="00311476" w:rsidRPr="003F117B" w:rsidRDefault="00477279" w:rsidP="00DF35C6">
      <w:pPr>
        <w:pStyle w:val="a3"/>
        <w:widowControl w:val="0"/>
        <w:numPr>
          <w:ilvl w:val="0"/>
          <w:numId w:val="2"/>
        </w:numPr>
        <w:autoSpaceDE w:val="0"/>
        <w:spacing w:line="240" w:lineRule="auto"/>
        <w:jc w:val="center"/>
        <w:rPr>
          <w:rFonts w:asciiTheme="majorHAnsi" w:hAnsiTheme="majorHAnsi"/>
        </w:rPr>
      </w:pPr>
      <w:r w:rsidRPr="003F117B">
        <w:rPr>
          <w:rFonts w:asciiTheme="majorHAnsi" w:hAnsiTheme="majorHAnsi"/>
        </w:rPr>
        <w:t>САМАРСКОЙ ОБЛАСТИ</w:t>
      </w:r>
      <w:r w:rsidR="00DF35C6" w:rsidRPr="003F117B">
        <w:rPr>
          <w:rFonts w:asciiTheme="majorHAnsi" w:hAnsiTheme="majorHAnsi"/>
        </w:rPr>
        <w:t xml:space="preserve"> </w:t>
      </w:r>
      <w:r w:rsidRPr="003F117B">
        <w:rPr>
          <w:rFonts w:asciiTheme="majorHAnsi" w:hAnsiTheme="majorHAnsi"/>
        </w:rPr>
        <w:t>ПОСТАНОВЛЕНИЕ</w:t>
      </w:r>
      <w:r w:rsidR="00DF35C6" w:rsidRPr="003F117B">
        <w:rPr>
          <w:rFonts w:asciiTheme="majorHAnsi" w:hAnsiTheme="majorHAnsi"/>
        </w:rPr>
        <w:t xml:space="preserve"> </w:t>
      </w:r>
      <w:r w:rsidRPr="003F117B">
        <w:rPr>
          <w:rFonts w:asciiTheme="majorHAnsi" w:hAnsiTheme="majorHAnsi"/>
        </w:rPr>
        <w:t>от    05.12.2016г   № 63</w:t>
      </w:r>
    </w:p>
    <w:p w:rsidR="00477279" w:rsidRPr="003F117B" w:rsidRDefault="00477279" w:rsidP="00DF35C6">
      <w:pPr>
        <w:pStyle w:val="a3"/>
        <w:widowControl w:val="0"/>
        <w:numPr>
          <w:ilvl w:val="0"/>
          <w:numId w:val="2"/>
        </w:numPr>
        <w:autoSpaceDE w:val="0"/>
        <w:spacing w:line="240" w:lineRule="auto"/>
        <w:jc w:val="center"/>
        <w:rPr>
          <w:rFonts w:asciiTheme="majorHAnsi" w:hAnsiTheme="majorHAnsi"/>
        </w:rPr>
      </w:pPr>
      <w:r w:rsidRPr="003F117B">
        <w:rPr>
          <w:rFonts w:asciiTheme="majorHAnsi" w:hAnsiTheme="majorHAnsi"/>
        </w:rPr>
        <w:t>Об утверждении Положения об организации и ведении гражданской обороны в  сельском поселении Печинено муниципального района Богатовский Самарской области</w:t>
      </w:r>
    </w:p>
    <w:p w:rsidR="00477279" w:rsidRPr="003F117B" w:rsidRDefault="00477279" w:rsidP="00DF35C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</w:rPr>
      </w:pPr>
      <w:proofErr w:type="gramStart"/>
      <w:r w:rsidRPr="003F117B">
        <w:rPr>
          <w:rFonts w:asciiTheme="majorHAnsi" w:hAnsiTheme="majorHAnsi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 руководствуясь ст. 6 Устава сельского поселения Печинено муниципального района Богатовский Самарской области, Администрация сельского поселения Печинено муниципального района</w:t>
      </w:r>
      <w:proofErr w:type="gramEnd"/>
      <w:r w:rsidRPr="003F117B">
        <w:rPr>
          <w:rFonts w:asciiTheme="majorHAnsi" w:hAnsiTheme="majorHAnsi"/>
        </w:rPr>
        <w:t xml:space="preserve"> Богатовский Самарской области ПОСТАНОВЛЯЕТ:    </w:t>
      </w:r>
    </w:p>
    <w:p w:rsidR="00477279" w:rsidRPr="003F117B" w:rsidRDefault="00477279" w:rsidP="00DF35C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</w:rPr>
      </w:pPr>
      <w:r w:rsidRPr="003F117B">
        <w:rPr>
          <w:rFonts w:asciiTheme="majorHAnsi" w:hAnsiTheme="majorHAnsi"/>
        </w:rPr>
        <w:t>1. Утвердить Положение об организации и ведении гражданской обороны в сельском поселении Печинено муниципального района Богатовский Самарской области (приложение).</w:t>
      </w:r>
    </w:p>
    <w:p w:rsidR="00477279" w:rsidRPr="003F117B" w:rsidRDefault="00477279" w:rsidP="00DF35C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</w:rPr>
      </w:pPr>
      <w:r w:rsidRPr="003F117B">
        <w:rPr>
          <w:rFonts w:asciiTheme="majorHAnsi" w:hAnsiTheme="majorHAnsi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положения об организации и ведении гражданской обороны на соответствующем предприятии, организации.</w:t>
      </w:r>
    </w:p>
    <w:p w:rsidR="00477279" w:rsidRPr="003F117B" w:rsidRDefault="00477279" w:rsidP="00DF35C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</w:rPr>
      </w:pPr>
      <w:r w:rsidRPr="003F117B">
        <w:rPr>
          <w:rFonts w:asciiTheme="majorHAnsi" w:hAnsiTheme="majorHAnsi"/>
        </w:rPr>
        <w:t>3. Признать утратившим силу Постановление Администрации сельского поселения Печинено муниципального района Богатовский Самарской области № 19 от 17.10.2013г. «Об утверждении порядка подготовки к ведению и ведения гражданской обороны в муниципальном образовании сельское поселение Печинено»</w:t>
      </w:r>
    </w:p>
    <w:p w:rsidR="00477279" w:rsidRPr="003F117B" w:rsidRDefault="00477279" w:rsidP="00DF35C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</w:rPr>
      </w:pPr>
      <w:r w:rsidRPr="003F117B">
        <w:rPr>
          <w:rFonts w:asciiTheme="majorHAnsi" w:hAnsiTheme="majorHAnsi"/>
        </w:rPr>
        <w:t xml:space="preserve"> 4.  Опубликовать настоящее постановление в газете «Вестник сельского поселения Печинено».</w:t>
      </w:r>
    </w:p>
    <w:p w:rsidR="00477279" w:rsidRPr="003F117B" w:rsidRDefault="00477279" w:rsidP="00DF35C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</w:rPr>
      </w:pPr>
      <w:r w:rsidRPr="003F117B">
        <w:rPr>
          <w:rFonts w:asciiTheme="majorHAnsi" w:hAnsiTheme="majorHAnsi"/>
        </w:rPr>
        <w:t xml:space="preserve">5. Настоящее постановление  </w:t>
      </w:r>
      <w:hyperlink r:id="rId10" w:anchor="sub_1603" w:history="1">
        <w:r w:rsidRPr="003F117B">
          <w:rPr>
            <w:rStyle w:val="aa"/>
            <w:rFonts w:asciiTheme="majorHAnsi" w:hAnsiTheme="majorHAnsi"/>
          </w:rPr>
          <w:t>вступает в силу</w:t>
        </w:r>
      </w:hyperlink>
      <w:r w:rsidRPr="003F117B">
        <w:rPr>
          <w:rFonts w:asciiTheme="majorHAnsi" w:hAnsiTheme="majorHAnsi"/>
        </w:rPr>
        <w:t xml:space="preserve"> со дня опубликования.</w:t>
      </w:r>
    </w:p>
    <w:p w:rsidR="00477279" w:rsidRPr="003F117B" w:rsidRDefault="00477279" w:rsidP="00DF35C6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</w:rPr>
      </w:pPr>
      <w:r w:rsidRPr="003F117B">
        <w:rPr>
          <w:rFonts w:asciiTheme="majorHAnsi" w:hAnsiTheme="majorHAnsi"/>
        </w:rPr>
        <w:t>6. Контроль исполнения настоящего постановления оставляю за собой.</w:t>
      </w:r>
    </w:p>
    <w:p w:rsidR="00477279" w:rsidRPr="003F117B" w:rsidRDefault="00477279" w:rsidP="003F117B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rPr>
          <w:rFonts w:asciiTheme="majorHAnsi" w:hAnsiTheme="majorHAnsi"/>
        </w:rPr>
      </w:pPr>
      <w:r w:rsidRPr="003F117B">
        <w:rPr>
          <w:rFonts w:asciiTheme="majorHAnsi" w:hAnsiTheme="majorHAnsi"/>
        </w:rPr>
        <w:t>Глава  сельского поселения Печинено</w:t>
      </w:r>
      <w:r w:rsidR="00DF35C6" w:rsidRPr="003F117B">
        <w:rPr>
          <w:rFonts w:asciiTheme="majorHAnsi" w:hAnsiTheme="majorHAnsi"/>
        </w:rPr>
        <w:t xml:space="preserve"> </w:t>
      </w:r>
      <w:r w:rsidRPr="003F117B">
        <w:rPr>
          <w:rFonts w:asciiTheme="majorHAnsi" w:hAnsiTheme="majorHAnsi"/>
        </w:rPr>
        <w:t>муниципального района Богатовский</w:t>
      </w:r>
      <w:r w:rsidR="00DF35C6" w:rsidRPr="003F117B">
        <w:rPr>
          <w:rFonts w:asciiTheme="majorHAnsi" w:hAnsiTheme="majorHAnsi"/>
        </w:rPr>
        <w:t xml:space="preserve"> </w:t>
      </w:r>
      <w:r w:rsidRPr="003F117B">
        <w:rPr>
          <w:rFonts w:asciiTheme="majorHAnsi" w:hAnsiTheme="majorHAnsi"/>
        </w:rPr>
        <w:t xml:space="preserve">Самарской области  </w:t>
      </w:r>
      <w:r w:rsidR="003F117B" w:rsidRPr="003F117B">
        <w:rPr>
          <w:rFonts w:asciiTheme="majorHAnsi" w:hAnsiTheme="majorHAnsi"/>
        </w:rPr>
        <w:t xml:space="preserve">               </w:t>
      </w:r>
      <w:r w:rsidRPr="003F117B">
        <w:rPr>
          <w:rFonts w:asciiTheme="majorHAnsi" w:hAnsiTheme="majorHAnsi"/>
        </w:rPr>
        <w:t>О.Н. Сухарева</w:t>
      </w:r>
    </w:p>
    <w:p w:rsidR="003F117B" w:rsidRDefault="00477279" w:rsidP="00BD7208">
      <w:pPr>
        <w:pStyle w:val="a3"/>
        <w:numPr>
          <w:ilvl w:val="0"/>
          <w:numId w:val="2"/>
        </w:numPr>
        <w:tabs>
          <w:tab w:val="left" w:pos="1236"/>
        </w:tabs>
        <w:autoSpaceDE w:val="0"/>
        <w:spacing w:line="240" w:lineRule="auto"/>
        <w:jc w:val="center"/>
        <w:rPr>
          <w:rFonts w:asciiTheme="majorHAnsi" w:hAnsiTheme="majorHAnsi"/>
        </w:rPr>
      </w:pPr>
      <w:r w:rsidRPr="00311476">
        <w:rPr>
          <w:rFonts w:asciiTheme="majorHAnsi" w:hAnsiTheme="majorHAnsi"/>
        </w:rPr>
        <w:t xml:space="preserve">    </w:t>
      </w:r>
    </w:p>
    <w:p w:rsidR="003F117B" w:rsidRDefault="003F117B" w:rsidP="00BD7208">
      <w:pPr>
        <w:pStyle w:val="a3"/>
        <w:numPr>
          <w:ilvl w:val="0"/>
          <w:numId w:val="2"/>
        </w:numPr>
        <w:tabs>
          <w:tab w:val="left" w:pos="1236"/>
        </w:tabs>
        <w:autoSpaceDE w:val="0"/>
        <w:spacing w:line="240" w:lineRule="auto"/>
        <w:jc w:val="center"/>
        <w:rPr>
          <w:rFonts w:asciiTheme="majorHAnsi" w:hAnsiTheme="majorHAnsi"/>
        </w:rPr>
      </w:pPr>
    </w:p>
    <w:p w:rsidR="003F117B" w:rsidRDefault="003F117B" w:rsidP="00BD7208">
      <w:pPr>
        <w:pStyle w:val="a3"/>
        <w:numPr>
          <w:ilvl w:val="0"/>
          <w:numId w:val="2"/>
        </w:numPr>
        <w:tabs>
          <w:tab w:val="left" w:pos="1236"/>
        </w:tabs>
        <w:autoSpaceDE w:val="0"/>
        <w:spacing w:line="240" w:lineRule="auto"/>
        <w:jc w:val="center"/>
        <w:rPr>
          <w:rFonts w:asciiTheme="majorHAnsi" w:hAnsiTheme="majorHAnsi"/>
        </w:rPr>
      </w:pPr>
    </w:p>
    <w:p w:rsidR="003F117B" w:rsidRDefault="003F117B" w:rsidP="00BD7208">
      <w:pPr>
        <w:pStyle w:val="a3"/>
        <w:numPr>
          <w:ilvl w:val="0"/>
          <w:numId w:val="2"/>
        </w:numPr>
        <w:tabs>
          <w:tab w:val="left" w:pos="1236"/>
        </w:tabs>
        <w:autoSpaceDE w:val="0"/>
        <w:spacing w:line="240" w:lineRule="auto"/>
        <w:jc w:val="center"/>
        <w:rPr>
          <w:rFonts w:asciiTheme="majorHAnsi" w:hAnsiTheme="majorHAnsi"/>
        </w:rPr>
      </w:pPr>
    </w:p>
    <w:p w:rsidR="003F117B" w:rsidRDefault="003F117B" w:rsidP="00BD7208">
      <w:pPr>
        <w:pStyle w:val="a3"/>
        <w:numPr>
          <w:ilvl w:val="0"/>
          <w:numId w:val="2"/>
        </w:numPr>
        <w:tabs>
          <w:tab w:val="left" w:pos="1236"/>
        </w:tabs>
        <w:autoSpaceDE w:val="0"/>
        <w:spacing w:line="240" w:lineRule="auto"/>
        <w:jc w:val="center"/>
        <w:rPr>
          <w:rFonts w:asciiTheme="majorHAnsi" w:hAnsiTheme="majorHAnsi"/>
        </w:rPr>
      </w:pPr>
    </w:p>
    <w:p w:rsidR="00477279" w:rsidRPr="00311476" w:rsidRDefault="00477279" w:rsidP="00BD7208">
      <w:pPr>
        <w:pStyle w:val="a3"/>
        <w:numPr>
          <w:ilvl w:val="0"/>
          <w:numId w:val="2"/>
        </w:numPr>
        <w:tabs>
          <w:tab w:val="left" w:pos="1236"/>
        </w:tabs>
        <w:autoSpaceDE w:val="0"/>
        <w:spacing w:line="240" w:lineRule="auto"/>
        <w:jc w:val="center"/>
        <w:rPr>
          <w:rFonts w:asciiTheme="majorHAnsi" w:hAnsiTheme="majorHAnsi"/>
        </w:rPr>
      </w:pPr>
      <w:r w:rsidRPr="00311476">
        <w:rPr>
          <w:rFonts w:asciiTheme="majorHAnsi" w:hAnsiTheme="majorHAnsi" w:cs="Times New Roman"/>
        </w:rPr>
        <w:t>УТВЕРЖДЕНО</w:t>
      </w:r>
      <w:r w:rsidR="00DF35C6" w:rsidRPr="00311476">
        <w:rPr>
          <w:rFonts w:asciiTheme="majorHAnsi" w:hAnsiTheme="majorHAnsi" w:cs="Times New Roman"/>
        </w:rPr>
        <w:t xml:space="preserve"> </w:t>
      </w:r>
      <w:r w:rsidRPr="00311476">
        <w:rPr>
          <w:rFonts w:asciiTheme="majorHAnsi" w:hAnsiTheme="majorHAnsi" w:cs="Times New Roman"/>
        </w:rPr>
        <w:t>постановлением Администрации сельского поселения Печинено</w:t>
      </w:r>
      <w:r w:rsidR="00DF35C6" w:rsidRPr="00311476">
        <w:rPr>
          <w:rFonts w:asciiTheme="majorHAnsi" w:hAnsiTheme="majorHAnsi" w:cs="Times New Roman"/>
        </w:rPr>
        <w:t xml:space="preserve"> </w:t>
      </w:r>
      <w:r w:rsidRPr="00311476">
        <w:rPr>
          <w:rFonts w:asciiTheme="majorHAnsi" w:hAnsiTheme="majorHAnsi" w:cs="Times New Roman"/>
        </w:rPr>
        <w:t>муниципального района Богатовский</w:t>
      </w:r>
      <w:r w:rsidR="00DF35C6" w:rsidRPr="00311476">
        <w:rPr>
          <w:rFonts w:asciiTheme="majorHAnsi" w:hAnsiTheme="majorHAnsi" w:cs="Times New Roman"/>
        </w:rPr>
        <w:t xml:space="preserve"> </w:t>
      </w:r>
      <w:r w:rsidRPr="00311476">
        <w:rPr>
          <w:rFonts w:asciiTheme="majorHAnsi" w:hAnsiTheme="majorHAnsi" w:cs="Times New Roman"/>
        </w:rPr>
        <w:t>Самарской области</w:t>
      </w:r>
      <w:r w:rsidR="00DF35C6" w:rsidRPr="00311476">
        <w:rPr>
          <w:rFonts w:asciiTheme="majorHAnsi" w:hAnsiTheme="majorHAnsi" w:cs="Times New Roman"/>
        </w:rPr>
        <w:t xml:space="preserve"> </w:t>
      </w:r>
      <w:r w:rsidR="00BD7208" w:rsidRPr="00311476">
        <w:rPr>
          <w:rFonts w:asciiTheme="majorHAnsi" w:hAnsiTheme="majorHAnsi"/>
        </w:rPr>
        <w:t xml:space="preserve">  </w:t>
      </w:r>
      <w:r w:rsidRPr="00311476">
        <w:rPr>
          <w:rFonts w:asciiTheme="majorHAnsi" w:hAnsiTheme="majorHAnsi"/>
        </w:rPr>
        <w:t xml:space="preserve">  от  05.12.2016 г. № 63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center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ПОЛОЖЕНИЕ</w:t>
      </w:r>
      <w:r w:rsidR="00DF35C6" w:rsidRPr="003F117B">
        <w:rPr>
          <w:rFonts w:asciiTheme="majorHAnsi" w:hAnsiTheme="majorHAnsi"/>
          <w:sz w:val="21"/>
          <w:szCs w:val="21"/>
        </w:rPr>
        <w:t xml:space="preserve"> </w:t>
      </w:r>
      <w:r w:rsidR="00BD7208" w:rsidRPr="003F117B">
        <w:rPr>
          <w:rFonts w:asciiTheme="majorHAnsi" w:hAnsiTheme="majorHAnsi"/>
          <w:sz w:val="21"/>
          <w:szCs w:val="21"/>
        </w:rPr>
        <w:t xml:space="preserve"> </w:t>
      </w:r>
      <w:r w:rsidRPr="003F117B">
        <w:rPr>
          <w:rFonts w:asciiTheme="majorHAnsi" w:hAnsiTheme="majorHAnsi"/>
          <w:sz w:val="21"/>
          <w:szCs w:val="21"/>
        </w:rPr>
        <w:t>об организации и ведении гражданской обороны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center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в  сельском поселении Печинено муниципального района Богатовский Самарской области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center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1. Общие положения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 1.1. </w:t>
      </w:r>
      <w:proofErr w:type="gramStart"/>
      <w:r w:rsidRPr="003F117B">
        <w:rPr>
          <w:rFonts w:asciiTheme="majorHAnsi" w:hAnsiTheme="majorHAnsi"/>
          <w:sz w:val="21"/>
          <w:szCs w:val="21"/>
        </w:rPr>
        <w:t>Настоящее Положение об организации и ведении гражданской обороны в сельском поселении Печинено муниципального района Богатовский Самарской области (далее – Положение) разработано 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3F117B">
        <w:rPr>
          <w:rFonts w:asciiTheme="majorHAnsi" w:hAnsiTheme="majorHAnsi"/>
          <w:sz w:val="21"/>
          <w:szCs w:val="21"/>
        </w:rPr>
        <w:t>утверждении Положения об организации и ведении гражданской обороны в муниципальных образованиях и организациях», постановлением Губернатора Самарской области от 29 декабря 2008 года № 148 «Об утверждении Положения об организации и ведении гражданской обороны в Самарской области»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477279" w:rsidRPr="003F117B" w:rsidRDefault="00477279" w:rsidP="00477279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1.2. В целях выполнения задач гражданской обороны, определенных Федеральным законом от 12 февраля 1998 года № 28-ФЗ «О гражданской обороне», постановлением Правительства Российской Федерации от 26 </w:t>
      </w:r>
      <w:r w:rsidRPr="003F117B">
        <w:rPr>
          <w:rFonts w:asciiTheme="majorHAnsi" w:hAnsiTheme="majorHAnsi"/>
          <w:sz w:val="21"/>
          <w:szCs w:val="21"/>
        </w:rPr>
        <w:lastRenderedPageBreak/>
        <w:t>ноября 2007 года № 804 «Об утверждении Положения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2. Полномочия органа местного самоуправления в области гражданской обороны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2.1. Органы местного самоуправления самостоятельно в пределах границ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проводят мероприятия по гражданской обороне, разрабатывают и реализуют планы гражданской обороны и защиты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проводят подготовку населения в области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2.2. Глава муниципального образования в пределах своей компетенции: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осуществляет руководство гражданской обороной на территории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по гражданской обороне на территории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обороне, и порядок их деятельности;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принимает правовые акты в области организации и ведения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утверждает перечень организаций, обеспечивающих выполнение мероприятий местного уровня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контролирует решение задач и выполнение мероприятий по гражданской обороне на территории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разрабатывает целевые программы в области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организует проведение мероприятий по гражданской обороне, разрабатывает и реализует план гражданской обороны и защиты населения в пределах установленной компетенции;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 в целях обеспечения выполнения мероприятий по гражданской обороне на территории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2.3. Представительный орган муниципального образования в пределах своей компетенции: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проводит слушания по вопросам состояния гражданской обороны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2.4.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lastRenderedPageBreak/>
        <w:t>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участвуют в разработке социально-экономических программ в области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организуют проведение мероприятий по гражданской обороне на территории муниципального образования в пределах установленных полномочий;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осуществляют иные полномочия в соответствии с законодательством Российской Федерации.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2.5. </w:t>
      </w:r>
      <w:proofErr w:type="gramStart"/>
      <w:r w:rsidRPr="003F117B">
        <w:rPr>
          <w:rFonts w:asciiTheme="majorHAnsi" w:hAnsiTheme="majorHAnsi"/>
          <w:sz w:val="21"/>
          <w:szCs w:val="21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планируют и организуют проведение мероприятий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проводят мероприятия по поддержанию своего устойчивого функционирования в военное время;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осуществляют подготовку своих работников в области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2.5.1.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2.5.2. </w:t>
      </w:r>
      <w:proofErr w:type="gramStart"/>
      <w:r w:rsidRPr="003F117B">
        <w:rPr>
          <w:rFonts w:asciiTheme="majorHAnsi" w:hAnsiTheme="majorHAnsi"/>
          <w:sz w:val="21"/>
          <w:szCs w:val="21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3F117B">
        <w:rPr>
          <w:rFonts w:asciiTheme="majorHAnsi" w:hAnsiTheme="majorHAnsi"/>
          <w:sz w:val="21"/>
          <w:szCs w:val="21"/>
        </w:rPr>
        <w:t>радиационно</w:t>
      </w:r>
      <w:proofErr w:type="spellEnd"/>
      <w:r w:rsidRPr="003F117B">
        <w:rPr>
          <w:rFonts w:asciiTheme="majorHAnsi" w:hAnsiTheme="majorHAnsi"/>
          <w:sz w:val="21"/>
          <w:szCs w:val="21"/>
        </w:rPr>
        <w:t xml:space="preserve"> опасные и </w:t>
      </w:r>
      <w:proofErr w:type="spellStart"/>
      <w:r w:rsidRPr="003F117B">
        <w:rPr>
          <w:rFonts w:asciiTheme="majorHAnsi" w:hAnsiTheme="majorHAnsi"/>
          <w:sz w:val="21"/>
          <w:szCs w:val="21"/>
        </w:rPr>
        <w:t>ядерно</w:t>
      </w:r>
      <w:proofErr w:type="spellEnd"/>
      <w:r w:rsidRPr="003F117B">
        <w:rPr>
          <w:rFonts w:asciiTheme="majorHAnsi" w:hAnsiTheme="majorHAnsi"/>
          <w:sz w:val="21"/>
          <w:szCs w:val="21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2.5.3. Организации, эксплуатирующие опасные производственные объекты I и II классов опасности, особо </w:t>
      </w:r>
      <w:proofErr w:type="spellStart"/>
      <w:r w:rsidRPr="003F117B">
        <w:rPr>
          <w:rFonts w:asciiTheme="majorHAnsi" w:hAnsiTheme="majorHAnsi"/>
          <w:sz w:val="21"/>
          <w:szCs w:val="21"/>
        </w:rPr>
        <w:t>радиационно</w:t>
      </w:r>
      <w:proofErr w:type="spellEnd"/>
      <w:r w:rsidRPr="003F117B">
        <w:rPr>
          <w:rFonts w:asciiTheme="majorHAnsi" w:hAnsiTheme="majorHAnsi"/>
          <w:sz w:val="21"/>
          <w:szCs w:val="21"/>
        </w:rPr>
        <w:t xml:space="preserve"> опасные и </w:t>
      </w:r>
      <w:proofErr w:type="spellStart"/>
      <w:r w:rsidRPr="003F117B">
        <w:rPr>
          <w:rFonts w:asciiTheme="majorHAnsi" w:hAnsiTheme="majorHAnsi"/>
          <w:sz w:val="21"/>
          <w:szCs w:val="21"/>
        </w:rPr>
        <w:t>ядерно</w:t>
      </w:r>
      <w:proofErr w:type="spellEnd"/>
      <w:r w:rsidRPr="003F117B">
        <w:rPr>
          <w:rFonts w:asciiTheme="majorHAnsi" w:hAnsiTheme="majorHAnsi"/>
          <w:sz w:val="21"/>
          <w:szCs w:val="21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 Мероприятия по гражданской обороне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Положением.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3.2.1. По подготовке населения в области гражданской обороны: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разработка с учетом особенностей муниципального образования и на основе примерных программ, утвержденных органом исполнительной власти Самарской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подготовки и подготовка населения муниципального образования в области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подготовка личного состава формирований и служб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проведение учений и тренировок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организационно-методическое руководство и </w:t>
      </w:r>
      <w:proofErr w:type="gramStart"/>
      <w:r w:rsidRPr="003F117B">
        <w:rPr>
          <w:rFonts w:asciiTheme="majorHAnsi" w:hAnsiTheme="majorHAnsi"/>
          <w:sz w:val="21"/>
          <w:szCs w:val="21"/>
        </w:rPr>
        <w:t>контроль за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подготовкой работников, личного состава формирований и служб организаций, находящихся на территориях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пропаганда знаний в области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сбор информации в области гражданской обороны и обмен ею.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3.2.3. По эвакуации населения, материальных и культурных ценностей в безопасные районы: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proofErr w:type="gramStart"/>
      <w:r w:rsidRPr="003F117B">
        <w:rPr>
          <w:rFonts w:asciiTheme="majorHAnsi" w:hAnsiTheme="majorHAnsi"/>
          <w:sz w:val="21"/>
          <w:szCs w:val="21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3F117B">
        <w:rPr>
          <w:rFonts w:asciiTheme="majorHAnsi" w:hAnsiTheme="majorHAnsi"/>
          <w:sz w:val="21"/>
          <w:szCs w:val="21"/>
        </w:rPr>
        <w:t>добегания</w:t>
      </w:r>
      <w:proofErr w:type="spellEnd"/>
      <w:r w:rsidRPr="003F117B">
        <w:rPr>
          <w:rFonts w:asciiTheme="majorHAnsi" w:hAnsiTheme="majorHAnsi"/>
          <w:sz w:val="21"/>
          <w:szCs w:val="21"/>
        </w:rPr>
        <w:t xml:space="preserve"> волны прорыва при разрушении гидротехнических сооружений, а также рассредоточению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организация деятельности эвакуационных органов, а также подготовка их личного состава.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3.2.4. По предоставлению населению средств индивидуальной и коллективной защиты: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укрытия населения в защитных сооружениях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3.2.5. По световой и других видов маскировке: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определение перечня объектов, подлежащих маскировке;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маскировке других видов;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создание, оснащение и подготовка необходимых сил и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гр</w:t>
      </w:r>
      <w:proofErr w:type="gramEnd"/>
      <w:r w:rsidRPr="003F117B">
        <w:rPr>
          <w:rFonts w:asciiTheme="majorHAnsi" w:hAnsiTheme="majorHAnsi"/>
          <w:sz w:val="21"/>
          <w:szCs w:val="21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дл</w:t>
      </w:r>
      <w:proofErr w:type="gramEnd"/>
      <w:r w:rsidRPr="003F117B">
        <w:rPr>
          <w:rFonts w:asciiTheme="majorHAnsi" w:hAnsiTheme="majorHAnsi"/>
          <w:sz w:val="21"/>
          <w:szCs w:val="21"/>
        </w:rPr>
        <w:t>я всестороннего обеспечения аварийно-спасательных и других неотложных работ.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планирование и организация основных видов первоочередного жизнеобеспечения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нормированное снабжение населения продовольственными и непродовольственными товарами;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предоставление населению коммунально-бытовых услуг;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проведение санитарно-гигиенических и противоэпидемических мероприятий среди пострадавшего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проведение лечебно-эвакуационных мероприятий;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3F117B">
        <w:rPr>
          <w:rFonts w:asciiTheme="majorHAnsi" w:hAnsiTheme="majorHAnsi"/>
          <w:sz w:val="21"/>
          <w:szCs w:val="21"/>
        </w:rPr>
        <w:t>энерго</w:t>
      </w:r>
      <w:proofErr w:type="spellEnd"/>
      <w:r w:rsidRPr="003F117B">
        <w:rPr>
          <w:rFonts w:asciiTheme="majorHAnsi" w:hAnsiTheme="majorHAnsi"/>
          <w:sz w:val="21"/>
          <w:szCs w:val="21"/>
        </w:rPr>
        <w:t>- и водоснабжения;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оказание населению первой помощи;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определение численности населения, оставшегося без жилья;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lastRenderedPageBreak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 п.), а также подселение его на площади сохранившегося жилого фонда;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предоставление населению информационно-психологической поддержки.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3.2.8. По борьбе с пожарами, возникшими при военных конфликтах или вследствие этих конфликтов: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заблаговременное создание запасов химических реагентов для тушения пожаров.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введение режимов радиационной защиты на территориях, подвергшихся радиоактивному загрязнению;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заблаговременное создание запасов дезактивирующих, дегазирующих и дезинфицирующих веществ и растворов;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оснащение сил охраны общественного порядка, подготовка их в области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осуществление пропускного режима и поддержание общественного порядка в очагах поражения;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запасов оборудования и запасных частей для ремонта поврежденных систем газ</w:t>
      </w:r>
      <w:proofErr w:type="gramStart"/>
      <w:r w:rsidRPr="003F117B">
        <w:rPr>
          <w:rFonts w:asciiTheme="majorHAnsi" w:hAnsiTheme="majorHAnsi"/>
          <w:sz w:val="21"/>
          <w:szCs w:val="21"/>
        </w:rPr>
        <w:t>о-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, </w:t>
      </w:r>
      <w:proofErr w:type="spellStart"/>
      <w:r w:rsidRPr="003F117B">
        <w:rPr>
          <w:rFonts w:asciiTheme="majorHAnsi" w:hAnsiTheme="majorHAnsi"/>
          <w:sz w:val="21"/>
          <w:szCs w:val="21"/>
        </w:rPr>
        <w:t>энерго</w:t>
      </w:r>
      <w:proofErr w:type="spellEnd"/>
      <w:r w:rsidRPr="003F117B">
        <w:rPr>
          <w:rFonts w:asciiTheme="majorHAnsi" w:hAnsiTheme="majorHAnsi"/>
          <w:sz w:val="21"/>
          <w:szCs w:val="21"/>
        </w:rPr>
        <w:t>-, водоснабжения, водоотведения и канализации;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подготовка резерва мобильных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дл</w:t>
      </w:r>
      <w:proofErr w:type="gramEnd"/>
      <w:r w:rsidRPr="003F117B">
        <w:rPr>
          <w:rFonts w:asciiTheme="majorHAnsi" w:hAnsiTheme="majorHAnsi"/>
          <w:sz w:val="21"/>
          <w:szCs w:val="21"/>
        </w:rPr>
        <w:t>я очистки, опреснения и транспортировки воды;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дл</w:t>
      </w:r>
      <w:proofErr w:type="gramEnd"/>
      <w:r w:rsidRPr="003F117B">
        <w:rPr>
          <w:rFonts w:asciiTheme="majorHAnsi" w:hAnsiTheme="majorHAnsi"/>
          <w:sz w:val="21"/>
          <w:szCs w:val="21"/>
        </w:rPr>
        <w:t>я организации коммунального снабжения населения.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3.2.13. По срочному захоронению трупов в военное время: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заблаговременное, в мирное время, определение мест возможных захоронений;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создание, подготовка и обеспечение готовности сил и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гр</w:t>
      </w:r>
      <w:proofErr w:type="gramEnd"/>
      <w:r w:rsidRPr="003F117B">
        <w:rPr>
          <w:rFonts w:asciiTheme="majorHAnsi" w:hAnsiTheme="majorHAnsi"/>
          <w:sz w:val="21"/>
          <w:szCs w:val="21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оборудование мест погребения (захоронения) тел (останков) погибших;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санитарно-эпидемиологического надзора.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lastRenderedPageBreak/>
        <w:t>3.2.14.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создание и организация работы в мирное и военное время комиссий по вопросам </w:t>
      </w:r>
      <w:proofErr w:type="gramStart"/>
      <w:r w:rsidRPr="003F117B">
        <w:rPr>
          <w:rFonts w:asciiTheme="majorHAnsi" w:hAnsiTheme="majorHAnsi"/>
          <w:sz w:val="21"/>
          <w:szCs w:val="21"/>
        </w:rPr>
        <w:t>повышения устойчивости функционирования объектов экономики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территорий, отнесенных в установленном порядке к группам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рациональное размещение объектов экономики и инфраструктуры, а также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пр</w:t>
      </w:r>
      <w:proofErr w:type="gramEnd"/>
      <w:r w:rsidRPr="003F117B">
        <w:rPr>
          <w:rFonts w:asciiTheme="majorHAnsi" w:hAnsiTheme="majorHAnsi"/>
          <w:sz w:val="21"/>
          <w:szCs w:val="21"/>
        </w:rPr>
        <w:t>оизводства в соответствии с требованиями строительных норм и правил осуществления инженерно-технических мероприятий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разработка и реализация в мирное и военное время инженерно-технических мероприятий по гражданской обороне, в том числе в проектах строительства;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страхового фонда документации;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3.2.15. По вопросам обеспечения постоянной готовности сил и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гр</w:t>
      </w:r>
      <w:proofErr w:type="gramEnd"/>
      <w:r w:rsidRPr="003F117B">
        <w:rPr>
          <w:rFonts w:asciiTheme="majorHAnsi" w:hAnsiTheme="majorHAnsi"/>
          <w:sz w:val="21"/>
          <w:szCs w:val="21"/>
        </w:rPr>
        <w:t>ажданской обороны: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создание и оснащение сил гражданской обороны </w:t>
      </w:r>
      <w:proofErr w:type="gramStart"/>
      <w:r w:rsidRPr="003F117B">
        <w:rPr>
          <w:rFonts w:asciiTheme="majorHAnsi" w:hAnsiTheme="majorHAnsi"/>
          <w:sz w:val="21"/>
          <w:szCs w:val="21"/>
        </w:rPr>
        <w:t>современными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техникой и оборудованием;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подготовка сил гражданской обороны к действиям, проведение учений и тренировок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разработка и корректировка планов действий сил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определение порядка взаимодействия и привлечения сил и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гр</w:t>
      </w:r>
      <w:proofErr w:type="gramEnd"/>
      <w:r w:rsidRPr="003F117B">
        <w:rPr>
          <w:rFonts w:asciiTheme="majorHAnsi" w:hAnsiTheme="majorHAnsi"/>
          <w:sz w:val="21"/>
          <w:szCs w:val="21"/>
        </w:rPr>
        <w:t>ажданской обороны, а также всестороннее обеспечение их действий.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4. Руководство и организационная структура гражданской обороны на территории муниципального образования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4.4. </w:t>
      </w:r>
      <w:proofErr w:type="gramStart"/>
      <w:r w:rsidRPr="003F117B">
        <w:rPr>
          <w:rFonts w:asciiTheme="majorHAnsi" w:hAnsiTheme="majorHAnsi"/>
          <w:sz w:val="21"/>
          <w:szCs w:val="21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структурные подразделения (работники), уполномоченные на решение задач в области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3F117B">
        <w:rPr>
          <w:rFonts w:asciiTheme="majorHAnsi" w:hAnsiTheme="majorHAnsi"/>
          <w:sz w:val="21"/>
          <w:szCs w:val="21"/>
        </w:rPr>
        <w:t>эвакоприемные</w:t>
      </w:r>
      <w:proofErr w:type="spellEnd"/>
      <w:r w:rsidRPr="003F117B">
        <w:rPr>
          <w:rFonts w:asciiTheme="majorHAnsi" w:hAnsiTheme="majorHAnsi"/>
          <w:sz w:val="21"/>
          <w:szCs w:val="21"/>
        </w:rPr>
        <w:t>) комиссии.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4.6. Эвакуационные (</w:t>
      </w:r>
      <w:proofErr w:type="spellStart"/>
      <w:r w:rsidRPr="003F117B">
        <w:rPr>
          <w:rFonts w:asciiTheme="majorHAnsi" w:hAnsiTheme="majorHAnsi"/>
          <w:sz w:val="21"/>
          <w:szCs w:val="21"/>
        </w:rPr>
        <w:t>эвакоприемные</w:t>
      </w:r>
      <w:proofErr w:type="spellEnd"/>
      <w:r w:rsidRPr="003F117B">
        <w:rPr>
          <w:rFonts w:asciiTheme="majorHAnsi" w:hAnsiTheme="majorHAnsi"/>
          <w:sz w:val="21"/>
          <w:szCs w:val="21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4.8. Для решения задач в области гражданской обороны на территории муниципального образования создаются силы гражданской обороны. В состав сил гражданской обороны входят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4.9. </w:t>
      </w:r>
      <w:proofErr w:type="gramStart"/>
      <w:r w:rsidRPr="003F117B">
        <w:rPr>
          <w:rFonts w:asciiTheme="majorHAnsi" w:hAnsiTheme="majorHAnsi"/>
          <w:sz w:val="21"/>
          <w:szCs w:val="21"/>
        </w:rPr>
        <w:t>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к использованию технические системы управления гражданской обороной,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5. Состав сил и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гр</w:t>
      </w:r>
      <w:proofErr w:type="gramEnd"/>
      <w:r w:rsidRPr="003F117B">
        <w:rPr>
          <w:rFonts w:asciiTheme="majorHAnsi" w:hAnsiTheme="majorHAnsi"/>
          <w:sz w:val="21"/>
          <w:szCs w:val="21"/>
        </w:rPr>
        <w:t>ажданской обороны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5.1. Для выполнения мероприятий по гражданской обороне, проведения аварийно-спасательных и других неотложных работ на территории муниципального образования в соответствии с планом гражданской обороны и защиты населения создается группировка сил гражданской обороны в составе Государственной </w:t>
      </w:r>
      <w:r w:rsidRPr="003F117B">
        <w:rPr>
          <w:rFonts w:asciiTheme="majorHAnsi" w:hAnsiTheme="majorHAnsi"/>
          <w:sz w:val="21"/>
          <w:szCs w:val="21"/>
        </w:rPr>
        <w:lastRenderedPageBreak/>
        <w:t>противопожарной службы,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3F117B">
        <w:rPr>
          <w:rFonts w:asciiTheme="majorHAnsi" w:hAnsiTheme="majorHAnsi"/>
          <w:sz w:val="21"/>
          <w:szCs w:val="21"/>
        </w:rPr>
        <w:t>жб стр</w:t>
      </w:r>
      <w:proofErr w:type="gramEnd"/>
      <w:r w:rsidRPr="003F117B">
        <w:rPr>
          <w:rFonts w:asciiTheme="majorHAnsi" w:hAnsiTheme="majorHAnsi"/>
          <w:sz w:val="21"/>
          <w:szCs w:val="21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5.3.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5.4. На территории муниципального образования могут создаваться спасательные службы (службы гражданской обороны) муниципального образования и организаций.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5.5.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Самарской области и утверждается руководителем гражданской обороны муниципального образования.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их структурными, подведомственными им подразделениями, службами муниципального образования и службами организаций.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5.6.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3F117B">
        <w:rPr>
          <w:rFonts w:asciiTheme="majorHAnsi" w:hAnsiTheme="majorHAnsi"/>
          <w:sz w:val="21"/>
          <w:szCs w:val="21"/>
        </w:rPr>
        <w:t>характера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выполняемых в соответствии с планом гражданской обороны и защиты населения (планами гражданской обороны) задач.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 службы.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proofErr w:type="gramStart"/>
      <w:r w:rsidRPr="003F117B">
        <w:rPr>
          <w:rFonts w:asciiTheme="majorHAnsi" w:hAnsiTheme="majorHAnsi"/>
          <w:sz w:val="21"/>
          <w:szCs w:val="21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5.7.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Решение о привлечении в мирное время сил и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гр</w:t>
      </w:r>
      <w:proofErr w:type="gramEnd"/>
      <w:r w:rsidRPr="003F117B">
        <w:rPr>
          <w:rFonts w:asciiTheme="majorHAnsi" w:hAnsiTheme="majorHAnsi"/>
          <w:sz w:val="21"/>
          <w:szCs w:val="21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Органы местного самоуправления могут создавать, содержать и организовывать деятельность нештатных формирований по обеспечению выполнения мероприятий по гражданской обороне на своих территориях в соответствии с планом гражданской обороны и защиты населения, планами действий по предупреждению и ликвидации чрезвычайных ситуаций.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Состав, структура и оснащение нештатных формирований по обеспечению выполнения мероприятий по гражданской обороне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</w:t>
      </w:r>
      <w:proofErr w:type="gramStart"/>
      <w:r w:rsidRPr="003F117B">
        <w:rPr>
          <w:rFonts w:asciiTheme="majorHAnsi" w:hAnsiTheme="majorHAnsi"/>
          <w:sz w:val="21"/>
          <w:szCs w:val="21"/>
        </w:rPr>
        <w:t>исходя из задач гражданской обороны и защиты населения и согласовываются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с Главным управлением МЧС России по Самарской области.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5.8.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 Подготовка к ведению и ведение гражданской обороны в муниципальном образовании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6.2. </w:t>
      </w:r>
      <w:proofErr w:type="gramStart"/>
      <w:r w:rsidRPr="003F117B">
        <w:rPr>
          <w:rFonts w:asciiTheme="majorHAnsi" w:hAnsiTheme="majorHAnsi"/>
          <w:sz w:val="21"/>
          <w:szCs w:val="21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и перспективных </w:t>
      </w:r>
      <w:r w:rsidRPr="003F117B">
        <w:rPr>
          <w:rFonts w:asciiTheme="majorHAnsi" w:hAnsiTheme="majorHAnsi"/>
          <w:sz w:val="21"/>
          <w:szCs w:val="21"/>
        </w:rPr>
        <w:lastRenderedPageBreak/>
        <w:t>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- план основных мероприятий).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Самарской области.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6.4. </w:t>
      </w:r>
      <w:proofErr w:type="gramStart"/>
      <w:r w:rsidRPr="003F117B">
        <w:rPr>
          <w:rFonts w:asciiTheme="majorHAnsi" w:hAnsiTheme="majorHAnsi"/>
          <w:sz w:val="21"/>
          <w:szCs w:val="21"/>
        </w:rPr>
        <w:t>Подготовка к ведению гражданской обороны на муниципальном уровне и в организациях определяется настоящим положением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proofErr w:type="gramStart"/>
      <w:r w:rsidRPr="003F117B">
        <w:rPr>
          <w:rFonts w:asciiTheme="majorHAnsi" w:hAnsiTheme="majorHAnsi"/>
          <w:sz w:val="21"/>
          <w:szCs w:val="21"/>
        </w:rPr>
        <w:t>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природного и техногенного характера.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6.5.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6.6. </w:t>
      </w:r>
      <w:proofErr w:type="gramStart"/>
      <w:r w:rsidRPr="003F117B">
        <w:rPr>
          <w:rFonts w:asciiTheme="majorHAnsi" w:hAnsiTheme="majorHAnsi"/>
          <w:sz w:val="21"/>
          <w:szCs w:val="21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муниципального образования организуется сбор информации в области гражданской обороны (далее - информация) и обмен ею.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proofErr w:type="gramStart"/>
      <w:r w:rsidRPr="003F117B">
        <w:rPr>
          <w:rFonts w:asciiTheme="majorHAnsi" w:hAnsiTheme="majorHAnsi"/>
          <w:sz w:val="21"/>
          <w:szCs w:val="21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3F117B">
        <w:rPr>
          <w:rFonts w:asciiTheme="majorHAnsi" w:hAnsiTheme="majorHAnsi"/>
          <w:sz w:val="21"/>
          <w:szCs w:val="21"/>
        </w:rPr>
        <w:t>радиационно</w:t>
      </w:r>
      <w:proofErr w:type="spellEnd"/>
      <w:r w:rsidRPr="003F117B">
        <w:rPr>
          <w:rFonts w:asciiTheme="majorHAnsi" w:hAnsiTheme="majorHAnsi"/>
          <w:sz w:val="21"/>
          <w:szCs w:val="21"/>
        </w:rPr>
        <w:t xml:space="preserve"> опасные и </w:t>
      </w:r>
      <w:proofErr w:type="spellStart"/>
      <w:r w:rsidRPr="003F117B">
        <w:rPr>
          <w:rFonts w:asciiTheme="majorHAnsi" w:hAnsiTheme="majorHAnsi"/>
          <w:sz w:val="21"/>
          <w:szCs w:val="21"/>
        </w:rPr>
        <w:t>ядерно</w:t>
      </w:r>
      <w:proofErr w:type="spellEnd"/>
      <w:r w:rsidRPr="003F117B">
        <w:rPr>
          <w:rFonts w:asciiTheme="majorHAnsi" w:hAnsiTheme="majorHAnsi"/>
          <w:sz w:val="21"/>
          <w:szCs w:val="21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в установленном порядке к категориям по гражданской обороне.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Самарской области.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6.8.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разработку и корректировку плана гражданской обороны и защиты населения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подготовку к работе в условиях военного времени органов и пунктов управления;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создание, подготовку и обеспечение готовности к действиям эвакуационных органов всех уровней;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определение необходимого количества транспортных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дл</w:t>
      </w:r>
      <w:proofErr w:type="gramEnd"/>
      <w:r w:rsidRPr="003F117B">
        <w:rPr>
          <w:rFonts w:asciiTheme="majorHAnsi" w:hAnsiTheme="majorHAnsi"/>
          <w:sz w:val="21"/>
          <w:szCs w:val="21"/>
        </w:rPr>
        <w:t>я эвакуации населения, материальных и культурных ценностей в безопасные районы;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подготовку нештатных формирований по обеспечению выполнения мероприятий по гражданской обороне и руководство их деятельностью;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</w:t>
      </w:r>
      <w:r w:rsidRPr="003F117B">
        <w:rPr>
          <w:rFonts w:asciiTheme="majorHAnsi" w:hAnsiTheme="majorHAnsi"/>
          <w:sz w:val="21"/>
          <w:szCs w:val="21"/>
        </w:rPr>
        <w:lastRenderedPageBreak/>
        <w:t>командования, исполнительными органами государственной власти области и органами местного самоуправления;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планирование и организацию основных видов жизнеобеспечения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дл</w:t>
      </w:r>
      <w:proofErr w:type="gramEnd"/>
      <w:r w:rsidRPr="003F117B">
        <w:rPr>
          <w:rFonts w:asciiTheme="majorHAnsi" w:hAnsiTheme="majorHAnsi"/>
          <w:sz w:val="21"/>
          <w:szCs w:val="21"/>
        </w:rPr>
        <w:t>я обеспечения выполнения мероприятий по гражданской обороне, защите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поддержание в исправном состоянии и в постоянной готовности техники, привлекаемой к решению задач гражданской обороны.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6.9.1. По вопросам управления мероприятиями по гражданской обороне: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приведение в готовность системы управления организации;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развертывание работы штабов, боевых расчетов гражданской обороны на пункте управления;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по гражданской обороне.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6.9.2. По вопросам обеспечения оповещения населения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поддержание в состоянии постоянной готовности к использованию технических систем управления гражданской обороны, муниципальной системы оповещения населения;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6.9.3. По вопросам медицинского обеспечения населения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6.9.4. По вопросам социального обеспечения населения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всесторонней социальной помощи населению (рабочим и служащим), пострадавшему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 п.), а также осуществление подселения населения на площадь сохранившегося жилого фонда.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6.9.5. По вопросам транспортного обеспечения населения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6.9.6. По вопросам инженерного обеспечения населения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</w:t>
      </w:r>
      <w:r w:rsidRPr="003F117B">
        <w:rPr>
          <w:rFonts w:asciiTheme="majorHAnsi" w:hAnsiTheme="majorHAnsi"/>
          <w:sz w:val="21"/>
          <w:szCs w:val="21"/>
        </w:rPr>
        <w:lastRenderedPageBreak/>
        <w:t>размещения эвакуируемого населения (рабочих и служащих) в безопасных районах и исходных районов сил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восстановление в приоритетном порядке объектов экономики в условиях военного времени;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6.9.7. По </w:t>
      </w:r>
      <w:r w:rsidRPr="003F117B">
        <w:rPr>
          <w:rFonts w:asciiTheme="majorHAnsi" w:hAnsiTheme="majorHAnsi"/>
        </w:rPr>
        <w:t>вопросам</w:t>
      </w:r>
      <w:r w:rsidRPr="003F117B">
        <w:rPr>
          <w:rFonts w:asciiTheme="majorHAnsi" w:hAnsiTheme="majorHAnsi"/>
          <w:sz w:val="21"/>
          <w:szCs w:val="21"/>
        </w:rPr>
        <w:t xml:space="preserve"> жилищно-коммунального обеспечения населения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готовности коммунальных служб к работе в условиях военного времени;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организация защиты </w:t>
      </w:r>
      <w:proofErr w:type="spellStart"/>
      <w:r w:rsidRPr="003F117B">
        <w:rPr>
          <w:rFonts w:asciiTheme="majorHAnsi" w:hAnsiTheme="majorHAnsi"/>
          <w:sz w:val="21"/>
          <w:szCs w:val="21"/>
        </w:rPr>
        <w:t>водоисточников</w:t>
      </w:r>
      <w:proofErr w:type="spellEnd"/>
      <w:r w:rsidRPr="003F117B">
        <w:rPr>
          <w:rFonts w:asciiTheme="majorHAnsi" w:hAnsiTheme="majorHAnsi"/>
          <w:sz w:val="21"/>
          <w:szCs w:val="21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организация лабораторного контроля </w:t>
      </w:r>
      <w:proofErr w:type="gramStart"/>
      <w:r w:rsidRPr="003F117B">
        <w:rPr>
          <w:rFonts w:asciiTheme="majorHAnsi" w:hAnsiTheme="majorHAnsi"/>
          <w:sz w:val="21"/>
          <w:szCs w:val="21"/>
        </w:rPr>
        <w:t>питьевой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и сточных вод в пунктах водоснабжения;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осуществление срочного захоронения трупов;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размещения пострадавшего и эвакуированного населения (рабочих и служащих), их коммунально-бытового обеспечения.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6.9.8. По вопросам обеспечения населения муниципального образования товарами первой необходимости и питанием: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доставки и передачи на санитарно-обмывочные пункты комплектов белья, одежды и обуви;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6.9.9. По вопросам обеспечения горюче-смазочными материалами и энергоснабжением: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проведение мероприятий по светомаскировке.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6.9.10. По вопросам обеспечения охраны общественного порядка: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проведение мероприятий, направленных на поддержание общественного порядка в городах, отнесенных к группам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по гражданской обороне;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6.9.11. По вопросам противопожарного обеспечения муниципального образования: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готовности сил и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пр</w:t>
      </w:r>
      <w:proofErr w:type="gramEnd"/>
      <w:r w:rsidRPr="003F117B">
        <w:rPr>
          <w:rFonts w:asciiTheme="majorHAnsi" w:hAnsiTheme="majorHAnsi"/>
          <w:sz w:val="21"/>
          <w:szCs w:val="21"/>
        </w:rPr>
        <w:t>отивопожарной службы;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спасение и эвакуация людей из горящих, задымленных и загазованных зданий и сооружений;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привлечение населения к обеспечению пожарной безопасности.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lastRenderedPageBreak/>
        <w:t>6.9.12. По вопросам защиты животных и растений: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ведение ветеринарной и фитопатологической разведки;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 xml:space="preserve">ведение наблюдения и проведение лабораторного </w:t>
      </w:r>
      <w:proofErr w:type="gramStart"/>
      <w:r w:rsidRPr="003F117B">
        <w:rPr>
          <w:rFonts w:asciiTheme="majorHAnsi" w:hAnsiTheme="majorHAnsi"/>
          <w:sz w:val="21"/>
          <w:szCs w:val="21"/>
        </w:rPr>
        <w:t>контроля за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 зараженностью продуктов животноводства, растениеводства, кормов и воды.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6.9.13. По вопросам проведения эвакуации населения, материальных и культурных ценностей: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развертывание и обеспечение работы эвакуационных органов всех уровней;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проведение мероприятий по эвакуации населения, материальных и культурных ценностей в безопасные районы;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организация и ведение регистрационного учета, а при необходимости и документирование эвакуированного населения в местах его размещения.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6.9.14. По вопросам проведения аварийно-спасательных и других неотложных работ: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создание и поддержание в готовности к действиям группировки сил и сре</w:t>
      </w:r>
      <w:proofErr w:type="gramStart"/>
      <w:r w:rsidRPr="003F117B">
        <w:rPr>
          <w:rFonts w:asciiTheme="majorHAnsi" w:hAnsiTheme="majorHAnsi"/>
          <w:sz w:val="21"/>
          <w:szCs w:val="21"/>
        </w:rPr>
        <w:t>дств дл</w:t>
      </w:r>
      <w:proofErr w:type="gramEnd"/>
      <w:r w:rsidRPr="003F117B">
        <w:rPr>
          <w:rFonts w:asciiTheme="majorHAnsi" w:hAnsiTheme="majorHAnsi"/>
          <w:sz w:val="21"/>
          <w:szCs w:val="21"/>
        </w:rPr>
        <w:t xml:space="preserve">я проведения аварийно-спасательных и других неотложных работ; 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ведение всех видов разведки на маршрутах ввода сил;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обеспечение безопасности дорожного движения и общественного порядка на маршрутах ввода сил и в районах проведения аварийно-спасательных и других неотложных работ;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осуществление мероприятий по учету потерь населения.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7. Заключительные положения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477279" w:rsidRPr="003F117B" w:rsidRDefault="00477279" w:rsidP="00BD720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3F117B">
        <w:rPr>
          <w:rFonts w:asciiTheme="majorHAnsi" w:hAnsiTheme="majorHAnsi"/>
          <w:sz w:val="21"/>
          <w:szCs w:val="21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477279" w:rsidRPr="00C64A72" w:rsidRDefault="00477279" w:rsidP="00C64A72">
      <w:pPr>
        <w:tabs>
          <w:tab w:val="left" w:pos="993"/>
        </w:tabs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:rsidR="00C64A72" w:rsidRPr="00C64A72" w:rsidRDefault="00C64A72" w:rsidP="00C64A72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Theme="majorHAnsi" w:hAnsiTheme="majorHAnsi"/>
          <w:b/>
          <w:sz w:val="20"/>
          <w:szCs w:val="20"/>
        </w:rPr>
      </w:pPr>
      <w:r w:rsidRPr="00C64A72">
        <w:rPr>
          <w:rFonts w:asciiTheme="majorHAnsi" w:eastAsia="Times New Roman" w:hAnsiTheme="majorHAnsi"/>
          <w:b/>
          <w:sz w:val="20"/>
          <w:szCs w:val="20"/>
        </w:rPr>
        <w:t>Защитим лесную красавицу</w:t>
      </w:r>
    </w:p>
    <w:p w:rsidR="00C64A72" w:rsidRPr="00C64A72" w:rsidRDefault="00C64A72" w:rsidP="00C64A72">
      <w:pPr>
        <w:pStyle w:val="a3"/>
        <w:numPr>
          <w:ilvl w:val="0"/>
          <w:numId w:val="2"/>
        </w:numPr>
        <w:shd w:val="clear" w:color="auto" w:fill="FFFFFF"/>
        <w:spacing w:before="326" w:line="240" w:lineRule="auto"/>
        <w:jc w:val="both"/>
        <w:rPr>
          <w:rFonts w:asciiTheme="majorHAnsi" w:hAnsiTheme="majorHAnsi"/>
          <w:sz w:val="20"/>
          <w:szCs w:val="20"/>
        </w:rPr>
      </w:pPr>
      <w:r w:rsidRPr="00C64A72">
        <w:rPr>
          <w:rFonts w:asciiTheme="majorHAnsi" w:eastAsia="Times New Roman" w:hAnsiTheme="majorHAnsi"/>
          <w:sz w:val="20"/>
          <w:szCs w:val="20"/>
        </w:rPr>
        <w:t xml:space="preserve">Уважаемые граждане, приближаются новогодние праздники, которые становятся особенно напряженными в плане охраны сосновых насаждений. Очень многие «любители» новогодних ёлок с целью наживы или с целью </w:t>
      </w:r>
      <w:r w:rsidRPr="00C64A72">
        <w:rPr>
          <w:rFonts w:asciiTheme="majorHAnsi" w:eastAsia="Times New Roman" w:hAnsiTheme="majorHAnsi"/>
          <w:spacing w:val="-1"/>
          <w:sz w:val="20"/>
          <w:szCs w:val="20"/>
        </w:rPr>
        <w:t xml:space="preserve">поставить лесную красавицу в свой дом самовольно и варварски уничтожают </w:t>
      </w:r>
      <w:r w:rsidRPr="00C64A72">
        <w:rPr>
          <w:rFonts w:asciiTheme="majorHAnsi" w:eastAsia="Times New Roman" w:hAnsiTheme="majorHAnsi"/>
          <w:sz w:val="20"/>
          <w:szCs w:val="20"/>
        </w:rPr>
        <w:t xml:space="preserve">сосновые насаждения. И всё для того, чтобы сосенка постояла в доме </w:t>
      </w:r>
      <w:proofErr w:type="gramStart"/>
      <w:r w:rsidRPr="00C64A72">
        <w:rPr>
          <w:rFonts w:asciiTheme="majorHAnsi" w:eastAsia="Times New Roman" w:hAnsiTheme="majorHAnsi"/>
          <w:sz w:val="20"/>
          <w:szCs w:val="20"/>
        </w:rPr>
        <w:t>в</w:t>
      </w:r>
      <w:proofErr w:type="gramEnd"/>
      <w:r w:rsidRPr="00C64A72">
        <w:rPr>
          <w:rFonts w:asciiTheme="majorHAnsi" w:eastAsia="Times New Roman" w:hAnsiTheme="majorHAnsi"/>
          <w:sz w:val="20"/>
          <w:szCs w:val="20"/>
        </w:rPr>
        <w:t xml:space="preserve"> праздничные 5-10 дней, а затем выбросить её на свалку.</w:t>
      </w:r>
    </w:p>
    <w:p w:rsidR="00C64A72" w:rsidRPr="00C64A72" w:rsidRDefault="00C64A72" w:rsidP="00C64A72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10"/>
        <w:jc w:val="both"/>
        <w:rPr>
          <w:rFonts w:asciiTheme="majorHAnsi" w:hAnsiTheme="majorHAnsi"/>
          <w:sz w:val="20"/>
          <w:szCs w:val="20"/>
        </w:rPr>
      </w:pPr>
      <w:r w:rsidRPr="00C64A72">
        <w:rPr>
          <w:rFonts w:asciiTheme="majorHAnsi" w:eastAsia="Times New Roman" w:hAnsiTheme="majorHAnsi"/>
          <w:sz w:val="20"/>
          <w:szCs w:val="20"/>
        </w:rPr>
        <w:t xml:space="preserve">За час уничтожается многолетний труд работников лесного хозяйства. </w:t>
      </w:r>
      <w:r w:rsidRPr="00C64A72">
        <w:rPr>
          <w:rFonts w:asciiTheme="majorHAnsi" w:eastAsia="Times New Roman" w:hAnsiTheme="majorHAnsi"/>
          <w:spacing w:val="-1"/>
          <w:sz w:val="20"/>
          <w:szCs w:val="20"/>
        </w:rPr>
        <w:t xml:space="preserve">Площадь самовольно срубленных сосен сама не возобновится. Чтобы на этом месте в засушливой степи вырос опять лес, требуются огромные финансовые </w:t>
      </w:r>
      <w:r w:rsidRPr="00C64A72">
        <w:rPr>
          <w:rFonts w:asciiTheme="majorHAnsi" w:eastAsia="Times New Roman" w:hAnsiTheme="majorHAnsi"/>
          <w:sz w:val="20"/>
          <w:szCs w:val="20"/>
        </w:rPr>
        <w:t>затраты и кропотливый труд.</w:t>
      </w:r>
    </w:p>
    <w:p w:rsidR="00C64A72" w:rsidRPr="00C64A72" w:rsidRDefault="00C64A72" w:rsidP="00C64A72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64A72">
        <w:rPr>
          <w:rFonts w:asciiTheme="majorHAnsi" w:eastAsia="Times New Roman" w:hAnsiTheme="majorHAnsi"/>
          <w:sz w:val="20"/>
          <w:szCs w:val="20"/>
        </w:rPr>
        <w:t xml:space="preserve">ГКУ </w:t>
      </w:r>
      <w:proofErr w:type="gramStart"/>
      <w:r w:rsidRPr="00C64A72">
        <w:rPr>
          <w:rFonts w:asciiTheme="majorHAnsi" w:eastAsia="Times New Roman" w:hAnsiTheme="majorHAnsi"/>
          <w:sz w:val="20"/>
          <w:szCs w:val="20"/>
        </w:rPr>
        <w:t>СО</w:t>
      </w:r>
      <w:proofErr w:type="gramEnd"/>
      <w:r w:rsidRPr="00C64A72">
        <w:rPr>
          <w:rFonts w:asciiTheme="majorHAnsi" w:eastAsia="Times New Roman" w:hAnsiTheme="majorHAnsi"/>
          <w:sz w:val="20"/>
          <w:szCs w:val="20"/>
        </w:rPr>
        <w:t xml:space="preserve"> «Самарские лесничества» </w:t>
      </w:r>
      <w:proofErr w:type="spellStart"/>
      <w:r w:rsidRPr="00C64A72">
        <w:rPr>
          <w:rFonts w:asciiTheme="majorHAnsi" w:eastAsia="Times New Roman" w:hAnsiTheme="majorHAnsi"/>
          <w:sz w:val="20"/>
          <w:szCs w:val="20"/>
        </w:rPr>
        <w:t>Нефтегорское</w:t>
      </w:r>
      <w:proofErr w:type="spellEnd"/>
      <w:r w:rsidRPr="00C64A72">
        <w:rPr>
          <w:rFonts w:asciiTheme="majorHAnsi" w:eastAsia="Times New Roman" w:hAnsiTheme="majorHAnsi"/>
          <w:sz w:val="20"/>
          <w:szCs w:val="20"/>
        </w:rPr>
        <w:t xml:space="preserve"> лесничество предупреждает граждан о недопустимости незаконных рубок хвойных насаждений. Незаконная рубка деревьев сосны является административным наказанием, до того момента когда размер ущерба не превышает пяти тысяч рублей и предусматривает наложение административного штрафа по статье 8.28 КоАП РФ до четырех тысяч рублей. В случае если размер ущерба составит выше пяти тысяч рублей наступает уголовная ответственность, </w:t>
      </w:r>
      <w:proofErr w:type="gramStart"/>
      <w:r w:rsidRPr="00C64A72">
        <w:rPr>
          <w:rFonts w:asciiTheme="majorHAnsi" w:eastAsia="Times New Roman" w:hAnsiTheme="majorHAnsi"/>
          <w:sz w:val="20"/>
          <w:szCs w:val="20"/>
        </w:rPr>
        <w:t>согласно статьи</w:t>
      </w:r>
      <w:proofErr w:type="gramEnd"/>
      <w:r w:rsidRPr="00C64A72">
        <w:rPr>
          <w:rFonts w:asciiTheme="majorHAnsi" w:eastAsia="Times New Roman" w:hAnsiTheme="majorHAnsi"/>
          <w:sz w:val="20"/>
          <w:szCs w:val="20"/>
        </w:rPr>
        <w:t xml:space="preserve"> 260 УК РФ.</w:t>
      </w:r>
    </w:p>
    <w:p w:rsidR="00C64A72" w:rsidRPr="00C64A72" w:rsidRDefault="00C64A72" w:rsidP="00C64A72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10"/>
        <w:jc w:val="both"/>
        <w:rPr>
          <w:rFonts w:asciiTheme="majorHAnsi" w:hAnsiTheme="majorHAnsi"/>
          <w:sz w:val="20"/>
          <w:szCs w:val="20"/>
        </w:rPr>
      </w:pPr>
      <w:proofErr w:type="gramStart"/>
      <w:r w:rsidRPr="00C64A72">
        <w:rPr>
          <w:rFonts w:asciiTheme="majorHAnsi" w:eastAsia="Times New Roman" w:hAnsiTheme="majorHAnsi"/>
          <w:sz w:val="20"/>
          <w:szCs w:val="20"/>
        </w:rPr>
        <w:t>В</w:t>
      </w:r>
      <w:proofErr w:type="gramEnd"/>
      <w:r w:rsidRPr="00C64A72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gramStart"/>
      <w:r w:rsidRPr="00C64A72">
        <w:rPr>
          <w:rFonts w:asciiTheme="majorHAnsi" w:eastAsia="Times New Roman" w:hAnsiTheme="majorHAnsi"/>
          <w:sz w:val="20"/>
          <w:szCs w:val="20"/>
        </w:rPr>
        <w:t>Нефтегорском</w:t>
      </w:r>
      <w:proofErr w:type="gramEnd"/>
      <w:r w:rsidRPr="00C64A72">
        <w:rPr>
          <w:rFonts w:asciiTheme="majorHAnsi" w:eastAsia="Times New Roman" w:hAnsiTheme="majorHAnsi"/>
          <w:sz w:val="20"/>
          <w:szCs w:val="20"/>
        </w:rPr>
        <w:t xml:space="preserve"> лесничестве организованы мобильные патрульные группы, которые осуществляют патрулирование хвойных насаждений вместе с сотрудниками полиции МО МВД России «Богатовский» для пресечения незаконных рубок деревьев сосны.</w:t>
      </w:r>
    </w:p>
    <w:p w:rsidR="00C64A72" w:rsidRPr="00C64A72" w:rsidRDefault="00C64A72" w:rsidP="00C64A72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10"/>
        <w:jc w:val="both"/>
        <w:rPr>
          <w:rFonts w:asciiTheme="majorHAnsi" w:hAnsiTheme="majorHAnsi"/>
          <w:sz w:val="20"/>
          <w:szCs w:val="20"/>
        </w:rPr>
      </w:pPr>
      <w:r w:rsidRPr="00C64A72">
        <w:rPr>
          <w:rFonts w:asciiTheme="majorHAnsi" w:eastAsia="Times New Roman" w:hAnsiTheme="majorHAnsi"/>
          <w:sz w:val="20"/>
          <w:szCs w:val="20"/>
        </w:rPr>
        <w:t xml:space="preserve">Призываем жителей Богатовского района беречь природу родного края и оказывать содействие по пресечению незаконных рубок деревьев сосны в </w:t>
      </w:r>
      <w:r w:rsidRPr="00C64A72">
        <w:rPr>
          <w:rFonts w:asciiTheme="majorHAnsi" w:eastAsia="Times New Roman" w:hAnsiTheme="majorHAnsi"/>
          <w:spacing w:val="-1"/>
          <w:sz w:val="20"/>
          <w:szCs w:val="20"/>
        </w:rPr>
        <w:t xml:space="preserve">предновогодний период. Обо всех случаях рубок деревьев просьба сообщать </w:t>
      </w:r>
      <w:r w:rsidRPr="00C64A72">
        <w:rPr>
          <w:rFonts w:asciiTheme="majorHAnsi" w:eastAsia="Times New Roman" w:hAnsiTheme="majorHAnsi"/>
          <w:sz w:val="20"/>
          <w:szCs w:val="20"/>
        </w:rPr>
        <w:t xml:space="preserve">сотрудникам лесничества по телефону: 8 (846) 70 3-13-05 или по адресу </w:t>
      </w:r>
      <w:proofErr w:type="gramStart"/>
      <w:r w:rsidRPr="00C64A72">
        <w:rPr>
          <w:rFonts w:asciiTheme="majorHAnsi" w:eastAsia="Times New Roman" w:hAnsiTheme="majorHAnsi"/>
          <w:sz w:val="20"/>
          <w:szCs w:val="20"/>
        </w:rPr>
        <w:t>с</w:t>
      </w:r>
      <w:proofErr w:type="gramEnd"/>
      <w:r w:rsidRPr="00C64A72">
        <w:rPr>
          <w:rFonts w:asciiTheme="majorHAnsi" w:eastAsia="Times New Roman" w:hAnsiTheme="majorHAnsi"/>
          <w:sz w:val="20"/>
          <w:szCs w:val="20"/>
        </w:rPr>
        <w:t xml:space="preserve">. </w:t>
      </w:r>
      <w:proofErr w:type="spellStart"/>
      <w:proofErr w:type="gramStart"/>
      <w:r w:rsidRPr="00C64A72">
        <w:rPr>
          <w:rFonts w:asciiTheme="majorHAnsi" w:eastAsia="Times New Roman" w:hAnsiTheme="majorHAnsi"/>
          <w:sz w:val="20"/>
          <w:szCs w:val="20"/>
        </w:rPr>
        <w:t>Утёвка</w:t>
      </w:r>
      <w:proofErr w:type="spellEnd"/>
      <w:proofErr w:type="gramEnd"/>
      <w:r w:rsidRPr="00C64A72">
        <w:rPr>
          <w:rFonts w:asciiTheme="majorHAnsi" w:eastAsia="Times New Roman" w:hAnsiTheme="majorHAnsi"/>
          <w:sz w:val="20"/>
          <w:szCs w:val="20"/>
        </w:rPr>
        <w:t xml:space="preserve"> </w:t>
      </w:r>
      <w:proofErr w:type="spellStart"/>
      <w:r w:rsidRPr="00C64A72">
        <w:rPr>
          <w:rFonts w:asciiTheme="majorHAnsi" w:eastAsia="Times New Roman" w:hAnsiTheme="majorHAnsi"/>
          <w:sz w:val="20"/>
          <w:szCs w:val="20"/>
        </w:rPr>
        <w:t>Нефтегорского</w:t>
      </w:r>
      <w:proofErr w:type="spellEnd"/>
      <w:r w:rsidRPr="00C64A72">
        <w:rPr>
          <w:rFonts w:asciiTheme="majorHAnsi" w:eastAsia="Times New Roman" w:hAnsiTheme="majorHAnsi"/>
          <w:sz w:val="20"/>
          <w:szCs w:val="20"/>
        </w:rPr>
        <w:t xml:space="preserve"> района Самарской области ул. </w:t>
      </w:r>
      <w:proofErr w:type="spellStart"/>
      <w:r w:rsidRPr="00C64A72">
        <w:rPr>
          <w:rFonts w:asciiTheme="majorHAnsi" w:eastAsia="Times New Roman" w:hAnsiTheme="majorHAnsi"/>
          <w:sz w:val="20"/>
          <w:szCs w:val="20"/>
        </w:rPr>
        <w:t>Сараева</w:t>
      </w:r>
      <w:proofErr w:type="spellEnd"/>
      <w:r w:rsidRPr="00C64A72">
        <w:rPr>
          <w:rFonts w:asciiTheme="majorHAnsi" w:eastAsia="Times New Roman" w:hAnsiTheme="majorHAnsi"/>
          <w:sz w:val="20"/>
          <w:szCs w:val="20"/>
        </w:rPr>
        <w:t xml:space="preserve"> д.9.</w:t>
      </w:r>
    </w:p>
    <w:p w:rsidR="00C64A72" w:rsidRPr="00C64A72" w:rsidRDefault="00C64A72" w:rsidP="00C64A72">
      <w:pPr>
        <w:pStyle w:val="a3"/>
        <w:numPr>
          <w:ilvl w:val="0"/>
          <w:numId w:val="2"/>
        </w:numPr>
        <w:shd w:val="clear" w:color="auto" w:fill="FFFFFF"/>
        <w:tabs>
          <w:tab w:val="left" w:pos="5486"/>
        </w:tabs>
        <w:spacing w:before="254" w:line="240" w:lineRule="auto"/>
        <w:rPr>
          <w:rFonts w:asciiTheme="majorHAnsi" w:hAnsiTheme="majorHAnsi"/>
          <w:sz w:val="20"/>
          <w:szCs w:val="20"/>
        </w:rPr>
      </w:pPr>
      <w:r w:rsidRPr="00C64A72">
        <w:rPr>
          <w:rFonts w:asciiTheme="majorHAnsi" w:eastAsia="Times New Roman" w:hAnsiTheme="majorHAnsi"/>
          <w:sz w:val="20"/>
          <w:szCs w:val="20"/>
        </w:rPr>
        <w:t xml:space="preserve">Лесничий ГКУ </w:t>
      </w:r>
      <w:proofErr w:type="gramStart"/>
      <w:r w:rsidRPr="00C64A72">
        <w:rPr>
          <w:rFonts w:asciiTheme="majorHAnsi" w:eastAsia="Times New Roman" w:hAnsiTheme="majorHAnsi"/>
          <w:sz w:val="20"/>
          <w:szCs w:val="20"/>
        </w:rPr>
        <w:t>СО</w:t>
      </w:r>
      <w:proofErr w:type="gramEnd"/>
      <w:r w:rsidRPr="00C64A72">
        <w:rPr>
          <w:rFonts w:asciiTheme="majorHAnsi" w:eastAsia="Times New Roman" w:hAnsiTheme="majorHAnsi"/>
          <w:sz w:val="20"/>
          <w:szCs w:val="20"/>
        </w:rPr>
        <w:t xml:space="preserve"> «Самарские лесничества»</w:t>
      </w:r>
      <w:r w:rsidRPr="00C64A72">
        <w:rPr>
          <w:rFonts w:asciiTheme="majorHAnsi" w:eastAsia="Times New Roman" w:hAnsiTheme="majorHAnsi" w:cs="Arial"/>
          <w:sz w:val="20"/>
          <w:szCs w:val="20"/>
        </w:rPr>
        <w:tab/>
      </w:r>
      <w:proofErr w:type="spellStart"/>
      <w:r w:rsidRPr="00C64A72">
        <w:rPr>
          <w:rFonts w:asciiTheme="majorHAnsi" w:eastAsia="Times New Roman" w:hAnsiTheme="majorHAnsi"/>
          <w:sz w:val="20"/>
          <w:szCs w:val="20"/>
        </w:rPr>
        <w:t>Нефтегорского</w:t>
      </w:r>
      <w:proofErr w:type="spellEnd"/>
      <w:r w:rsidRPr="00C64A72">
        <w:rPr>
          <w:rFonts w:asciiTheme="majorHAnsi" w:eastAsia="Times New Roman" w:hAnsiTheme="majorHAnsi"/>
          <w:sz w:val="20"/>
          <w:szCs w:val="20"/>
        </w:rPr>
        <w:t xml:space="preserve"> лесничества</w:t>
      </w:r>
    </w:p>
    <w:p w:rsidR="00C64A72" w:rsidRPr="00C64A72" w:rsidRDefault="00C64A72" w:rsidP="00C64A72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Theme="majorHAnsi" w:hAnsiTheme="majorHAnsi"/>
          <w:sz w:val="20"/>
          <w:szCs w:val="20"/>
        </w:rPr>
      </w:pPr>
      <w:r w:rsidRPr="00C64A72">
        <w:rPr>
          <w:rFonts w:asciiTheme="majorHAnsi" w:eastAsia="Times New Roman" w:hAnsiTheme="majorHAnsi"/>
          <w:spacing w:val="-1"/>
          <w:sz w:val="20"/>
          <w:szCs w:val="20"/>
        </w:rPr>
        <w:t>Шакиров В.М. тел.8 9277172266</w:t>
      </w:r>
    </w:p>
    <w:p w:rsidR="00C64A72" w:rsidRDefault="00C64A72" w:rsidP="00C64A72">
      <w:pPr>
        <w:shd w:val="clear" w:color="auto" w:fill="FFFFFF"/>
        <w:spacing w:line="240" w:lineRule="auto"/>
        <w:rPr>
          <w:rFonts w:asciiTheme="majorHAnsi" w:hAnsiTheme="majorHAnsi"/>
          <w:sz w:val="20"/>
          <w:szCs w:val="20"/>
        </w:rPr>
      </w:pPr>
    </w:p>
    <w:p w:rsidR="00C64A72" w:rsidRPr="00C64A72" w:rsidRDefault="00C64A72" w:rsidP="00C64A72">
      <w:pPr>
        <w:shd w:val="clear" w:color="auto" w:fill="FFFFFF"/>
        <w:spacing w:line="240" w:lineRule="auto"/>
        <w:rPr>
          <w:rFonts w:asciiTheme="majorHAnsi" w:hAnsiTheme="majorHAnsi"/>
          <w:sz w:val="20"/>
          <w:szCs w:val="20"/>
        </w:rPr>
      </w:pPr>
    </w:p>
    <w:p w:rsidR="00477279" w:rsidRPr="002B0092" w:rsidRDefault="00477279" w:rsidP="00477279">
      <w:pPr>
        <w:pStyle w:val="a3"/>
        <w:numPr>
          <w:ilvl w:val="0"/>
          <w:numId w:val="2"/>
        </w:numPr>
        <w:tabs>
          <w:tab w:val="left" w:pos="8393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B0092">
        <w:rPr>
          <w:rFonts w:asciiTheme="majorHAnsi" w:hAnsiTheme="majorHAnsi"/>
          <w:sz w:val="20"/>
          <w:szCs w:val="20"/>
        </w:rPr>
        <w:t xml:space="preserve"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  </w:t>
      </w:r>
    </w:p>
    <w:p w:rsidR="00477279" w:rsidRPr="002B0092" w:rsidRDefault="00477279" w:rsidP="00477279">
      <w:pPr>
        <w:rPr>
          <w:rFonts w:asciiTheme="majorHAnsi" w:hAnsiTheme="majorHAnsi"/>
          <w:sz w:val="20"/>
          <w:szCs w:val="20"/>
        </w:rPr>
      </w:pPr>
    </w:p>
    <w:p w:rsidR="00C979BE" w:rsidRPr="002B0092" w:rsidRDefault="00C979BE">
      <w:pPr>
        <w:rPr>
          <w:rFonts w:asciiTheme="majorHAnsi" w:hAnsiTheme="majorHAnsi"/>
          <w:sz w:val="20"/>
          <w:szCs w:val="20"/>
        </w:rPr>
      </w:pPr>
    </w:p>
    <w:sectPr w:rsidR="00C979BE" w:rsidRPr="002B0092" w:rsidSect="002B009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EE" w:rsidRDefault="008116EE">
      <w:pPr>
        <w:spacing w:after="0" w:line="240" w:lineRule="auto"/>
      </w:pPr>
      <w:r>
        <w:separator/>
      </w:r>
    </w:p>
  </w:endnote>
  <w:endnote w:type="continuationSeparator" w:id="0">
    <w:p w:rsidR="008116EE" w:rsidRDefault="0081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EE" w:rsidRDefault="008116EE">
      <w:pPr>
        <w:spacing w:after="0" w:line="240" w:lineRule="auto"/>
      </w:pPr>
      <w:r>
        <w:separator/>
      </w:r>
    </w:p>
  </w:footnote>
  <w:footnote w:type="continuationSeparator" w:id="0">
    <w:p w:rsidR="008116EE" w:rsidRDefault="0081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67" w:rsidRDefault="002C3567" w:rsidP="0047727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3567" w:rsidRDefault="002C35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67" w:rsidRPr="006238F7" w:rsidRDefault="002C3567" w:rsidP="00477279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6238F7">
      <w:rPr>
        <w:rStyle w:val="a7"/>
        <w:rFonts w:ascii="Times New Roman" w:hAnsi="Times New Roman"/>
      </w:rPr>
      <w:fldChar w:fldCharType="begin"/>
    </w:r>
    <w:r w:rsidRPr="006238F7">
      <w:rPr>
        <w:rStyle w:val="a7"/>
        <w:rFonts w:ascii="Times New Roman" w:hAnsi="Times New Roman"/>
      </w:rPr>
      <w:instrText xml:space="preserve">PAGE  </w:instrText>
    </w:r>
    <w:r w:rsidRPr="006238F7">
      <w:rPr>
        <w:rStyle w:val="a7"/>
        <w:rFonts w:ascii="Times New Roman" w:hAnsi="Times New Roman"/>
      </w:rPr>
      <w:fldChar w:fldCharType="separate"/>
    </w:r>
    <w:r w:rsidR="0073044F">
      <w:rPr>
        <w:rStyle w:val="a7"/>
        <w:rFonts w:ascii="Times New Roman" w:hAnsi="Times New Roman"/>
        <w:noProof/>
      </w:rPr>
      <w:t>17</w:t>
    </w:r>
    <w:r w:rsidRPr="006238F7">
      <w:rPr>
        <w:rStyle w:val="a7"/>
        <w:rFonts w:ascii="Times New Roman" w:hAnsi="Times New Roman"/>
      </w:rPr>
      <w:fldChar w:fldCharType="end"/>
    </w:r>
  </w:p>
  <w:p w:rsidR="002C3567" w:rsidRDefault="002C35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911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6A0E"/>
    <w:multiLevelType w:val="hybridMultilevel"/>
    <w:tmpl w:val="93D609D8"/>
    <w:lvl w:ilvl="0" w:tplc="0C9AE6C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84"/>
    <w:rsid w:val="00007F84"/>
    <w:rsid w:val="00043CD7"/>
    <w:rsid w:val="000B5972"/>
    <w:rsid w:val="000D535D"/>
    <w:rsid w:val="000F1967"/>
    <w:rsid w:val="00133836"/>
    <w:rsid w:val="00137457"/>
    <w:rsid w:val="00181352"/>
    <w:rsid w:val="00197368"/>
    <w:rsid w:val="00230AFB"/>
    <w:rsid w:val="002B0092"/>
    <w:rsid w:val="002C3567"/>
    <w:rsid w:val="00311476"/>
    <w:rsid w:val="003F117B"/>
    <w:rsid w:val="00437DA4"/>
    <w:rsid w:val="00477279"/>
    <w:rsid w:val="004E414D"/>
    <w:rsid w:val="006865E7"/>
    <w:rsid w:val="0069275D"/>
    <w:rsid w:val="0073044F"/>
    <w:rsid w:val="007B0C27"/>
    <w:rsid w:val="008116EE"/>
    <w:rsid w:val="0081389A"/>
    <w:rsid w:val="009A058F"/>
    <w:rsid w:val="00A855A9"/>
    <w:rsid w:val="00B9171A"/>
    <w:rsid w:val="00B96B4D"/>
    <w:rsid w:val="00BB384C"/>
    <w:rsid w:val="00BD7208"/>
    <w:rsid w:val="00BE086F"/>
    <w:rsid w:val="00C565AF"/>
    <w:rsid w:val="00C64A72"/>
    <w:rsid w:val="00C979BE"/>
    <w:rsid w:val="00D2363E"/>
    <w:rsid w:val="00DF35C6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79"/>
  </w:style>
  <w:style w:type="paragraph" w:styleId="2">
    <w:name w:val="heading 2"/>
    <w:basedOn w:val="a"/>
    <w:next w:val="a"/>
    <w:link w:val="20"/>
    <w:qFormat/>
    <w:rsid w:val="0047727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27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7279"/>
    <w:pPr>
      <w:ind w:left="720"/>
      <w:contextualSpacing/>
    </w:pPr>
  </w:style>
  <w:style w:type="paragraph" w:customStyle="1" w:styleId="a4">
    <w:name w:val="Стиль порядка"/>
    <w:basedOn w:val="a"/>
    <w:rsid w:val="0047727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7727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7279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477279"/>
  </w:style>
  <w:style w:type="table" w:styleId="a8">
    <w:name w:val="Table Grid"/>
    <w:basedOn w:val="a1"/>
    <w:uiPriority w:val="59"/>
    <w:rsid w:val="0047727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77279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character" w:styleId="a9">
    <w:name w:val="footnote reference"/>
    <w:basedOn w:val="a0"/>
    <w:uiPriority w:val="99"/>
    <w:unhideWhenUsed/>
    <w:rsid w:val="00477279"/>
    <w:rPr>
      <w:vertAlign w:val="superscript"/>
    </w:rPr>
  </w:style>
  <w:style w:type="paragraph" w:customStyle="1" w:styleId="ConsPlusNormal">
    <w:name w:val="ConsPlusNormal"/>
    <w:rsid w:val="0047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semiHidden/>
    <w:unhideWhenUsed/>
    <w:rsid w:val="00477279"/>
    <w:rPr>
      <w:color w:val="000080"/>
      <w:u w:val="single"/>
    </w:rPr>
  </w:style>
  <w:style w:type="paragraph" w:styleId="ab">
    <w:name w:val="footer"/>
    <w:basedOn w:val="a"/>
    <w:link w:val="ac"/>
    <w:uiPriority w:val="99"/>
    <w:unhideWhenUsed/>
    <w:rsid w:val="002B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092"/>
  </w:style>
  <w:style w:type="paragraph" w:styleId="ad">
    <w:name w:val="Balloon Text"/>
    <w:basedOn w:val="a"/>
    <w:link w:val="ae"/>
    <w:uiPriority w:val="99"/>
    <w:semiHidden/>
    <w:unhideWhenUsed/>
    <w:rsid w:val="003F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79"/>
  </w:style>
  <w:style w:type="paragraph" w:styleId="2">
    <w:name w:val="heading 2"/>
    <w:basedOn w:val="a"/>
    <w:next w:val="a"/>
    <w:link w:val="20"/>
    <w:qFormat/>
    <w:rsid w:val="0047727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27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7279"/>
    <w:pPr>
      <w:ind w:left="720"/>
      <w:contextualSpacing/>
    </w:pPr>
  </w:style>
  <w:style w:type="paragraph" w:customStyle="1" w:styleId="a4">
    <w:name w:val="Стиль порядка"/>
    <w:basedOn w:val="a"/>
    <w:rsid w:val="0047727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7727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7279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477279"/>
  </w:style>
  <w:style w:type="table" w:styleId="a8">
    <w:name w:val="Table Grid"/>
    <w:basedOn w:val="a1"/>
    <w:uiPriority w:val="59"/>
    <w:rsid w:val="0047727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77279"/>
    <w:pPr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ar-SA"/>
    </w:rPr>
  </w:style>
  <w:style w:type="character" w:styleId="a9">
    <w:name w:val="footnote reference"/>
    <w:basedOn w:val="a0"/>
    <w:uiPriority w:val="99"/>
    <w:unhideWhenUsed/>
    <w:rsid w:val="00477279"/>
    <w:rPr>
      <w:vertAlign w:val="superscript"/>
    </w:rPr>
  </w:style>
  <w:style w:type="paragraph" w:customStyle="1" w:styleId="ConsPlusNormal">
    <w:name w:val="ConsPlusNormal"/>
    <w:rsid w:val="00477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semiHidden/>
    <w:unhideWhenUsed/>
    <w:rsid w:val="00477279"/>
    <w:rPr>
      <w:color w:val="000080"/>
      <w:u w:val="single"/>
    </w:rPr>
  </w:style>
  <w:style w:type="paragraph" w:styleId="ab">
    <w:name w:val="footer"/>
    <w:basedOn w:val="a"/>
    <w:link w:val="ac"/>
    <w:uiPriority w:val="99"/>
    <w:unhideWhenUsed/>
    <w:rsid w:val="002B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0092"/>
  </w:style>
  <w:style w:type="paragraph" w:styleId="ad">
    <w:name w:val="Balloon Text"/>
    <w:basedOn w:val="a"/>
    <w:link w:val="ae"/>
    <w:uiPriority w:val="99"/>
    <w:semiHidden/>
    <w:unhideWhenUsed/>
    <w:rsid w:val="003F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7;&#1086;&#1083;&#1100;&#1079;&#1086;&#1074;&#1072;&#1090;&#1077;&#1083;&#1100;\Downloads\&#1055;&#1086;&#1089;&#1090;&#1072;&#1085;&#1086;&#1074;&#1083;&#1077;&#1085;&#1080;&#1077;%20&#8470;%2045%20&#1086;&#1090;%2001.12.2016&#1075;.&#1055;&#1086;&#1088;&#1103;&#1076;&#1086;&#1082;%20&#1074;&#1077;&#1076;&#1077;&#1085;&#1080;&#1103;%20&#1043;&#1054;%202016%20&#1075;.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17</Pages>
  <Words>9846</Words>
  <Characters>56125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9</cp:revision>
  <cp:lastPrinted>2016-12-09T06:28:00Z</cp:lastPrinted>
  <dcterms:created xsi:type="dcterms:W3CDTF">2016-12-08T10:26:00Z</dcterms:created>
  <dcterms:modified xsi:type="dcterms:W3CDTF">2017-03-21T06:03:00Z</dcterms:modified>
</cp:coreProperties>
</file>