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6" w:rsidRPr="00C63AF6" w:rsidRDefault="00C63AF6" w:rsidP="00C63AF6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CD" w:rsidRPr="00C63AF6" w:rsidRDefault="009002CD" w:rsidP="009002CD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2CD" w:rsidRPr="00C63AF6" w:rsidRDefault="009002CD" w:rsidP="00900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28675"/>
            <wp:effectExtent l="0" t="0" r="0" b="9525"/>
            <wp:docPr id="4" name="Рисунок 4" descr="bogatovsky гербИЗ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gatovsky гербИЗМ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BD6E41" w:rsidRPr="00BD6E41" w:rsidRDefault="00BD6E41" w:rsidP="00BD6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D6E4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BD6E41" w:rsidRPr="00BD6E41" w:rsidRDefault="00BD6E41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D6E41" w:rsidRPr="00DA2ECC" w:rsidRDefault="00BD6E41" w:rsidP="00BD6E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A2E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02CD" w:rsidRPr="00C63AF6" w:rsidRDefault="009002CD" w:rsidP="0090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0A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42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6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.12.2015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5C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742A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93</w:t>
      </w:r>
    </w:p>
    <w:p w:rsidR="00812B07" w:rsidRDefault="00812B07" w:rsidP="000E2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335CB8" w:rsidRDefault="009002CD" w:rsidP="000E28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37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2CD" w:rsidRPr="005A5F47" w:rsidRDefault="009002CD" w:rsidP="000E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 муниципального района Богатовский</w:t>
      </w:r>
    </w:p>
    <w:p w:rsidR="004F35A3" w:rsidRPr="005A5F47" w:rsidRDefault="009002CD" w:rsidP="000E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  на 201</w:t>
      </w:r>
      <w:r w:rsidR="00812B07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812B07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0E28BA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AC9" w:rsidRPr="005A5F47" w:rsidRDefault="00980AC9" w:rsidP="000E2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06.06.2016 № 425</w:t>
      </w:r>
      <w:r w:rsidR="000E28BA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F2042D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  <w:r w:rsidR="000E28BA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10.2018 №</w:t>
      </w:r>
      <w:r w:rsidR="00F2042D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857</w:t>
      </w: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002CD" w:rsidRPr="00335CB8" w:rsidRDefault="009002CD" w:rsidP="009002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2CD" w:rsidRPr="00335CB8" w:rsidRDefault="009002CD" w:rsidP="00812B07">
      <w:pPr>
        <w:shd w:val="clear" w:color="auto" w:fill="FFFFFF"/>
        <w:spacing w:after="0" w:line="312" w:lineRule="auto"/>
        <w:ind w:left="67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противодействия коррупции, а также обеспечения защиты прав и законных интересов жителей муниципального района Богатовский Самарской области,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окончанием действия муниципальной программы «Противодействие коррупции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  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12B07" w:rsidRP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hyperlink r:id="rId10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Богатовский Самарской области, </w:t>
      </w:r>
      <w:r w:rsidR="00FC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Богатовский Самарской области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002CD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муниципальную   </w:t>
      </w:r>
      <w:hyperlink r:id="rId11" w:anchor="Par26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="0081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 коррупции на территории муниципального района Богатовский Самарской области на 201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годы».</w:t>
      </w:r>
    </w:p>
    <w:p w:rsidR="009002CD" w:rsidRPr="00335CB8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в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районной г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азете «Красное знамя» и разместить на </w:t>
      </w:r>
      <w:hyperlink r:id="rId12" w:history="1">
        <w:r w:rsidRPr="009002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органов местного самоуправления муниципального района Богатовский Самарской области.</w:t>
      </w:r>
    </w:p>
    <w:p w:rsidR="009002CD" w:rsidRPr="00335CB8" w:rsidRDefault="009002CD" w:rsidP="00812B07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2CD" w:rsidRPr="00335CB8" w:rsidRDefault="009002CD" w:rsidP="00900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2B07" w:rsidRDefault="009002CD" w:rsidP="005D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9002CD" w:rsidRPr="00335CB8" w:rsidRDefault="009002CD" w:rsidP="005D3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9002CD" w:rsidRPr="00335CB8" w:rsidRDefault="009002CD" w:rsidP="005D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Самарской области               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1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Туркин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2CD" w:rsidRDefault="009002CD" w:rsidP="005D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B99" w:rsidRDefault="00F42B99" w:rsidP="005D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2B99" w:rsidRDefault="00F42B99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AE4" w:rsidRDefault="00A70AE4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D2CB7" w:rsidRPr="00570585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9002CD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ТВЕРЖДЕНА</w:t>
      </w:r>
    </w:p>
    <w:p w:rsidR="006F766A" w:rsidRPr="00570585" w:rsidRDefault="006F766A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DC2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335CB8" w:rsidRPr="00570585" w:rsidRDefault="000D2CB7" w:rsidP="0057058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Богатовский</w:t>
      </w:r>
      <w:r w:rsidR="006F766A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CB8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</w:t>
      </w:r>
    </w:p>
    <w:p w:rsidR="00335CB8" w:rsidRPr="00965C66" w:rsidRDefault="00335CB8" w:rsidP="00335C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65C66" w:rsidRPr="0096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742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965C66" w:rsidRPr="0096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.12.2015</w:t>
      </w:r>
      <w:r w:rsidR="000D2CB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965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742A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93</w:t>
      </w:r>
    </w:p>
    <w:p w:rsidR="00570585" w:rsidRDefault="00335CB8" w:rsidP="009002C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585" w:rsidRDefault="00335CB8" w:rsidP="0001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программа </w:t>
      </w:r>
    </w:p>
    <w:p w:rsidR="00335CB8" w:rsidRDefault="00335CB8" w:rsidP="0001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«Противодействие коррупции</w:t>
      </w:r>
      <w:r w:rsidR="009002CD"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  муниципального района Богатовский</w:t>
      </w:r>
      <w:r w:rsidR="00570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  на 201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</w:t>
      </w:r>
      <w:r w:rsid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B0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5D352F" w:rsidRPr="00167179" w:rsidRDefault="005D352F" w:rsidP="0001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06.06.2016 </w:t>
      </w: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425</w:t>
      </w:r>
      <w:r w:rsidR="00015483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042D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857</w:t>
      </w:r>
      <w:r w:rsidR="00015483"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0585" w:rsidRDefault="00335CB8" w:rsidP="00DC2F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7"/>
      <w:bookmarkEnd w:id="1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B06BEB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 </w:t>
      </w:r>
    </w:p>
    <w:p w:rsidR="009002CD" w:rsidRPr="00D47AF3" w:rsidRDefault="009002CD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796"/>
      </w:tblGrid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227EB5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E3CD0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«Противодействие коррупции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  муниципального района Богатовский  Самарской области  на 201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AE3C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 программы исполнитель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Богатовский Самарской области</w:t>
            </w:r>
          </w:p>
          <w:p w:rsidR="00AE3CD0" w:rsidRPr="00DC2FF7" w:rsidRDefault="00AE3CD0" w:rsidP="00AE3C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Богатовский Самарской  области, подведомственные муниципальные учреждения и предприятия, органы местного самоуправления муниципального района Богатовский Самарской области   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коррупции, обеспечение защиты прав и законных интересов жителей муниципального района Богатовский Самарской области.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самоуправления.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06BE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 индикаторы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осуществление мероприятий по противодействию коррупции в муниципальном районе Богатовский  Самарской области;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обеспечение защиты прав и законных интересов жителей муниципального района Богатовский  Самарской области; 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укрепление доверия жителей муниципального района Богатовский  к органам местного самоуправления;</w:t>
            </w:r>
          </w:p>
          <w:p w:rsidR="00B06BEB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 предотвращение коррупции при исполнении государственных  и муниципальных функций и при предоставлении государственных и  муниципальных  услуг, а также при осуществлении гражданами деятельности, связанной с исполнением норм правового регулирования;</w:t>
            </w:r>
          </w:p>
          <w:p w:rsidR="00AE3CD0" w:rsidRPr="00DC2FF7" w:rsidRDefault="00B06BEB" w:rsidP="00B06BE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 активное привлечение общественности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муниципального района Богатовский.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программных мероприятий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F7" w:rsidRPr="00DC2FF7" w:rsidRDefault="00DC2FF7" w:rsidP="00DC2F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  <w:r w:rsidR="00612067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существляется    в     рамках    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исполнителей </w:t>
            </w:r>
          </w:p>
        </w:tc>
      </w:tr>
      <w:tr w:rsidR="00DC2FF7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F7" w:rsidRPr="00DC2FF7" w:rsidRDefault="00DC2FF7" w:rsidP="00F26466">
            <w:pPr>
              <w:pStyle w:val="aa"/>
              <w:snapToGrid w:val="0"/>
              <w:spacing w:before="0" w:after="0"/>
              <w:rPr>
                <w:rStyle w:val="ab"/>
                <w:b w:val="0"/>
              </w:rPr>
            </w:pPr>
            <w:r w:rsidRPr="00DC2FF7">
              <w:rPr>
                <w:rStyle w:val="ab"/>
                <w:b w:val="0"/>
              </w:rPr>
              <w:t>Механизм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F7" w:rsidRPr="00DC2FF7" w:rsidRDefault="00DC2FF7" w:rsidP="00DC2FF7">
            <w:pPr>
              <w:pStyle w:val="aa"/>
              <w:snapToGrid w:val="0"/>
              <w:spacing w:before="0" w:after="0"/>
            </w:pPr>
            <w:r w:rsidRPr="00DC2FF7">
              <w:t>Программа реализуется в соответствии с прилага</w:t>
            </w:r>
            <w:r>
              <w:t>емыми мероприятиями (Приложение</w:t>
            </w:r>
            <w:r w:rsidRPr="00DC2FF7">
              <w:t>)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социально-экономической эффективности реализации     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335CB8" w:rsidP="00B8425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Критериями оценки эффективности реализации программы является достижение целевых  индикаторов      (показателей) программы установленных программой</w:t>
            </w:r>
          </w:p>
        </w:tc>
      </w:tr>
      <w:tr w:rsidR="00335CB8" w:rsidRPr="00B8425A" w:rsidTr="00DC2FF7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DC2FF7" w:rsidP="00B8425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ходом реализации программы</w:t>
            </w: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CB8" w:rsidRPr="00DC2FF7" w:rsidRDefault="00816D09" w:rsidP="00DC2FF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6BEB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  руководство  и  контроль  за  ходом</w:t>
            </w:r>
            <w:r w:rsidR="00612067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осуществляет </w:t>
            </w:r>
            <w:r w:rsidR="00776F63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администрации </w:t>
            </w:r>
            <w:r w:rsidR="00335CB8" w:rsidRPr="00DC2F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Богатовский Самарской области.</w:t>
            </w:r>
          </w:p>
        </w:tc>
      </w:tr>
    </w:tbl>
    <w:p w:rsidR="00570585" w:rsidRDefault="00570585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85" w:rsidRDefault="00570585" w:rsidP="00B8425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585" w:rsidRDefault="00570585" w:rsidP="00FF7A5F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ПРОБЛЕМЫ,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CB8" w:rsidRPr="00FF7A5F" w:rsidRDefault="00570585" w:rsidP="00570585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НАПРАВЛЕНА ПРОГРАММА</w:t>
      </w:r>
    </w:p>
    <w:p w:rsidR="00FF7A5F" w:rsidRPr="00FF7A5F" w:rsidRDefault="00FF7A5F" w:rsidP="00FF7A5F">
      <w:pPr>
        <w:pStyle w:val="a9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- это негативное социальное явление, которое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провоцирует недоверие к государственным институтам.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 представляет реальную угрозу нормальному функционированию публичной власти на основе права и закона, верховенству закона, правам человека и социальной справедливости и подрывает доверие населения к власти, существенно замедляет экономическое развитие региона.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развития общества вопросу организации борьбы с коррупцией уделяется первоочередное внимание.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реализуется целая система организационно-правовых мер в данном направлении. Основополагающими документами на федеральном уровне являются </w:t>
      </w:r>
      <w:r w:rsid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</w:t>
      </w:r>
      <w:r w:rsid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план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противодействия коррупции, Федеральный закон от 25 декабря 2008 года </w:t>
      </w:r>
      <w:hyperlink r:id="rId13" w:history="1">
        <w:r w:rsidRPr="0057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 и Федеральный закон от 17.07.2009 </w:t>
      </w:r>
      <w:hyperlink r:id="rId14" w:history="1">
        <w:r w:rsidRPr="00570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172-ФЗ</w:t>
        </w:r>
      </w:hyperlink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актов». Кроме того,</w:t>
      </w:r>
      <w:r w:rsidR="0061206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26.02.2010 N 96 «Об антикоррупционной экспертизе нормативных правовых актов и проектов нормативных правовых актов» утверждены Правила и Методика проведения антикоррупционной экспертизы нормативных правовых актов и проектов нормативных правовых актов.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антикоррупционной политики на территории Самарской области приняты </w:t>
      </w:r>
      <w:r w:rsidRPr="00A3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Самарской области от 10.03.2009 N 23-ГД «О противодействии коррупции в Самарской области», </w:t>
      </w:r>
      <w:r w:rsidRPr="00F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Самарской области от 22.12.2010 N 670 «Об антикоррупционной экспертизе нормативных правовых актов и проектов нормативных правовых актов»,</w:t>
      </w:r>
      <w:r w:rsidR="00612067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определена четкая система мер по предупреждению и искоренению коррупции. Важной частью этой системы </w:t>
      </w:r>
      <w:r w:rsidR="00CF6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мрб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стать </w:t>
      </w:r>
      <w:r w:rsidR="00F2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программа.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должностными лицами органов местного самоуправления муниципального района Богатовский Самарской области  надзорных полномочий, высокая степень свободы действий при применении ими штрафных санкций в рамках действующего законодательства, высокая интенсивность контактов должностных лиц с гражданами и организациями могут повлечь возникновение коррупционных проявлений в сфере деятельности органов местного самоуправления муниципального района Богатовский Самарской области. В связи с этим необходима реализация комплекса организационных, правовых и иных мер, которые позволят не только пресечь, но и предотвратить проявление коррупциогенных факторов в деятельности органов местного самоуправления муниципального района Богатовский Самарской области.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января 2016 года на местном уровне реализовывалась муниципальная программа «Противодействие коррупции на территории  муниципального района Богатовский Самарской области  на 2013 - 2015 годы»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на 2013-2015 годы)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официальном сайте органов местного самоуправления  муниципального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 Богатовский Самарской области  в сети «Интернет» создан раздел «Противодействие коррупции».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A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профилактику и пресечение коррупционных проявлений в органах местного самоуправления  муниципального района Богатовский Самарской области осуществляются на постоянной и методичной основе.  </w:t>
      </w:r>
    </w:p>
    <w:p w:rsidR="00570585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времени в органах местного самоуправления  муниципального района Богатовский сформирована нормативная правовая база в области антикоррупционной деятельности.  В период действия Программы на 2013-2015 годы разработано и принято более 50 муниципальных нормативных правовых актов в сфере противодействия коррупции.  </w:t>
      </w:r>
    </w:p>
    <w:p w:rsidR="00570585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Администрации муниципального района Богатовский Самарской области организована работа телефонной "горячей линии" по вопросам противодействия коррупции. На официальном сайте органов местного самоуправления муниципального района Богатовский Самарской области  в сети Интернет создан раздел «Противодействие коррупции».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мероприятий по профилактике коррупции проводится работа по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B06BEB" w:rsidRPr="00570585" w:rsidRDefault="00570585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Администрации муниципального района Богатовский Самарской области н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постоянной основе осуществляется антикоррупционная экспертиза муниципальных нормативных правовых актов, а также их проектов, которая проводится в двух направлениях, первичная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ходе внутренней правовой проверки юридическим отделом Администрации, последующая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прокуратурой Богатовского района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6BEB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утвержденном Постановление Администрации муниципального района Богатовский Самарской области  от 07.11.2011 № 1246 «Об утверждении Порядка предоставления в прокуратуру Богатовского района Самарской области нормативных правовых актов и проектов нормативных правовых актов муниципального района Богатовский Самарской области для проведения антикоррупционной экспертизы».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Осуществляется постоянный контроль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своевременностью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объективностью 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представления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муниципальными служащими </w:t>
      </w:r>
      <w:r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сведений о доходах, расходах, имуществе и обязательствах имущественного характера </w:t>
      </w:r>
      <w:r w:rsidR="00315F6B" w:rsidRPr="00570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своих, а также родственников первой степени родства. </w:t>
      </w:r>
      <w:r w:rsidR="00315F6B" w:rsidRPr="00570585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Представленные сведения анализируются, обобщаются и, при наличии оснований, рассматриваются на заседаниях  комиссии по соблюдению требований к служебному поведению муниципальных служащих и урегулированию конфликта интересов.</w:t>
      </w:r>
    </w:p>
    <w:p w:rsidR="00315F6B" w:rsidRPr="00570585" w:rsidRDefault="00315F6B" w:rsidP="0057058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585">
        <w:rPr>
          <w:rFonts w:ascii="Times New Roman" w:hAnsi="Times New Roman" w:cs="Times New Roman"/>
          <w:bCs/>
          <w:sz w:val="28"/>
          <w:szCs w:val="28"/>
        </w:rPr>
        <w:t>Общедоступные сведения о доходах и имуществе муниципальных служащих  районной Администрации, в целях исполнения требований действующего законодательства, в установленные сроки размещаются на официальном сайте Администрации муниципального района Богатовский Самарской области в разделе «Противодействие коррупции». Аналогичная работа осуществляется на уровне Администраций сельских  поселений.</w:t>
      </w:r>
    </w:p>
    <w:p w:rsidR="00570585" w:rsidRPr="00570585" w:rsidRDefault="00570585" w:rsidP="00570585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t>В части реализации мер по предотвращению и урегулированию конфликта интересов в Администрации муниципального района Богатовский Самарской области  проводится работа по консультированию и обязательному ознакомлению при приеме на работу с Порядком уведомления муниципальными служащими  о выполнении иной оплачиваемой работы.  Данная обязанность устойчиво закрепилась на практике.</w:t>
      </w:r>
    </w:p>
    <w:p w:rsidR="00315F6B" w:rsidRDefault="00570585" w:rsidP="00570585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7058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Примечательно, что  случаев несоблюдения лицами, замещающими  в Администрации муниципального района Богатовский Самарской области муниципальные должности, а также должности муниципальной службы  установленных ограничений и запретов, а также требований о предотвращении или урегулировании конфликта интересов не имеется.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Проводится  работа по внедрению подсистем электронного правительства на основе использования информационных и коммуникационных технологий.  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Через официальный сайт органов местного самоуправления района организовано добровольное анонимное анкетирование населения Богатовского района  «Выскажите мнение о коррупции!»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Так по итогам анкетирования за период 2014 года на вопрос «Изменился ли за последние 3 года уровень коррупции в Богатовском районе»  60% опрошенных  сообщили, что коррупции стало меньше. В качестве причин коррупции 43% респондентов сослались на  низкие заработные платы работников бюджетной сферы, 38% в качестве причин коррупции назвали недостаточно строгий контроль за действиями чиновников, их доходами и расходами, 28% причину коррупции связали с неадекватностью наказания за факты коррупции, 18% сослались на несовершенство судебной системы. </w:t>
      </w:r>
    </w:p>
    <w:p w:rsidR="00A3125D" w:rsidRP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Административных барьеров, при взаимодействии  граждан и юридических лиц  с органами местного самоуправления муниципального района Богатовский Самарской области по вопросам предоставления муниципальных и государственных услуг не имеется, услуги предоставляются в соответствии с утвержденными  регламентами, и как следствие случаи,  связанные с проблемами, порождаемыми действиями местной власти исключены. 80% муниципальных услуг предоставляется по принципу «одного окна», что направленно на исключение из практики взаимодействий граждан с органами власти  и оставление личного контакта только там, где это необходимо в силу прямых требований законодательства.</w:t>
      </w:r>
    </w:p>
    <w:p w:rsidR="00A3125D" w:rsidRDefault="00A3125D" w:rsidP="00DA7DD8">
      <w:pPr>
        <w:pStyle w:val="a9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3125D">
        <w:rPr>
          <w:rFonts w:ascii="Times New Roman" w:eastAsiaTheme="majorEastAsia" w:hAnsi="Times New Roman" w:cs="Times New Roman"/>
          <w:bCs/>
          <w:sz w:val="28"/>
          <w:szCs w:val="28"/>
        </w:rPr>
        <w:t>В целях совершенствования муниципальной деятельности в рассматриваемой сфере принимаются к сведению и реализуются рекомендации областной межведомственной комиссии по противодействию коррупции.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дальнейшей реализации мер антикоррупционной деятельности, развития и совершенствования системы противодействия коррупции в муниципальном районе Богатовский разработана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муниципальная программа «Противодействие коррупции на территории  муниципального района Богатовский Самарской области  на 2016 - 2020 годы» (далее Программа на 2016 - 2020 годы)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6BEB" w:rsidRPr="00570585" w:rsidRDefault="00B06BEB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2016-2020 годы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способствовать </w:t>
      </w:r>
      <w:r w:rsidR="00DA7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дальнейшей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еализации мер антикоррупционной профилактики в среде муниципальных служащих органов местного самоуправления  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Богатовский.  </w:t>
      </w:r>
    </w:p>
    <w:p w:rsidR="00335CB8" w:rsidRPr="00570585" w:rsidRDefault="00335CB8" w:rsidP="005705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 взаимосвязанных мероприятий в сфере деятельности органов местного самоуправления муниципального района Богатовский, направленных на создание эффективной системы противодействия коррупции, организацию внутреннего контроля деят</w:t>
      </w:r>
      <w:r w:rsidR="00570585"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муниципальных служащих, и</w:t>
      </w:r>
      <w:r w:rsidRPr="00570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информационной прозрачности деятельности органов местного самоуправления муниципального района Богатовский Самарской области.</w:t>
      </w: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69" w:rsidRDefault="009B2F69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D47A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И ЗАДАЧИ ПРОГРАММЫ, СРОКИ РЕАЛИЗАЦИИ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73"/>
      <w:bookmarkEnd w:id="2"/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противодействие коррупции, обеспечение защиты прав и законных интересов жителей муниципального района Богатовский Самарской области.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 </w:t>
      </w:r>
      <w:r w:rsidRP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обеспечивается за счет решения следующих задач: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нормативного правового регулирования в сфере противодействия коррупции на территории муниципального района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прозрачности деятельности органов местного самоуправления муниципального района Богатовский Самарской области;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снижения правового нигилизма населения, формирование общественного мнения и нетерпимости к проявлениям коррупции.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201</w:t>
      </w:r>
      <w:r w:rsid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3991" w:rsidRDefault="00335CB8" w:rsidP="00FF7A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Программы производится в соответствии с целевыми индикаторам</w:t>
      </w:r>
      <w:r w:rsidR="009B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</w:t>
      </w:r>
    </w:p>
    <w:p w:rsidR="00335CB8" w:rsidRDefault="00335CB8" w:rsidP="00FF7A5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br/>
        <w:t>┌────┬───────────────────────────────┬───────────────┬───────┬───────────────────┐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│N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Наименование целевого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Единица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│Базовый│Значение показателя│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│п.п.│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индикатора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измерения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│уровень├──────┬──────┬─────┤</w:t>
      </w:r>
    </w:p>
    <w:p w:rsidR="00901934" w:rsidRDefault="00335CB8" w:rsidP="00335CB8">
      <w:pPr>
        <w:pStyle w:val="conspluscell"/>
        <w:spacing w:before="0" w:beforeAutospacing="0" w:after="0" w:afterAutospacing="0" w:line="200" w:lineRule="exac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201</w:t>
      </w:r>
      <w:r w:rsidR="00901934">
        <w:rPr>
          <w:rFonts w:ascii="Courier New" w:hAnsi="Courier New" w:cs="Courier New"/>
          <w:color w:val="000000"/>
          <w:sz w:val="16"/>
          <w:szCs w:val="16"/>
        </w:rPr>
        <w:t>6   2018</w:t>
      </w:r>
    </w:p>
    <w:p w:rsidR="00335CB8" w:rsidRDefault="00901934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                               -2017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</w:t>
      </w:r>
      <w:r>
        <w:rPr>
          <w:rFonts w:ascii="Courier New" w:hAnsi="Courier New" w:cs="Courier New"/>
          <w:color w:val="000000"/>
          <w:sz w:val="16"/>
          <w:szCs w:val="16"/>
        </w:rPr>
        <w:t>-</w:t>
      </w:r>
      <w:r w:rsidR="00335CB8">
        <w:rPr>
          <w:rFonts w:ascii="Courier New" w:hAnsi="Courier New" w:cs="Courier New"/>
          <w:color w:val="000000"/>
          <w:sz w:val="16"/>
          <w:szCs w:val="16"/>
        </w:rPr>
        <w:t>201</w:t>
      </w:r>
      <w:r>
        <w:rPr>
          <w:rFonts w:ascii="Courier New" w:hAnsi="Courier New" w:cs="Courier New"/>
          <w:color w:val="000000"/>
          <w:sz w:val="16"/>
          <w:szCs w:val="16"/>
        </w:rPr>
        <w:t>9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│20</w:t>
      </w:r>
      <w:r>
        <w:rPr>
          <w:rFonts w:ascii="Courier New" w:hAnsi="Courier New" w:cs="Courier New"/>
          <w:color w:val="000000"/>
          <w:sz w:val="16"/>
          <w:szCs w:val="16"/>
        </w:rPr>
        <w:t>20</w:t>
      </w:r>
      <w:r w:rsidR="00335CB8">
        <w:rPr>
          <w:rFonts w:ascii="Courier New" w:hAnsi="Courier New" w:cs="Courier New"/>
          <w:color w:val="000000"/>
          <w:sz w:val="16"/>
          <w:szCs w:val="16"/>
        </w:rPr>
        <w:t xml:space="preserve">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├────┼───────────────────────────────┼───────────────┼───────┼──────┼──────┼─────┤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│1.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граждан, удовлетворенных│% от количества│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50  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60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70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│ </w:t>
      </w:r>
      <w:r w:rsidR="00901934">
        <w:rPr>
          <w:rFonts w:ascii="Courier New" w:hAnsi="Courier New" w:cs="Courier New"/>
          <w:color w:val="000000"/>
          <w:sz w:val="16"/>
          <w:szCs w:val="16"/>
        </w:rPr>
        <w:t>80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│деятельностью органов местного │граждан,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│обратившихся в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│района Богатовский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    │органы местного│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│Самарской области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│2.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количество принятых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2  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3 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│нормативных правовых актов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│муниципального района по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     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│обеспечению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реализации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│государственной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 политики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│3.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служебных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 % от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0  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│проверок, проведенных по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│количества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│выявленным фактам коррупционных│выявленных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│проявлений в органах местного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│фактов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│самоуправления муниципального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│коррупционных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│района Богатовский, в том числе│проявлений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│на основании опубликованных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│СМИ материалов журналистских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│расследований и авторских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 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│материалов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│4.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│- доля проведенных проверок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│%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 100 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│достоверности представленных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│сведений о доходах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│муниципальных служащих,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 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│5.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 │- количество правовых актов и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│Единиц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6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8</w:t>
      </w:r>
      <w:r>
        <w:rPr>
          <w:rFonts w:ascii="Courier New" w:hAnsi="Courier New" w:cs="Courier New"/>
          <w:color w:val="000000"/>
          <w:sz w:val="16"/>
          <w:szCs w:val="16"/>
        </w:rPr>
        <w:t>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 w:rsidR="00901934"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15</w:t>
      </w:r>
      <w:r>
        <w:rPr>
          <w:rFonts w:ascii="Courier New" w:hAnsi="Courier New" w:cs="Courier New"/>
          <w:color w:val="000000"/>
          <w:sz w:val="16"/>
          <w:szCs w:val="16"/>
        </w:rPr>
        <w:t xml:space="preserve">  │ </w:t>
      </w:r>
      <w:r w:rsidR="00901934">
        <w:rPr>
          <w:rFonts w:ascii="Courier New" w:hAnsi="Courier New" w:cs="Courier New"/>
          <w:color w:val="000000"/>
          <w:sz w:val="16"/>
          <w:szCs w:val="16"/>
        </w:rPr>
        <w:t>20</w:t>
      </w:r>
      <w:r>
        <w:rPr>
          <w:rFonts w:ascii="Courier New" w:hAnsi="Courier New" w:cs="Courier New"/>
          <w:color w:val="000000"/>
          <w:sz w:val="16"/>
          <w:szCs w:val="16"/>
        </w:rPr>
        <w:t>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│других документов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│антикоррупционной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│направленности, размещенных в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│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│сети Интернет и в СМИ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  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    </w:t>
      </w:r>
      <w:r>
        <w:rPr>
          <w:rStyle w:val="apple-converted-space"/>
          <w:rFonts w:ascii="Courier New" w:hAnsi="Courier New" w:cs="Courier New"/>
          <w:color w:val="000000"/>
          <w:sz w:val="16"/>
          <w:szCs w:val="16"/>
        </w:rPr>
        <w:t> </w:t>
      </w:r>
      <w:r>
        <w:rPr>
          <w:rFonts w:ascii="Courier New" w:hAnsi="Courier New" w:cs="Courier New"/>
          <w:color w:val="000000"/>
          <w:sz w:val="16"/>
          <w:szCs w:val="16"/>
        </w:rPr>
        <w:t>│</w:t>
      </w:r>
    </w:p>
    <w:p w:rsidR="00335CB8" w:rsidRDefault="00335CB8" w:rsidP="00335CB8">
      <w:pPr>
        <w:pStyle w:val="conspluscell"/>
        <w:spacing w:before="0" w:beforeAutospacing="0" w:after="0" w:afterAutospacing="0" w:line="200" w:lineRule="exact"/>
        <w:rPr>
          <w:rFonts w:ascii="Arial" w:hAnsi="Arial" w:cs="Arial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16"/>
          <w:szCs w:val="16"/>
        </w:rPr>
        <w:t>└────┴───────────────────────────────┴───────────────┴───────┴──────┴──────┴─────┘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Оценить достижение целевого индикатора «доля граждан, удовлетворенных деятельностью органов местного самоуправления муниципального района Богатовский 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Самарской области» возможно путем соотношения количества граждан, обратившихся в органы местного самоуправления повторно по вопросу, на который получен ответ к общему количеству граждан, обратившихся в органы местного самоуправления.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8D6909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Программы предлагается </w:t>
      </w:r>
      <w:r w:rsidRP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основных мероприятий (приложение к настоящей Программе), реализуемых участниками в ходе выполнения основной деятельности по решению задач по противодействию коррупции на территории 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области.</w:t>
      </w:r>
    </w:p>
    <w:p w:rsidR="00213479" w:rsidRPr="008D6909" w:rsidRDefault="00213479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виду установившегося мнения о том, что система ЖКХ и государственных закупок являются наиболее коррумпированными в качестве 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6949BA"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Программу включены мероприятия по противодействию  проявлениям коррупционно опасных де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яний</w:t>
      </w:r>
      <w:r w:rsidRP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сферах.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СОЦИАЛЬНО-ЭКОНОМИЧЕСКОЙ ЭФФЕКТИВНОСТИ ПРОГРАММЫ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социально-ориентированный характер.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коррупция как социальный процесс носит латентный характер,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коррупционных проявлений в органах местного самоуправления позволит избежать нецелевого расходования средств бюджета муниципального района.</w:t>
      </w:r>
    </w:p>
    <w:p w:rsidR="00335CB8" w:rsidRPr="00335CB8" w:rsidRDefault="00335CB8" w:rsidP="00335C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осуществляется ежегодно и по итогам реализации Программы в целом.</w:t>
      </w:r>
    </w:p>
    <w:p w:rsidR="001C7993" w:rsidRPr="00335CB8" w:rsidRDefault="001C799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РЕСУРСАХ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не требует дополнительных финансовых средств, реализуется за счет финансирования основной деятельности исполнителей.</w:t>
      </w:r>
    </w:p>
    <w:p w:rsidR="00883991" w:rsidRDefault="00335CB8" w:rsidP="00901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CB8" w:rsidRPr="00335CB8" w:rsidRDefault="00335CB8" w:rsidP="00335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01934"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</w:t>
      </w:r>
    </w:p>
    <w:p w:rsidR="00335CB8" w:rsidRPr="00335CB8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6F63" w:rsidRPr="00D47AF3" w:rsidRDefault="00776F63" w:rsidP="0077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и мониторинг хода реализации 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возлагается на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аппарата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5CB8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Богатовский Самарской области. Являясь </w:t>
      </w:r>
      <w:r w:rsidRPr="00D47AF3">
        <w:rPr>
          <w:rFonts w:ascii="Times New Roman" w:hAnsi="Times New Roman" w:cs="Times New Roman"/>
          <w:sz w:val="28"/>
          <w:szCs w:val="28"/>
        </w:rPr>
        <w:t>головным исполнителем Программы</w:t>
      </w:r>
      <w:r w:rsidR="00901934">
        <w:rPr>
          <w:rFonts w:ascii="Times New Roman" w:hAnsi="Times New Roman" w:cs="Times New Roman"/>
          <w:sz w:val="28"/>
          <w:szCs w:val="28"/>
        </w:rPr>
        <w:t>,</w:t>
      </w:r>
      <w:r w:rsidRPr="00D47AF3">
        <w:rPr>
          <w:rFonts w:ascii="Times New Roman" w:hAnsi="Times New Roman" w:cs="Times New Roman"/>
          <w:sz w:val="28"/>
          <w:szCs w:val="28"/>
        </w:rPr>
        <w:t xml:space="preserve"> р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аппарата </w:t>
      </w:r>
      <w:r w:rsidR="009019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несет ответственность за достижение поставленной цели путем реализации мероприятий Программы и за обеспечение утвержденных значений целевых индикаторов, за качественное и своевременное исполнение программных мероприятий.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необходимости головной исполнитель производит внесение корректировок в перечень мероприятий Программы.</w:t>
      </w:r>
    </w:p>
    <w:p w:rsidR="00776F63" w:rsidRPr="00D47AF3" w:rsidRDefault="00776F63" w:rsidP="00776F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определен круг исполнителей.</w:t>
      </w:r>
    </w:p>
    <w:p w:rsidR="00335CB8" w:rsidRPr="00D47AF3" w:rsidRDefault="00335CB8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программных мероприятий являются ответственными за выполнение конкретных мероприя</w:t>
      </w:r>
      <w:r w:rsidR="00776F6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Программы и представляют </w:t>
      </w:r>
      <w:r w:rsidR="00D47AF3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исполнителю Программы информацию о ходе и результатах исполнения Программы.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ходе и результатах исполнения Программы.</w:t>
      </w:r>
    </w:p>
    <w:p w:rsidR="00776F63" w:rsidRPr="00D47AF3" w:rsidRDefault="00776F63" w:rsidP="00335C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мероприятиям в круг исполнителей включены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подведомственные учреждения и предприятия, 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Администрации </w:t>
      </w:r>
      <w:r w:rsidR="00A0343F"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</w:t>
      </w: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правами юридического лица, а также оказывающие муниципальные услуги.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несут ответственность за организацию и исполнение соответствующих мероприятий Программы.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мероприятий Программы представляют головному исполнителю информацию об исполнении мероприятий Программы ежеквартально, в срок до 5 числа месяца, следующего за отчетным, и ежегодно, в срок до 1 февраля года, следующего за отчетным периодом.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полученной от исполнителей Программы, головной исполнитель Программы проводит: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основных факторов, оказывающих влияние на выполнение (невыполнение) мероприятий Программы и послуживших причиной их невыполнения, анализ выполнения поставленных целей и задач;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делает сравнительную оценку ожидаемых и полученных результатов реализации Программы;</w:t>
      </w:r>
    </w:p>
    <w:p w:rsidR="00A0343F" w:rsidRPr="00D47AF3" w:rsidRDefault="00A0343F" w:rsidP="00A034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рекомендации о деятельности по Программе (если срок действия Программы не истек), по внесению изменений либо по разработке новой программы (если отчет итоговый);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противодействия коррупции в подведомственных органам местного самоуправления муниципального района Богатовский Самарской области  муниципальных предприятиях и учреждениях должны включать следующие основные мероприятия: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мониторинга коррупционных правонарушений в целом и их отдельных видов, коррупциогенных факторов и эффективности принимаемых антикоррупционных мер;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внедрение общепринятой практики в сфере противодействия коррупции;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 муниципальных учреждений и предприятий по программам общего правового и антикоррупционного образования;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размещения муниципального заказа;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по необходимости должностных инструкций работников муниципальных предприятий и учреждений при внедрении административных регламентов исполнения муниципальных функций и предоставления муниципальных услуг;</w:t>
      </w:r>
    </w:p>
    <w:p w:rsidR="00215AB2" w:rsidRPr="00D47AF3" w:rsidRDefault="00215AB2" w:rsidP="00215A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учет обращений, содержащих сведения о коррупции среди работников и служащих муниципальных учреждений и предприятий, от граждан и организаций;</w:t>
      </w:r>
    </w:p>
    <w:p w:rsidR="00612067" w:rsidRDefault="00215AB2" w:rsidP="00E075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D4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правоохранительными органами в сфере противодействия коррупции.</w:t>
      </w:r>
    </w:p>
    <w:p w:rsidR="00335CB8" w:rsidRPr="00335CB8" w:rsidRDefault="00335CB8" w:rsidP="00335CB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"/>
      <w:bookmarkEnd w:id="3"/>
    </w:p>
    <w:p w:rsidR="001C7993" w:rsidRPr="001C7993" w:rsidRDefault="001C7993" w:rsidP="001C799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C7993">
        <w:rPr>
          <w:sz w:val="28"/>
          <w:szCs w:val="28"/>
        </w:rPr>
        <w:t>. ОЦЕНКА ЭФФЕКТИВНОСТИ РЕАЛИЗАЦИИ  ПРОГРАММЫ</w:t>
      </w:r>
    </w:p>
    <w:p w:rsidR="001C7993" w:rsidRPr="001C7993" w:rsidRDefault="001C7993" w:rsidP="001C7993">
      <w:pPr>
        <w:pStyle w:val="aa"/>
        <w:tabs>
          <w:tab w:val="left" w:pos="9072"/>
        </w:tabs>
        <w:jc w:val="both"/>
        <w:rPr>
          <w:sz w:val="28"/>
          <w:szCs w:val="28"/>
        </w:rPr>
      </w:pPr>
      <w:r w:rsidRPr="001C7993">
        <w:rPr>
          <w:sz w:val="28"/>
          <w:szCs w:val="28"/>
        </w:rPr>
        <w:t>       Оценка эффективности реализации  программы осуществляется в соответствии с постановлением администрации  муниципального района Богатовский Самарской области от 24.11.2015 № 1242 «Об утверждении Методики оценки эффективности реализации муниципальных программ в муниципальном районе Богатовский Самарской области»</w:t>
      </w:r>
    </w:p>
    <w:p w:rsidR="00612067" w:rsidRDefault="00612067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12067" w:rsidSect="00F42B99">
          <w:footerReference w:type="default" r:id="rId15"/>
          <w:pgSz w:w="11906" w:h="16838" w:code="9"/>
          <w:pgMar w:top="425" w:right="312" w:bottom="567" w:left="992" w:header="709" w:footer="709" w:gutter="0"/>
          <w:pgNumType w:start="0"/>
          <w:cols w:space="708"/>
          <w:titlePg/>
          <w:docGrid w:linePitch="360"/>
        </w:sectPr>
      </w:pPr>
    </w:p>
    <w:p w:rsidR="00335CB8" w:rsidRPr="00335CB8" w:rsidRDefault="00335CB8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Pr="001C7993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83FC3"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РИЛОЖЕНИЕ</w:t>
      </w:r>
      <w:r w:rsidR="00901934" w:rsidRPr="001C79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  программе </w:t>
      </w:r>
    </w:p>
    <w:p w:rsidR="00335CB8" w:rsidRP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«Противодействие</w:t>
      </w:r>
      <w:r w:rsidR="00215AB2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на территории муниципального района</w:t>
      </w:r>
    </w:p>
    <w:p w:rsidR="00335CB8" w:rsidRPr="00901934" w:rsidRDefault="00335CB8" w:rsidP="00B670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Богатовский Самарской области</w:t>
      </w:r>
      <w:r w:rsidR="00B670F3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01934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</w:t>
      </w:r>
      <w:r w:rsidR="00901934"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0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15AB2" w:rsidRPr="00335CB8" w:rsidRDefault="00215AB2" w:rsidP="00335CB8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8" w:rsidRDefault="00DC3B6C" w:rsidP="00DC2FF7">
      <w:pPr>
        <w:pStyle w:val="1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4" w:name="Par158"/>
      <w:bookmarkEnd w:id="4"/>
      <w:r>
        <w:rPr>
          <w:rFonts w:ascii="Courier New" w:eastAsia="Times New Roman" w:hAnsi="Courier New" w:cs="Courier New"/>
          <w:b/>
          <w:color w:val="000000"/>
          <w:lang w:eastAsia="ru-RU"/>
        </w:rPr>
        <w:t xml:space="preserve">                                     </w:t>
      </w:r>
      <w:r w:rsidR="00DC2FF7">
        <w:rPr>
          <w:rStyle w:val="ab"/>
        </w:rPr>
        <w:t>МЕРОПРИЯТИЯ ПРОГРАММЫ</w:t>
      </w:r>
      <w:r w:rsidR="009002C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335CB8" w:rsidRPr="00335C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3345"/>
        <w:gridCol w:w="1985"/>
        <w:gridCol w:w="1701"/>
        <w:gridCol w:w="685"/>
        <w:gridCol w:w="683"/>
        <w:gridCol w:w="758"/>
        <w:gridCol w:w="2693"/>
      </w:tblGrid>
      <w:tr w:rsidR="009A22F0" w:rsidRPr="009A5AAD" w:rsidTr="00B41060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A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9E" w:rsidRDefault="001B479E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мероприятий 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79E" w:rsidRDefault="00B41060" w:rsidP="00B4106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41060" w:rsidRDefault="001B479E" w:rsidP="00B4106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4106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</w:t>
            </w:r>
            <w:r w:rsidR="00B41060"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сточники   </w:t>
            </w:r>
          </w:p>
          <w:p w:rsidR="009A22F0" w:rsidRPr="009A5AAD" w:rsidRDefault="009A22F0" w:rsidP="00B4106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CB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Сроки и объемы проводимых меропрятий</w:t>
            </w:r>
          </w:p>
        </w:tc>
        <w:tc>
          <w:tcPr>
            <w:tcW w:w="2693" w:type="dxa"/>
            <w:vMerge w:val="restart"/>
          </w:tcPr>
          <w:p w:rsidR="001B479E" w:rsidRDefault="00AA47AC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</w:p>
          <w:p w:rsidR="009A22F0" w:rsidRPr="00B41060" w:rsidRDefault="001B479E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="009A22F0" w:rsidRPr="00B410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9A22F0" w:rsidTr="00B41060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F0" w:rsidRPr="00335CB8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F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F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A22F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Период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22F0" w:rsidRPr="00B4106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4106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исполнителей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A22F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2F0" w:rsidRPr="009A5AAD" w:rsidTr="00B41060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F0" w:rsidRPr="00335CB8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F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F0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A22F0" w:rsidRPr="009A5AAD" w:rsidRDefault="009A22F0" w:rsidP="00F2042D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28" w:rsidTr="00AA47A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6" w:type="dxa"/>
            <w:gridSpan w:val="8"/>
          </w:tcPr>
          <w:p w:rsidR="00695128" w:rsidRDefault="00695128" w:rsidP="001C7993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334B3"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   </w:t>
            </w:r>
            <w:r w:rsidR="00F334B3" w:rsidRPr="00F334B3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</w:tbl>
    <w:p w:rsidR="00335CB8" w:rsidRPr="00335CB8" w:rsidRDefault="0069512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                       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│1.1.│Разработка проектов        │Финансирование  │ежегодно     │  1  │  1  │  1 │Юридический отдел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│нормативных правовых актов 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│рамках текущей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 вопросам противодействия│деятельности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│коррупции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3360"/>
        <w:gridCol w:w="2065"/>
        <w:gridCol w:w="1680"/>
        <w:gridCol w:w="720"/>
        <w:gridCol w:w="720"/>
        <w:gridCol w:w="600"/>
        <w:gridCol w:w="2760"/>
      </w:tblGrid>
      <w:tr w:rsidR="00695128" w:rsidRPr="00D47AF3" w:rsidTr="003D5459">
        <w:tc>
          <w:tcPr>
            <w:tcW w:w="600" w:type="dxa"/>
            <w:tcBorders>
              <w:bottom w:val="nil"/>
            </w:tcBorders>
          </w:tcPr>
          <w:p w:rsidR="00695128" w:rsidRDefault="00695128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6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внедрение процедур и механизмов муниципальных закупок, препятствующих коррупционным проявлениям. Принятие мер, направленных на минимизацию доли заказов, размещенных вне конкурсных процедур</w:t>
            </w:r>
          </w:p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  <w:r w:rsidR="0086325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95128" w:rsidRPr="00D47AF3" w:rsidRDefault="00695128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95128" w:rsidRPr="00D47AF3" w:rsidRDefault="00863253" w:rsidP="0086325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63253" w:rsidRPr="00D47AF3" w:rsidRDefault="00863253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695128" w:rsidRPr="00D47AF3" w:rsidRDefault="00695128" w:rsidP="0086325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 торгов и закупок</w:t>
            </w:r>
          </w:p>
        </w:tc>
      </w:tr>
      <w:tr w:rsidR="008C6316" w:rsidRPr="00D47AF3" w:rsidTr="003D5459">
        <w:tc>
          <w:tcPr>
            <w:tcW w:w="600" w:type="dxa"/>
            <w:tcBorders>
              <w:bottom w:val="nil"/>
            </w:tcBorders>
          </w:tcPr>
          <w:p w:rsidR="008C6316" w:rsidRDefault="008C6316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60" w:type="dxa"/>
            <w:tcBorders>
              <w:bottom w:val="nil"/>
            </w:tcBorders>
          </w:tcPr>
          <w:p w:rsidR="008C6316" w:rsidRPr="00D47AF3" w:rsidRDefault="008C6316" w:rsidP="0043520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полноты, качества 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результативности исполнения муниципальных контрактов (договоров) на закупку продукции, выполнение работ, оказание услуг для муниципальных нужд. Подготовка на основе анализа наиболее часто встречаемых нарушений, выявленных в результате проведенных проверок, методических рекомендаций по совершенствованию механизма размещения и 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исполнения муниципального заказа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 П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>редупреждению и пресечению незаконной передачи должностному лицу заказчика денежных средств, получаемых поставщиком (подрядчиком,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br w:type="page"/>
              <w:t>исполнителем) в связи с исполнением муниципального контракта, за "предоставление" права заключения такого контракта. Проведение проверок на наличие аффилированносги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 xml:space="preserve"> 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от 06.06.2016 № 425)</w:t>
            </w:r>
          </w:p>
        </w:tc>
        <w:tc>
          <w:tcPr>
            <w:tcW w:w="2065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8C6316" w:rsidRPr="00D47AF3" w:rsidRDefault="008C6316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A0343F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экономики,</w:t>
            </w:r>
          </w:p>
          <w:p w:rsidR="008C6316" w:rsidRPr="00D47AF3" w:rsidRDefault="008C6316" w:rsidP="003D5459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торгов и закупок</w:t>
            </w: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0343F" w:rsidRPr="00D47AF3" w:rsidRDefault="00A0343F" w:rsidP="00A0343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B6921" w:rsidRPr="00D47AF3" w:rsidTr="003D5459">
        <w:tc>
          <w:tcPr>
            <w:tcW w:w="600" w:type="dxa"/>
            <w:tcBorders>
              <w:bottom w:val="nil"/>
            </w:tcBorders>
          </w:tcPr>
          <w:p w:rsidR="003B6921" w:rsidRDefault="003B6921" w:rsidP="00695128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360" w:type="dxa"/>
            <w:tcBorders>
              <w:bottom w:val="nil"/>
            </w:tcBorders>
          </w:tcPr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в </w:t>
            </w:r>
            <w:r w:rsidR="004352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исполнения обязанности, руководителя муниципального унитарного предприятия, 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устанавливающей специальный порядок совершения сделок, в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которых имеется заинтересованность руководителя унитарного предприятия, при которых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унитарного предприятия должен доводить до сведения собственника имущества унитарного предприятия информацию о юридических лицах, в которых он, его родственники и (или) их аффилированные лица владеют двадцатью и более процентами акций (долей, паев) в совокупности или занимают должности в органах управления, а также обо всех известных ему совершаемых или предполагаемых сделках, в совершении которых он может быть признан заинтересованным, предусмотренной п. ст.22 Федерального закона от 14.11.2002 N 161-ФЗ</w:t>
            </w:r>
            <w:r w:rsidR="00EA4EC5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3B6921" w:rsidRDefault="003B6921" w:rsidP="00B357AD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государственных и муниципальных унитарных предприятиях</w:t>
            </w:r>
            <w:r w:rsidR="00B357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B357AD" w:rsidRPr="00D47AF3" w:rsidRDefault="00B357AD" w:rsidP="00B357AD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B6921" w:rsidRPr="00D47AF3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3B6921" w:rsidRPr="00D47AF3" w:rsidRDefault="003B6921" w:rsidP="003B6921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3B6921" w:rsidRPr="00D47AF3" w:rsidRDefault="002C74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</w:t>
            </w:r>
            <w:r w:rsidR="003B6921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УМИ</w:t>
            </w:r>
          </w:p>
          <w:p w:rsidR="003B6921" w:rsidRPr="00D47AF3" w:rsidRDefault="003B6921" w:rsidP="003B6921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3B6921" w:rsidRPr="00D47AF3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01BE2" w:rsidRPr="00D47AF3" w:rsidTr="003D5459">
        <w:tc>
          <w:tcPr>
            <w:tcW w:w="600" w:type="dxa"/>
            <w:tcBorders>
              <w:bottom w:val="nil"/>
            </w:tcBorders>
          </w:tcPr>
          <w:p w:rsidR="00D01BE2" w:rsidRDefault="00D01BE2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D01BE2" w:rsidRPr="00D47AF3" w:rsidRDefault="00D01BE2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Совершенствование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</w:t>
            </w:r>
          </w:p>
        </w:tc>
        <w:tc>
          <w:tcPr>
            <w:tcW w:w="2065" w:type="dxa"/>
            <w:tcBorders>
              <w:bottom w:val="nil"/>
            </w:tcBorders>
          </w:tcPr>
          <w:p w:rsidR="00D01BE2" w:rsidRPr="00D47AF3" w:rsidRDefault="00D01BE2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D01BE2" w:rsidRPr="00D47AF3" w:rsidRDefault="00D01BE2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D01BE2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D01BE2" w:rsidRPr="00D47AF3" w:rsidRDefault="00D01BE2" w:rsidP="00962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Руководитель Аппарата;</w:t>
            </w:r>
          </w:p>
          <w:p w:rsidR="00D01BE2" w:rsidRPr="00D47AF3" w:rsidRDefault="00D01BE2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="006E0EF3">
              <w:rPr>
                <w:rFonts w:ascii="Courier New" w:hAnsi="Courier New" w:cs="Courier New"/>
                <w:sz w:val="16"/>
                <w:szCs w:val="16"/>
              </w:rPr>
              <w:t>Отдел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по УМИ; </w:t>
            </w:r>
          </w:p>
          <w:p w:rsidR="00D01BE2" w:rsidRPr="00D47AF3" w:rsidRDefault="00D01BE2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D01BE2" w:rsidRPr="00D47AF3" w:rsidRDefault="00D01BE2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D01BE2" w:rsidRPr="00D47AF3" w:rsidRDefault="00D01BE2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2C1A65" w:rsidRPr="00D47AF3" w:rsidRDefault="00D01BE2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D47AF3">
              <w:rPr>
                <w:sz w:val="16"/>
                <w:szCs w:val="16"/>
              </w:rPr>
              <w:t xml:space="preserve">  </w:t>
            </w:r>
            <w:r w:rsidR="002C1A65">
              <w:rPr>
                <w:rFonts w:ascii="Courier New" w:hAnsi="Courier New" w:cs="Courier New"/>
                <w:sz w:val="16"/>
                <w:szCs w:val="16"/>
              </w:rPr>
              <w:t>МКУ «У</w:t>
            </w:r>
            <w:r w:rsidR="002C1A65" w:rsidRPr="00D47AF3">
              <w:rPr>
                <w:rFonts w:ascii="Courier New" w:hAnsi="Courier New" w:cs="Courier New"/>
                <w:sz w:val="16"/>
                <w:szCs w:val="16"/>
              </w:rPr>
              <w:t>правл</w:t>
            </w:r>
            <w:r w:rsidR="002C1A65">
              <w:rPr>
                <w:rFonts w:ascii="Courier New" w:hAnsi="Courier New" w:cs="Courier New"/>
                <w:sz w:val="16"/>
                <w:szCs w:val="16"/>
              </w:rPr>
              <w:t>ение</w:t>
            </w:r>
            <w:r w:rsidR="002C1A65" w:rsidRPr="00D47AF3">
              <w:rPr>
                <w:rFonts w:ascii="Courier New" w:hAnsi="Courier New" w:cs="Courier New"/>
                <w:sz w:val="16"/>
                <w:szCs w:val="16"/>
              </w:rPr>
              <w:t xml:space="preserve"> ЖКХ и энергетики</w:t>
            </w:r>
            <w:r w:rsidR="002C1A65">
              <w:rPr>
                <w:rFonts w:ascii="Courier New" w:hAnsi="Courier New" w:cs="Courier New"/>
                <w:sz w:val="16"/>
                <w:szCs w:val="16"/>
              </w:rPr>
              <w:t>» м/р Богатовский Самарской области</w:t>
            </w:r>
            <w:r w:rsidR="002C1A65" w:rsidRPr="00D47AF3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2C1A65" w:rsidRPr="00D47AF3" w:rsidRDefault="002C1A65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t>МКУ Комитет по вопросам семьи,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>материнства и детства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м/р Богатовский Самарской области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>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D01BE2" w:rsidRPr="00D47AF3" w:rsidRDefault="002C1A65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Pr="009665F0">
              <w:rPr>
                <w:rFonts w:ascii="Courier New" w:hAnsi="Courier New" w:cs="Courier New"/>
                <w:sz w:val="16"/>
                <w:szCs w:val="16"/>
              </w:rPr>
              <w:t xml:space="preserve">МАУ "Центр культурного </w:t>
            </w:r>
            <w:r w:rsidRPr="009665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развития" </w:t>
            </w:r>
            <w:r>
              <w:rPr>
                <w:rFonts w:ascii="Courier New" w:hAnsi="Courier New" w:cs="Courier New"/>
                <w:sz w:val="16"/>
                <w:szCs w:val="16"/>
              </w:rPr>
              <w:t>м/р Богатовский Самарской области</w:t>
            </w:r>
          </w:p>
        </w:tc>
      </w:tr>
      <w:tr w:rsidR="003D5459" w:rsidRPr="00D47AF3" w:rsidTr="003D5459">
        <w:tc>
          <w:tcPr>
            <w:tcW w:w="600" w:type="dxa"/>
            <w:tcBorders>
              <w:bottom w:val="nil"/>
            </w:tcBorders>
          </w:tcPr>
          <w:p w:rsidR="003D5459" w:rsidRDefault="003D5459" w:rsidP="00F23E1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 w:rsidR="00F23E1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Мониторинг соблюдения процедур (сроков) предоставления муниципальных услуг, предусмотренных административными регламентами, предоставляемых лично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2065" w:type="dxa"/>
            <w:tcBorders>
              <w:bottom w:val="nil"/>
            </w:tcBorders>
          </w:tcPr>
          <w:p w:rsidR="003D5459" w:rsidRPr="00D47AF3" w:rsidRDefault="003D5459" w:rsidP="00A73984">
            <w:pPr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D5459" w:rsidRPr="00D47AF3" w:rsidRDefault="003D5459" w:rsidP="003D54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 w:rsidR="003D5459" w:rsidRPr="00D47AF3" w:rsidRDefault="003D5459" w:rsidP="003D545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3D5459" w:rsidRDefault="003D5459" w:rsidP="003D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Органы Администрации муниципального района и подведомственные </w:t>
            </w:r>
            <w:r w:rsidRPr="00D47AF3">
              <w:rPr>
                <w:rFonts w:ascii="Courier New" w:hAnsi="Courier New" w:cs="Courier New"/>
                <w:sz w:val="17"/>
                <w:szCs w:val="17"/>
              </w:rPr>
              <w:t>организации, оказывающие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 xml:space="preserve"> муниципальные услуги: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Руководитель </w:t>
            </w:r>
            <w:r w:rsidR="002C1A65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>ппарата;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="006E0EF3">
              <w:rPr>
                <w:rFonts w:ascii="Courier New" w:hAnsi="Courier New" w:cs="Courier New"/>
                <w:sz w:val="16"/>
                <w:szCs w:val="16"/>
              </w:rPr>
              <w:t>Отдел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по УМИ; 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Отдел архитектуры и    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 градостроительства; 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 Архивный отдел;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hAnsi="Courier New" w:cs="Courier New"/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251D2A">
              <w:rPr>
                <w:sz w:val="16"/>
                <w:szCs w:val="16"/>
              </w:rPr>
              <w:t xml:space="preserve"> </w:t>
            </w:r>
            <w:r w:rsidR="00251D2A">
              <w:rPr>
                <w:rFonts w:ascii="Courier New" w:hAnsi="Courier New" w:cs="Courier New"/>
                <w:sz w:val="16"/>
                <w:szCs w:val="16"/>
              </w:rPr>
              <w:t>МКУ «У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>правл</w:t>
            </w:r>
            <w:r w:rsidR="00251D2A">
              <w:rPr>
                <w:rFonts w:ascii="Courier New" w:hAnsi="Courier New" w:cs="Courier New"/>
                <w:sz w:val="16"/>
                <w:szCs w:val="16"/>
              </w:rPr>
              <w:t>ение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 ЖКХ и энергетики</w:t>
            </w:r>
            <w:r w:rsidR="00251D2A">
              <w:rPr>
                <w:rFonts w:ascii="Courier New" w:hAnsi="Courier New" w:cs="Courier New"/>
                <w:sz w:val="16"/>
                <w:szCs w:val="16"/>
              </w:rPr>
              <w:t>» м/р Богатовский Самарской области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sz w:val="16"/>
                <w:szCs w:val="16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="00251D2A">
              <w:rPr>
                <w:rFonts w:ascii="Courier New" w:hAnsi="Courier New" w:cs="Courier New"/>
                <w:sz w:val="16"/>
                <w:szCs w:val="16"/>
              </w:rPr>
              <w:t>МКУ Комитет по вопросам семьи,</w:t>
            </w:r>
            <w:r w:rsidRPr="00D47AF3">
              <w:rPr>
                <w:rFonts w:ascii="Courier New" w:hAnsi="Courier New" w:cs="Courier New"/>
                <w:sz w:val="16"/>
                <w:szCs w:val="16"/>
              </w:rPr>
              <w:t>материнства и детства</w:t>
            </w:r>
            <w:r w:rsidR="00251D2A">
              <w:rPr>
                <w:rFonts w:ascii="Courier New" w:hAnsi="Courier New" w:cs="Courier New"/>
                <w:sz w:val="16"/>
                <w:szCs w:val="16"/>
              </w:rPr>
              <w:t xml:space="preserve"> м/р Богатовский Самарской области</w:t>
            </w:r>
            <w:r w:rsidR="00251D2A" w:rsidRPr="00D47AF3">
              <w:rPr>
                <w:rFonts w:ascii="Courier New" w:hAnsi="Courier New" w:cs="Courier New"/>
                <w:sz w:val="16"/>
                <w:szCs w:val="16"/>
              </w:rPr>
              <w:t>;</w:t>
            </w:r>
            <w:r w:rsidRPr="00D47AF3">
              <w:rPr>
                <w:sz w:val="16"/>
                <w:szCs w:val="16"/>
              </w:rPr>
              <w:t xml:space="preserve"> </w:t>
            </w:r>
          </w:p>
          <w:p w:rsidR="003D5459" w:rsidRPr="00D47AF3" w:rsidRDefault="003D5459" w:rsidP="002C1A65">
            <w:pPr>
              <w:autoSpaceDE w:val="0"/>
              <w:autoSpaceDN w:val="0"/>
              <w:adjustRightInd w:val="0"/>
              <w:spacing w:after="0" w:line="240" w:lineRule="auto"/>
              <w:ind w:left="-24" w:right="-159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 w:rsidR="009665F0" w:rsidRPr="009665F0">
              <w:rPr>
                <w:rFonts w:ascii="Courier New" w:hAnsi="Courier New" w:cs="Courier New"/>
                <w:sz w:val="16"/>
                <w:szCs w:val="16"/>
              </w:rPr>
              <w:t xml:space="preserve">МАУ "Центр культурного развития" </w:t>
            </w:r>
            <w:r w:rsidR="002C1A65">
              <w:rPr>
                <w:rFonts w:ascii="Courier New" w:hAnsi="Courier New" w:cs="Courier New"/>
                <w:sz w:val="16"/>
                <w:szCs w:val="16"/>
              </w:rPr>
              <w:t>м/р Богатовский Самарской области</w:t>
            </w:r>
          </w:p>
        </w:tc>
      </w:tr>
      <w:tr w:rsidR="00687B0A" w:rsidRPr="00D47AF3" w:rsidTr="00687B0A">
        <w:tc>
          <w:tcPr>
            <w:tcW w:w="600" w:type="dxa"/>
            <w:tcBorders>
              <w:bottom w:val="nil"/>
            </w:tcBorders>
          </w:tcPr>
          <w:p w:rsidR="00687B0A" w:rsidRDefault="00687B0A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36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и утверждение в подведомственных муниципальных предприятиях и учреждениях, собственных планов противодействия коррупции. Представление в администрацию муниципального района Богатовский Самарской  области отчетов о реализации антикоррупционных мероприятий в подведомственных муниципальных предприятиях и учреждениях. Заслушивание отчетов на заседаниях комиссии по противодействию коррупции  </w:t>
            </w:r>
          </w:p>
        </w:tc>
        <w:tc>
          <w:tcPr>
            <w:tcW w:w="2065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687B0A" w:rsidRPr="00D47AF3" w:rsidRDefault="00687B0A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  <w:p w:rsidR="00687B0A" w:rsidRPr="00D47AF3" w:rsidRDefault="00687B0A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87B0A" w:rsidRPr="00D47AF3" w:rsidTr="00687B0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0A" w:rsidRPr="00E64EDF" w:rsidRDefault="00687B0A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797B" w:rsidRPr="0075797B" w:rsidTr="00480A1A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Образование в подведомственных муниципальных учреждениях, комиссий по противодействию коррупции и наличием в их составе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представителей правоохранительных органов, научных и иных  организаций и учреждений 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деятельности учреждения 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75797B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01.01.2015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 Руководители </w:t>
            </w:r>
            <w:r w:rsidR="008119C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подведомственных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муниципальных учреждений </w:t>
            </w:r>
          </w:p>
          <w:p w:rsidR="0075797B" w:rsidRPr="00E64EDF" w:rsidRDefault="0075797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5797B" w:rsidRPr="0075797B" w:rsidTr="00480A1A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7B" w:rsidRPr="00E64EDF" w:rsidRDefault="0075797B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73984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A73984" w:rsidP="0075797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8119C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ринят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ие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должности муниципальной службы, 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также по совершенствованию нормативно-правового регулирования противодействия коррупции</w:t>
            </w: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муниципальных органах</w:t>
            </w:r>
            <w:r w:rsidR="0075797B"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8119CB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150FD7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A7398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A73984" w:rsidRPr="00E64EDF" w:rsidRDefault="008119CB" w:rsidP="00150FD7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Руководитель аппарата администрации муниципального района Богатовский; 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 Администрации муниципального района Богатовский;</w:t>
            </w:r>
          </w:p>
          <w:p w:rsidR="008119CB" w:rsidRPr="00E64EDF" w:rsidRDefault="008119CB" w:rsidP="008119C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Главы сельских поселений муниципального района Богатовский. </w:t>
            </w:r>
          </w:p>
        </w:tc>
      </w:tr>
      <w:tr w:rsidR="009F02C2" w:rsidRPr="00D47AF3" w:rsidTr="009F02C2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C2" w:rsidRPr="00E64EDF" w:rsidRDefault="009F02C2" w:rsidP="00E64EDF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F02C2" w:rsidRPr="00D47AF3" w:rsidTr="009F02C2"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3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контроля за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соблюдения ими требований к служебному поведению и установленных ограничений.</w:t>
            </w:r>
          </w:p>
        </w:tc>
        <w:tc>
          <w:tcPr>
            <w:tcW w:w="2065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283FC3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bottom w:val="nil"/>
            </w:tcBorders>
          </w:tcPr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-Глава администрации муниципального района Богатовский 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4ED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-Руководитель аппарата администрации муниципального района Богатовский</w:t>
            </w:r>
          </w:p>
          <w:p w:rsidR="009F02C2" w:rsidRPr="00E64EDF" w:rsidRDefault="009F02C2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76" w:rsidRPr="00E64EDF" w:rsidRDefault="000D3276" w:rsidP="001C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D5C15" w:rsidTr="003D5459">
        <w:tc>
          <w:tcPr>
            <w:tcW w:w="12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C15" w:rsidRPr="00DC3B6C" w:rsidRDefault="002D5C15" w:rsidP="002D5C15">
            <w:pPr>
              <w:spacing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DC3B6C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2. Создание в администрации муниципального района комплексной системы противодействия коррупции</w:t>
            </w: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│2.1.│Организация контроля за    │Финансирование  │постоянно 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1 │  1  │  1 │Руководитель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│работой по рассмотрению    │осуществляется в│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</w:t>
      </w:r>
      <w:r w:rsidR="00A67E3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│     │    │аппарата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│жалоб и заявлений,         │рамках текущей  │поступления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│поступивших от физических и│деятельности    │обращений)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│юридических лиц, содержащих│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│сведения о фактах коррупции│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│2.2.│Проведение публичных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    │слушаний по проекту бюджета│осуществляется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                           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│2.3.│Проведение публичных       │Финансирование  │ежегодно     │  1  │  1  │  1 │Финансовый отдел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│слушаний по годовому отчету│осуществляется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│об исполнении бюджета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│Богатовский             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│2.4.│Организация работы комиссии│Финансирование  │По мере 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│по соблюдению требований к │осуществляется в│направления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│служебному поведению       │рамках текущей  │документов в 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│муниципальных служащих и   │деятельности    │комиссию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│урегулированию конфликта   │</w:t>
      </w:r>
      <w:r w:rsidR="0086325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исполнителя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│интересов на муниципальной 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│службе в администрации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│муниципального района      │                │             │     │     │    │     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D47AF3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│2.5.│Проведение служебных       │Финансирование  │По факту 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│проверок по ставшим     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│известными фактам      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│коррупционных проявлений в │деятельности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│администрациимуниципального│исполнителя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Богатовский, в том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│числе на основании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│опубликованных в средствах 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│массовой информации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 журналистских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│расследований и авторских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D47AF3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="00B170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="00B17065"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     │    │                      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65"/>
        <w:gridCol w:w="1680"/>
        <w:gridCol w:w="720"/>
        <w:gridCol w:w="720"/>
        <w:gridCol w:w="600"/>
        <w:gridCol w:w="2760"/>
      </w:tblGrid>
      <w:tr w:rsidR="00A67E3B" w:rsidTr="00A67E3B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регулярной деятельности комиссии по противодействию коррупции</w:t>
            </w:r>
          </w:p>
          <w:p w:rsidR="00B670F3" w:rsidRPr="00D47A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в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r w:rsidRPr="00D47A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Организационный отдел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A67E3B" w:rsidTr="001C5478">
        <w:tc>
          <w:tcPr>
            <w:tcW w:w="600" w:type="dxa"/>
            <w:tcBorders>
              <w:bottom w:val="nil"/>
            </w:tcBorders>
          </w:tcPr>
          <w:p w:rsidR="00A67E3B" w:rsidRDefault="00A67E3B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360" w:type="dxa"/>
            <w:tcBorders>
              <w:bottom w:val="nil"/>
            </w:tcBorders>
          </w:tcPr>
          <w:p w:rsidR="00A67E3B" w:rsidRPr="00D47AF3" w:rsidRDefault="00A67E3B" w:rsidP="00F334B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Изучение опыта органов муниципальных образований Самарской области и других регионов по противодействию коррупции для возможного практического применения положительного опыта </w:t>
            </w:r>
            <w:r w:rsidR="00F334B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муниципального района Богатовский Самарской </w:t>
            </w:r>
            <w:r w:rsidR="00F334B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2065" w:type="dxa"/>
            <w:tcBorders>
              <w:bottom w:val="nil"/>
            </w:tcBorders>
          </w:tcPr>
          <w:p w:rsidR="00A67E3B" w:rsidRPr="00D47AF3" w:rsidRDefault="00A67E3B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A67E3B" w:rsidRPr="00D47AF3" w:rsidRDefault="00A67E3B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соответствии с планом заседаний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A67E3B" w:rsidRPr="00D47AF3" w:rsidRDefault="00A67E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A67E3B" w:rsidRPr="00D47AF3" w:rsidRDefault="00A67E3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Tr="001C5478">
        <w:tc>
          <w:tcPr>
            <w:tcW w:w="600" w:type="dxa"/>
            <w:tcBorders>
              <w:bottom w:val="nil"/>
            </w:tcBorders>
          </w:tcPr>
          <w:p w:rsidR="00C52A23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D47AF3" w:rsidRDefault="00C52A23" w:rsidP="00167179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антикоррупционной экспертизы 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нормативных правовых актов и их проектов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  <w:r w:rsid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>Вз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>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 xml:space="preserve">. 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(в ред. от 06.06.2016 № 425) 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D47AF3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 w:rsidRPr="003F526A" w:rsidTr="001C5478">
        <w:tc>
          <w:tcPr>
            <w:tcW w:w="600" w:type="dxa"/>
            <w:tcBorders>
              <w:bottom w:val="nil"/>
            </w:tcBorders>
          </w:tcPr>
          <w:p w:rsidR="00C52A23" w:rsidRPr="003F526A" w:rsidRDefault="00C52A23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360" w:type="dxa"/>
            <w:tcBorders>
              <w:bottom w:val="nil"/>
            </w:tcBorders>
          </w:tcPr>
          <w:p w:rsidR="00C52A23" w:rsidRPr="003F526A" w:rsidRDefault="00C52A23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Оценка эффективности использования муниципального имущества, земельных участков. </w:t>
            </w:r>
          </w:p>
          <w:p w:rsidR="00C52A23" w:rsidRPr="003F526A" w:rsidRDefault="00C52A23" w:rsidP="00054D1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Информация о сведениях направленных в Управление ФАС по итогам  года.</w:t>
            </w:r>
          </w:p>
        </w:tc>
        <w:tc>
          <w:tcPr>
            <w:tcW w:w="2065" w:type="dxa"/>
            <w:tcBorders>
              <w:bottom w:val="nil"/>
            </w:tcBorders>
          </w:tcPr>
          <w:p w:rsidR="00C52A23" w:rsidRPr="003F526A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C52A23" w:rsidRPr="003F526A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C52A23" w:rsidRPr="003F526A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3F526A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bottom w:val="nil"/>
            </w:tcBorders>
          </w:tcPr>
          <w:p w:rsidR="00C52A23" w:rsidRPr="003F526A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C52A23" w:rsidRPr="003F526A" w:rsidRDefault="00C52A23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C52A23" w:rsidRPr="003F526A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по УМИ</w:t>
            </w:r>
          </w:p>
        </w:tc>
      </w:tr>
      <w:tr w:rsidR="007237A9" w:rsidRPr="003F526A" w:rsidTr="001C5478">
        <w:tc>
          <w:tcPr>
            <w:tcW w:w="600" w:type="dxa"/>
            <w:tcBorders>
              <w:bottom w:val="nil"/>
            </w:tcBorders>
          </w:tcPr>
          <w:p w:rsidR="007237A9" w:rsidRPr="003F526A" w:rsidRDefault="007237A9" w:rsidP="007237A9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360" w:type="dxa"/>
            <w:tcBorders>
              <w:bottom w:val="nil"/>
            </w:tcBorders>
          </w:tcPr>
          <w:p w:rsidR="00AB3592" w:rsidRPr="003F526A" w:rsidRDefault="007237A9" w:rsidP="00AB359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принятия мер по повышению </w:t>
            </w:r>
            <w:r w:rsidR="00CB77C8"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эффективности контроля за соблюдением лицами, замещающими должности муниципальной службы, требований законодательства</w:t>
            </w:r>
            <w:r w:rsidR="00AB3592" w:rsidRPr="003F526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B3592"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7237A9" w:rsidRPr="003F526A" w:rsidRDefault="007237A9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AB3592" w:rsidRPr="003F526A" w:rsidRDefault="00AB3592" w:rsidP="00AB359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7237A9" w:rsidRPr="003F526A" w:rsidRDefault="00AB3592" w:rsidP="00AB359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7237A9" w:rsidRPr="003F526A" w:rsidRDefault="00AB359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7237A9" w:rsidRPr="003F526A" w:rsidRDefault="002C74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7237A9" w:rsidRPr="003F526A" w:rsidRDefault="002C74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7237A9" w:rsidRPr="003F526A" w:rsidRDefault="002C743B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2C743B" w:rsidRPr="003F526A" w:rsidRDefault="002C743B" w:rsidP="002C743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7237A9" w:rsidRPr="003F526A" w:rsidRDefault="002C743B" w:rsidP="002C743B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527AF4" w:rsidRPr="003F526A" w:rsidTr="001C5478">
        <w:tc>
          <w:tcPr>
            <w:tcW w:w="600" w:type="dxa"/>
            <w:tcBorders>
              <w:bottom w:val="nil"/>
            </w:tcBorders>
          </w:tcPr>
          <w:p w:rsidR="00527AF4" w:rsidRPr="003F526A" w:rsidRDefault="00527AF4" w:rsidP="007237A9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360" w:type="dxa"/>
            <w:tcBorders>
              <w:bottom w:val="nil"/>
            </w:tcBorders>
          </w:tcPr>
          <w:p w:rsidR="00527AF4" w:rsidRPr="003F526A" w:rsidRDefault="00527AF4" w:rsidP="00527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принятия мер по повышению эффективности </w:t>
            </w:r>
            <w:r w:rsidRPr="003F526A">
              <w:rPr>
                <w:rFonts w:ascii="Courier New" w:hAnsi="Courier New" w:cs="Courier New"/>
                <w:sz w:val="20"/>
                <w:szCs w:val="20"/>
              </w:rPr>
              <w:t xml:space="preserve">кадровой работы в части, касающейся ведения личных дел лиц, замещающих </w:t>
            </w:r>
            <w:r w:rsidRPr="003F526A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527AF4" w:rsidRPr="003F526A" w:rsidRDefault="00527AF4" w:rsidP="00AB359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527AF4" w:rsidRPr="003F526A" w:rsidRDefault="00527AF4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527AF4" w:rsidRPr="003F526A" w:rsidRDefault="00527AF4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527AF4" w:rsidRPr="003F526A" w:rsidRDefault="00527AF4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527AF4" w:rsidRPr="003F526A" w:rsidRDefault="00527AF4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527AF4" w:rsidRPr="003F526A" w:rsidRDefault="00646716" w:rsidP="00646716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527AF4" w:rsidRPr="003F526A" w:rsidRDefault="00646716" w:rsidP="00646716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527AF4" w:rsidRPr="003F526A" w:rsidRDefault="00527AF4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527AF4" w:rsidRPr="003F526A" w:rsidRDefault="00527AF4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B6921" w:rsidRPr="003F526A" w:rsidTr="001C5478">
        <w:tc>
          <w:tcPr>
            <w:tcW w:w="600" w:type="dxa"/>
            <w:tcBorders>
              <w:bottom w:val="nil"/>
            </w:tcBorders>
          </w:tcPr>
          <w:p w:rsidR="003B6921" w:rsidRPr="003F526A" w:rsidRDefault="003B6921" w:rsidP="006B2125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3B6921" w:rsidRPr="003F526A" w:rsidRDefault="003B6921" w:rsidP="00054D14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3B6921" w:rsidRPr="003F526A" w:rsidRDefault="003B6921" w:rsidP="00C52A2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3B6921" w:rsidRPr="003F526A" w:rsidRDefault="003B6921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3F526A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3B6921" w:rsidRPr="003F526A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3B6921" w:rsidRPr="003F526A" w:rsidRDefault="003B6921" w:rsidP="00A67E3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:rsidR="003B6921" w:rsidRPr="003F526A" w:rsidRDefault="003B6921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1C5478">
        <w:tc>
          <w:tcPr>
            <w:tcW w:w="12505" w:type="dxa"/>
            <w:gridSpan w:val="8"/>
            <w:tcBorders>
              <w:top w:val="nil"/>
              <w:bottom w:val="nil"/>
            </w:tcBorders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52A23" w:rsidTr="00A67E3B">
        <w:tc>
          <w:tcPr>
            <w:tcW w:w="12505" w:type="dxa"/>
            <w:gridSpan w:val="8"/>
            <w:tcBorders>
              <w:top w:val="single" w:sz="4" w:space="0" w:color="auto"/>
              <w:bottom w:val="nil"/>
            </w:tcBorders>
          </w:tcPr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>3. Создание условий для снижения правового нигилизма населения,</w:t>
            </w:r>
          </w:p>
          <w:p w:rsidR="00C52A23" w:rsidRPr="00DC3B6C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C3B6C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формирование антикоррупционного общественного мнения и нетерпимости к проявлению коррупции</w:t>
            </w:r>
          </w:p>
          <w:p w:rsidR="00C52A23" w:rsidRDefault="00C52A23" w:rsidP="00B17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3.1.│Подготовка и размещение на │Финансирование  │В течение    │  1  │  1  │ 1  │Руководитель аппарата 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</w:t>
      </w:r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Интернет-сайте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DC3B6C"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│осуществляется в│года         │     │     │    │администрации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│администрации мунципального│рамках текущей  │             │     │     │    │района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│района Богатовский в       │деятельности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│средствах массовой         │исполнителя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│информации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│антикоррупционных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│материалов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│                │             │     │     │    │                      │</w:t>
      </w:r>
    </w:p>
    <w:p w:rsidR="00335CB8" w:rsidRPr="004521DE" w:rsidRDefault="00335CB8" w:rsidP="00335CB8">
      <w:pPr>
        <w:spacing w:after="0" w:line="220" w:lineRule="exact"/>
        <w:rPr>
          <w:rFonts w:ascii="Arial" w:eastAsia="Times New Roman" w:hAnsi="Arial" w:cs="Arial"/>
          <w:color w:val="00B050"/>
          <w:sz w:val="27"/>
          <w:szCs w:val="27"/>
          <w:lang w:eastAsia="ru-RU"/>
        </w:rPr>
      </w:pPr>
      <w:r w:rsidRPr="004521DE">
        <w:rPr>
          <w:rFonts w:ascii="Courier New" w:eastAsia="Times New Roman" w:hAnsi="Courier New" w:cs="Courier New"/>
          <w:sz w:val="20"/>
          <w:szCs w:val="20"/>
          <w:lang w:eastAsia="ru-RU"/>
        </w:rPr>
        <w:t>│    │                           </w:t>
      </w:r>
      <w:r w:rsidRPr="00D47AF3">
        <w:rPr>
          <w:rFonts w:ascii="Courier New" w:eastAsia="Times New Roman" w:hAnsi="Courier New" w:cs="Courier New"/>
          <w:sz w:val="20"/>
          <w:szCs w:val="20"/>
          <w:lang w:eastAsia="ru-RU"/>
        </w:rPr>
        <w:t>│                │             │     │     │    │                      │</w:t>
      </w:r>
    </w:p>
    <w:p w:rsidR="00D47AF3" w:rsidRDefault="00D47AF3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5"/>
      </w:tblGrid>
      <w:tr w:rsidR="001C5478" w:rsidTr="006B2125">
        <w:tc>
          <w:tcPr>
            <w:tcW w:w="12505" w:type="dxa"/>
            <w:tcBorders>
              <w:bottom w:val="nil"/>
            </w:tcBorders>
          </w:tcPr>
          <w:p w:rsidR="001C5478" w:rsidRDefault="001C5478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  <w:r w:rsidRPr="001C547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4. Обеспечение прозрачности деятельности органов местного самоуправления района</w:t>
            </w:r>
          </w:p>
          <w:p w:rsidR="000D3276" w:rsidRPr="001C5478" w:rsidRDefault="000D3276" w:rsidP="001C5478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│4.1.│Опубликование в средствах  │Финансирование  │постоянно    │  1  │  1  │  1 │Руководитель аппарата 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│массовой информации и на   │осуществляется в│             │     │     │    │администрации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Интернет-сайте органов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│рамках текущей  │             │     │     │    │района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естного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самоуправления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│деятельности    │             │     │     │    │  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│района информ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ации         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│исполнителя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│о принятых решениях в сфере│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│реализации</w:t>
      </w:r>
      <w:r w:rsidR="001C54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│                │             │     │     │    │                      │</w:t>
      </w:r>
    </w:p>
    <w:p w:rsidR="00335CB8" w:rsidRPr="00335CB8" w:rsidRDefault="00335CB8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│антикоррупционной          │                │             │     │     │    │                      │</w:t>
      </w:r>
    </w:p>
    <w:p w:rsidR="00335CB8" w:rsidRDefault="00335CB8" w:rsidP="00335CB8">
      <w:pPr>
        <w:spacing w:after="0" w:line="220" w:lineRule="exac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35C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│деятельности               │                │             │     │     │    │                      │</w:t>
      </w:r>
    </w:p>
    <w:p w:rsidR="00925A8D" w:rsidRPr="00335CB8" w:rsidRDefault="00925A8D" w:rsidP="00335CB8">
      <w:pPr>
        <w:spacing w:after="0" w:line="220" w:lineRule="exac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360"/>
        <w:gridCol w:w="2040"/>
        <w:gridCol w:w="1680"/>
        <w:gridCol w:w="720"/>
        <w:gridCol w:w="720"/>
        <w:gridCol w:w="600"/>
        <w:gridCol w:w="2760"/>
      </w:tblGrid>
      <w:tr w:rsidR="00925A8D" w:rsidTr="00925A8D">
        <w:tc>
          <w:tcPr>
            <w:tcW w:w="12480" w:type="dxa"/>
            <w:gridSpan w:val="8"/>
            <w:tcBorders>
              <w:bottom w:val="nil"/>
            </w:tcBorders>
          </w:tcPr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5. Внедрение антикоррупционных механизмов в рамках кадровой политики</w:t>
            </w:r>
          </w:p>
          <w:p w:rsidR="00925A8D" w:rsidRPr="00D47AF3" w:rsidRDefault="00925A8D" w:rsidP="00925A8D">
            <w:pPr>
              <w:spacing w:after="0" w:line="22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A8D" w:rsidTr="00925A8D">
        <w:tc>
          <w:tcPr>
            <w:tcW w:w="600" w:type="dxa"/>
            <w:tcBorders>
              <w:top w:val="nil"/>
            </w:tcBorders>
          </w:tcPr>
          <w:p w:rsidR="00925A8D" w:rsidRPr="00D47AF3" w:rsidRDefault="00C52A23" w:rsidP="00C52A23">
            <w:pPr>
              <w:tabs>
                <w:tab w:val="left" w:pos="384"/>
              </w:tabs>
              <w:spacing w:after="0" w:line="220" w:lineRule="exact"/>
              <w:ind w:left="-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3360" w:type="dxa"/>
            <w:tcBorders>
              <w:top w:val="nil"/>
            </w:tcBorders>
          </w:tcPr>
          <w:p w:rsidR="00925A8D" w:rsidRPr="00D47AF3" w:rsidRDefault="00925A8D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D47AF3">
              <w:rPr>
                <w:rFonts w:ascii="Courier New" w:hAnsi="Courier New" w:cs="Courier New"/>
                <w:sz w:val="20"/>
                <w:szCs w:val="20"/>
              </w:rPr>
              <w:t>Проведение в рамках действующего законодатель</w:t>
            </w:r>
            <w:r w:rsidR="00C52A23" w:rsidRPr="00D47AF3">
              <w:rPr>
                <w:rFonts w:ascii="Courier New" w:hAnsi="Courier New" w:cs="Courier New"/>
                <w:sz w:val="20"/>
                <w:szCs w:val="20"/>
              </w:rPr>
              <w:t xml:space="preserve">ства добровольного тестирования </w:t>
            </w:r>
            <w:r w:rsidRPr="00D47AF3">
              <w:rPr>
                <w:rFonts w:ascii="Courier New" w:hAnsi="Courier New" w:cs="Courier New"/>
                <w:sz w:val="20"/>
                <w:szCs w:val="20"/>
              </w:rPr>
              <w:t>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  <w:p w:rsidR="00B670F3" w:rsidRPr="00D47AF3" w:rsidRDefault="00B670F3" w:rsidP="00B670F3">
            <w:pPr>
              <w:autoSpaceDE w:val="0"/>
              <w:autoSpaceDN w:val="0"/>
              <w:adjustRightInd w:val="0"/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факту поступления на службу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</w:tcBorders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</w:tc>
      </w:tr>
      <w:tr w:rsidR="00925A8D">
        <w:tc>
          <w:tcPr>
            <w:tcW w:w="600" w:type="dxa"/>
          </w:tcPr>
          <w:p w:rsidR="00925A8D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360" w:type="dxa"/>
          </w:tcPr>
          <w:p w:rsidR="00925A8D" w:rsidRPr="00D47AF3" w:rsidRDefault="00925A8D" w:rsidP="0043520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соблюдения муниципальными служащими ограничений, запретов и требований к служебному поведению, предусмотренных 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о муниципальной службе. 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Рассмотрение выявленных фактов нарушений на заседаниях комиссии по соблюдению требований к служебному поведению муниципальных служащих и 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урегулированию конфликта интересов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(в ред. от 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06.06.2016 № 425)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925A8D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925A8D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925A8D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C52A2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336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</w:tc>
        <w:tc>
          <w:tcPr>
            <w:tcW w:w="1680" w:type="dxa"/>
          </w:tcPr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52A23" w:rsidRPr="00D47AF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</w:tcPr>
          <w:p w:rsidR="00C52A23" w:rsidRDefault="00C52A23" w:rsidP="00C52A23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C52A2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25A8D">
        <w:tc>
          <w:tcPr>
            <w:tcW w:w="600" w:type="dxa"/>
          </w:tcPr>
          <w:p w:rsidR="00925A8D" w:rsidRPr="00D47AF3" w:rsidRDefault="00C52A23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360" w:type="dxa"/>
          </w:tcPr>
          <w:p w:rsidR="00925A8D" w:rsidRPr="00D47AF3" w:rsidRDefault="00925A8D" w:rsidP="00435204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Проведение проверок достоверности и полноты представляемых муниципальными служащими 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  руководителями муниципальных учреждений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сведений о доходах (расходах), об имуществе и обязательствах имущественного характера служащих, своих супруги 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(супр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уга) и несовершеннолетних детей, </w:t>
            </w:r>
            <w:r w:rsidR="00435204" w:rsidRPr="00167179">
              <w:rPr>
                <w:rFonts w:ascii="Courier New" w:eastAsia="Times New Roman" w:hAnsi="Courier New" w:cs="Courier New"/>
                <w:sz w:val="20"/>
                <w:szCs w:val="20"/>
                <w:lang w:val="ru" w:eastAsia="ru-RU"/>
              </w:rPr>
              <w:t>и обращения в доход государства имущества, в отношении которого не представлено сведений, подтверждающих его приобретение на законные доходы.</w:t>
            </w:r>
            <w:r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Рассмотрение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  <w:r w:rsidR="0043520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</w:t>
            </w:r>
            <w:r w:rsidR="001F1497" w:rsidRPr="001671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ред. от 06.06.2016 № 425)</w:t>
            </w:r>
          </w:p>
        </w:tc>
        <w:tc>
          <w:tcPr>
            <w:tcW w:w="2040" w:type="dxa"/>
          </w:tcPr>
          <w:p w:rsidR="00925A8D" w:rsidRPr="00D47AF3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925A8D" w:rsidRPr="00D47AF3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925A8D" w:rsidRDefault="00925A8D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925A8D" w:rsidRDefault="00925A8D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C52A23">
        <w:tc>
          <w:tcPr>
            <w:tcW w:w="600" w:type="dxa"/>
          </w:tcPr>
          <w:p w:rsidR="00C52A23" w:rsidRPr="00D47AF3" w:rsidRDefault="00215AB2" w:rsidP="00C52A23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360" w:type="dxa"/>
          </w:tcPr>
          <w:p w:rsidR="00C52A23" w:rsidRPr="00D47AF3" w:rsidRDefault="00C52A23" w:rsidP="00B670F3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Размещение в соответствии с требованиями действующего законодательства на официальном сайте органов местного самоуправления муниципального района Богатовский Самарской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области   сведений о доходах (расходах), об имуществе и обязательствах имущественного ха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рактера муниципальных служащих</w:t>
            </w:r>
            <w:r w:rsidR="001F149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0" w:type="dxa"/>
          </w:tcPr>
          <w:p w:rsidR="00C52A23" w:rsidRPr="00D47AF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C52A23" w:rsidRPr="00D47AF3" w:rsidRDefault="00C52A23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C52A23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52A23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C52A2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C52A23" w:rsidRDefault="00C52A2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336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самоуправления, с ежегодным обобщением и анализом результатов</w:t>
            </w:r>
          </w:p>
          <w:p w:rsidR="00B670F3" w:rsidRPr="00D47AF3" w:rsidRDefault="00B670F3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квартал года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>
        <w:tc>
          <w:tcPr>
            <w:tcW w:w="600" w:type="dxa"/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360" w:type="dxa"/>
          </w:tcPr>
          <w:p w:rsidR="00215AB2" w:rsidRPr="00D47AF3" w:rsidRDefault="00215AB2" w:rsidP="00B670F3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функционирования телефон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"горячей линии" по вопросам противодействия коррупции, электронн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почтов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ых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адрес</w:t>
            </w:r>
            <w:r w:rsidR="00B670F3"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ов органов местного самоуправления муниципального района Богатовский Самарской области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</w:t>
            </w: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2040" w:type="dxa"/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215AB2" w:rsidRPr="00D47AF3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</w:tcPr>
          <w:p w:rsidR="00215AB2" w:rsidRDefault="00215AB2" w:rsidP="00215AB2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B670F3" w:rsidRDefault="00B670F3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Отдел по связям с общественностью</w:t>
            </w:r>
          </w:p>
          <w:p w:rsidR="00B670F3" w:rsidRDefault="00B670F3" w:rsidP="00B670F3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AB2" w:rsidTr="00EA4EC5">
        <w:tc>
          <w:tcPr>
            <w:tcW w:w="600" w:type="dxa"/>
            <w:tcBorders>
              <w:bottom w:val="nil"/>
            </w:tcBorders>
          </w:tcPr>
          <w:p w:rsidR="00215AB2" w:rsidRPr="00D47AF3" w:rsidRDefault="00215AB2" w:rsidP="00335CB8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5.8</w:t>
            </w:r>
          </w:p>
        </w:tc>
        <w:tc>
          <w:tcPr>
            <w:tcW w:w="3360" w:type="dxa"/>
            <w:tcBorders>
              <w:bottom w:val="nil"/>
            </w:tcBorders>
          </w:tcPr>
          <w:p w:rsidR="00215AB2" w:rsidRPr="00D47AF3" w:rsidRDefault="00215AB2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мониторинга эффективности деятельности органов местного самоуправления муниципального района Богатовский Самарской области по реализации государственной политики в сфере противодействия коррупции с ежегодным обобщением и анализом результатов</w:t>
            </w:r>
          </w:p>
          <w:p w:rsidR="00EA4EC5" w:rsidRPr="00D47AF3" w:rsidRDefault="00EA4EC5" w:rsidP="00215AB2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215AB2" w:rsidRPr="00D47AF3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bottom w:val="nil"/>
            </w:tcBorders>
          </w:tcPr>
          <w:p w:rsidR="00215AB2" w:rsidRPr="00D47AF3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47AF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bottom w:val="nil"/>
            </w:tcBorders>
          </w:tcPr>
          <w:p w:rsidR="00215AB2" w:rsidRDefault="00215AB2" w:rsidP="006B2125">
            <w:pPr>
              <w:spacing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0" w:type="dxa"/>
            <w:tcBorders>
              <w:bottom w:val="nil"/>
            </w:tcBorders>
          </w:tcPr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Руководитель аппарата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Организационный отдел</w:t>
            </w:r>
          </w:p>
          <w:p w:rsidR="00215AB2" w:rsidRDefault="00215AB2" w:rsidP="006B2125">
            <w:pPr>
              <w:spacing w:after="0" w:line="220" w:lineRule="exac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E6051B" w:rsidRPr="003F526A" w:rsidTr="00EA4EC5">
        <w:tc>
          <w:tcPr>
            <w:tcW w:w="600" w:type="dxa"/>
            <w:tcBorders>
              <w:bottom w:val="nil"/>
            </w:tcBorders>
          </w:tcPr>
          <w:p w:rsidR="00E6051B" w:rsidRPr="003F526A" w:rsidRDefault="00E6051B" w:rsidP="00E6051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360" w:type="dxa"/>
            <w:tcBorders>
              <w:bottom w:val="nil"/>
            </w:tcBorders>
          </w:tcPr>
          <w:p w:rsidR="00E6051B" w:rsidRPr="003F526A" w:rsidRDefault="00E6051B" w:rsidP="00244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Обеспечение принятия мер по повышению эффективности </w:t>
            </w:r>
            <w:r w:rsidRPr="003F526A">
              <w:rPr>
                <w:rFonts w:ascii="Courier New" w:hAnsi="Courier New" w:cs="Courier New"/>
                <w:sz w:val="20"/>
                <w:szCs w:val="20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E6051B" w:rsidRPr="003F526A" w:rsidRDefault="00E6051B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E6051B" w:rsidRPr="003F526A" w:rsidRDefault="00E6051B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E6051B" w:rsidRPr="003F526A" w:rsidRDefault="00E6051B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E6051B" w:rsidRPr="003F526A" w:rsidRDefault="00E6051B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720" w:type="dxa"/>
            <w:tcBorders>
              <w:bottom w:val="nil"/>
            </w:tcBorders>
          </w:tcPr>
          <w:p w:rsidR="00E6051B" w:rsidRPr="003F526A" w:rsidRDefault="00E6051B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E6051B" w:rsidRPr="003F526A" w:rsidRDefault="00E6051B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bottom w:val="nil"/>
            </w:tcBorders>
          </w:tcPr>
          <w:p w:rsidR="00E6051B" w:rsidRPr="003F526A" w:rsidRDefault="00E6051B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bottom w:val="nil"/>
            </w:tcBorders>
          </w:tcPr>
          <w:p w:rsidR="00E6051B" w:rsidRPr="003F526A" w:rsidRDefault="00E6051B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E6051B" w:rsidRPr="003F526A" w:rsidRDefault="00E6051B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A5E7E" w:rsidRPr="003F526A" w:rsidTr="00EA4EC5">
        <w:tc>
          <w:tcPr>
            <w:tcW w:w="600" w:type="dxa"/>
            <w:tcBorders>
              <w:bottom w:val="nil"/>
            </w:tcBorders>
          </w:tcPr>
          <w:p w:rsidR="003A5E7E" w:rsidRPr="003F526A" w:rsidRDefault="003A5E7E" w:rsidP="00E6051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5.9.1</w:t>
            </w:r>
          </w:p>
        </w:tc>
        <w:tc>
          <w:tcPr>
            <w:tcW w:w="3360" w:type="dxa"/>
            <w:tcBorders>
              <w:bottom w:val="nil"/>
            </w:tcBorders>
          </w:tcPr>
          <w:p w:rsidR="003A5E7E" w:rsidRPr="003F526A" w:rsidRDefault="003A5E7E" w:rsidP="0013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3A5E7E" w:rsidRPr="003F526A" w:rsidRDefault="003A5E7E" w:rsidP="00244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3A5E7E" w:rsidRPr="003F526A" w:rsidRDefault="003A5E7E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</w:t>
            </w:r>
          </w:p>
          <w:p w:rsidR="003A5E7E" w:rsidRPr="003F526A" w:rsidRDefault="003A5E7E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3A5E7E" w:rsidRPr="003F526A" w:rsidRDefault="003A5E7E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720" w:type="dxa"/>
            <w:tcBorders>
              <w:bottom w:val="nil"/>
            </w:tcBorders>
          </w:tcPr>
          <w:p w:rsidR="003A5E7E" w:rsidRPr="003F526A" w:rsidRDefault="003A5E7E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3A5E7E" w:rsidRPr="003F526A" w:rsidRDefault="00704FB7" w:rsidP="00704FB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3A5E7E" w:rsidRPr="003F526A" w:rsidRDefault="00704FB7" w:rsidP="00704FB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3A5E7E" w:rsidRPr="003F526A" w:rsidRDefault="003A5E7E" w:rsidP="003A5E7E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3A5E7E" w:rsidRPr="003F526A" w:rsidRDefault="003A5E7E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</w:tc>
      </w:tr>
      <w:tr w:rsidR="00704FB7" w:rsidRPr="003F526A" w:rsidTr="00EA4EC5">
        <w:tc>
          <w:tcPr>
            <w:tcW w:w="600" w:type="dxa"/>
            <w:tcBorders>
              <w:bottom w:val="nil"/>
            </w:tcBorders>
          </w:tcPr>
          <w:p w:rsidR="00704FB7" w:rsidRPr="003F526A" w:rsidRDefault="00704FB7" w:rsidP="00E6051B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5.9.2</w:t>
            </w:r>
          </w:p>
        </w:tc>
        <w:tc>
          <w:tcPr>
            <w:tcW w:w="3360" w:type="dxa"/>
            <w:tcBorders>
              <w:bottom w:val="nil"/>
            </w:tcBorders>
          </w:tcPr>
          <w:p w:rsidR="00704FB7" w:rsidRPr="003F526A" w:rsidRDefault="00704FB7" w:rsidP="007F7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Обеспечить обучение </w:t>
            </w: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  <w:p w:rsidR="00704FB7" w:rsidRPr="003F526A" w:rsidRDefault="00704FB7" w:rsidP="0013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704FB7" w:rsidRPr="003F526A" w:rsidRDefault="00704FB7" w:rsidP="00704FB7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</w:t>
            </w: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текущей деятельности</w:t>
            </w:r>
          </w:p>
          <w:p w:rsidR="00704FB7" w:rsidRPr="003F526A" w:rsidRDefault="00704FB7" w:rsidP="00704FB7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680" w:type="dxa"/>
            <w:tcBorders>
              <w:bottom w:val="nil"/>
            </w:tcBorders>
          </w:tcPr>
          <w:p w:rsidR="00704FB7" w:rsidRPr="003F526A" w:rsidRDefault="00704FB7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В первый год </w:t>
            </w: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службы</w:t>
            </w:r>
          </w:p>
        </w:tc>
        <w:tc>
          <w:tcPr>
            <w:tcW w:w="720" w:type="dxa"/>
            <w:tcBorders>
              <w:bottom w:val="nil"/>
            </w:tcBorders>
          </w:tcPr>
          <w:p w:rsidR="00704FB7" w:rsidRPr="003F526A" w:rsidRDefault="00704FB7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20" w:type="dxa"/>
            <w:tcBorders>
              <w:bottom w:val="nil"/>
            </w:tcBorders>
          </w:tcPr>
          <w:p w:rsidR="00704FB7" w:rsidRPr="003F526A" w:rsidRDefault="00704FB7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bottom w:val="nil"/>
            </w:tcBorders>
          </w:tcPr>
          <w:p w:rsidR="00704FB7" w:rsidRPr="003F526A" w:rsidRDefault="00704FB7" w:rsidP="002445E5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704FB7" w:rsidRPr="003F526A" w:rsidRDefault="00704FB7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Руководитель аппарата</w:t>
            </w:r>
          </w:p>
          <w:p w:rsidR="00704FB7" w:rsidRPr="003F526A" w:rsidRDefault="00704FB7" w:rsidP="002445E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Финансовый отдел</w:t>
            </w:r>
          </w:p>
        </w:tc>
      </w:tr>
      <w:tr w:rsidR="00E6051B" w:rsidRPr="003F526A" w:rsidTr="00EA4EC5">
        <w:tc>
          <w:tcPr>
            <w:tcW w:w="12480" w:type="dxa"/>
            <w:gridSpan w:val="8"/>
            <w:tcBorders>
              <w:top w:val="nil"/>
            </w:tcBorders>
          </w:tcPr>
          <w:p w:rsidR="00E6051B" w:rsidRPr="003F526A" w:rsidRDefault="00E6051B" w:rsidP="006B2125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F52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__</w:t>
            </w:r>
          </w:p>
        </w:tc>
      </w:tr>
    </w:tbl>
    <w:p w:rsidR="001365E6" w:rsidRPr="003F526A" w:rsidRDefault="001365E6"/>
    <w:sectPr w:rsidR="001365E6" w:rsidRPr="003F526A" w:rsidSect="00612067">
      <w:pgSz w:w="16838" w:h="11906" w:orient="landscape"/>
      <w:pgMar w:top="312" w:right="567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2E" w:rsidRDefault="00EC212E" w:rsidP="00812B07">
      <w:pPr>
        <w:spacing w:after="0" w:line="240" w:lineRule="auto"/>
      </w:pPr>
      <w:r>
        <w:separator/>
      </w:r>
    </w:p>
  </w:endnote>
  <w:endnote w:type="continuationSeparator" w:id="0">
    <w:p w:rsidR="00EC212E" w:rsidRDefault="00EC212E" w:rsidP="0081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4009901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F2042D" w:rsidRPr="009B2F69" w:rsidRDefault="00F2042D">
        <w:pPr>
          <w:pStyle w:val="ae"/>
          <w:jc w:val="right"/>
        </w:pPr>
        <w:r w:rsidRPr="009B2F69">
          <w:fldChar w:fldCharType="begin"/>
        </w:r>
        <w:r w:rsidRPr="009B2F69">
          <w:instrText>PAGE   \* MERGEFORMAT</w:instrText>
        </w:r>
        <w:r w:rsidRPr="009B2F69">
          <w:fldChar w:fldCharType="separate"/>
        </w:r>
        <w:r w:rsidR="00A70AE4">
          <w:rPr>
            <w:noProof/>
          </w:rPr>
          <w:t>4</w:t>
        </w:r>
        <w:r w:rsidRPr="009B2F69">
          <w:fldChar w:fldCharType="end"/>
        </w:r>
      </w:p>
    </w:sdtContent>
  </w:sdt>
  <w:p w:rsidR="00F2042D" w:rsidRDefault="00F204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2E" w:rsidRDefault="00EC212E" w:rsidP="00812B07">
      <w:pPr>
        <w:spacing w:after="0" w:line="240" w:lineRule="auto"/>
      </w:pPr>
      <w:r>
        <w:separator/>
      </w:r>
    </w:p>
  </w:footnote>
  <w:footnote w:type="continuationSeparator" w:id="0">
    <w:p w:rsidR="00EC212E" w:rsidRDefault="00EC212E" w:rsidP="0081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15483"/>
    <w:rsid w:val="000156BA"/>
    <w:rsid w:val="00054D14"/>
    <w:rsid w:val="00065C3D"/>
    <w:rsid w:val="00073A8D"/>
    <w:rsid w:val="000C0C2D"/>
    <w:rsid w:val="000D2CB7"/>
    <w:rsid w:val="000D3276"/>
    <w:rsid w:val="000D5E4D"/>
    <w:rsid w:val="000E28BA"/>
    <w:rsid w:val="001324E9"/>
    <w:rsid w:val="001365E6"/>
    <w:rsid w:val="00150FD7"/>
    <w:rsid w:val="00167179"/>
    <w:rsid w:val="00176409"/>
    <w:rsid w:val="00176970"/>
    <w:rsid w:val="00185E27"/>
    <w:rsid w:val="001915E6"/>
    <w:rsid w:val="001A30C5"/>
    <w:rsid w:val="001B479E"/>
    <w:rsid w:val="001C5478"/>
    <w:rsid w:val="001C7993"/>
    <w:rsid w:val="001F1497"/>
    <w:rsid w:val="00213479"/>
    <w:rsid w:val="00215AB2"/>
    <w:rsid w:val="00227EB5"/>
    <w:rsid w:val="002445E5"/>
    <w:rsid w:val="00251D2A"/>
    <w:rsid w:val="00283FC3"/>
    <w:rsid w:val="00286BBF"/>
    <w:rsid w:val="00291B25"/>
    <w:rsid w:val="002A395A"/>
    <w:rsid w:val="002B23DB"/>
    <w:rsid w:val="002B48F5"/>
    <w:rsid w:val="002C13C3"/>
    <w:rsid w:val="002C1A65"/>
    <w:rsid w:val="002C743B"/>
    <w:rsid w:val="002C7595"/>
    <w:rsid w:val="002D5C15"/>
    <w:rsid w:val="002F1FCF"/>
    <w:rsid w:val="002F6F7F"/>
    <w:rsid w:val="00315F6B"/>
    <w:rsid w:val="00335CB8"/>
    <w:rsid w:val="00355566"/>
    <w:rsid w:val="0035608B"/>
    <w:rsid w:val="00377BB9"/>
    <w:rsid w:val="00391A49"/>
    <w:rsid w:val="00397408"/>
    <w:rsid w:val="003A5E7E"/>
    <w:rsid w:val="003B6921"/>
    <w:rsid w:val="003D5459"/>
    <w:rsid w:val="003D5AF4"/>
    <w:rsid w:val="003F526A"/>
    <w:rsid w:val="00407889"/>
    <w:rsid w:val="0041120B"/>
    <w:rsid w:val="00416C2B"/>
    <w:rsid w:val="00435204"/>
    <w:rsid w:val="004412B7"/>
    <w:rsid w:val="004521DE"/>
    <w:rsid w:val="0046072E"/>
    <w:rsid w:val="0047553E"/>
    <w:rsid w:val="00480A1A"/>
    <w:rsid w:val="004840EE"/>
    <w:rsid w:val="004D522E"/>
    <w:rsid w:val="004D61C5"/>
    <w:rsid w:val="004E534A"/>
    <w:rsid w:val="004F35A3"/>
    <w:rsid w:val="00503508"/>
    <w:rsid w:val="00503E97"/>
    <w:rsid w:val="00513C48"/>
    <w:rsid w:val="00527AF4"/>
    <w:rsid w:val="00570585"/>
    <w:rsid w:val="00570ED1"/>
    <w:rsid w:val="005975E1"/>
    <w:rsid w:val="005A2684"/>
    <w:rsid w:val="005A5F47"/>
    <w:rsid w:val="005C754D"/>
    <w:rsid w:val="005D352F"/>
    <w:rsid w:val="00612067"/>
    <w:rsid w:val="00613CE6"/>
    <w:rsid w:val="00621890"/>
    <w:rsid w:val="00646716"/>
    <w:rsid w:val="00653E8C"/>
    <w:rsid w:val="00682D65"/>
    <w:rsid w:val="00687B0A"/>
    <w:rsid w:val="00693C85"/>
    <w:rsid w:val="006949BA"/>
    <w:rsid w:val="00695128"/>
    <w:rsid w:val="006B2125"/>
    <w:rsid w:val="006C0DA8"/>
    <w:rsid w:val="006D60DA"/>
    <w:rsid w:val="006E0EF3"/>
    <w:rsid w:val="006F766A"/>
    <w:rsid w:val="00704FB7"/>
    <w:rsid w:val="007208DB"/>
    <w:rsid w:val="007237A9"/>
    <w:rsid w:val="00742A2B"/>
    <w:rsid w:val="00742F5E"/>
    <w:rsid w:val="00752248"/>
    <w:rsid w:val="0075797B"/>
    <w:rsid w:val="00776F63"/>
    <w:rsid w:val="007E7FD3"/>
    <w:rsid w:val="007F79C5"/>
    <w:rsid w:val="008119CB"/>
    <w:rsid w:val="00812B07"/>
    <w:rsid w:val="0081352A"/>
    <w:rsid w:val="00816D09"/>
    <w:rsid w:val="008229CC"/>
    <w:rsid w:val="008373B2"/>
    <w:rsid w:val="0084290A"/>
    <w:rsid w:val="00863253"/>
    <w:rsid w:val="0086779E"/>
    <w:rsid w:val="00883991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01934"/>
    <w:rsid w:val="00924852"/>
    <w:rsid w:val="00925A8D"/>
    <w:rsid w:val="00931F85"/>
    <w:rsid w:val="00943771"/>
    <w:rsid w:val="0094494B"/>
    <w:rsid w:val="00944B7B"/>
    <w:rsid w:val="009621A7"/>
    <w:rsid w:val="00965C66"/>
    <w:rsid w:val="009665F0"/>
    <w:rsid w:val="00980AC9"/>
    <w:rsid w:val="009A22F0"/>
    <w:rsid w:val="009B2F69"/>
    <w:rsid w:val="009C17FB"/>
    <w:rsid w:val="009D2977"/>
    <w:rsid w:val="009E033B"/>
    <w:rsid w:val="009E6E19"/>
    <w:rsid w:val="009F02C2"/>
    <w:rsid w:val="00A01009"/>
    <w:rsid w:val="00A0343F"/>
    <w:rsid w:val="00A3125D"/>
    <w:rsid w:val="00A67E3B"/>
    <w:rsid w:val="00A70AE4"/>
    <w:rsid w:val="00A73984"/>
    <w:rsid w:val="00AA47AC"/>
    <w:rsid w:val="00AB3592"/>
    <w:rsid w:val="00AE3CD0"/>
    <w:rsid w:val="00AF3485"/>
    <w:rsid w:val="00B02E99"/>
    <w:rsid w:val="00B06BEB"/>
    <w:rsid w:val="00B17065"/>
    <w:rsid w:val="00B23051"/>
    <w:rsid w:val="00B357AD"/>
    <w:rsid w:val="00B41060"/>
    <w:rsid w:val="00B51A53"/>
    <w:rsid w:val="00B670F3"/>
    <w:rsid w:val="00B8425A"/>
    <w:rsid w:val="00B94E8A"/>
    <w:rsid w:val="00BA5C65"/>
    <w:rsid w:val="00BD6E41"/>
    <w:rsid w:val="00BE229E"/>
    <w:rsid w:val="00C13677"/>
    <w:rsid w:val="00C21B1A"/>
    <w:rsid w:val="00C46E94"/>
    <w:rsid w:val="00C52A23"/>
    <w:rsid w:val="00C63AF6"/>
    <w:rsid w:val="00CB5D1C"/>
    <w:rsid w:val="00CB77C8"/>
    <w:rsid w:val="00CC0592"/>
    <w:rsid w:val="00CC72B6"/>
    <w:rsid w:val="00CF68A8"/>
    <w:rsid w:val="00CF69B4"/>
    <w:rsid w:val="00D01BE2"/>
    <w:rsid w:val="00D033BC"/>
    <w:rsid w:val="00D133EC"/>
    <w:rsid w:val="00D27221"/>
    <w:rsid w:val="00D47AF3"/>
    <w:rsid w:val="00D75319"/>
    <w:rsid w:val="00D846EA"/>
    <w:rsid w:val="00DA2ECC"/>
    <w:rsid w:val="00DA3ED6"/>
    <w:rsid w:val="00DA7DD8"/>
    <w:rsid w:val="00DC2FF7"/>
    <w:rsid w:val="00DC3B6C"/>
    <w:rsid w:val="00E07514"/>
    <w:rsid w:val="00E6051B"/>
    <w:rsid w:val="00E64EDF"/>
    <w:rsid w:val="00E7514B"/>
    <w:rsid w:val="00E87E0A"/>
    <w:rsid w:val="00E95783"/>
    <w:rsid w:val="00EA4EC5"/>
    <w:rsid w:val="00EB6397"/>
    <w:rsid w:val="00EC212E"/>
    <w:rsid w:val="00ED466A"/>
    <w:rsid w:val="00EE7457"/>
    <w:rsid w:val="00EE74DA"/>
    <w:rsid w:val="00F2042D"/>
    <w:rsid w:val="00F23E13"/>
    <w:rsid w:val="00F26466"/>
    <w:rsid w:val="00F334B3"/>
    <w:rsid w:val="00F3538A"/>
    <w:rsid w:val="00F42B99"/>
    <w:rsid w:val="00F47A88"/>
    <w:rsid w:val="00F800B0"/>
    <w:rsid w:val="00FC6632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07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  <w:style w:type="paragraph" w:styleId="aa">
    <w:name w:val="Normal (Web)"/>
    <w:basedOn w:val="a"/>
    <w:uiPriority w:val="99"/>
    <w:rsid w:val="001C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DC2FF7"/>
    <w:rPr>
      <w:b/>
      <w:bCs/>
    </w:rPr>
  </w:style>
  <w:style w:type="paragraph" w:customStyle="1" w:styleId="12">
    <w:name w:val="стиль1"/>
    <w:basedOn w:val="a"/>
    <w:rsid w:val="00DC2FF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12B07"/>
  </w:style>
  <w:style w:type="paragraph" w:styleId="ae">
    <w:name w:val="footer"/>
    <w:basedOn w:val="a"/>
    <w:link w:val="af"/>
    <w:uiPriority w:val="99"/>
    <w:unhideWhenUsed/>
    <w:rsid w:val="0081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1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435A533D1F56129FFC560B3CE582D00574FFEC95DA4CB93182180BEM76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0BF67A30404B2B1C8392AED20E019B60E71D27F0307DD61D84BDAED76ED622B41D5F5A91F198FB7FA62oEID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gatoe.samregion.ru/mun/protiv/programa/260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A00BF67A30404B2B1C8392AED20E019B60E71D27E050BD26BD84BDAED76ED62o2I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D8435A533D1F56129FFC560B3CE582D00574CF7CD52A4CB93182180BEM76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7053-6FF8-4DFC-A75A-F9BA8B04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2016-06-08T09:29:00Z</cp:lastPrinted>
  <dcterms:created xsi:type="dcterms:W3CDTF">2018-10-16T11:05:00Z</dcterms:created>
  <dcterms:modified xsi:type="dcterms:W3CDTF">2018-10-16T11:19:00Z</dcterms:modified>
</cp:coreProperties>
</file>