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F" w:rsidRPr="00703518" w:rsidRDefault="00873D3F" w:rsidP="00703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УТВЕРЖДЕНЫ</w:t>
      </w:r>
    </w:p>
    <w:p w:rsidR="00873D3F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D3F" w:rsidRPr="00703518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м. р. Богатовский</w:t>
      </w:r>
    </w:p>
    <w:p w:rsidR="00873D3F" w:rsidRPr="00703518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73D3F" w:rsidRPr="00703518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10.10.2018</w:t>
      </w:r>
      <w:r w:rsidRPr="007035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846</w:t>
      </w:r>
      <w:r w:rsidRPr="007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3F" w:rsidRPr="00703518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 xml:space="preserve">по подготовке граждан Российской Федерации к военной службе на территории муниципального района Богатовский 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Самарской области в 2018-2019 учебном году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572"/>
        <w:gridCol w:w="3712"/>
        <w:gridCol w:w="3699"/>
      </w:tblGrid>
      <w:tr w:rsidR="00873D3F" w:rsidRPr="00BB6F8A">
        <w:tc>
          <w:tcPr>
            <w:tcW w:w="810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1. Организационные мероприятия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584"/>
        <w:gridCol w:w="3715"/>
        <w:gridCol w:w="3686"/>
      </w:tblGrid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1.1      </w:t>
            </w:r>
          </w:p>
        </w:tc>
        <w:tc>
          <w:tcPr>
            <w:tcW w:w="6724" w:type="dxa"/>
          </w:tcPr>
          <w:p w:rsidR="00873D3F" w:rsidRPr="00703518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подготовки граждан Российской             </w:t>
            </w:r>
          </w:p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(далее – граждане) к военной службе на территории муниципального района Богатовский за 2017/18 учебный год и определение мероприятий по подготовке  граждан к военной службе на территории муниципального района Богатовский на 2018/19 учебный год 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873D3F" w:rsidRPr="00061C72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2018 г.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учебно-методических сборов с руководителями и педагогическими работниками образовательных организаций среднего  общего образования и среднего профессионального образования (далее – образовательные организации), осуществляющих обучение граждан начальным знаниям в области обороны и их подготовку по основам военной службы, и преподавателями учебного пункта, а также должностными лицами военного комиссариата Борского и Богатовского районов Самарской области, ответственными за подготовку граждан к военной службе  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ГБОУ ДПО СО «Богатовский ресурсный центр» управления образования администрации муниципального района Богатовский Самарской области,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Октябрь 2018 года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2. Обучение граждан начальным знаниям в области обороны и их подготовка по основам военной службы в образовательных организациях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6724"/>
        <w:gridCol w:w="3767"/>
        <w:gridCol w:w="3767"/>
      </w:tblGrid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2.1      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подборе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Участие в совершенствовании  учебно-материальной базы, необходимой для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профессиональной переподготовки и повышении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ГБОУ ДПО СО «Богатовский ресурсный центр» управления образования администрации муниципального района Богатовский Самарской области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и методической помощи образовательным учреждениям в организации обучения граждан начальным знаниям в области обороны  и их подготовки по основам военной службы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образовательных организаций среднего общего образования и образовательных организаций среднего профессионального образования по вопросам организации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Оказание помощи учебным организациям среднего  общего образования, среднего профессионального образования в организации учебных сборов продолжительностью 5 дней (35 учебных часов)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(по согласованию) 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май-июнь   2019 года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3. Военно-патриотическое воспитание граждан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84"/>
        <w:gridCol w:w="3715"/>
        <w:gridCol w:w="3685"/>
      </w:tblGrid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проведении мероприятий по военно-патриотическому воспитанию граждан, военно-шефской работы в образовательных организациях и учебном пункте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культурного развития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установлению, укреплению и расширению связей соединений  и воинских частей с образовательными учреждениями в целях проведения учебных сборов с гражданами, проходящими подготовку по основам военной службы, и мероприятий по военно-патриотическому воспитанию граждан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защитника Отечества и Дню Победы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культурного развития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февраль, май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районной гражданско-патриотической акции «День призывника»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культурного развития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октябрь 2018 года,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военно-профессионального консультирования, направленного на привлечение граждан к обучению в военно-образовательных организациях на основании потребности Вооруженных Сил Российской Федерации в специалистах, формирование у них готовности к выбору военной службы в качестве своей профессиональной деятельности 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военно-профессионального консультирования, направленного на привлечение граждан к обучению в военных образовательных организациях на основании потребности Вооруженных Сил Российской Федерации в специалистах, формирование у них готовности к выбору военной службы в качестве своей профессиональной деятельности 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регионального отделения Всероссийского военно-патриотического движения «ЮНАРМИЯ» Самарской области</w:t>
            </w:r>
          </w:p>
        </w:tc>
        <w:tc>
          <w:tcPr>
            <w:tcW w:w="3767" w:type="dxa"/>
          </w:tcPr>
          <w:p w:rsidR="00873D3F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– НОУ Борский СТК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государственного бюджетного учреждения Самарской области «Областной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3767" w:type="dxa"/>
          </w:tcPr>
          <w:p w:rsidR="00873D3F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У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культурного развития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– НОУ Борский СТК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4. Подготовка граждан по военно-учетным специальностям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561"/>
        <w:gridCol w:w="3702"/>
        <w:gridCol w:w="3722"/>
      </w:tblGrid>
      <w:tr w:rsidR="00873D3F" w:rsidRPr="00BB6F8A">
        <w:tc>
          <w:tcPr>
            <w:tcW w:w="810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предварительного отбора граждан для подготовки по военно-учетным специальностям в период проведения первоначальной постановки граждан на воинский учет, после определения их годности к военной службе по состоянию здоровья и профессиональной пригодности к подготовке по военно-учетным специальностям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январь-март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граждан в образовательные организации для подготовки по военно-учетным специальностям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за 3 дня до начала занятий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однодневных учебно-методических сборов с должностными лицами отдела военного комиссариата, руководителями и преподавателями образовательных организаций по вопросам подготовки граждан по военно-учетным специальностям 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экзаменов граждан, подготовленных по военно-учетным специальностям, в экзаменационных подразделениях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внутренних дел Российской Федерации по Самарской области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ДОСААФ России Самарской области - 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графиками приема квалификационных экзаменов, разработанными территориальными экзаменационными подразделениями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 на основании заявок регионального отделения ДОСААФ России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5. Отбор граждан в военные образовательные учреждения высшего профессионального образования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90"/>
        <w:gridCol w:w="3709"/>
        <w:gridCol w:w="3685"/>
      </w:tblGrid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предварительного отбора кандидатов из числа граждан, прошедших и не проходивших военную службу, для комплектования первых курсов образовательных организаций Министерства обороны Российской Федерации и других министерств и ведомств по программам высшего профессионального образования и среднего профессионального образования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Борского и Богатовского районов Самарской области 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с 01 октября 2018 года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по 20 апреля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Определение годности граждан к обучению в образовательных организациях Министерства обороны Российской Федерации и других министерств и ведомств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«Богатовская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до 20 мая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на кандидатов, поступающих в образовательные организации Министерства обороны Российской Федерации и других министерств и ведомств 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больница,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до 20 мая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Направление кандидатов для прохождения профессионального отбора в образовательные организации Министерства обороны Российской Федерации и других министерств и ведомств</w:t>
            </w:r>
          </w:p>
        </w:tc>
        <w:tc>
          <w:tcPr>
            <w:tcW w:w="376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до 20 июня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Информирование об обучении по дополнительным образовательным программам, имеющим целью военную подготовку несовершеннолетних граждан, осуществляемом в суворовских военных, нахимовских военно-морских училищах, кадетских (морских кадетских) корпусах и военно-музыкальном училище Министерства обороны Российской Федерации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6. Медицинское освидетельствование</w:t>
      </w:r>
    </w:p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591"/>
        <w:gridCol w:w="3707"/>
        <w:gridCol w:w="3687"/>
      </w:tblGrid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профилактической работы, лечебно-оздоровительных мероприятий, диспансерного наблюдения за состоянием здоровья и физическим развитием граждан мужского пола 15- и 16-летнего возраста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больница,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768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апрель-май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граждан, поступающих в образовательные организации Министерства обороны Российской Федерации и других министерств и ведомств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больница,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768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с 11 января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по 20 мая 2019 года</w:t>
            </w:r>
          </w:p>
        </w:tc>
      </w:tr>
      <w:tr w:rsidR="00873D3F" w:rsidRPr="00BB6F8A">
        <w:tc>
          <w:tcPr>
            <w:tcW w:w="810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24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граждан для обучения по военно-учетным специальностям в образовательных организациях</w:t>
            </w:r>
          </w:p>
        </w:tc>
        <w:tc>
          <w:tcPr>
            <w:tcW w:w="376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Богатовская центральная районная больница,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768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Сентябрь 2018 года,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январь-февраль 2019 года</w:t>
            </w:r>
          </w:p>
        </w:tc>
      </w:tr>
    </w:tbl>
    <w:p w:rsidR="00873D3F" w:rsidRPr="00703518" w:rsidRDefault="00873D3F" w:rsidP="00C05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18">
        <w:rPr>
          <w:rFonts w:ascii="Times New Roman" w:hAnsi="Times New Roman" w:cs="Times New Roman"/>
          <w:sz w:val="28"/>
          <w:szCs w:val="28"/>
        </w:rPr>
        <w:t>7. Контроль за состоянием подготовки граждан к военной службе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723"/>
        <w:gridCol w:w="3827"/>
        <w:gridCol w:w="3544"/>
      </w:tblGrid>
      <w:tr w:rsidR="00873D3F" w:rsidRPr="00BB6F8A">
        <w:tc>
          <w:tcPr>
            <w:tcW w:w="615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723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Участие в осуществлении контроля за организацией обучения граждан начальным знаниям в области обороны и их подготовки по основам военной службы в образовательных организациях в соответствии с нормами проверок, установленными для должностных лиц отделов военных комиссариатов (по муниципальным образованиям) совместным приказом Министерства обороны Российской Федерации от 24.02.2010 № 96 и приказом Министерства образования и науки Российской Федерации от 24.02.2010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</w:p>
        </w:tc>
        <w:tc>
          <w:tcPr>
            <w:tcW w:w="382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54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 соответствии с отдельным планом</w:t>
            </w:r>
          </w:p>
        </w:tc>
      </w:tr>
      <w:tr w:rsidR="00873D3F" w:rsidRPr="00BB6F8A">
        <w:tc>
          <w:tcPr>
            <w:tcW w:w="615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723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подготовкой специалистов комплексными комиссиями  военного комиссариата Борского и Богатовского районов Самарской области и регионального отделения ДОСААФ России Самарской области – НОУ Борский СТК</w:t>
            </w:r>
          </w:p>
        </w:tc>
        <w:tc>
          <w:tcPr>
            <w:tcW w:w="3827" w:type="dxa"/>
          </w:tcPr>
          <w:p w:rsidR="00873D3F" w:rsidRPr="00703518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НОУ Борский СТК 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2">
              <w:rPr>
                <w:rFonts w:ascii="Times New Roman" w:hAnsi="Times New Roman" w:cs="Times New Roman"/>
                <w:sz w:val="28"/>
                <w:szCs w:val="28"/>
              </w:rPr>
              <w:t>ГБУ ДПО СО «Богатовский Ресурсный центр» (по согласованию)</w:t>
            </w:r>
          </w:p>
        </w:tc>
        <w:tc>
          <w:tcPr>
            <w:tcW w:w="354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73D3F" w:rsidRPr="00BB6F8A">
        <w:tc>
          <w:tcPr>
            <w:tcW w:w="615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723" w:type="dxa"/>
          </w:tcPr>
          <w:p w:rsidR="00873D3F" w:rsidRPr="00BB6F8A" w:rsidRDefault="00873D3F" w:rsidP="00C0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целенаправленным призывом граждан на военную службу на территории муниципального района Богатовский в соответствии с полученными ими военно-учетными специальностями </w:t>
            </w:r>
          </w:p>
        </w:tc>
        <w:tc>
          <w:tcPr>
            <w:tcW w:w="3827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Борского и Богатовского районов Самарской области  (по согласованию)</w:t>
            </w:r>
          </w:p>
        </w:tc>
        <w:tc>
          <w:tcPr>
            <w:tcW w:w="3544" w:type="dxa"/>
          </w:tcPr>
          <w:p w:rsidR="00873D3F" w:rsidRPr="00BB6F8A" w:rsidRDefault="00873D3F" w:rsidP="00C0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F8A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осеннего призыва 2018 года на военную службу и весеннего призыва 2019 года на военную службу</w:t>
            </w:r>
          </w:p>
        </w:tc>
      </w:tr>
    </w:tbl>
    <w:p w:rsidR="00873D3F" w:rsidRPr="00703518" w:rsidRDefault="00873D3F" w:rsidP="00061C72">
      <w:pPr>
        <w:spacing w:after="0" w:line="240" w:lineRule="auto"/>
        <w:jc w:val="center"/>
      </w:pPr>
    </w:p>
    <w:sectPr w:rsidR="00873D3F" w:rsidRPr="00703518" w:rsidSect="00703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521"/>
    <w:rsid w:val="00061C72"/>
    <w:rsid w:val="00072970"/>
    <w:rsid w:val="005536CD"/>
    <w:rsid w:val="00703518"/>
    <w:rsid w:val="007A2E24"/>
    <w:rsid w:val="007B020E"/>
    <w:rsid w:val="00873D3F"/>
    <w:rsid w:val="009C6B84"/>
    <w:rsid w:val="00BB6F8A"/>
    <w:rsid w:val="00C05521"/>
    <w:rsid w:val="00C71589"/>
    <w:rsid w:val="00D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12</Pages>
  <Words>2336</Words>
  <Characters>13317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2018-10-10T05:02:00Z</cp:lastPrinted>
  <dcterms:created xsi:type="dcterms:W3CDTF">2001-12-31T23:36:00Z</dcterms:created>
  <dcterms:modified xsi:type="dcterms:W3CDTF">2018-10-11T05:31:00Z</dcterms:modified>
</cp:coreProperties>
</file>