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23" w:rsidRDefault="00821123" w:rsidP="0082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2F5CEA" w:rsidRPr="002F5CEA" w:rsidRDefault="002F5CEA" w:rsidP="002F5C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F5C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Описание: 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C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2F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2F5CEA" w:rsidRPr="002F5CEA" w:rsidRDefault="002F5CEA" w:rsidP="002F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5C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2F5CEA" w:rsidRPr="002F5CEA" w:rsidRDefault="002F5CEA" w:rsidP="002F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5C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</w:t>
      </w:r>
    </w:p>
    <w:p w:rsidR="002F5CEA" w:rsidRPr="002F5CEA" w:rsidRDefault="002F5CEA" w:rsidP="002F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5C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РАЙОНА БОГАТОВСКИЙ</w:t>
      </w:r>
      <w:bookmarkStart w:id="0" w:name="_GoBack"/>
      <w:bookmarkEnd w:id="0"/>
    </w:p>
    <w:p w:rsidR="002F5CEA" w:rsidRPr="002F5CEA" w:rsidRDefault="002F5CEA" w:rsidP="002F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5C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САМАРСКОЙ ОБЛАСТИ</w:t>
      </w:r>
    </w:p>
    <w:p w:rsidR="002F5CEA" w:rsidRPr="002F5CEA" w:rsidRDefault="002F5CEA" w:rsidP="002F5C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5C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2F5CEA" w:rsidRPr="002F5CEA" w:rsidRDefault="002F5CEA" w:rsidP="002F5C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F5CEA" w:rsidRPr="00885BD1" w:rsidRDefault="002F5CEA" w:rsidP="002F5C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F5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5BD1" w:rsidRPr="00885BD1">
        <w:rPr>
          <w:rFonts w:ascii="Times New Roman" w:eastAsia="Times New Roman" w:hAnsi="Times New Roman" w:cs="Times New Roman"/>
          <w:sz w:val="28"/>
          <w:szCs w:val="28"/>
          <w:lang w:eastAsia="ru-RU"/>
        </w:rPr>
        <w:t>13.11</w:t>
      </w:r>
      <w:r w:rsidR="00885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5C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F5CE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F5C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F5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5BD1" w:rsidRPr="00885BD1">
        <w:rPr>
          <w:rFonts w:ascii="Times New Roman" w:eastAsia="Times New Roman" w:hAnsi="Times New Roman" w:cs="Times New Roman"/>
          <w:sz w:val="28"/>
          <w:szCs w:val="28"/>
          <w:lang w:eastAsia="ru-RU"/>
        </w:rPr>
        <w:t>964</w:t>
      </w:r>
    </w:p>
    <w:p w:rsidR="002F5CEA" w:rsidRPr="002F5CEA" w:rsidRDefault="002F5CEA" w:rsidP="002F5CEA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EA" w:rsidRPr="002F5CEA" w:rsidRDefault="002F5CEA" w:rsidP="002F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Pr="002F5CEA">
        <w:rPr>
          <w:rFonts w:ascii="Cambria Math" w:eastAsia="Times-Roman" w:hAnsi="Cambria Math" w:cs="Cambria Math"/>
          <w:sz w:val="24"/>
          <w:szCs w:val="24"/>
          <w:lang w:eastAsia="ru-RU"/>
        </w:rPr>
        <w:t>«</w:t>
      </w:r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Повышение качества оказания услуг на базе многофункционального центра предоставления государственных и муниципальных услуг в муниципальном районе </w:t>
      </w:r>
      <w:proofErr w:type="spellStart"/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>Богатовский</w:t>
      </w:r>
      <w:proofErr w:type="spellEnd"/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Самарской области» на 2018-2022 годы» </w:t>
      </w:r>
    </w:p>
    <w:p w:rsidR="002F5CEA" w:rsidRPr="002F5CEA" w:rsidRDefault="002F5CEA" w:rsidP="002F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EA" w:rsidRPr="002F5CEA" w:rsidRDefault="002F5CEA" w:rsidP="002F5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В соответствии со ст. 179 Бюджетного кодекса РФ, с Федеральным законом от 06.10,2003 г. № 131-ФЗ «Об общих принципах организации местного самоуправления в Российской Федерации», ПОСТАНОВЛЯЕТ:</w:t>
      </w:r>
    </w:p>
    <w:p w:rsidR="002F5CEA" w:rsidRPr="002F5CEA" w:rsidRDefault="002F5CEA" w:rsidP="002F5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2F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</w:t>
      </w:r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r w:rsidRPr="002F5CEA">
        <w:rPr>
          <w:rFonts w:ascii="Cambria Math" w:eastAsia="Times-Roman" w:hAnsi="Cambria Math" w:cs="Cambria Math"/>
          <w:sz w:val="24"/>
          <w:szCs w:val="24"/>
          <w:lang w:eastAsia="ru-RU"/>
        </w:rPr>
        <w:t>≪</w:t>
      </w:r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Повышение качества оказания услуг на базе многофункционального центра предоставления государственных и муниципальных услуг в муниципальном районе </w:t>
      </w:r>
      <w:proofErr w:type="spellStart"/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>Богатовский</w:t>
      </w:r>
      <w:proofErr w:type="spellEnd"/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2F5CEA">
        <w:rPr>
          <w:rFonts w:ascii="Cambria Math" w:eastAsia="Times-Roman" w:hAnsi="Cambria Math" w:cs="Cambria Math"/>
          <w:sz w:val="24"/>
          <w:szCs w:val="24"/>
          <w:lang w:eastAsia="ru-RU"/>
        </w:rPr>
        <w:t>≫</w:t>
      </w:r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на 2018-2022 годы  (прилагается).</w:t>
      </w:r>
    </w:p>
    <w:p w:rsidR="002F5CEA" w:rsidRPr="002F5CEA" w:rsidRDefault="002F5CEA" w:rsidP="002F5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2F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2. </w:t>
      </w:r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района </w:t>
      </w:r>
      <w:proofErr w:type="spellStart"/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>Богатовский</w:t>
      </w:r>
      <w:proofErr w:type="spellEnd"/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Самарской области от 25.11.2015 № 179  «Об утверждении муниципальной программы </w:t>
      </w:r>
      <w:r w:rsidRPr="002F5CEA">
        <w:rPr>
          <w:rFonts w:ascii="Cambria Math" w:eastAsia="Times-Roman" w:hAnsi="Cambria Math" w:cs="Cambria Math"/>
          <w:sz w:val="24"/>
          <w:szCs w:val="24"/>
          <w:lang w:eastAsia="ru-RU"/>
        </w:rPr>
        <w:t>≪</w:t>
      </w:r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Повышение качества оказания услуг на базе многофункционального центра предоставления государственных и муниципальных услуг в муниципальном районе </w:t>
      </w:r>
      <w:proofErr w:type="spellStart"/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>Богатовский</w:t>
      </w:r>
      <w:proofErr w:type="spellEnd"/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2F5CEA">
        <w:rPr>
          <w:rFonts w:ascii="Cambria Math" w:eastAsia="Times-Roman" w:hAnsi="Cambria Math" w:cs="Cambria Math"/>
          <w:sz w:val="24"/>
          <w:szCs w:val="24"/>
          <w:lang w:eastAsia="ru-RU"/>
        </w:rPr>
        <w:t>≫</w:t>
      </w:r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на 2016-2020 годы». </w:t>
      </w:r>
    </w:p>
    <w:p w:rsidR="002F5CEA" w:rsidRPr="002F5CEA" w:rsidRDefault="002F5CEA" w:rsidP="002F5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2F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proofErr w:type="gramStart"/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муниципального района </w:t>
      </w:r>
      <w:proofErr w:type="spellStart"/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>Богатовский</w:t>
      </w:r>
      <w:proofErr w:type="spellEnd"/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2F5CEA" w:rsidRPr="002F5CEA" w:rsidRDefault="002F5CEA" w:rsidP="002F5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2F5CEA">
        <w:rPr>
          <w:rFonts w:ascii="Times New Roman" w:eastAsia="Times-Roman" w:hAnsi="Times New Roman" w:cs="Times New Roman"/>
          <w:sz w:val="24"/>
          <w:szCs w:val="24"/>
          <w:lang w:eastAsia="ru-RU"/>
        </w:rPr>
        <w:t>Горшкова Ю.А.</w:t>
      </w:r>
    </w:p>
    <w:p w:rsidR="002F5CEA" w:rsidRPr="002F5CEA" w:rsidRDefault="002F5CEA" w:rsidP="002F5CE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Настоящее постановление вступает в законную силу со дня его опубликования и  распространяет    действие  на  отношения, возникшие  с  01  января  2018 года.</w:t>
      </w:r>
    </w:p>
    <w:p w:rsidR="002F5CEA" w:rsidRPr="002F5CEA" w:rsidRDefault="002F5CEA" w:rsidP="002F5CE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EA" w:rsidRPr="002F5CEA" w:rsidRDefault="002F5CEA" w:rsidP="002F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2F5CEA" w:rsidRPr="002F5CEA" w:rsidRDefault="002F5CEA" w:rsidP="002F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</w:p>
    <w:p w:rsidR="002F5CEA" w:rsidRPr="002F5CEA" w:rsidRDefault="002F5CEA" w:rsidP="002F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Богатовский</w:t>
      </w:r>
      <w:proofErr w:type="spellEnd"/>
      <w:r w:rsidRPr="002F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                                                        В.В. Туркин </w:t>
      </w:r>
    </w:p>
    <w:p w:rsidR="002F5CEA" w:rsidRPr="002F5CEA" w:rsidRDefault="002F5CEA" w:rsidP="002F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EA" w:rsidRPr="002F5CEA" w:rsidRDefault="002F5CEA" w:rsidP="002F5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CE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Соколов  Д.В.</w:t>
      </w:r>
    </w:p>
    <w:p w:rsidR="002F5CEA" w:rsidRPr="002F5CEA" w:rsidRDefault="002F5CEA" w:rsidP="002F5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CEA">
        <w:rPr>
          <w:rFonts w:ascii="Times New Roman" w:eastAsia="Times New Roman" w:hAnsi="Times New Roman" w:cs="Times New Roman"/>
          <w:sz w:val="16"/>
          <w:szCs w:val="16"/>
          <w:lang w:eastAsia="ru-RU"/>
        </w:rPr>
        <w:t>Т: 8-(846 66) 2-15-65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lastRenderedPageBreak/>
        <w:t>Приложение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 Постановлению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Администрации муниципального района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Богатовский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85B18">
        <w:rPr>
          <w:rFonts w:ascii="Times New Roman" w:eastAsia="Times-Roman" w:hAnsi="Times New Roman" w:cs="Times New Roman"/>
          <w:bCs/>
          <w:sz w:val="24"/>
          <w:szCs w:val="24"/>
        </w:rPr>
        <w:t xml:space="preserve">Самарской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>области</w:t>
      </w:r>
    </w:p>
    <w:p w:rsidR="00821123" w:rsidRPr="00485B18" w:rsidRDefault="00C162FD" w:rsidP="0082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от </w:t>
      </w:r>
      <w:r>
        <w:rPr>
          <w:rFonts w:ascii="Cambria Math" w:eastAsia="Times-Italic" w:hAnsi="Cambria Math" w:cs="Cambria Math"/>
          <w:i/>
          <w:iCs/>
          <w:sz w:val="24"/>
          <w:szCs w:val="24"/>
        </w:rPr>
        <w:t>______________________</w:t>
      </w:r>
      <w:r w:rsidRPr="00C162FD">
        <w:rPr>
          <w:rFonts w:ascii="Cambria Math" w:eastAsia="Times-Italic" w:hAnsi="Cambria Math" w:cs="Cambria Math"/>
          <w:iCs/>
          <w:sz w:val="24"/>
          <w:szCs w:val="24"/>
        </w:rPr>
        <w:t>№</w:t>
      </w:r>
      <w:r>
        <w:rPr>
          <w:rFonts w:ascii="Cambria Math" w:eastAsia="Times-Italic" w:hAnsi="Cambria Math" w:cs="Cambria Math"/>
          <w:i/>
          <w:iCs/>
          <w:sz w:val="24"/>
          <w:szCs w:val="24"/>
        </w:rPr>
        <w:t xml:space="preserve"> _________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821123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C162FD" w:rsidRDefault="00C162FD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C162FD" w:rsidRPr="00485B18" w:rsidRDefault="00C162FD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485B18">
        <w:rPr>
          <w:rFonts w:ascii="Times New Roman" w:eastAsia="Times-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485B18">
        <w:rPr>
          <w:rFonts w:ascii="Times New Roman" w:eastAsia="Times-Roman" w:hAnsi="Times New Roman" w:cs="Times New Roman"/>
          <w:b/>
          <w:bCs/>
          <w:sz w:val="24"/>
          <w:szCs w:val="24"/>
        </w:rPr>
        <w:t>"ПОВЫШЕНИЕ КАЧЕСТВА ОКАЗАНИЯ УСЛУГ НА БАЗЕ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485B18">
        <w:rPr>
          <w:rFonts w:ascii="Times New Roman" w:eastAsia="Times-Roman" w:hAnsi="Times New Roman" w:cs="Times New Roman"/>
          <w:b/>
          <w:bCs/>
          <w:sz w:val="24"/>
          <w:szCs w:val="24"/>
        </w:rPr>
        <w:t>МНОГОФУНКЦИОНАЛЬНОГО ЦЕНТРА ПРЕДОСТАВЛЕНИЯ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485B18">
        <w:rPr>
          <w:rFonts w:ascii="Times New Roman" w:eastAsia="Times-Roman" w:hAnsi="Times New Roman" w:cs="Times New Roman"/>
          <w:b/>
          <w:bCs/>
          <w:sz w:val="24"/>
          <w:szCs w:val="24"/>
        </w:rPr>
        <w:t>ГОСУДАРСТВЕННЫХ И МУНИЦИПАЛЬНЫХ УСЛУГ В МУНИЦИПАЛЬНОМ РАЙОНЕ БОГАТОВСКИЙ САМАРСКОЙ ОБЛАСТИ" НА 2018-2022 ГОДЫ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376730" w:rsidRDefault="00376730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376730" w:rsidRDefault="00376730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376730" w:rsidRDefault="00376730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376730" w:rsidRDefault="00376730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376730" w:rsidRDefault="00376730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376730" w:rsidRDefault="00376730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376730" w:rsidRDefault="00376730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376730" w:rsidRDefault="00376730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376730" w:rsidRPr="00485B18" w:rsidRDefault="00376730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lastRenderedPageBreak/>
        <w:t>ПАСПОРТ ПРОГРАММЫ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21123" w:rsidRPr="00485B18" w:rsidTr="00821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Наименование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программы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Муниципальная программа «Повышение качества  оказания услуг на базе многофункционального центра  предоставления государственных и муниципальных услуг в муниципальном районе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Самарской области" на 2018 - 2022 годы» (далее - программа)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Основание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для разработки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программы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Федеральный закон РФ от 27 июля 2010 г.№ 210-ФЗ</w:t>
            </w:r>
            <w:proofErr w:type="gram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85B18">
              <w:rPr>
                <w:rFonts w:ascii="Cambria Math" w:eastAsia="Times-Roman" w:hAnsi="Cambria Math" w:cs="Cambria Math"/>
                <w:sz w:val="24"/>
                <w:szCs w:val="24"/>
              </w:rPr>
              <w:t>≪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</w:t>
            </w:r>
            <w:proofErr w:type="gram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б  организации предоставления государственных и муниципальных  услуг</w:t>
            </w:r>
            <w:r w:rsidRPr="00485B18">
              <w:rPr>
                <w:rFonts w:ascii="Cambria Math" w:eastAsia="Times-Roman" w:hAnsi="Cambria Math" w:cs="Cambria Math"/>
                <w:sz w:val="24"/>
                <w:szCs w:val="24"/>
              </w:rPr>
              <w:t>≫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Постановление Правительства РФ от 03.10.2009 № 796</w:t>
            </w:r>
            <w:proofErr w:type="gram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85B18">
              <w:rPr>
                <w:rFonts w:ascii="Cambria Math" w:eastAsia="Times-Roman" w:hAnsi="Cambria Math" w:cs="Cambria Math"/>
                <w:sz w:val="24"/>
                <w:szCs w:val="24"/>
              </w:rPr>
              <w:t>≪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</w:t>
            </w:r>
            <w:proofErr w:type="gram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 некоторых мерах по повышению качества предоставления  государственных (муниципальных) услуг на базе многофункциональных центров предоставления государственных  (муниципальных) услуг</w:t>
            </w:r>
            <w:r w:rsidRPr="00485B18">
              <w:rPr>
                <w:rFonts w:ascii="Cambria Math" w:eastAsia="Times-Roman" w:hAnsi="Cambria Math" w:cs="Cambria Math"/>
                <w:sz w:val="24"/>
                <w:szCs w:val="24"/>
              </w:rPr>
              <w:t>≫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Координатор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программы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МКУ Администрация муниципального района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Самарской области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Исполнители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мероприятий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программы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Муниципальное бюджетное учреждение  </w:t>
            </w:r>
            <w:r w:rsidRPr="00485B18">
              <w:rPr>
                <w:rFonts w:ascii="Cambria Math" w:eastAsia="Times-Roman" w:hAnsi="Cambria Math" w:cs="Cambria Math"/>
                <w:sz w:val="24"/>
                <w:szCs w:val="24"/>
              </w:rPr>
              <w:t>≪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муниципального района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485B18">
              <w:rPr>
                <w:rFonts w:ascii="Cambria Math" w:eastAsia="Times-Roman" w:hAnsi="Cambria Math" w:cs="Cambria Math"/>
                <w:sz w:val="24"/>
                <w:szCs w:val="24"/>
              </w:rPr>
              <w:t>≫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Разработчик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программы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Муниципальное бюджетное учреждение  </w:t>
            </w:r>
            <w:r w:rsidRPr="00485B18">
              <w:rPr>
                <w:rFonts w:ascii="Cambria Math" w:eastAsia="Times-Roman" w:hAnsi="Cambria Math" w:cs="Cambria Math"/>
                <w:sz w:val="24"/>
                <w:szCs w:val="24"/>
              </w:rPr>
              <w:t>≪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муниципального района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485B18">
              <w:rPr>
                <w:rFonts w:ascii="Cambria Math" w:eastAsia="Times-Roman" w:hAnsi="Cambria Math" w:cs="Cambria Math"/>
                <w:sz w:val="24"/>
                <w:szCs w:val="24"/>
              </w:rPr>
              <w:t>≫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Улучшение качества и доступности оказания  государственных и муниципальных услуг в муниципальном  бюджетном учреждении </w:t>
            </w:r>
            <w:r w:rsidRPr="00485B18">
              <w:rPr>
                <w:rFonts w:ascii="Cambria Math" w:eastAsia="Times-Roman" w:hAnsi="Cambria Math" w:cs="Cambria Math"/>
                <w:sz w:val="24"/>
                <w:szCs w:val="24"/>
              </w:rPr>
              <w:t>≪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Многофункциональный центр  предоставления государственных и муниципальных услуг  населению муниципального района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Самарской  области</w:t>
            </w:r>
            <w:r w:rsidRPr="00485B18">
              <w:rPr>
                <w:rFonts w:ascii="Cambria Math" w:eastAsia="Times-Roman" w:hAnsi="Cambria Math" w:cs="Cambria Math"/>
                <w:sz w:val="24"/>
                <w:szCs w:val="24"/>
              </w:rPr>
              <w:t>≫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1.Оптимизация и повышение качества предоставления  государственных и муниципальных услуг на территории  муниципального района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Самарской области.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2.Перевод процесса оказания государственных и муниципальных  услуг в электронный вид, посредством межведомственного  взаимодействия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Целевые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индикаторы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и показатели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результативности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программы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1.Сокращение времени ожидания в очереди при обращении  заявителя в "МФЦ" для подачи документов - не более  15 минут, получения документов - не более </w:t>
            </w:r>
            <w:r w:rsidR="00F309CE"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минут к 2022 году;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 том числе по годам: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 2018 году - для подачи документов не более 1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6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минут.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получения документов - не более 1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минут;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 2019 году - для подачи документов не более 1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минут,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п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олучения документов - не более 10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минут;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 2020 году </w:t>
            </w:r>
            <w:proofErr w:type="gram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-д</w:t>
            </w:r>
            <w:proofErr w:type="gramEnd"/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ля подачи документов не более 15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минут,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по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лучения документов - не более </w:t>
            </w:r>
            <w:r w:rsidR="00F309CE"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минут;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 2011 году - д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ля подачи документов не более 15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минут,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по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лучения документов - не более </w:t>
            </w:r>
            <w:r w:rsidR="00F309CE"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минут;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 2022 году - для подачи документов не более 15 минут,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полу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чения документов - не более </w:t>
            </w:r>
            <w:r w:rsidR="00F309CE"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минут.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2.Уровень удовлетворенности заявителей качеством  предоставления государственных и муниципальных услуг на  базе "МФЦ" - 9</w:t>
            </w:r>
            <w:r w:rsidR="00A02222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% к 202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году из числа опрошенных в год, в том  числе по годам: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 2018 году - 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9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0 % из числа </w:t>
            </w:r>
            <w:proofErr w:type="gram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 год;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 2019 году - 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93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% из числа </w:t>
            </w:r>
            <w:proofErr w:type="gram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 год;</w:t>
            </w:r>
          </w:p>
          <w:p w:rsidR="00821123" w:rsidRPr="00485B18" w:rsidRDefault="00411269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 2020 году - 95</w:t>
            </w:r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% из числа </w:t>
            </w:r>
            <w:proofErr w:type="gramStart"/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 год;</w:t>
            </w:r>
          </w:p>
          <w:p w:rsidR="00821123" w:rsidRPr="00485B18" w:rsidRDefault="00411269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 2021 году - 97</w:t>
            </w:r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% из числа </w:t>
            </w:r>
            <w:proofErr w:type="gramStart"/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 год;</w:t>
            </w:r>
          </w:p>
          <w:p w:rsidR="00821123" w:rsidRPr="00485B18" w:rsidRDefault="00411269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 2022 году - 98</w:t>
            </w:r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% из числа </w:t>
            </w:r>
            <w:proofErr w:type="gramStart"/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 год.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программы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821123" w:rsidRPr="00485B18" w:rsidTr="00821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Объем 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источники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финансирования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Источником финансирования программы являются средства  бюджета муниципального района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Самарской  области.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Объем финансирования мероприятий программы на 2018-2022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г.г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. составит 23207651 руб.,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 том числе по годам: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 2018 году</w:t>
            </w:r>
            <w:r w:rsidR="00246E24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 </w:t>
            </w:r>
            <w:r w:rsidR="00246E24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4200000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руб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;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 2019</w:t>
            </w:r>
            <w:r w:rsidR="00246E24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году -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246E24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4410000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руб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;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 2020 году - </w:t>
            </w:r>
            <w:r w:rsidR="00246E24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4630500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руб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;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 2021 году</w:t>
            </w:r>
            <w:r w:rsidR="00246E24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  <w:r w:rsidR="00246E24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4862025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руб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;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 2022 году - </w:t>
            </w:r>
            <w:r w:rsidR="00246E24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5105126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руб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: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Ожидаемые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конечные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результаты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реализации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программы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 целом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и по годам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реализации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Увеличение количества заявителей, обращающихся в  "МФЦ" с 5</w:t>
            </w:r>
            <w:r w:rsidR="00A02222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00 человек в 201</w:t>
            </w:r>
            <w:r w:rsidR="00F334A5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году до 6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00 человек в  2022 году, в том числе по годам: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 2018 году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5 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00 чел.;</w:t>
            </w:r>
          </w:p>
          <w:p w:rsidR="00821123" w:rsidRPr="00485B18" w:rsidRDefault="00411269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 2019 году - 5 8</w:t>
            </w:r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00 чел.;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 2020 году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6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00 чел.;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 2021 году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6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411269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  <w:r w:rsidR="00D35271">
              <w:rPr>
                <w:rFonts w:ascii="Times New Roman" w:eastAsia="Times-Roman" w:hAnsi="Times New Roman" w:cs="Times New Roman"/>
                <w:sz w:val="24"/>
                <w:szCs w:val="24"/>
              </w:rPr>
              <w:t>00 чел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;</w:t>
            </w:r>
          </w:p>
          <w:p w:rsidR="00821123" w:rsidRPr="00485B18" w:rsidRDefault="00411269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 2022 году - 6 5</w:t>
            </w:r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00 чел.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Система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организации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контроля </w:t>
            </w:r>
            <w:proofErr w:type="gram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исполнением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программы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МКУ Администрация муниципального района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 Самарской области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821123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376730" w:rsidRDefault="00376730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376730" w:rsidRDefault="00376730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C162FD" w:rsidRPr="00485B18" w:rsidRDefault="00C162FD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lastRenderedPageBreak/>
        <w:t>ОБОСНОВАНИЕ ПРОГРАММЫ</w:t>
      </w:r>
    </w:p>
    <w:p w:rsidR="00821123" w:rsidRPr="00485B18" w:rsidRDefault="00821123" w:rsidP="0082112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2.1. Постановка проблемы и обоснование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необходимости принятия программы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Существующая система предоставления государственных и муниципальных услуг гражданам и организациям справедливо характеризуется как территориально разобщенная, сложная по процедурам, накладывающая основное бремя по сбору, согласованию и представлению документов на заявителя. Это характерно как для системы предоставления государственных услуг, оказываемых федеральными и региональными органами исполнительной власти, так и для системы предоставления муниципальных услуг, оказываемых органами местного самоуправления.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При этом основные массовые общественно значимые услуги, как правило, носят межведомственный и межуровневый характер. В этой связи невозможно улучшить предоставление отдельно взятой услуги только в рамках конкретного ведомства без оптимизации работы других ведомств, включенных в предоставление таких государственных и муниципальных услуг.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В настоящее время одним из наиболее эффективных способов организации предоставления государственных и муниципальных услуг в России признаны многофункциональные центры предоставления государственных и муниципальных услуг (далее - МФЦ).</w:t>
      </w:r>
    </w:p>
    <w:p w:rsidR="00821123" w:rsidRPr="00485B18" w:rsidRDefault="00821123" w:rsidP="00072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МФЦ представляет собой учреждение по предоставлению населению комплекса взаимосвязанных государственных и муниципальных услуг, соответствующее требованиям комфортности предоставления услуг (организация работы электронной очереди, возможность предварительной записи по телефону, оборудованные места ожидания, транспортная доступность, удобство расположения), включая возможность оплатить необходимые пошлины и сборы (наличие отделения банка, кассы для приема</w:t>
      </w:r>
      <w:r w:rsidR="000729D8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платежей). 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По оценке Минэкономразвития России в МФЦ по сравнению с традиционными формами предоставления государственных и муниципальных услуг ожидание в очереди сократилось более чем в 2 раза, время получения услуги в целом уменьшилось на 65%,более 90% посетителей МФЦ довольны формой предоставления услуг.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Взаимодействие министерств и ведомств различных уровней власти и "МФЦ" при предоставлении государственных (муниципальных) услуг  осуществляется на основе заключенных соглашений. </w:t>
      </w:r>
    </w:p>
    <w:p w:rsidR="00821123" w:rsidRPr="00485B18" w:rsidRDefault="00821123" w:rsidP="0037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Количество заявителей, обращ</w:t>
      </w:r>
      <w:r w:rsidR="00376730">
        <w:rPr>
          <w:rFonts w:ascii="Times New Roman" w:eastAsia="Times-Roman" w:hAnsi="Times New Roman" w:cs="Times New Roman"/>
          <w:sz w:val="24"/>
          <w:szCs w:val="24"/>
        </w:rPr>
        <w:t>ающихся в МФЦ, постоянно растет.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При этом</w:t>
      </w:r>
      <w:r w:rsidR="00376730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 исключительной  особенностью МФЦ является  обеспечение  принципа "одного окна".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В настоящее время на территории Самарской области реализуется Концепция развития информационного общества и формирование электронного правительства</w:t>
      </w:r>
      <w:r w:rsidR="00376730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>Данная программа направлена на внедрение современных технологий, позволяющих обеспечить предоставление государственных и муниципальных услуг по принципу "одного окна".</w:t>
      </w:r>
    </w:p>
    <w:p w:rsidR="00821123" w:rsidRPr="00485B18" w:rsidRDefault="00376730" w:rsidP="0037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В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целях устранения ограничений для предоставления государственных и муниципальных услуг по принципу одного окна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законодательством  определено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право заявителя на обращение в МФЦ для предоставления государственной (муниципальной) услуги наряду с органами власти. </w:t>
      </w:r>
    </w:p>
    <w:p w:rsidR="00821123" w:rsidRPr="00485B18" w:rsidRDefault="00821123" w:rsidP="0037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Одновременно </w:t>
      </w:r>
      <w:r w:rsidR="00376730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в </w:t>
      </w:r>
      <w:r w:rsidR="00376730">
        <w:rPr>
          <w:rFonts w:ascii="Times New Roman" w:eastAsia="Times-Roman" w:hAnsi="Times New Roman" w:cs="Times New Roman"/>
          <w:sz w:val="24"/>
          <w:szCs w:val="24"/>
        </w:rPr>
        <w:t xml:space="preserve"> 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целях </w:t>
      </w:r>
      <w:r w:rsidR="00376730">
        <w:rPr>
          <w:rFonts w:ascii="Times New Roman" w:eastAsia="Times-Roman" w:hAnsi="Times New Roman" w:cs="Times New Roman"/>
          <w:sz w:val="24"/>
          <w:szCs w:val="24"/>
        </w:rPr>
        <w:t xml:space="preserve"> 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обеспечения </w:t>
      </w:r>
      <w:r w:rsidR="00376730">
        <w:rPr>
          <w:rFonts w:ascii="Times New Roman" w:eastAsia="Times-Roman" w:hAnsi="Times New Roman" w:cs="Times New Roman"/>
          <w:sz w:val="24"/>
          <w:szCs w:val="24"/>
        </w:rPr>
        <w:t xml:space="preserve">  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равных </w:t>
      </w:r>
      <w:r w:rsidR="00376730">
        <w:rPr>
          <w:rFonts w:ascii="Times New Roman" w:eastAsia="Times-Roman" w:hAnsi="Times New Roman" w:cs="Times New Roman"/>
          <w:sz w:val="24"/>
          <w:szCs w:val="24"/>
        </w:rPr>
        <w:t xml:space="preserve"> 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прав </w:t>
      </w:r>
      <w:r w:rsidR="00376730">
        <w:rPr>
          <w:rFonts w:ascii="Times New Roman" w:eastAsia="Times-Roman" w:hAnsi="Times New Roman" w:cs="Times New Roman"/>
          <w:sz w:val="24"/>
          <w:szCs w:val="24"/>
        </w:rPr>
        <w:t xml:space="preserve"> 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>граждан</w:t>
      </w:r>
      <w:r w:rsidR="00376730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на </w:t>
      </w:r>
      <w:r w:rsidR="0037673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>доступ</w:t>
      </w:r>
      <w:r w:rsidR="00376730">
        <w:rPr>
          <w:rFonts w:ascii="Times New Roman" w:eastAsia="Times-Roman" w:hAnsi="Times New Roman" w:cs="Times New Roman"/>
          <w:sz w:val="24"/>
          <w:szCs w:val="24"/>
        </w:rPr>
        <w:t xml:space="preserve"> 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gramStart"/>
      <w:r w:rsidRPr="00485B18">
        <w:rPr>
          <w:rFonts w:ascii="Times New Roman" w:eastAsia="Times-Roman" w:hAnsi="Times New Roman" w:cs="Times New Roman"/>
          <w:sz w:val="24"/>
          <w:szCs w:val="24"/>
        </w:rPr>
        <w:t>к</w:t>
      </w:r>
      <w:proofErr w:type="gramEnd"/>
    </w:p>
    <w:p w:rsidR="00821123" w:rsidRPr="00485B18" w:rsidRDefault="00821123" w:rsidP="0037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государственным (муниципальным) услугам в условиях малонаселенности и труднодоступности территорий в муниципальном районе </w:t>
      </w: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Богаговский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Самарской области создано 4 мобильных пунктов приема/выдачи документов.</w:t>
      </w:r>
    </w:p>
    <w:p w:rsidR="00821123" w:rsidRPr="00485B18" w:rsidRDefault="00821123" w:rsidP="00072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Практика показывает, что возникающие проблемы при реализации</w:t>
      </w:r>
      <w:r w:rsidR="000729D8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административной реформы наиболее эффективно решаются программными методами,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lastRenderedPageBreak/>
        <w:t>поскольку комплексный подход позволяет обеспечить рациональную концентрацию финансовых, материальных, трудовых и прочих ресурсов различных программ.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Реализация программы позволит:</w:t>
      </w:r>
    </w:p>
    <w:p w:rsidR="00821123" w:rsidRPr="00485B18" w:rsidRDefault="00821123" w:rsidP="0037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реализовать     единые    подходы     к     обеспечению      деятельности многофункционального     центра     предоставления     государственных     и муниципальных услуг на территории </w:t>
      </w: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Богатовского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района;</w:t>
      </w:r>
    </w:p>
    <w:p w:rsidR="00821123" w:rsidRPr="00485B18" w:rsidRDefault="00821123" w:rsidP="0037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внедрить современные технологии и технические средства в практику предоставления государственных и муниципальных услуг в МФЦ.</w:t>
      </w:r>
    </w:p>
    <w:p w:rsidR="00821123" w:rsidRPr="00485B18" w:rsidRDefault="00821123" w:rsidP="0037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2.2. Основные цели и задачи, этапы и сроки выполнения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программы, целевые индикаторы и показатели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результативности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072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Целью программы является улучшение качества и доступности оказания государственных и муниципальных услуг в "МФЦ".</w:t>
      </w:r>
    </w:p>
    <w:p w:rsidR="00821123" w:rsidRPr="00485B18" w:rsidRDefault="00821123" w:rsidP="00072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Оценить   достижение   цели   и  задач программы поз золят следующие целевые индикаторы и показатели результативности реализации программы:</w:t>
      </w:r>
      <w:r w:rsidR="00246E24" w:rsidRPr="00485B18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821123" w:rsidRPr="00485B18" w:rsidRDefault="00821123" w:rsidP="0007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- сокращение времени ожидания в очереди при обращении заявителя в "МФЦ" для подачи документов - не более 15 минут, получения документов - не более </w:t>
      </w:r>
      <w:r w:rsidR="00F309CE">
        <w:rPr>
          <w:rFonts w:ascii="Times New Roman" w:eastAsia="Times-Roman" w:hAnsi="Times New Roman" w:cs="Times New Roman"/>
          <w:sz w:val="24"/>
          <w:szCs w:val="24"/>
        </w:rPr>
        <w:t>8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минут;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 201</w:t>
      </w:r>
      <w:r w:rsidR="00246E24" w:rsidRPr="00485B18">
        <w:rPr>
          <w:rFonts w:ascii="Times New Roman" w:eastAsia="Times-Roman" w:hAnsi="Times New Roman" w:cs="Times New Roman"/>
          <w:sz w:val="24"/>
          <w:szCs w:val="24"/>
        </w:rPr>
        <w:t>8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году – для    подачи    документов    не   более   1</w:t>
      </w:r>
      <w:r w:rsidR="00F309CE">
        <w:rPr>
          <w:rFonts w:ascii="Times New Roman" w:eastAsia="Times-Roman" w:hAnsi="Times New Roman" w:cs="Times New Roman"/>
          <w:sz w:val="24"/>
          <w:szCs w:val="24"/>
        </w:rPr>
        <w:t>6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минут,    получения документов - не более 1</w:t>
      </w:r>
      <w:r w:rsidR="00F309CE">
        <w:rPr>
          <w:rFonts w:ascii="Times New Roman" w:eastAsia="Times-Roman" w:hAnsi="Times New Roman" w:cs="Times New Roman"/>
          <w:sz w:val="24"/>
          <w:szCs w:val="24"/>
        </w:rPr>
        <w:t>2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минут;</w:t>
      </w:r>
    </w:p>
    <w:p w:rsidR="00821123" w:rsidRPr="00485B18" w:rsidRDefault="00246E24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 2019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году – для    подачи  </w:t>
      </w:r>
      <w:r w:rsidR="00F309CE">
        <w:rPr>
          <w:rFonts w:ascii="Times New Roman" w:eastAsia="Times-Roman" w:hAnsi="Times New Roman" w:cs="Times New Roman"/>
          <w:sz w:val="24"/>
          <w:szCs w:val="24"/>
        </w:rPr>
        <w:t xml:space="preserve">  документов   не    более    15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минут, по</w:t>
      </w:r>
      <w:r w:rsidR="00F309CE">
        <w:rPr>
          <w:rFonts w:ascii="Times New Roman" w:eastAsia="Times-Roman" w:hAnsi="Times New Roman" w:cs="Times New Roman"/>
          <w:sz w:val="24"/>
          <w:szCs w:val="24"/>
        </w:rPr>
        <w:t>лучения документов - не более 10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минут;</w:t>
      </w:r>
    </w:p>
    <w:p w:rsidR="00821123" w:rsidRPr="00485B18" w:rsidRDefault="00246E24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 2020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году – для    подачи   документов    не    более    1</w:t>
      </w:r>
      <w:r w:rsidR="00F309CE">
        <w:rPr>
          <w:rFonts w:ascii="Times New Roman" w:eastAsia="Times-Roman" w:hAnsi="Times New Roman" w:cs="Times New Roman"/>
          <w:sz w:val="24"/>
          <w:szCs w:val="24"/>
        </w:rPr>
        <w:t>5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минут, по</w:t>
      </w:r>
      <w:r w:rsidR="00F309CE">
        <w:rPr>
          <w:rFonts w:ascii="Times New Roman" w:eastAsia="Times-Roman" w:hAnsi="Times New Roman" w:cs="Times New Roman"/>
          <w:sz w:val="24"/>
          <w:szCs w:val="24"/>
        </w:rPr>
        <w:t>лучения документов - не более 8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минут;</w:t>
      </w:r>
    </w:p>
    <w:p w:rsidR="00821123" w:rsidRPr="00485B18" w:rsidRDefault="00246E24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 2021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году – для    подачи  </w:t>
      </w:r>
      <w:r w:rsidR="00F309CE">
        <w:rPr>
          <w:rFonts w:ascii="Times New Roman" w:eastAsia="Times-Roman" w:hAnsi="Times New Roman" w:cs="Times New Roman"/>
          <w:sz w:val="24"/>
          <w:szCs w:val="24"/>
        </w:rPr>
        <w:t xml:space="preserve">  документов    не   более    15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минут, по</w:t>
      </w:r>
      <w:r w:rsidR="00F309CE">
        <w:rPr>
          <w:rFonts w:ascii="Times New Roman" w:eastAsia="Times-Roman" w:hAnsi="Times New Roman" w:cs="Times New Roman"/>
          <w:sz w:val="24"/>
          <w:szCs w:val="24"/>
        </w:rPr>
        <w:t>лучения документов - не более 18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минут;</w:t>
      </w:r>
    </w:p>
    <w:p w:rsidR="00821123" w:rsidRPr="00485B18" w:rsidRDefault="00246E24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 2022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году – для    подачи   документов     не   более 15 </w:t>
      </w:r>
      <w:r w:rsidR="000729D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>минут, по</w:t>
      </w:r>
      <w:r w:rsidR="00F309CE">
        <w:rPr>
          <w:rFonts w:ascii="Times New Roman" w:eastAsia="Times-Roman" w:hAnsi="Times New Roman" w:cs="Times New Roman"/>
          <w:sz w:val="24"/>
          <w:szCs w:val="24"/>
        </w:rPr>
        <w:t>лучения документов - не более 8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минут.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7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- уровень     удовлетворенности    заявителей     качеством     предоставления </w:t>
      </w:r>
      <w:r w:rsidR="007C3F64">
        <w:rPr>
          <w:rFonts w:ascii="Times New Roman" w:eastAsia="Times-Roman" w:hAnsi="Times New Roman" w:cs="Times New Roman"/>
          <w:sz w:val="24"/>
          <w:szCs w:val="24"/>
        </w:rPr>
        <w:t xml:space="preserve"> г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>осударственных   и   муниципальных   услуг   на базе "МФЦ" - 97% из числа опрошенных в год.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 201</w:t>
      </w:r>
      <w:r w:rsidR="00246E24" w:rsidRPr="00485B18">
        <w:rPr>
          <w:rFonts w:ascii="Times New Roman" w:eastAsia="Times-Roman" w:hAnsi="Times New Roman" w:cs="Times New Roman"/>
          <w:sz w:val="24"/>
          <w:szCs w:val="24"/>
        </w:rPr>
        <w:t>8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году - 80 % из числа </w:t>
      </w:r>
      <w:proofErr w:type="gramStart"/>
      <w:r w:rsidRPr="00485B18">
        <w:rPr>
          <w:rFonts w:ascii="Times New Roman" w:eastAsia="Times-Roman" w:hAnsi="Times New Roman" w:cs="Times New Roman"/>
          <w:sz w:val="24"/>
          <w:szCs w:val="24"/>
        </w:rPr>
        <w:t>опрошенных</w:t>
      </w:r>
      <w:proofErr w:type="gram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в год;</w:t>
      </w:r>
    </w:p>
    <w:p w:rsidR="00821123" w:rsidRPr="00485B18" w:rsidRDefault="00246E24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 2019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году - 85 % из числа </w:t>
      </w:r>
      <w:proofErr w:type="gramStart"/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>опрошенных</w:t>
      </w:r>
      <w:proofErr w:type="gramEnd"/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в год;</w:t>
      </w:r>
    </w:p>
    <w:p w:rsidR="00821123" w:rsidRPr="00485B18" w:rsidRDefault="00246E24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 2020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году-90% из числа </w:t>
      </w:r>
      <w:proofErr w:type="gramStart"/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>опрошенных</w:t>
      </w:r>
      <w:proofErr w:type="gramEnd"/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в год:</w:t>
      </w:r>
    </w:p>
    <w:p w:rsidR="00821123" w:rsidRPr="00485B18" w:rsidRDefault="00246E24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 2021</w:t>
      </w:r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году - 95 % из числа </w:t>
      </w:r>
      <w:proofErr w:type="gramStart"/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>опрошенных</w:t>
      </w:r>
      <w:proofErr w:type="gramEnd"/>
      <w:r w:rsidR="00821123" w:rsidRPr="00485B18">
        <w:rPr>
          <w:rFonts w:ascii="Times New Roman" w:eastAsia="Times-Roman" w:hAnsi="Times New Roman" w:cs="Times New Roman"/>
          <w:sz w:val="24"/>
          <w:szCs w:val="24"/>
        </w:rPr>
        <w:t xml:space="preserve"> в год;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 20</w:t>
      </w:r>
      <w:r w:rsidR="00246E24" w:rsidRPr="00485B18">
        <w:rPr>
          <w:rFonts w:ascii="Times New Roman" w:eastAsia="Times-Roman" w:hAnsi="Times New Roman" w:cs="Times New Roman"/>
          <w:sz w:val="24"/>
          <w:szCs w:val="24"/>
        </w:rPr>
        <w:t>22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году - 97 % из числа </w:t>
      </w:r>
      <w:proofErr w:type="gramStart"/>
      <w:r w:rsidRPr="00485B18">
        <w:rPr>
          <w:rFonts w:ascii="Times New Roman" w:eastAsia="Times-Roman" w:hAnsi="Times New Roman" w:cs="Times New Roman"/>
          <w:sz w:val="24"/>
          <w:szCs w:val="24"/>
        </w:rPr>
        <w:t>опрошенных</w:t>
      </w:r>
      <w:proofErr w:type="gram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в год.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Программа реализуется в течение 2016 - 2020 годов.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Механизм реализации программы</w:t>
      </w:r>
    </w:p>
    <w:p w:rsidR="00821123" w:rsidRPr="00485B18" w:rsidRDefault="00821123" w:rsidP="00821123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1. В рамках реализации программы предусматривается взаимодействие "МФЦ" с территориальными органами федеральных органов исполнительной власти, исполнительными органами государственной власти, органами местного самоуправления и заинтересованными организациями путем заключения соглашений с учетом норм Федерального закона от 27.07.2010 N 210-ФЗ "Об организации предоставления государственных и муниципальных услуг". 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2. Источником финансирования программы являются средства бюджета муниципального района </w:t>
      </w: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Богатовский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Самарской области.</w:t>
      </w:r>
    </w:p>
    <w:p w:rsidR="00821123" w:rsidRPr="00485B18" w:rsidRDefault="00821123" w:rsidP="007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3. Получателями   государственных   и   муниципальных  услуг, оказываемых  "МФЦ"</w:t>
      </w:r>
      <w:proofErr w:type="gramStart"/>
      <w:r w:rsidRPr="00485B18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gramStart"/>
      <w:r w:rsidRPr="00485B18">
        <w:rPr>
          <w:rFonts w:ascii="Times New Roman" w:eastAsia="Times-Roman" w:hAnsi="Times New Roman" w:cs="Times New Roman"/>
          <w:sz w:val="24"/>
          <w:szCs w:val="24"/>
        </w:rPr>
        <w:t>я</w:t>
      </w:r>
      <w:proofErr w:type="gramEnd"/>
      <w:r w:rsidRPr="00485B18">
        <w:rPr>
          <w:rFonts w:ascii="Times New Roman" w:eastAsia="Times-Roman" w:hAnsi="Times New Roman" w:cs="Times New Roman"/>
          <w:sz w:val="24"/>
          <w:szCs w:val="24"/>
        </w:rPr>
        <w:t>вляются физические и юридические лица.</w:t>
      </w:r>
    </w:p>
    <w:p w:rsidR="00821123" w:rsidRPr="00485B18" w:rsidRDefault="00821123" w:rsidP="007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4. Координатором   программы   является   администрация   муниципального района </w:t>
      </w: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Богатовский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Самарской области.</w:t>
      </w:r>
    </w:p>
    <w:p w:rsidR="00821123" w:rsidRPr="00485B18" w:rsidRDefault="00821123" w:rsidP="007C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5. Реализация мероприятий программы осуществляется:</w:t>
      </w:r>
    </w:p>
    <w:p w:rsidR="00821123" w:rsidRPr="00485B18" w:rsidRDefault="00821123" w:rsidP="0007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- МБУ "</w:t>
      </w: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Богатовским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МФЦ";</w:t>
      </w:r>
    </w:p>
    <w:p w:rsidR="00821123" w:rsidRPr="00485B18" w:rsidRDefault="00821123" w:rsidP="0007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- администрацией </w:t>
      </w: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Богатовского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района Самарской области.</w:t>
      </w:r>
    </w:p>
    <w:p w:rsidR="00821123" w:rsidRPr="00485B18" w:rsidRDefault="00821123" w:rsidP="0007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Бюджетное финансирование программных мероприятий осуществляется в</w:t>
      </w:r>
      <w:r w:rsidR="000729D8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>соответствующих формах, предусмотренных статьей 69 Бюджетного кодекса Российской Федерации.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Организация управления программой и </w:t>
      </w:r>
      <w:proofErr w:type="gramStart"/>
      <w:r w:rsidRPr="00485B18">
        <w:rPr>
          <w:rFonts w:ascii="Times New Roman" w:eastAsia="Times-Roman" w:hAnsi="Times New Roman" w:cs="Times New Roman"/>
          <w:sz w:val="24"/>
          <w:szCs w:val="24"/>
        </w:rPr>
        <w:t>контроль за</w:t>
      </w:r>
      <w:proofErr w:type="gram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ходом ее выполнения </w:t>
      </w:r>
    </w:p>
    <w:p w:rsidR="00821123" w:rsidRPr="00485B18" w:rsidRDefault="00821123" w:rsidP="00821123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Администрация муниципального района </w:t>
      </w: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Богатовский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Самарской области - координатор программы несет ответственность за реализацию программы, достижение конечных результатов и эффективное использование финансовых средств и осуществляет: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координацию исполнения программных мероприятий, мониторинг их реализации;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непосредственный </w:t>
      </w:r>
      <w:proofErr w:type="gramStart"/>
      <w:r w:rsidRPr="00485B18">
        <w:rPr>
          <w:rFonts w:ascii="Times New Roman" w:eastAsia="Times-Roman" w:hAnsi="Times New Roman" w:cs="Times New Roman"/>
          <w:sz w:val="24"/>
          <w:szCs w:val="24"/>
        </w:rPr>
        <w:t>контроль за</w:t>
      </w:r>
      <w:proofErr w:type="gram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ходом реализации мероприятий программы;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подготовку отчетов о реализации программы;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485B18">
        <w:rPr>
          <w:rFonts w:ascii="Times New Roman" w:eastAsia="Times-Roman" w:hAnsi="Times New Roman" w:cs="Times New Roman"/>
          <w:sz w:val="24"/>
          <w:szCs w:val="24"/>
        </w:rPr>
        <w:t>контроль за</w:t>
      </w:r>
      <w:proofErr w:type="gram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достижением конечного результата программы;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ежегодную оценку эффективности реализации программы.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В рамках осуществления </w:t>
      </w:r>
      <w:proofErr w:type="gramStart"/>
      <w:r w:rsidRPr="00485B18">
        <w:rPr>
          <w:rFonts w:ascii="Times New Roman" w:eastAsia="Times-Roman" w:hAnsi="Times New Roman" w:cs="Times New Roman"/>
          <w:sz w:val="24"/>
          <w:szCs w:val="24"/>
        </w:rPr>
        <w:t>контроля за</w:t>
      </w:r>
      <w:proofErr w:type="gram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ходом выполнения мероприятий программы координатор вправе запрашивать у исполнителей мероприятий необходимые документы и информацию, связанные с реализацией мероприятий, обращаться с инициативой о проведении проверок правоохранительными и контролирующими органами, Контроль за целевым использованием средств осуществляет финансовый отдел администрации муниципального района </w:t>
      </w: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Богатовский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Самарской области.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Обеспечение целевого расходования бюджетных средств осуществляется "МФЦ", являющимися получателями средств районного бюджета.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Координатор программы ежегодно уточняет целевые показатели и затраты по программным мероприятиям, механизм реализации программы, состав исполнителей с учетом выделяемых на ее реализацию финансовых средств, при необходимости вносит предложения о продлении срока реализации программы. 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Ежегодно, в срок до 15 февраля текущего года в финансовый отдел администрации муниципального района </w:t>
      </w: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Богатовский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Самарской области </w:t>
      </w:r>
      <w:proofErr w:type="gramStart"/>
      <w:r w:rsidRPr="00485B18">
        <w:rPr>
          <w:rFonts w:ascii="Times New Roman" w:eastAsia="Times-Roman" w:hAnsi="Times New Roman" w:cs="Times New Roman"/>
          <w:sz w:val="24"/>
          <w:szCs w:val="24"/>
        </w:rPr>
        <w:t>предоставляется отчет</w:t>
      </w:r>
      <w:proofErr w:type="gram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об оценки эффективности программы (форма прилагается). 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2.5. Оценка социально-экономической эффективности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реализации мероприятий программы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Программа направлена на обеспечение высокого качества и доступности предоставления государственных и муниципальных услуг гражданам и юридическим лицам в сферах: социальной поддержки населения, регистрации прав на недвижимое имущество и сделок с ним, определения гражданско-правового статуса заявителя, регулирования предпринимательской деятельности. 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Развитие МФЦ на территории муниципального района </w:t>
      </w: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Богатовский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позволит добиться следующего социально-экономического эффекта для жителей района: снижение временных и материальных издержек, связанных с процедурами получения государственных и муниципальных услуг.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В свою очередь это будет способствовать </w:t>
      </w:r>
      <w:r w:rsidRPr="00485B18">
        <w:rPr>
          <w:rFonts w:ascii="Times New Roman" w:eastAsia="Times-Roman" w:hAnsi="Times New Roman" w:cs="Times New Roman"/>
          <w:bCs/>
          <w:sz w:val="24"/>
          <w:szCs w:val="24"/>
        </w:rPr>
        <w:t xml:space="preserve">формированию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>позитивной репутации органов исполнительной власти, подведомственных им организаций и органов местного самоуправления.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-Bold" w:hAnsi="Times New Roman" w:cs="Times New Roman"/>
          <w:bCs/>
          <w:sz w:val="24"/>
          <w:szCs w:val="24"/>
        </w:rPr>
      </w:pPr>
      <w:r w:rsidRPr="00485B18">
        <w:rPr>
          <w:rFonts w:ascii="Times New Roman" w:eastAsia="Courier-Bold" w:hAnsi="Times New Roman" w:cs="Times New Roman"/>
          <w:bCs/>
          <w:sz w:val="24"/>
          <w:szCs w:val="24"/>
        </w:rPr>
        <w:lastRenderedPageBreak/>
        <w:t>Выполнение запланированных мер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-Bold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970"/>
        <w:gridCol w:w="1235"/>
        <w:gridCol w:w="910"/>
        <w:gridCol w:w="992"/>
        <w:gridCol w:w="992"/>
        <w:gridCol w:w="992"/>
        <w:gridCol w:w="992"/>
        <w:gridCol w:w="992"/>
      </w:tblGrid>
      <w:tr w:rsidR="00821123" w:rsidRPr="00485B18" w:rsidTr="00821123">
        <w:trPr>
          <w:trHeight w:val="615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Наименование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целевых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показателей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Срок  реализации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Единица  измерения</w:t>
            </w:r>
          </w:p>
        </w:tc>
        <w:tc>
          <w:tcPr>
            <w:tcW w:w="7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Значение  целевого  показателя</w:t>
            </w:r>
          </w:p>
        </w:tc>
      </w:tr>
      <w:tr w:rsidR="00821123" w:rsidRPr="00485B18" w:rsidTr="00821123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23" w:rsidRPr="00485B18" w:rsidRDefault="00821123">
            <w:pPr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23" w:rsidRPr="00485B18" w:rsidRDefault="00821123">
            <w:pPr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23" w:rsidRPr="00485B18" w:rsidRDefault="00821123">
            <w:pPr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23" w:rsidRPr="00485B18" w:rsidRDefault="00821123">
            <w:pPr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821123" w:rsidRPr="00485B18" w:rsidTr="00821123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Сокращение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времени ожидания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и очереди </w:t>
            </w:r>
            <w:proofErr w:type="gram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gram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обращении</w:t>
            </w:r>
            <w:proofErr w:type="gramEnd"/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заявителя </w:t>
            </w:r>
            <w:proofErr w:type="gram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"МФЦ"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 xml:space="preserve">2018-2022 </w:t>
            </w:r>
            <w:proofErr w:type="spellStart"/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г.</w:t>
            </w:r>
            <w:proofErr w:type="gramStart"/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Мин.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для подачи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документов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не более 19 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минут,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получения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документов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- не более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14 минут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для подачи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документов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не более 18 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минут,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получения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документов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- не более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13 минут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для подачи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документов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не более 17 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минут,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получения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документов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- не более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12 минут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для подачи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документов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не более 16 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минут,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получения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документов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- не более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11 минут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для подачи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документов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не более 15 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минут,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получения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документов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- не более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10 минут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Уровень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удовлетворенности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заявителей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качеством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предоставления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государственных 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муниципальных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услуг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 xml:space="preserve">2018-2022 </w:t>
            </w:r>
            <w:proofErr w:type="spellStart"/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г.</w:t>
            </w:r>
            <w:proofErr w:type="gramStart"/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</w:pPr>
            <w:r w:rsidRPr="00485B18">
              <w:rPr>
                <w:rFonts w:ascii="Times New Roman" w:eastAsia="Courier-Bold" w:hAnsi="Times New Roman" w:cs="Times New Roman"/>
                <w:bCs/>
                <w:sz w:val="24"/>
                <w:szCs w:val="24"/>
              </w:rPr>
              <w:t>97</w:t>
            </w:r>
          </w:p>
        </w:tc>
      </w:tr>
    </w:tbl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-Bold" w:hAnsi="Times New Roman" w:cs="Times New Roman"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-Bold" w:hAnsi="Times New Roman" w:cs="Times New Roman"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-Bold" w:hAnsi="Times New Roman" w:cs="Times New Roman"/>
          <w:bCs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485B18" w:rsidRDefault="00485B18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485B18" w:rsidRDefault="00485B18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485B18" w:rsidRDefault="00485B18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485B18" w:rsidRDefault="00485B18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485B18" w:rsidRDefault="00485B18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485B18" w:rsidRDefault="00485B18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485B18" w:rsidRDefault="00485B18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EA0898">
        <w:rPr>
          <w:rFonts w:ascii="Times New Roman" w:eastAsia="Times-Roman" w:hAnsi="Times New Roman" w:cs="Times New Roman"/>
          <w:sz w:val="24"/>
          <w:szCs w:val="24"/>
        </w:rPr>
        <w:t xml:space="preserve">                  </w:t>
      </w:r>
      <w:r w:rsidRPr="00485B18">
        <w:rPr>
          <w:rFonts w:ascii="Times New Roman" w:eastAsia="Times-Roman" w:hAnsi="Times New Roman" w:cs="Times New Roman"/>
          <w:sz w:val="24"/>
          <w:szCs w:val="24"/>
        </w:rPr>
        <w:t>ФОРМА</w:t>
      </w:r>
    </w:p>
    <w:p w:rsidR="00485B18" w:rsidRPr="00485B18" w:rsidRDefault="00485B18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представляется в финансовый отдел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администрации муниципального района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Богатовский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Самарской области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485B18">
        <w:rPr>
          <w:rFonts w:ascii="Times New Roman" w:eastAsia="Times-Roman" w:hAnsi="Times New Roman" w:cs="Times New Roman"/>
          <w:b/>
          <w:bCs/>
          <w:sz w:val="24"/>
          <w:szCs w:val="24"/>
        </w:rPr>
        <w:t>ОТЧЕТ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485B18">
        <w:rPr>
          <w:rFonts w:ascii="Times New Roman" w:eastAsia="Times-Roman" w:hAnsi="Times New Roman" w:cs="Times New Roman"/>
          <w:b/>
          <w:bCs/>
          <w:sz w:val="24"/>
          <w:szCs w:val="24"/>
        </w:rPr>
        <w:t>ОЦЕНКИ ЭФФЕКТИВНОСТИ МУНИЦИПАЛЬНОЙ ПРОГРАММЫ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Повышение качества  оказания услуг на базе многофункционального центра  предоставления государственных и муниципальных услуг в муниципальном районе </w:t>
      </w:r>
      <w:proofErr w:type="spellStart"/>
      <w:r w:rsidRPr="00485B18">
        <w:rPr>
          <w:rFonts w:ascii="Times New Roman" w:eastAsia="Times-Roman" w:hAnsi="Times New Roman" w:cs="Times New Roman"/>
          <w:sz w:val="24"/>
          <w:szCs w:val="24"/>
        </w:rPr>
        <w:t>Богатовский</w:t>
      </w:r>
      <w:proofErr w:type="spellEnd"/>
      <w:r w:rsidRPr="00485B18">
        <w:rPr>
          <w:rFonts w:ascii="Times New Roman" w:eastAsia="Times-Roman" w:hAnsi="Times New Roman" w:cs="Times New Roman"/>
          <w:sz w:val="24"/>
          <w:szCs w:val="24"/>
        </w:rPr>
        <w:t xml:space="preserve"> Самарской области" на 2018 - 2022 годы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485B18">
        <w:rPr>
          <w:rFonts w:ascii="Times New Roman" w:eastAsia="Times-Roman" w:hAnsi="Times New Roman" w:cs="Times New Roman"/>
          <w:sz w:val="24"/>
          <w:szCs w:val="24"/>
        </w:rPr>
        <w:t>(название муниципальной программы)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3"/>
        <w:gridCol w:w="1320"/>
        <w:gridCol w:w="1386"/>
        <w:gridCol w:w="1241"/>
        <w:gridCol w:w="1701"/>
      </w:tblGrid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Наименование  критерия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Значение  оценки  критерия  в  балах  (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Z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Весовой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коэффи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циент</w:t>
            </w:r>
            <w:proofErr w:type="spellEnd"/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критери</w:t>
            </w:r>
            <w:r w:rsidR="003E48A5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я</w:t>
            </w:r>
          </w:p>
          <w:p w:rsidR="00821123" w:rsidRPr="00485B18" w:rsidRDefault="003E48A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(</w:t>
            </w:r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N</w:t>
            </w:r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)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Оценка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по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критери</w:t>
            </w:r>
            <w:r w:rsidR="003E48A5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ю</w:t>
            </w:r>
          </w:p>
          <w:p w:rsidR="00821123" w:rsidRPr="00485B18" w:rsidRDefault="003E48A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(</w:t>
            </w:r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Z</w:t>
            </w:r>
            <w:proofErr w:type="gramStart"/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х</w:t>
            </w:r>
            <w:proofErr w:type="gramEnd"/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N</w:t>
            </w:r>
            <w:r w:rsidR="00821123"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)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</w:p>
        </w:tc>
      </w:tr>
      <w:tr w:rsidR="00821123" w:rsidRPr="00485B18" w:rsidTr="0082112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1. </w:t>
            </w: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Соответствие Программы системе приоритетов социально-экономического развития  района</w:t>
            </w:r>
          </w:p>
        </w:tc>
      </w:tr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1.1. Соответствие на момент оценки проблемы и  целей Программы утвержденным документам  социально-экономического развития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Самарской</w:t>
            </w:r>
            <w:proofErr w:type="gramEnd"/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области на средне- и долгосрочную перспективу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1.2. Наличие федеральной или областной целевой  программы аналогичной направленности, которая  содержит рекомендации о разработке  исполнительными органами местного самоуправления соответствующих Программ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821123" w:rsidRPr="00485B18" w:rsidTr="0082112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gramStart"/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2.1.1.Выполнение запланированных мероприятий  Программы в отчетном году (не выполненным</w:t>
            </w:r>
            <w:proofErr w:type="gramEnd"/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признается также и мероприятие, которое выполнено  частично)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 xml:space="preserve">3.1. Уровень финансового обеспечения Программы </w:t>
            </w:r>
            <w:proofErr w:type="gramStart"/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с</w:t>
            </w:r>
            <w:proofErr w:type="gramEnd"/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момента начала ее реализации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lastRenderedPageBreak/>
              <w:t>3.2. Уровень финансового обеспечения Программы в отчетном финансовом 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3.3. Доля фактического объема финансирования  Программы из бюджета района от запланированного  объема финансирования из бюджета района в  отчетном финансовом 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 xml:space="preserve">3.4. Наличие </w:t>
            </w:r>
            <w:proofErr w:type="spellStart"/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софинансирования</w:t>
            </w:r>
            <w:proofErr w:type="spellEnd"/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 xml:space="preserve"> мероприятий  Программы из бюджетов других уровней 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внебюджетных источников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82112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 xml:space="preserve">4. Организация </w:t>
            </w:r>
            <w:proofErr w:type="gramStart"/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контроля за</w:t>
            </w:r>
            <w:proofErr w:type="gramEnd"/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 xml:space="preserve"> реализацией Программы, уровень динамики индикаторов</w:t>
            </w:r>
          </w:p>
        </w:tc>
      </w:tr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4.1. Количество изменений, внесенных в Программу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</w:pPr>
            <w:proofErr w:type="gramStart"/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за отчетный год реализации Программы (без учета  внесенных изменений, связанных</w:t>
            </w:r>
            <w:r w:rsidR="00EA089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 xml:space="preserve"> </w:t>
            </w: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 xml:space="preserve"> с</w:t>
            </w:r>
            <w:proofErr w:type="gramEnd"/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финансированием Программы)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4.2. Качество ежегодно   представляемой информации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 xml:space="preserve">(отчета) о выполнении Программы за </w:t>
            </w:r>
            <w:proofErr w:type="gramStart"/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отчетный</w:t>
            </w:r>
            <w:proofErr w:type="gramEnd"/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период</w:t>
            </w:r>
          </w:p>
          <w:p w:rsidR="00821123" w:rsidRPr="00485B18" w:rsidRDefault="008211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iCs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821123" w:rsidRPr="00485B18" w:rsidTr="003E48A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23" w:rsidRPr="00485B18" w:rsidRDefault="00821123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-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Cs/>
          <w:sz w:val="24"/>
          <w:szCs w:val="24"/>
        </w:rPr>
      </w:pPr>
      <w:r w:rsidRPr="00485B18">
        <w:rPr>
          <w:rFonts w:ascii="Times New Roman" w:eastAsia="Times-Roman" w:hAnsi="Times New Roman" w:cs="Times New Roman"/>
          <w:iCs/>
          <w:sz w:val="24"/>
          <w:szCs w:val="24"/>
        </w:rPr>
        <w:t xml:space="preserve">*3начение критерия в баллах определяется исходя из варианта оценки согласно пункту 2 Методики </w:t>
      </w:r>
      <w:proofErr w:type="gramStart"/>
      <w:r w:rsidRPr="00485B18">
        <w:rPr>
          <w:rFonts w:ascii="Times New Roman" w:eastAsia="Times-Roman" w:hAnsi="Times New Roman" w:cs="Times New Roman"/>
          <w:iCs/>
          <w:sz w:val="24"/>
          <w:szCs w:val="24"/>
        </w:rPr>
        <w:t>оценки эффективности реализации муниципальных программ муниципального  района</w:t>
      </w:r>
      <w:proofErr w:type="gramEnd"/>
      <w:r w:rsidRPr="00485B18">
        <w:rPr>
          <w:rFonts w:ascii="Times New Roman" w:eastAsia="Times-Roman" w:hAnsi="Times New Roman" w:cs="Times New Roman"/>
          <w:iCs/>
          <w:sz w:val="24"/>
          <w:szCs w:val="24"/>
        </w:rPr>
        <w:t xml:space="preserve"> </w:t>
      </w:r>
      <w:proofErr w:type="spellStart"/>
      <w:r w:rsidRPr="00485B18">
        <w:rPr>
          <w:rFonts w:ascii="Times New Roman" w:eastAsia="Times-Roman" w:hAnsi="Times New Roman" w:cs="Times New Roman"/>
          <w:iCs/>
          <w:sz w:val="24"/>
          <w:szCs w:val="24"/>
        </w:rPr>
        <w:t>Богатовский</w:t>
      </w:r>
      <w:proofErr w:type="spellEnd"/>
      <w:r w:rsidRPr="00485B18">
        <w:rPr>
          <w:rFonts w:ascii="Times New Roman" w:eastAsia="Times-Roman" w:hAnsi="Times New Roman" w:cs="Times New Roman"/>
          <w:iCs/>
          <w:sz w:val="24"/>
          <w:szCs w:val="24"/>
        </w:rPr>
        <w:t xml:space="preserve"> Самарской области.</w:t>
      </w:r>
    </w:p>
    <w:p w:rsidR="00821123" w:rsidRPr="00485B18" w:rsidRDefault="00821123" w:rsidP="0082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FD5848" w:rsidRPr="00485B18" w:rsidRDefault="00FD5848">
      <w:pPr>
        <w:rPr>
          <w:sz w:val="24"/>
          <w:szCs w:val="24"/>
        </w:rPr>
      </w:pPr>
    </w:p>
    <w:sectPr w:rsidR="00FD5848" w:rsidRPr="0048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-Bold">
    <w:altName w:val="Arial Unicode MS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56CEA"/>
    <w:multiLevelType w:val="multilevel"/>
    <w:tmpl w:val="96106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5E"/>
    <w:rsid w:val="000729D8"/>
    <w:rsid w:val="000912E0"/>
    <w:rsid w:val="00151F30"/>
    <w:rsid w:val="00167A63"/>
    <w:rsid w:val="00246E24"/>
    <w:rsid w:val="002F5CEA"/>
    <w:rsid w:val="00376730"/>
    <w:rsid w:val="003E48A5"/>
    <w:rsid w:val="0040200C"/>
    <w:rsid w:val="00411269"/>
    <w:rsid w:val="00485B18"/>
    <w:rsid w:val="007C3F64"/>
    <w:rsid w:val="00821123"/>
    <w:rsid w:val="00885BD1"/>
    <w:rsid w:val="00A02222"/>
    <w:rsid w:val="00C162FD"/>
    <w:rsid w:val="00D35271"/>
    <w:rsid w:val="00DA2A5E"/>
    <w:rsid w:val="00EA0898"/>
    <w:rsid w:val="00EA67B9"/>
    <w:rsid w:val="00F309CE"/>
    <w:rsid w:val="00F334A5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3"/>
    <w:pPr>
      <w:ind w:left="720"/>
      <w:contextualSpacing/>
    </w:pPr>
  </w:style>
  <w:style w:type="table" w:styleId="a4">
    <w:name w:val="Table Grid"/>
    <w:basedOn w:val="a1"/>
    <w:uiPriority w:val="59"/>
    <w:rsid w:val="0082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3"/>
    <w:pPr>
      <w:ind w:left="720"/>
      <w:contextualSpacing/>
    </w:pPr>
  </w:style>
  <w:style w:type="table" w:styleId="a4">
    <w:name w:val="Table Grid"/>
    <w:basedOn w:val="a1"/>
    <w:uiPriority w:val="59"/>
    <w:rsid w:val="0082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0BB3-1141-462A-88A8-2562E81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Ельцов</dc:creator>
  <cp:keywords/>
  <dc:description/>
  <cp:lastModifiedBy>Залепухин</cp:lastModifiedBy>
  <cp:revision>14</cp:revision>
  <cp:lastPrinted>2018-11-08T10:43:00Z</cp:lastPrinted>
  <dcterms:created xsi:type="dcterms:W3CDTF">2018-11-08T07:05:00Z</dcterms:created>
  <dcterms:modified xsi:type="dcterms:W3CDTF">2018-11-20T04:30:00Z</dcterms:modified>
</cp:coreProperties>
</file>