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47" w:rsidRDefault="000E3C47" w:rsidP="000E3C47">
      <w:pPr>
        <w:pStyle w:val="ConsPlusNormal"/>
        <w:jc w:val="right"/>
        <w:outlineLvl w:val="1"/>
      </w:pPr>
      <w:r>
        <w:t xml:space="preserve">Приложение </w:t>
      </w:r>
    </w:p>
    <w:p w:rsidR="000E3C47" w:rsidRDefault="000E3C47" w:rsidP="000E3C47">
      <w:pPr>
        <w:pStyle w:val="ConsPlusNormal"/>
        <w:jc w:val="right"/>
        <w:outlineLvl w:val="1"/>
      </w:pPr>
      <w:r>
        <w:t xml:space="preserve">к постановлению Администрации муниципального района </w:t>
      </w:r>
      <w:proofErr w:type="spellStart"/>
      <w:r>
        <w:t>Богатовский</w:t>
      </w:r>
      <w:proofErr w:type="spellEnd"/>
    </w:p>
    <w:p w:rsidR="000E3C47" w:rsidRDefault="000E3C47" w:rsidP="000E3C47">
      <w:pPr>
        <w:pStyle w:val="ConsPlusNormal"/>
        <w:jc w:val="right"/>
        <w:outlineLvl w:val="1"/>
      </w:pPr>
      <w:r>
        <w:t>Самарской области</w:t>
      </w:r>
    </w:p>
    <w:p w:rsidR="000E3C47" w:rsidRDefault="000E3C47" w:rsidP="000E3C47">
      <w:pPr>
        <w:pStyle w:val="ConsPlusNormal"/>
        <w:jc w:val="right"/>
        <w:outlineLvl w:val="1"/>
      </w:pPr>
      <w:r>
        <w:t>№_______от _____________________</w:t>
      </w:r>
      <w:bookmarkStart w:id="0" w:name="_GoBack"/>
      <w:bookmarkEnd w:id="0"/>
    </w:p>
    <w:p w:rsidR="000E3C47" w:rsidRDefault="000E3C47" w:rsidP="000E3C47">
      <w:pPr>
        <w:pStyle w:val="ConsPlusNormal"/>
        <w:jc w:val="both"/>
      </w:pPr>
    </w:p>
    <w:p w:rsidR="000E3C47" w:rsidRDefault="000E3C47" w:rsidP="000E3C47">
      <w:pPr>
        <w:pStyle w:val="ConsPlusNormal"/>
        <w:jc w:val="center"/>
        <w:rPr>
          <w:b/>
          <w:bCs/>
        </w:rPr>
      </w:pPr>
      <w:bookmarkStart w:id="1" w:name="Par1798"/>
      <w:bookmarkEnd w:id="1"/>
      <w:r>
        <w:rPr>
          <w:b/>
          <w:bCs/>
        </w:rPr>
        <w:t>ПРЕДЕЛЬНЫЕ СТАВКИ</w:t>
      </w:r>
    </w:p>
    <w:p w:rsidR="000E3C47" w:rsidRDefault="000E3C47" w:rsidP="000E3C47">
      <w:pPr>
        <w:pStyle w:val="ConsPlusNormal"/>
        <w:jc w:val="center"/>
        <w:rPr>
          <w:b/>
          <w:bCs/>
        </w:rPr>
      </w:pPr>
      <w:r>
        <w:rPr>
          <w:b/>
          <w:bCs/>
        </w:rPr>
        <w:t>РАСЧЕТОВ РАЗМЕРОВ СУБСИДИЙ НА ПРОИЗВОДСТВО МОЛОКА,</w:t>
      </w:r>
    </w:p>
    <w:p w:rsidR="000E3C47" w:rsidRDefault="000E3C47" w:rsidP="000E3C4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СОДЕРЖАНИЕ МОЛОЧНЫХ КОРОВ, </w:t>
      </w:r>
      <w:proofErr w:type="gramStart"/>
      <w:r>
        <w:rPr>
          <w:b/>
          <w:bCs/>
        </w:rPr>
        <w:t>УСТАНОВЛЕННЫЕ</w:t>
      </w:r>
      <w:proofErr w:type="gramEnd"/>
      <w:r>
        <w:rPr>
          <w:b/>
          <w:bCs/>
        </w:rPr>
        <w:t xml:space="preserve"> ДИФФЕРЕНЦИРОВАННО</w:t>
      </w:r>
    </w:p>
    <w:p w:rsidR="000E3C47" w:rsidRDefault="000E3C47" w:rsidP="000E3C47">
      <w:pPr>
        <w:pStyle w:val="ConsPlusNormal"/>
        <w:jc w:val="center"/>
        <w:rPr>
          <w:b/>
          <w:bCs/>
        </w:rPr>
      </w:pPr>
      <w:r>
        <w:rPr>
          <w:b/>
          <w:bCs/>
        </w:rPr>
        <w:t>В ЗАВИСИМОСТИ ОТ ПОКАЗАТЕЛЯ МОЛОЧНОЙ ПРОДУКТИВНОСТИ КОРОВ</w:t>
      </w:r>
    </w:p>
    <w:p w:rsidR="000E3C47" w:rsidRDefault="000E3C47" w:rsidP="000E3C47">
      <w:pPr>
        <w:pStyle w:val="ConsPlusNormal"/>
        <w:jc w:val="center"/>
        <w:rPr>
          <w:b/>
          <w:bCs/>
        </w:rPr>
      </w:pPr>
      <w:r>
        <w:rPr>
          <w:b/>
          <w:bCs/>
        </w:rPr>
        <w:t>ЗА ПРЕДЫДУЩИЙ ФИНАНСОВЫЙ ГОД</w:t>
      </w:r>
    </w:p>
    <w:p w:rsidR="000E3C47" w:rsidRDefault="000E3C47" w:rsidP="000E3C47">
      <w:pPr>
        <w:pStyle w:val="ConsPlusNormal"/>
        <w:jc w:val="both"/>
      </w:pPr>
    </w:p>
    <w:p w:rsidR="000E3C47" w:rsidRDefault="000E3C47" w:rsidP="000E3C47">
      <w:pPr>
        <w:pStyle w:val="ConsPlusNormal"/>
        <w:ind w:firstLine="540"/>
        <w:jc w:val="both"/>
      </w:pPr>
      <w:r>
        <w:t>I. Предельные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Самарской области, на производство молока:</w:t>
      </w:r>
    </w:p>
    <w:p w:rsidR="000E3C47" w:rsidRDefault="000E3C47" w:rsidP="000E3C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0E3C47" w:rsidTr="000E3C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Молочная продуктивность 1 коровы за предыдущий финансовый год, килограммов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ставка расчета размера субсидии на производство 1 килограмма молока, рублей</w:t>
            </w:r>
          </w:p>
        </w:tc>
      </w:tr>
      <w:tr w:rsidR="000E3C47" w:rsidTr="000E3C47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5 500 и выше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5 000 - 5 499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4 500 - 4 999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4 000 - 4 499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3 500 - 3 999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3 000 - 3 499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 3 000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</w:p>
        </w:tc>
      </w:tr>
    </w:tbl>
    <w:p w:rsidR="000E3C47" w:rsidRDefault="000E3C47" w:rsidP="000E3C47">
      <w:pPr>
        <w:pStyle w:val="ConsPlusNormal"/>
        <w:jc w:val="both"/>
      </w:pPr>
    </w:p>
    <w:p w:rsidR="000E3C47" w:rsidRDefault="000E3C47" w:rsidP="000E3C47">
      <w:pPr>
        <w:pStyle w:val="ConsPlusNormal"/>
        <w:ind w:firstLine="540"/>
        <w:jc w:val="both"/>
      </w:pPr>
      <w:r>
        <w:t>II. Предельные ставки расчетов размеров субсидий, предоставляемых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на содержание молочных коров (ежеквартальные):</w:t>
      </w:r>
    </w:p>
    <w:p w:rsidR="000E3C47" w:rsidRDefault="000E3C47" w:rsidP="000E3C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0E3C47" w:rsidTr="000E3C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Молочная продуктивность 1 коровы за предыдущий финансовый год, килограммов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ставка расчета размера субсидии на содержание молочных коров, рублей</w:t>
            </w:r>
          </w:p>
        </w:tc>
      </w:tr>
      <w:tr w:rsidR="000E3C47" w:rsidTr="000E3C47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5 500 и выше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1 895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5 000 - 5 499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1 655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4 500 - 4 999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1 415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4 000 - 4 499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3 500 - 3 999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3 000 - 3 499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</w:tr>
      <w:tr w:rsidR="000E3C47" w:rsidTr="000E3C47"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 3 000</w:t>
            </w:r>
          </w:p>
        </w:tc>
        <w:tc>
          <w:tcPr>
            <w:tcW w:w="4503" w:type="dxa"/>
            <w:hideMark/>
          </w:tcPr>
          <w:p w:rsidR="000E3C47" w:rsidRDefault="000E3C4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</w:tr>
    </w:tbl>
    <w:p w:rsidR="00004C70" w:rsidRDefault="00004C70"/>
    <w:sectPr w:rsidR="0000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0A"/>
    <w:rsid w:val="00004C70"/>
    <w:rsid w:val="00063B0A"/>
    <w:rsid w:val="000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Ursx</dc:creator>
  <cp:keywords/>
  <dc:description/>
  <cp:lastModifiedBy>Ursx</cp:lastModifiedBy>
  <cp:revision>2</cp:revision>
  <dcterms:created xsi:type="dcterms:W3CDTF">2020-07-09T06:05:00Z</dcterms:created>
  <dcterms:modified xsi:type="dcterms:W3CDTF">2020-07-09T06:07:00Z</dcterms:modified>
</cp:coreProperties>
</file>