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9B" w:rsidRPr="00CA2EE9" w:rsidRDefault="00D7419B" w:rsidP="00D7419B">
      <w:pPr>
        <w:spacing w:after="0" w:line="240" w:lineRule="auto"/>
        <w:jc w:val="center"/>
        <w:rPr>
          <w:rFonts w:asciiTheme="majorHAnsi" w:hAnsiTheme="majorHAnsi"/>
          <w:sz w:val="48"/>
          <w:szCs w:val="48"/>
        </w:rPr>
      </w:pPr>
      <w:r w:rsidRPr="00CA2EE9">
        <w:rPr>
          <w:rFonts w:asciiTheme="majorHAnsi" w:hAnsiTheme="majorHAnsi"/>
          <w:sz w:val="48"/>
          <w:szCs w:val="48"/>
        </w:rPr>
        <w:t>ВЕСТНИК сельского поселения Печинено</w:t>
      </w:r>
    </w:p>
    <w:p w:rsidR="00D7419B" w:rsidRDefault="00D7419B" w:rsidP="00D7419B">
      <w:pPr>
        <w:spacing w:after="0" w:line="240" w:lineRule="auto"/>
        <w:jc w:val="center"/>
        <w:rPr>
          <w:rFonts w:asciiTheme="majorHAnsi" w:hAnsiTheme="majorHAnsi" w:cs="Arial"/>
          <w:sz w:val="44"/>
          <w:szCs w:val="44"/>
        </w:rPr>
      </w:pPr>
      <w:r w:rsidRPr="00CA2EE9">
        <w:rPr>
          <w:rFonts w:asciiTheme="majorHAnsi" w:hAnsiTheme="majorHAnsi" w:cs="Arial"/>
          <w:sz w:val="44"/>
          <w:szCs w:val="44"/>
        </w:rPr>
        <w:t xml:space="preserve">12+       </w:t>
      </w:r>
      <w:r w:rsidRPr="00CA2EE9">
        <w:rPr>
          <w:rFonts w:asciiTheme="majorHAnsi" w:hAnsiTheme="majorHAnsi"/>
          <w:sz w:val="44"/>
          <w:szCs w:val="44"/>
        </w:rPr>
        <w:t>№</w:t>
      </w:r>
      <w:r w:rsidRPr="00CA2EE9">
        <w:rPr>
          <w:rFonts w:asciiTheme="majorHAnsi" w:hAnsiTheme="majorHAnsi" w:cs="Arial"/>
          <w:sz w:val="44"/>
          <w:szCs w:val="44"/>
        </w:rPr>
        <w:t xml:space="preserve"> </w:t>
      </w:r>
      <w:r>
        <w:rPr>
          <w:rFonts w:asciiTheme="majorHAnsi" w:hAnsiTheme="majorHAnsi" w:cs="Arial"/>
          <w:sz w:val="44"/>
          <w:szCs w:val="44"/>
        </w:rPr>
        <w:t>11(202</w:t>
      </w:r>
      <w:r w:rsidRPr="00CA2EE9">
        <w:rPr>
          <w:rFonts w:asciiTheme="majorHAnsi" w:hAnsiTheme="majorHAnsi" w:cs="Arial"/>
          <w:sz w:val="44"/>
          <w:szCs w:val="44"/>
        </w:rPr>
        <w:t xml:space="preserve">)   </w:t>
      </w:r>
      <w:r>
        <w:rPr>
          <w:rFonts w:asciiTheme="majorHAnsi" w:hAnsiTheme="majorHAnsi" w:cs="Arial"/>
          <w:sz w:val="44"/>
          <w:szCs w:val="44"/>
        </w:rPr>
        <w:t>2</w:t>
      </w:r>
      <w:r>
        <w:rPr>
          <w:rFonts w:asciiTheme="majorHAnsi" w:hAnsiTheme="majorHAnsi" w:cs="Arial"/>
          <w:sz w:val="44"/>
          <w:szCs w:val="44"/>
        </w:rPr>
        <w:t xml:space="preserve"> </w:t>
      </w:r>
      <w:r>
        <w:rPr>
          <w:rFonts w:asciiTheme="majorHAnsi" w:hAnsiTheme="majorHAnsi" w:cs="Arial"/>
          <w:sz w:val="44"/>
          <w:szCs w:val="44"/>
        </w:rPr>
        <w:t xml:space="preserve">июня </w:t>
      </w:r>
      <w:bookmarkStart w:id="0" w:name="_GoBack"/>
      <w:bookmarkEnd w:id="0"/>
      <w:r>
        <w:rPr>
          <w:rFonts w:asciiTheme="majorHAnsi" w:hAnsiTheme="majorHAnsi" w:cs="Arial"/>
          <w:sz w:val="44"/>
          <w:szCs w:val="44"/>
        </w:rPr>
        <w:t xml:space="preserve"> </w:t>
      </w:r>
      <w:r w:rsidRPr="00CA2EE9">
        <w:rPr>
          <w:rFonts w:asciiTheme="majorHAnsi" w:hAnsiTheme="majorHAnsi" w:cs="Arial"/>
          <w:sz w:val="44"/>
          <w:szCs w:val="44"/>
        </w:rPr>
        <w:t>201</w:t>
      </w:r>
      <w:r>
        <w:rPr>
          <w:rFonts w:asciiTheme="majorHAnsi" w:hAnsiTheme="majorHAnsi" w:cs="Arial"/>
          <w:sz w:val="44"/>
          <w:szCs w:val="44"/>
        </w:rPr>
        <w:t xml:space="preserve">7 </w:t>
      </w:r>
      <w:r w:rsidRPr="00CA2EE9">
        <w:rPr>
          <w:rFonts w:asciiTheme="majorHAnsi" w:hAnsiTheme="majorHAnsi" w:cs="Arial"/>
          <w:sz w:val="44"/>
          <w:szCs w:val="44"/>
        </w:rPr>
        <w:t>года</w:t>
      </w:r>
    </w:p>
    <w:p w:rsidR="00D7419B" w:rsidRDefault="00D7419B" w:rsidP="00D7419B">
      <w:pPr>
        <w:spacing w:after="0"/>
        <w:jc w:val="center"/>
        <w:rPr>
          <w:rFonts w:ascii="Times New Roman" w:hAnsi="Times New Roman" w:cs="Times New Roman"/>
        </w:rPr>
      </w:pPr>
      <w:r w:rsidRPr="00913D57">
        <w:rPr>
          <w:rFonts w:ascii="Times New Roman" w:hAnsi="Times New Roman" w:cs="Times New Roman"/>
        </w:rPr>
        <w:t>ОФИЦИАЛЬНОЕ ОПУБЛИКОВАНИЕ</w:t>
      </w:r>
    </w:p>
    <w:p w:rsidR="00D7419B" w:rsidRPr="00D7419B" w:rsidRDefault="00D7419B" w:rsidP="00D7419B">
      <w:pPr>
        <w:spacing w:after="0"/>
        <w:jc w:val="center"/>
        <w:outlineLvl w:val="0"/>
        <w:rPr>
          <w:rFonts w:ascii="Cambria Math" w:hAnsi="Cambria Math"/>
          <w:b/>
          <w:bCs/>
          <w:sz w:val="20"/>
          <w:szCs w:val="20"/>
        </w:rPr>
      </w:pPr>
      <w:r w:rsidRPr="00D7419B">
        <w:rPr>
          <w:rFonts w:ascii="Cambria Math" w:hAnsi="Cambria Math"/>
          <w:b/>
          <w:bCs/>
          <w:caps/>
          <w:sz w:val="20"/>
          <w:szCs w:val="20"/>
        </w:rPr>
        <w:t>Собрание представителей</w:t>
      </w:r>
      <w:r>
        <w:rPr>
          <w:rFonts w:ascii="Cambria Math" w:hAnsi="Cambria Math"/>
          <w:b/>
          <w:bCs/>
          <w:caps/>
          <w:sz w:val="20"/>
          <w:szCs w:val="20"/>
        </w:rPr>
        <w:t xml:space="preserve"> </w:t>
      </w:r>
      <w:r w:rsidRPr="00D7419B">
        <w:rPr>
          <w:rFonts w:ascii="Cambria Math" w:hAnsi="Cambria Math"/>
          <w:b/>
          <w:bCs/>
          <w:caps/>
          <w:sz w:val="20"/>
          <w:szCs w:val="20"/>
        </w:rPr>
        <w:t>сельского поселения печинено</w:t>
      </w:r>
      <w:r>
        <w:rPr>
          <w:rFonts w:ascii="Cambria Math" w:hAnsi="Cambria Math"/>
          <w:b/>
          <w:bCs/>
          <w:caps/>
          <w:sz w:val="20"/>
          <w:szCs w:val="20"/>
        </w:rPr>
        <w:t xml:space="preserve"> </w:t>
      </w:r>
      <w:r w:rsidRPr="00D7419B">
        <w:rPr>
          <w:rFonts w:ascii="Cambria Math" w:hAnsi="Cambria Math"/>
          <w:b/>
          <w:bCs/>
          <w:caps/>
          <w:sz w:val="20"/>
          <w:szCs w:val="20"/>
        </w:rPr>
        <w:t>муниципального района Богатовский</w:t>
      </w:r>
      <w:r>
        <w:rPr>
          <w:rFonts w:ascii="Cambria Math" w:hAnsi="Cambria Math"/>
          <w:b/>
          <w:bCs/>
          <w:caps/>
          <w:sz w:val="20"/>
          <w:szCs w:val="20"/>
        </w:rPr>
        <w:t xml:space="preserve"> </w:t>
      </w:r>
      <w:r w:rsidRPr="00D7419B">
        <w:rPr>
          <w:rFonts w:ascii="Cambria Math" w:hAnsi="Cambria Math"/>
          <w:b/>
          <w:bCs/>
          <w:caps/>
          <w:sz w:val="20"/>
          <w:szCs w:val="20"/>
        </w:rPr>
        <w:t>Самарской области</w:t>
      </w:r>
      <w:r>
        <w:rPr>
          <w:rFonts w:ascii="Cambria Math" w:hAnsi="Cambria Math"/>
          <w:b/>
          <w:bCs/>
          <w:caps/>
          <w:sz w:val="20"/>
          <w:szCs w:val="20"/>
        </w:rPr>
        <w:t xml:space="preserve"> </w:t>
      </w:r>
      <w:r w:rsidRPr="00D7419B">
        <w:rPr>
          <w:rFonts w:ascii="Cambria Math" w:hAnsi="Cambria Math"/>
          <w:b/>
          <w:bCs/>
          <w:sz w:val="20"/>
          <w:szCs w:val="20"/>
        </w:rPr>
        <w:t xml:space="preserve"> РЕШЕНИЕ</w:t>
      </w:r>
      <w:r>
        <w:rPr>
          <w:rFonts w:ascii="Cambria Math" w:hAnsi="Cambria Math"/>
          <w:b/>
          <w:bCs/>
          <w:sz w:val="20"/>
          <w:szCs w:val="20"/>
        </w:rPr>
        <w:t xml:space="preserve"> </w:t>
      </w:r>
      <w:r w:rsidRPr="00D7419B">
        <w:rPr>
          <w:rFonts w:ascii="Cambria Math" w:hAnsi="Cambria Math"/>
          <w:b/>
          <w:bCs/>
          <w:sz w:val="20"/>
          <w:szCs w:val="20"/>
        </w:rPr>
        <w:t xml:space="preserve">     </w:t>
      </w:r>
      <w:r w:rsidRPr="00D7419B">
        <w:rPr>
          <w:rFonts w:ascii="Cambria Math" w:hAnsi="Cambria Math"/>
          <w:sz w:val="20"/>
          <w:szCs w:val="20"/>
        </w:rPr>
        <w:t>21 апреля 2017</w:t>
      </w:r>
      <w:r>
        <w:rPr>
          <w:rFonts w:ascii="Cambria Math" w:hAnsi="Cambria Math"/>
          <w:sz w:val="20"/>
          <w:szCs w:val="20"/>
        </w:rPr>
        <w:t xml:space="preserve"> г.</w:t>
      </w:r>
      <w:r>
        <w:rPr>
          <w:rFonts w:ascii="Cambria Math" w:hAnsi="Cambria Math"/>
          <w:sz w:val="20"/>
          <w:szCs w:val="20"/>
        </w:rPr>
        <w:tab/>
        <w:t xml:space="preserve"> </w:t>
      </w:r>
      <w:r w:rsidRPr="00D7419B">
        <w:rPr>
          <w:rFonts w:ascii="Cambria Math" w:hAnsi="Cambria Math"/>
          <w:sz w:val="20"/>
          <w:szCs w:val="20"/>
        </w:rPr>
        <w:t>№ 6</w:t>
      </w:r>
    </w:p>
    <w:p w:rsidR="00D7419B" w:rsidRPr="00D7419B" w:rsidRDefault="00D7419B" w:rsidP="00D7419B">
      <w:pPr>
        <w:spacing w:after="0"/>
        <w:jc w:val="center"/>
        <w:rPr>
          <w:rFonts w:ascii="Cambria Math" w:hAnsi="Cambria Math"/>
          <w:sz w:val="20"/>
          <w:szCs w:val="20"/>
        </w:rPr>
      </w:pPr>
      <w:r w:rsidRPr="00D7419B">
        <w:rPr>
          <w:rFonts w:ascii="Cambria Math" w:hAnsi="Cambria Math"/>
          <w:b/>
          <w:bCs/>
          <w:sz w:val="20"/>
          <w:szCs w:val="20"/>
        </w:rPr>
        <w:t>О внесении изменений в Устав сельского поселения Печинено муниципального района Богатовский Самарской области</w:t>
      </w:r>
    </w:p>
    <w:p w:rsidR="00D7419B" w:rsidRPr="00D7419B" w:rsidRDefault="00D7419B" w:rsidP="00D7419B">
      <w:pPr>
        <w:spacing w:after="0" w:line="240" w:lineRule="auto"/>
        <w:ind w:firstLine="709"/>
        <w:jc w:val="both"/>
        <w:rPr>
          <w:rFonts w:ascii="Cambria Math" w:hAnsi="Cambria Math"/>
          <w:b/>
          <w:sz w:val="19"/>
          <w:szCs w:val="19"/>
        </w:rPr>
      </w:pPr>
      <w:proofErr w:type="gramStart"/>
      <w:r w:rsidRPr="00D7419B">
        <w:rPr>
          <w:rFonts w:ascii="Cambria Math" w:hAnsi="Cambria Math"/>
          <w:sz w:val="19"/>
          <w:szCs w:val="19"/>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D7419B">
        <w:rPr>
          <w:rFonts w:ascii="Cambria Math" w:hAnsi="Cambria Math"/>
          <w:bCs/>
          <w:sz w:val="19"/>
          <w:szCs w:val="19"/>
        </w:rPr>
        <w:t xml:space="preserve">сельского поселения Печинено муниципального района Богатовский </w:t>
      </w:r>
      <w:r w:rsidRPr="00D7419B">
        <w:rPr>
          <w:rFonts w:ascii="Cambria Math" w:hAnsi="Cambria Math"/>
          <w:sz w:val="19"/>
          <w:szCs w:val="19"/>
        </w:rPr>
        <w:t xml:space="preserve">Самарской области «О внесении изменений в Устав </w:t>
      </w:r>
      <w:r w:rsidRPr="00D7419B">
        <w:rPr>
          <w:rFonts w:ascii="Cambria Math" w:hAnsi="Cambria Math"/>
          <w:bCs/>
          <w:sz w:val="19"/>
          <w:szCs w:val="19"/>
        </w:rPr>
        <w:t xml:space="preserve">сельского поселения Печинено муниципального района Богатовский </w:t>
      </w:r>
      <w:r w:rsidRPr="00D7419B">
        <w:rPr>
          <w:rFonts w:ascii="Cambria Math" w:hAnsi="Cambria Math"/>
          <w:sz w:val="19"/>
          <w:szCs w:val="19"/>
        </w:rPr>
        <w:t xml:space="preserve">Самарской области» от 17 апреля 2017 года, Собрание представителей </w:t>
      </w:r>
      <w:r w:rsidRPr="00D7419B">
        <w:rPr>
          <w:rFonts w:ascii="Cambria Math" w:hAnsi="Cambria Math"/>
          <w:bCs/>
          <w:sz w:val="19"/>
          <w:szCs w:val="19"/>
        </w:rPr>
        <w:t>сельского</w:t>
      </w:r>
      <w:proofErr w:type="gramEnd"/>
      <w:r w:rsidRPr="00D7419B">
        <w:rPr>
          <w:rFonts w:ascii="Cambria Math" w:hAnsi="Cambria Math"/>
          <w:bCs/>
          <w:sz w:val="19"/>
          <w:szCs w:val="19"/>
        </w:rPr>
        <w:t xml:space="preserve"> поселения Печинено муниципального района Богатовский </w:t>
      </w:r>
      <w:r w:rsidRPr="00D7419B">
        <w:rPr>
          <w:rFonts w:ascii="Cambria Math" w:hAnsi="Cambria Math"/>
          <w:sz w:val="19"/>
          <w:szCs w:val="19"/>
        </w:rPr>
        <w:t>Самарской области РЕШИЛО:</w:t>
      </w:r>
    </w:p>
    <w:p w:rsidR="00D7419B" w:rsidRPr="00D7419B" w:rsidRDefault="00D7419B" w:rsidP="00D7419B">
      <w:pPr>
        <w:numPr>
          <w:ilvl w:val="0"/>
          <w:numId w:val="1"/>
        </w:numPr>
        <w:tabs>
          <w:tab w:val="clear" w:pos="720"/>
          <w:tab w:val="num" w:pos="200"/>
          <w:tab w:val="left" w:pos="1200"/>
        </w:tabs>
        <w:autoSpaceDN w:val="0"/>
        <w:adjustRightInd w:val="0"/>
        <w:spacing w:after="0" w:line="240" w:lineRule="auto"/>
        <w:ind w:left="0" w:firstLine="700"/>
        <w:jc w:val="both"/>
        <w:rPr>
          <w:rFonts w:ascii="Cambria Math" w:hAnsi="Cambria Math"/>
          <w:sz w:val="19"/>
          <w:szCs w:val="19"/>
        </w:rPr>
      </w:pPr>
      <w:r w:rsidRPr="00D7419B">
        <w:rPr>
          <w:rFonts w:ascii="Cambria Math" w:hAnsi="Cambria Math"/>
          <w:sz w:val="19"/>
          <w:szCs w:val="19"/>
        </w:rPr>
        <w:t xml:space="preserve">Внести следующие изменения в Устав </w:t>
      </w:r>
      <w:r w:rsidRPr="00D7419B">
        <w:rPr>
          <w:rFonts w:ascii="Cambria Math" w:hAnsi="Cambria Math"/>
          <w:bCs/>
          <w:sz w:val="19"/>
          <w:szCs w:val="19"/>
        </w:rPr>
        <w:t xml:space="preserve">сельского поселения Печинено муниципального района Богатовский </w:t>
      </w:r>
      <w:r w:rsidRPr="00D7419B">
        <w:rPr>
          <w:rFonts w:ascii="Cambria Math" w:hAnsi="Cambria Math"/>
          <w:sz w:val="19"/>
          <w:szCs w:val="19"/>
        </w:rPr>
        <w:t xml:space="preserve">Самарской области, принятый решением Собрания представителей </w:t>
      </w:r>
      <w:r w:rsidRPr="00D7419B">
        <w:rPr>
          <w:rFonts w:ascii="Cambria Math" w:hAnsi="Cambria Math"/>
          <w:bCs/>
          <w:sz w:val="19"/>
          <w:szCs w:val="19"/>
        </w:rPr>
        <w:t xml:space="preserve">сельского поселения Печинено муниципального района Богатовский </w:t>
      </w:r>
      <w:r w:rsidRPr="00D7419B">
        <w:rPr>
          <w:rFonts w:ascii="Cambria Math" w:hAnsi="Cambria Math"/>
          <w:sz w:val="19"/>
          <w:szCs w:val="19"/>
        </w:rPr>
        <w:t>Самарской области от 18.04.2014 № 5 (далее – Устав):</w:t>
      </w:r>
    </w:p>
    <w:p w:rsidR="00D7419B" w:rsidRPr="00D7419B" w:rsidRDefault="00D7419B" w:rsidP="00D7419B">
      <w:pPr>
        <w:tabs>
          <w:tab w:val="left" w:pos="1200"/>
        </w:tabs>
        <w:autoSpaceDN w:val="0"/>
        <w:adjustRightInd w:val="0"/>
        <w:spacing w:after="0" w:line="240" w:lineRule="auto"/>
        <w:ind w:firstLine="700"/>
        <w:jc w:val="both"/>
        <w:rPr>
          <w:rFonts w:ascii="Cambria Math" w:hAnsi="Cambria Math"/>
          <w:sz w:val="19"/>
          <w:szCs w:val="19"/>
        </w:rPr>
      </w:pPr>
      <w:r w:rsidRPr="00D7419B">
        <w:rPr>
          <w:rFonts w:ascii="Cambria Math" w:hAnsi="Cambria Math"/>
          <w:sz w:val="19"/>
          <w:szCs w:val="19"/>
        </w:rPr>
        <w:t xml:space="preserve">1) в статье 7 Устава: </w:t>
      </w:r>
    </w:p>
    <w:p w:rsidR="00D7419B" w:rsidRPr="00D7419B" w:rsidRDefault="00D7419B" w:rsidP="00D7419B">
      <w:pPr>
        <w:tabs>
          <w:tab w:val="left" w:pos="1200"/>
        </w:tabs>
        <w:autoSpaceDN w:val="0"/>
        <w:adjustRightInd w:val="0"/>
        <w:spacing w:after="0" w:line="240" w:lineRule="auto"/>
        <w:ind w:firstLine="700"/>
        <w:jc w:val="both"/>
        <w:rPr>
          <w:rFonts w:ascii="Cambria Math" w:hAnsi="Cambria Math"/>
          <w:sz w:val="19"/>
          <w:szCs w:val="19"/>
        </w:rPr>
      </w:pPr>
      <w:r w:rsidRPr="00D7419B">
        <w:rPr>
          <w:rFonts w:ascii="Cambria Math" w:hAnsi="Cambria Math"/>
          <w:sz w:val="19"/>
          <w:szCs w:val="19"/>
        </w:rPr>
        <w:t>а) пункт 17 изложить в следующей редакции:</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D7419B">
        <w:rPr>
          <w:rFonts w:ascii="Cambria Math" w:hAnsi="Cambria Math"/>
          <w:sz w:val="19"/>
          <w:szCs w:val="19"/>
        </w:rPr>
        <w:t>;»</w:t>
      </w:r>
      <w:proofErr w:type="gramEnd"/>
      <w:r w:rsidRPr="00D7419B">
        <w:rPr>
          <w:rFonts w:ascii="Cambria Math" w:hAnsi="Cambria Math"/>
          <w:sz w:val="19"/>
          <w:szCs w:val="19"/>
        </w:rPr>
        <w:t>;</w:t>
      </w:r>
    </w:p>
    <w:p w:rsidR="00D7419B" w:rsidRPr="00D7419B" w:rsidRDefault="00D7419B" w:rsidP="00D7419B">
      <w:pPr>
        <w:tabs>
          <w:tab w:val="left" w:pos="1200"/>
        </w:tabs>
        <w:autoSpaceDN w:val="0"/>
        <w:adjustRightInd w:val="0"/>
        <w:spacing w:after="0" w:line="240" w:lineRule="auto"/>
        <w:ind w:firstLine="700"/>
        <w:jc w:val="both"/>
        <w:rPr>
          <w:rFonts w:ascii="Cambria Math" w:hAnsi="Cambria Math"/>
          <w:sz w:val="19"/>
          <w:szCs w:val="19"/>
        </w:rPr>
      </w:pPr>
      <w:r w:rsidRPr="00D7419B">
        <w:rPr>
          <w:rFonts w:ascii="Cambria Math" w:hAnsi="Cambria Math"/>
          <w:sz w:val="19"/>
          <w:szCs w:val="19"/>
        </w:rPr>
        <w:t>б) пункт 22 изложить в следующей редакции:</w:t>
      </w:r>
    </w:p>
    <w:p w:rsidR="00D7419B" w:rsidRPr="00D7419B" w:rsidRDefault="00D7419B" w:rsidP="00D7419B">
      <w:pPr>
        <w:spacing w:after="0" w:line="240" w:lineRule="auto"/>
        <w:ind w:firstLine="700"/>
        <w:jc w:val="both"/>
        <w:rPr>
          <w:rFonts w:ascii="Cambria Math" w:hAnsi="Cambria Math"/>
          <w:sz w:val="19"/>
          <w:szCs w:val="19"/>
        </w:rPr>
      </w:pPr>
      <w:proofErr w:type="gramStart"/>
      <w:r w:rsidRPr="00D7419B">
        <w:rPr>
          <w:rFonts w:ascii="Cambria Math" w:hAnsi="Cambria Math"/>
          <w:sz w:val="19"/>
          <w:szCs w:val="19"/>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D7419B">
        <w:rPr>
          <w:rFonts w:ascii="Cambria Math" w:hAnsi="Cambria Math"/>
          <w:sz w:val="19"/>
          <w:szCs w:val="19"/>
        </w:rPr>
        <w:t xml:space="preserve"> </w:t>
      </w:r>
      <w:proofErr w:type="gramStart"/>
      <w:r w:rsidRPr="00D7419B">
        <w:rPr>
          <w:rFonts w:ascii="Cambria Math" w:hAnsi="Cambria Math"/>
          <w:sz w:val="19"/>
          <w:szCs w:val="19"/>
        </w:rPr>
        <w:t>устранении</w:t>
      </w:r>
      <w:proofErr w:type="gramEnd"/>
      <w:r w:rsidRPr="00D7419B">
        <w:rPr>
          <w:rFonts w:ascii="Cambria Math" w:hAnsi="Cambria Math"/>
          <w:sz w:val="19"/>
          <w:szCs w:val="19"/>
        </w:rPr>
        <w:t xml:space="preserve"> выявленных в ходе таких осмотров нарушений;</w:t>
      </w:r>
    </w:p>
    <w:p w:rsidR="00D7419B" w:rsidRPr="00D7419B" w:rsidRDefault="00D7419B" w:rsidP="00D7419B">
      <w:pPr>
        <w:tabs>
          <w:tab w:val="left" w:pos="1200"/>
        </w:tabs>
        <w:autoSpaceDN w:val="0"/>
        <w:adjustRightInd w:val="0"/>
        <w:spacing w:after="0" w:line="240" w:lineRule="auto"/>
        <w:ind w:firstLine="700"/>
        <w:jc w:val="both"/>
        <w:rPr>
          <w:rFonts w:ascii="Cambria Math" w:hAnsi="Cambria Math"/>
          <w:sz w:val="19"/>
          <w:szCs w:val="19"/>
        </w:rPr>
      </w:pPr>
      <w:r w:rsidRPr="00D7419B">
        <w:rPr>
          <w:rFonts w:ascii="Cambria Math" w:hAnsi="Cambria Math"/>
          <w:sz w:val="19"/>
          <w:szCs w:val="19"/>
        </w:rPr>
        <w:t>в) пункт 25 признать утратившим силу;</w:t>
      </w:r>
    </w:p>
    <w:p w:rsidR="00D7419B" w:rsidRPr="00D7419B" w:rsidRDefault="00D7419B" w:rsidP="00D7419B">
      <w:pPr>
        <w:tabs>
          <w:tab w:val="left" w:pos="1200"/>
        </w:tabs>
        <w:autoSpaceDN w:val="0"/>
        <w:adjustRightInd w:val="0"/>
        <w:spacing w:after="0" w:line="240" w:lineRule="auto"/>
        <w:ind w:firstLine="700"/>
        <w:jc w:val="both"/>
        <w:rPr>
          <w:rFonts w:ascii="Cambria Math" w:hAnsi="Cambria Math"/>
          <w:sz w:val="19"/>
          <w:szCs w:val="19"/>
        </w:rPr>
      </w:pPr>
      <w:r w:rsidRPr="00D7419B">
        <w:rPr>
          <w:rFonts w:ascii="Cambria Math" w:hAnsi="Cambria Math"/>
          <w:sz w:val="19"/>
          <w:szCs w:val="19"/>
        </w:rPr>
        <w:t>г) последний абзац признать утратившим силу;</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2) пункт 1 статьи 8 Устава дополнить подпунктом 14 следующего содержания:</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D7419B">
        <w:rPr>
          <w:rFonts w:ascii="Cambria Math" w:hAnsi="Cambria Math"/>
          <w:sz w:val="19"/>
          <w:szCs w:val="19"/>
        </w:rPr>
        <w:t>.»</w:t>
      </w:r>
      <w:proofErr w:type="gramEnd"/>
      <w:r w:rsidRPr="00D7419B">
        <w:rPr>
          <w:rFonts w:ascii="Cambria Math" w:hAnsi="Cambria Math"/>
          <w:sz w:val="19"/>
          <w:szCs w:val="19"/>
        </w:rPr>
        <w:t>;</w:t>
      </w:r>
    </w:p>
    <w:p w:rsidR="00D7419B" w:rsidRPr="00D7419B" w:rsidRDefault="00D7419B" w:rsidP="00D7419B">
      <w:pPr>
        <w:pStyle w:val="2"/>
        <w:tabs>
          <w:tab w:val="left" w:pos="1200"/>
        </w:tabs>
        <w:ind w:firstLine="700"/>
        <w:rPr>
          <w:rFonts w:ascii="Cambria Math" w:hAnsi="Cambria Math"/>
          <w:sz w:val="19"/>
          <w:szCs w:val="19"/>
        </w:rPr>
      </w:pPr>
      <w:r w:rsidRPr="00D7419B">
        <w:rPr>
          <w:rFonts w:ascii="Cambria Math" w:hAnsi="Cambria Math"/>
          <w:sz w:val="19"/>
          <w:szCs w:val="19"/>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sidRPr="00D7419B">
        <w:rPr>
          <w:rFonts w:ascii="Cambria Math" w:hAnsi="Cambria Math"/>
          <w:sz w:val="19"/>
          <w:szCs w:val="19"/>
        </w:rPr>
        <w:t>,»</w:t>
      </w:r>
      <w:proofErr w:type="gramEnd"/>
      <w:r w:rsidRPr="00D7419B">
        <w:rPr>
          <w:rFonts w:ascii="Cambria Math" w:hAnsi="Cambria Math"/>
          <w:sz w:val="19"/>
          <w:szCs w:val="19"/>
        </w:rPr>
        <w:t>;</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4) дополнить пункт 1 статьи 38 Устава подпунктом 10.1 следующего содержания:</w:t>
      </w:r>
    </w:p>
    <w:p w:rsidR="00D7419B" w:rsidRPr="00D7419B" w:rsidRDefault="00D7419B" w:rsidP="00D7419B">
      <w:pPr>
        <w:spacing w:after="0" w:line="240" w:lineRule="auto"/>
        <w:ind w:firstLine="700"/>
        <w:jc w:val="both"/>
        <w:rPr>
          <w:rFonts w:ascii="Cambria Math" w:hAnsi="Cambria Math"/>
          <w:sz w:val="19"/>
          <w:szCs w:val="19"/>
        </w:rPr>
      </w:pPr>
      <w:proofErr w:type="gramStart"/>
      <w:r w:rsidRPr="00D7419B">
        <w:rPr>
          <w:rFonts w:ascii="Cambria Math" w:hAnsi="Cambria Math"/>
          <w:sz w:val="19"/>
          <w:szCs w:val="19"/>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7419B">
        <w:rPr>
          <w:rFonts w:ascii="Cambria Math" w:hAnsi="Cambria Math"/>
          <w:sz w:val="19"/>
          <w:szCs w:val="19"/>
        </w:rPr>
        <w:t xml:space="preserve">, </w:t>
      </w:r>
      <w:proofErr w:type="gramStart"/>
      <w:r w:rsidRPr="00D7419B">
        <w:rPr>
          <w:rFonts w:ascii="Cambria Math" w:hAnsi="Cambria Math"/>
          <w:sz w:val="19"/>
          <w:szCs w:val="19"/>
        </w:rPr>
        <w:t>расположенных</w:t>
      </w:r>
      <w:proofErr w:type="gramEnd"/>
      <w:r w:rsidRPr="00D7419B">
        <w:rPr>
          <w:rFonts w:ascii="Cambria Math" w:hAnsi="Cambria Math"/>
          <w:sz w:val="19"/>
          <w:szCs w:val="19"/>
        </w:rPr>
        <w:t xml:space="preserve"> за пределами территории Российской Федерации, владеть и (или) пользоваться иностранными финансовыми инструментами»;»;</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 xml:space="preserve">5) в статье 40.1 Устава: </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а) пункт 2 дополнить абзацем следующего содержания:</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D7419B">
        <w:rPr>
          <w:rFonts w:ascii="Cambria Math" w:hAnsi="Cambria Math"/>
          <w:sz w:val="19"/>
          <w:szCs w:val="19"/>
        </w:rPr>
        <w:t>.»;</w:t>
      </w:r>
      <w:proofErr w:type="gramEnd"/>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 xml:space="preserve">б) пункт 6 после слова «подотчетен» дополнить словами «населению поселения и»; </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в) в пункте 8 второе предложение исключить;</w:t>
      </w:r>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г) пункты 11 и 12 изложить в следующей редакции:</w:t>
      </w:r>
    </w:p>
    <w:p w:rsidR="00D7419B" w:rsidRPr="00D7419B" w:rsidRDefault="00D7419B" w:rsidP="00D7419B">
      <w:pPr>
        <w:spacing w:after="0" w:line="240" w:lineRule="auto"/>
        <w:ind w:firstLine="697"/>
        <w:jc w:val="both"/>
        <w:rPr>
          <w:rFonts w:ascii="Cambria Math" w:hAnsi="Cambria Math"/>
          <w:sz w:val="19"/>
          <w:szCs w:val="19"/>
        </w:rPr>
      </w:pPr>
      <w:r w:rsidRPr="00D7419B">
        <w:rPr>
          <w:rFonts w:ascii="Cambria Math" w:hAnsi="Cambria Math"/>
          <w:sz w:val="19"/>
          <w:szCs w:val="19"/>
        </w:rPr>
        <w:t xml:space="preserve">«11. </w:t>
      </w:r>
      <w:proofErr w:type="gramStart"/>
      <w:r w:rsidRPr="00D7419B">
        <w:rPr>
          <w:rFonts w:ascii="Cambria Math" w:hAnsi="Cambria Math"/>
          <w:sz w:val="19"/>
          <w:szCs w:val="19"/>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D7419B" w:rsidRPr="00D7419B" w:rsidRDefault="00D7419B" w:rsidP="00D7419B">
      <w:pPr>
        <w:widowControl w:val="0"/>
        <w:autoSpaceDE w:val="0"/>
        <w:autoSpaceDN w:val="0"/>
        <w:adjustRightInd w:val="0"/>
        <w:spacing w:after="0" w:line="240" w:lineRule="auto"/>
        <w:ind w:firstLine="697"/>
        <w:jc w:val="both"/>
        <w:rPr>
          <w:rFonts w:ascii="Cambria Math" w:hAnsi="Cambria Math"/>
          <w:sz w:val="19"/>
          <w:szCs w:val="19"/>
        </w:rPr>
      </w:pPr>
      <w:r w:rsidRPr="00D7419B">
        <w:rPr>
          <w:rFonts w:ascii="Cambria Math" w:hAnsi="Cambria Math"/>
          <w:sz w:val="19"/>
          <w:szCs w:val="19"/>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roofErr w:type="gramStart"/>
      <w:r w:rsidRPr="00D7419B">
        <w:rPr>
          <w:rFonts w:ascii="Cambria Math" w:hAnsi="Cambria Math"/>
          <w:sz w:val="19"/>
          <w:szCs w:val="19"/>
        </w:rPr>
        <w:t>.»;</w:t>
      </w:r>
    </w:p>
    <w:p w:rsidR="00D7419B" w:rsidRPr="00D7419B" w:rsidRDefault="00D7419B" w:rsidP="00D7419B">
      <w:pPr>
        <w:spacing w:after="0" w:line="240" w:lineRule="auto"/>
        <w:ind w:firstLine="700"/>
        <w:jc w:val="both"/>
        <w:rPr>
          <w:rFonts w:ascii="Cambria Math" w:hAnsi="Cambria Math"/>
          <w:sz w:val="19"/>
          <w:szCs w:val="19"/>
        </w:rPr>
      </w:pPr>
      <w:proofErr w:type="gramEnd"/>
      <w:r w:rsidRPr="00D7419B">
        <w:rPr>
          <w:rFonts w:ascii="Cambria Math" w:hAnsi="Cambria Math"/>
          <w:sz w:val="19"/>
          <w:szCs w:val="19"/>
        </w:rPr>
        <w:t>6) статью 42 Устава дополнить пунктом 14.1 следующего содержания:</w:t>
      </w:r>
    </w:p>
    <w:p w:rsidR="00D7419B" w:rsidRPr="00D7419B" w:rsidRDefault="00D7419B" w:rsidP="00D7419B">
      <w:pPr>
        <w:spacing w:after="0" w:line="240" w:lineRule="auto"/>
        <w:ind w:firstLine="700"/>
        <w:jc w:val="both"/>
        <w:rPr>
          <w:rFonts w:ascii="Cambria Math" w:hAnsi="Cambria Math"/>
          <w:sz w:val="19"/>
          <w:szCs w:val="19"/>
        </w:rPr>
      </w:pPr>
      <w:proofErr w:type="gramStart"/>
      <w:r w:rsidRPr="00D7419B">
        <w:rPr>
          <w:rFonts w:ascii="Cambria Math" w:hAnsi="Cambria Math"/>
          <w:sz w:val="19"/>
          <w:szCs w:val="19"/>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7419B">
        <w:rPr>
          <w:rFonts w:ascii="Cambria Math" w:hAnsi="Cambria Math"/>
          <w:sz w:val="19"/>
          <w:szCs w:val="19"/>
        </w:rPr>
        <w:t xml:space="preserve">, </w:t>
      </w:r>
      <w:proofErr w:type="gramStart"/>
      <w:r w:rsidRPr="00D7419B">
        <w:rPr>
          <w:rFonts w:ascii="Cambria Math" w:hAnsi="Cambria Math"/>
          <w:sz w:val="19"/>
          <w:szCs w:val="19"/>
        </w:rPr>
        <w:t>расположенных</w:t>
      </w:r>
      <w:proofErr w:type="gramEnd"/>
      <w:r w:rsidRPr="00D7419B">
        <w:rPr>
          <w:rFonts w:ascii="Cambria Math" w:hAnsi="Cambria Math"/>
          <w:sz w:val="19"/>
          <w:szCs w:val="19"/>
        </w:rPr>
        <w:t xml:space="preserve"> за пределами территории Российской Федерации, владеть и (или) пользоваться иностранными финансовыми инструментами»;»;</w:t>
      </w:r>
    </w:p>
    <w:p w:rsidR="00D7419B" w:rsidRPr="00D7419B" w:rsidRDefault="00D7419B" w:rsidP="00D7419B">
      <w:pPr>
        <w:spacing w:after="0" w:line="240" w:lineRule="auto"/>
        <w:ind w:firstLine="709"/>
        <w:jc w:val="both"/>
        <w:rPr>
          <w:rFonts w:ascii="Cambria Math" w:hAnsi="Cambria Math"/>
          <w:sz w:val="19"/>
          <w:szCs w:val="19"/>
        </w:rPr>
      </w:pPr>
      <w:r w:rsidRPr="00D7419B">
        <w:rPr>
          <w:rFonts w:ascii="Cambria Math" w:hAnsi="Cambria Math"/>
          <w:sz w:val="19"/>
          <w:szCs w:val="19"/>
        </w:rPr>
        <w:lastRenderedPageBreak/>
        <w:t xml:space="preserve">7) в статье 44 Устава: </w:t>
      </w:r>
    </w:p>
    <w:p w:rsidR="00D7419B" w:rsidRPr="00D7419B" w:rsidRDefault="00D7419B" w:rsidP="00D7419B">
      <w:pPr>
        <w:spacing w:after="0" w:line="240" w:lineRule="auto"/>
        <w:ind w:firstLine="709"/>
        <w:jc w:val="both"/>
        <w:rPr>
          <w:rFonts w:ascii="Cambria Math" w:hAnsi="Cambria Math"/>
          <w:sz w:val="19"/>
          <w:szCs w:val="19"/>
        </w:rPr>
      </w:pPr>
      <w:r w:rsidRPr="00D7419B">
        <w:rPr>
          <w:rFonts w:ascii="Cambria Math" w:hAnsi="Cambria Math"/>
          <w:sz w:val="19"/>
          <w:szCs w:val="19"/>
        </w:rPr>
        <w:t>а) пункт 19 изложить в следующей редакции:</w:t>
      </w:r>
    </w:p>
    <w:p w:rsidR="00D7419B" w:rsidRPr="00D7419B" w:rsidRDefault="00D7419B" w:rsidP="00D7419B">
      <w:pPr>
        <w:spacing w:after="0" w:line="240" w:lineRule="auto"/>
        <w:ind w:firstLine="709"/>
        <w:jc w:val="both"/>
        <w:rPr>
          <w:rFonts w:ascii="Cambria Math" w:hAnsi="Cambria Math"/>
          <w:sz w:val="19"/>
          <w:szCs w:val="19"/>
        </w:rPr>
      </w:pPr>
      <w:proofErr w:type="gramStart"/>
      <w:r w:rsidRPr="00D7419B">
        <w:rPr>
          <w:rFonts w:ascii="Cambria Math" w:hAnsi="Cambria Math"/>
          <w:sz w:val="19"/>
          <w:szCs w:val="19"/>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D7419B" w:rsidRPr="00D7419B" w:rsidRDefault="00D7419B" w:rsidP="00D7419B">
      <w:pPr>
        <w:spacing w:after="0" w:line="240" w:lineRule="auto"/>
        <w:ind w:firstLine="709"/>
        <w:jc w:val="both"/>
        <w:rPr>
          <w:rFonts w:ascii="Cambria Math" w:hAnsi="Cambria Math"/>
          <w:sz w:val="19"/>
          <w:szCs w:val="19"/>
        </w:rPr>
      </w:pPr>
      <w:r w:rsidRPr="00D7419B">
        <w:rPr>
          <w:rFonts w:ascii="Cambria Math" w:hAnsi="Cambria Math"/>
          <w:sz w:val="19"/>
          <w:szCs w:val="19"/>
        </w:rPr>
        <w:t>б) дополнить пунктом 21.1 следующего содержания:</w:t>
      </w:r>
    </w:p>
    <w:p w:rsidR="00D7419B" w:rsidRPr="00D7419B" w:rsidRDefault="00D7419B" w:rsidP="00D7419B">
      <w:pPr>
        <w:spacing w:after="0" w:line="240" w:lineRule="auto"/>
        <w:ind w:firstLine="709"/>
        <w:jc w:val="both"/>
        <w:rPr>
          <w:rFonts w:ascii="Cambria Math" w:hAnsi="Cambria Math"/>
          <w:sz w:val="19"/>
          <w:szCs w:val="19"/>
        </w:rPr>
      </w:pPr>
      <w:r w:rsidRPr="00D7419B">
        <w:rPr>
          <w:rFonts w:ascii="Cambria Math" w:hAnsi="Cambria Math"/>
          <w:sz w:val="19"/>
          <w:szCs w:val="19"/>
        </w:rPr>
        <w:t xml:space="preserve">«21.1) осуществление полномочий, предусмотренных Федеральным законом от 13.07.2015 № 224-ФЗ «О государственно-частном партнерстве, </w:t>
      </w:r>
      <w:proofErr w:type="spellStart"/>
      <w:r w:rsidRPr="00D7419B">
        <w:rPr>
          <w:rFonts w:ascii="Cambria Math" w:hAnsi="Cambria Math"/>
          <w:sz w:val="19"/>
          <w:szCs w:val="19"/>
        </w:rPr>
        <w:t>муниципально</w:t>
      </w:r>
      <w:proofErr w:type="spellEnd"/>
      <w:r w:rsidRPr="00D7419B">
        <w:rPr>
          <w:rFonts w:ascii="Cambria Math" w:hAnsi="Cambria Math"/>
          <w:sz w:val="19"/>
          <w:szCs w:val="19"/>
        </w:rPr>
        <w:t>-частном партнерстве в Российской Федерации и внесении изменений в отдельные законодательные акты Российской Федерации»</w:t>
      </w:r>
      <w:proofErr w:type="gramStart"/>
      <w:r w:rsidRPr="00D7419B">
        <w:rPr>
          <w:rFonts w:ascii="Cambria Math" w:hAnsi="Cambria Math"/>
          <w:sz w:val="19"/>
          <w:szCs w:val="19"/>
        </w:rPr>
        <w:t>;»</w:t>
      </w:r>
      <w:proofErr w:type="gramEnd"/>
      <w:r w:rsidRPr="00D7419B">
        <w:rPr>
          <w:rFonts w:ascii="Cambria Math" w:hAnsi="Cambria Math"/>
          <w:sz w:val="19"/>
          <w:szCs w:val="19"/>
        </w:rPr>
        <w:t>;</w:t>
      </w:r>
    </w:p>
    <w:p w:rsidR="00D7419B" w:rsidRPr="00D7419B" w:rsidRDefault="00D7419B" w:rsidP="00D7419B">
      <w:pPr>
        <w:spacing w:after="0" w:line="240" w:lineRule="auto"/>
        <w:ind w:firstLine="709"/>
        <w:jc w:val="both"/>
        <w:rPr>
          <w:rFonts w:ascii="Cambria Math" w:hAnsi="Cambria Math"/>
          <w:sz w:val="19"/>
          <w:szCs w:val="19"/>
        </w:rPr>
      </w:pPr>
      <w:r w:rsidRPr="00D7419B">
        <w:rPr>
          <w:rFonts w:ascii="Cambria Math" w:hAnsi="Cambria Math"/>
          <w:sz w:val="19"/>
          <w:szCs w:val="19"/>
        </w:rPr>
        <w:t>8) пункт 7 статьи 48 Устава признать утратившим силу;</w:t>
      </w:r>
    </w:p>
    <w:p w:rsidR="00D7419B" w:rsidRPr="00D7419B" w:rsidRDefault="00D7419B" w:rsidP="00D7419B">
      <w:pPr>
        <w:spacing w:after="0" w:line="240" w:lineRule="auto"/>
        <w:ind w:firstLine="709"/>
        <w:jc w:val="both"/>
        <w:rPr>
          <w:rFonts w:ascii="Cambria Math" w:hAnsi="Cambria Math"/>
          <w:sz w:val="19"/>
          <w:szCs w:val="19"/>
        </w:rPr>
      </w:pPr>
      <w:r w:rsidRPr="00D7419B">
        <w:rPr>
          <w:rFonts w:ascii="Cambria Math" w:hAnsi="Cambria Math"/>
          <w:sz w:val="19"/>
          <w:szCs w:val="19"/>
        </w:rPr>
        <w:t>9)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D7419B" w:rsidRPr="00D7419B" w:rsidRDefault="00D7419B" w:rsidP="00D7419B">
      <w:pPr>
        <w:spacing w:after="0" w:line="240" w:lineRule="auto"/>
        <w:ind w:firstLine="709"/>
        <w:jc w:val="both"/>
        <w:rPr>
          <w:rFonts w:ascii="Cambria Math" w:hAnsi="Cambria Math"/>
          <w:sz w:val="19"/>
          <w:szCs w:val="19"/>
        </w:rPr>
      </w:pPr>
      <w:r w:rsidRPr="00D7419B">
        <w:rPr>
          <w:rFonts w:ascii="Cambria Math" w:hAnsi="Cambria Math"/>
          <w:sz w:val="19"/>
          <w:szCs w:val="19"/>
        </w:rPr>
        <w:t>10) пункты 1 и 2 статьи 57 Устава изложить в следующей редакции:</w:t>
      </w:r>
    </w:p>
    <w:p w:rsidR="00D7419B" w:rsidRPr="00D7419B" w:rsidRDefault="00D7419B" w:rsidP="00D7419B">
      <w:pPr>
        <w:pStyle w:val="a4"/>
        <w:tabs>
          <w:tab w:val="left" w:pos="1134"/>
        </w:tabs>
        <w:ind w:left="0" w:firstLine="709"/>
        <w:jc w:val="both"/>
        <w:rPr>
          <w:rFonts w:ascii="Cambria Math" w:hAnsi="Cambria Math"/>
          <w:sz w:val="19"/>
          <w:szCs w:val="19"/>
        </w:rPr>
      </w:pPr>
      <w:r w:rsidRPr="00D7419B">
        <w:rPr>
          <w:rFonts w:ascii="Cambria Math" w:hAnsi="Cambria Math"/>
          <w:sz w:val="19"/>
          <w:szCs w:val="19"/>
        </w:rPr>
        <w:t xml:space="preserve">«1. </w:t>
      </w:r>
      <w:proofErr w:type="gramStart"/>
      <w:r w:rsidRPr="00D7419B">
        <w:rPr>
          <w:rFonts w:ascii="Cambria Math" w:hAnsi="Cambria Math"/>
          <w:sz w:val="19"/>
          <w:szCs w:val="19"/>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D7419B" w:rsidRPr="00D7419B" w:rsidRDefault="00D7419B" w:rsidP="00D7419B">
      <w:pPr>
        <w:pStyle w:val="a4"/>
        <w:tabs>
          <w:tab w:val="left" w:pos="1134"/>
        </w:tabs>
        <w:ind w:left="0" w:firstLine="709"/>
        <w:jc w:val="both"/>
        <w:rPr>
          <w:rFonts w:ascii="Cambria Math" w:hAnsi="Cambria Math"/>
          <w:sz w:val="19"/>
          <w:szCs w:val="19"/>
        </w:rPr>
      </w:pPr>
      <w:r w:rsidRPr="00D7419B">
        <w:rPr>
          <w:rFonts w:ascii="Cambria Math" w:hAnsi="Cambria Math"/>
          <w:sz w:val="19"/>
          <w:szCs w:val="19"/>
        </w:rPr>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D7419B">
        <w:rPr>
          <w:rFonts w:ascii="Cambria Math" w:hAnsi="Cambria Math"/>
          <w:sz w:val="19"/>
          <w:szCs w:val="19"/>
        </w:rPr>
        <w:t>позднее</w:t>
      </w:r>
      <w:proofErr w:type="gramEnd"/>
      <w:r w:rsidRPr="00D7419B">
        <w:rPr>
          <w:rFonts w:ascii="Cambria Math" w:hAnsi="Cambria Math"/>
          <w:sz w:val="19"/>
          <w:szCs w:val="19"/>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D7419B">
        <w:rPr>
          <w:rFonts w:ascii="Cambria Math" w:hAnsi="Cambria Math"/>
          <w:sz w:val="19"/>
          <w:szCs w:val="19"/>
        </w:rPr>
        <w:t>требовании</w:t>
      </w:r>
      <w:proofErr w:type="gramEnd"/>
      <w:r w:rsidRPr="00D7419B">
        <w:rPr>
          <w:rFonts w:ascii="Cambria Math" w:hAnsi="Cambria Math"/>
          <w:sz w:val="19"/>
          <w:szCs w:val="19"/>
        </w:rPr>
        <w:t xml:space="preserve">̆ настоящего Устава. </w:t>
      </w:r>
      <w:proofErr w:type="gramStart"/>
      <w:r w:rsidRPr="00D7419B">
        <w:rPr>
          <w:rFonts w:ascii="Cambria Math" w:hAnsi="Cambria Math"/>
          <w:sz w:val="19"/>
          <w:szCs w:val="19"/>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D7419B">
        <w:rPr>
          <w:rFonts w:ascii="Cambria Math" w:hAnsi="Cambria Math"/>
          <w:sz w:val="19"/>
          <w:szCs w:val="19"/>
        </w:rPr>
        <w:t xml:space="preserve"> с этими нормативными правовыми актами</w:t>
      </w:r>
      <w:proofErr w:type="gramStart"/>
      <w:r w:rsidRPr="00D7419B">
        <w:rPr>
          <w:rFonts w:ascii="Cambria Math" w:hAnsi="Cambria Math"/>
          <w:sz w:val="19"/>
          <w:szCs w:val="19"/>
        </w:rPr>
        <w:t>.»;</w:t>
      </w:r>
      <w:proofErr w:type="gramEnd"/>
    </w:p>
    <w:p w:rsidR="00D7419B" w:rsidRPr="00D7419B" w:rsidRDefault="00D7419B" w:rsidP="00D7419B">
      <w:pPr>
        <w:spacing w:after="0" w:line="240" w:lineRule="auto"/>
        <w:ind w:firstLine="700"/>
        <w:jc w:val="both"/>
        <w:rPr>
          <w:rFonts w:ascii="Cambria Math" w:hAnsi="Cambria Math"/>
          <w:sz w:val="19"/>
          <w:szCs w:val="19"/>
        </w:rPr>
      </w:pPr>
      <w:r w:rsidRPr="00D7419B">
        <w:rPr>
          <w:rFonts w:ascii="Cambria Math" w:hAnsi="Cambria Math"/>
          <w:sz w:val="19"/>
          <w:szCs w:val="19"/>
        </w:rPr>
        <w:t>11) в пункте 4 статьи 76 Устава слова «затрат на их денежное содержание» заменить словами «расходов на оплату их труда»;</w:t>
      </w:r>
    </w:p>
    <w:p w:rsidR="00D7419B" w:rsidRPr="00D7419B" w:rsidRDefault="00D7419B" w:rsidP="00D7419B">
      <w:pPr>
        <w:spacing w:after="0" w:line="240" w:lineRule="auto"/>
        <w:ind w:firstLine="709"/>
        <w:jc w:val="both"/>
        <w:rPr>
          <w:rFonts w:ascii="Cambria Math" w:eastAsia="MS Mincho" w:hAnsi="Cambria Math"/>
          <w:sz w:val="19"/>
          <w:szCs w:val="19"/>
        </w:rPr>
      </w:pPr>
      <w:r w:rsidRPr="00D7419B">
        <w:rPr>
          <w:rFonts w:ascii="Cambria Math" w:hAnsi="Cambria Math"/>
          <w:sz w:val="19"/>
          <w:szCs w:val="19"/>
        </w:rPr>
        <w:t xml:space="preserve">12) в подпункте 2 пункта 1 статьи 87 Устава </w:t>
      </w:r>
      <w:r w:rsidRPr="00D7419B">
        <w:rPr>
          <w:rFonts w:ascii="Cambria Math" w:eastAsia="MS Mincho" w:hAnsi="Cambria Math"/>
          <w:sz w:val="19"/>
          <w:szCs w:val="19"/>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7419B" w:rsidRPr="00D7419B" w:rsidRDefault="00D7419B" w:rsidP="00D7419B">
      <w:pPr>
        <w:tabs>
          <w:tab w:val="left" w:pos="1200"/>
        </w:tabs>
        <w:autoSpaceDN w:val="0"/>
        <w:adjustRightInd w:val="0"/>
        <w:spacing w:after="0" w:line="240" w:lineRule="auto"/>
        <w:ind w:firstLine="709"/>
        <w:jc w:val="both"/>
        <w:rPr>
          <w:rFonts w:ascii="Cambria Math" w:hAnsi="Cambria Math"/>
          <w:sz w:val="19"/>
          <w:szCs w:val="19"/>
        </w:rPr>
      </w:pPr>
      <w:r w:rsidRPr="00D7419B">
        <w:rPr>
          <w:rFonts w:ascii="Cambria Math" w:hAnsi="Cambria Math"/>
          <w:sz w:val="19"/>
          <w:szCs w:val="19"/>
        </w:rPr>
        <w:t xml:space="preserve">2. Поручить Главе </w:t>
      </w:r>
      <w:r w:rsidRPr="00D7419B">
        <w:rPr>
          <w:rFonts w:ascii="Cambria Math" w:hAnsi="Cambria Math"/>
          <w:bCs/>
          <w:sz w:val="19"/>
          <w:szCs w:val="19"/>
        </w:rPr>
        <w:t xml:space="preserve">сельского поселения Печинено муниципального района Богатовский </w:t>
      </w:r>
      <w:r w:rsidRPr="00D7419B">
        <w:rPr>
          <w:rFonts w:ascii="Cambria Math" w:hAnsi="Cambria Math"/>
          <w:sz w:val="19"/>
          <w:szCs w:val="19"/>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7419B" w:rsidRPr="00D7419B" w:rsidRDefault="00D7419B" w:rsidP="00D7419B">
      <w:pPr>
        <w:tabs>
          <w:tab w:val="left" w:pos="1200"/>
        </w:tabs>
        <w:autoSpaceDN w:val="0"/>
        <w:adjustRightInd w:val="0"/>
        <w:spacing w:after="0" w:line="240" w:lineRule="auto"/>
        <w:ind w:firstLine="700"/>
        <w:jc w:val="both"/>
        <w:rPr>
          <w:rFonts w:ascii="Cambria Math" w:hAnsi="Cambria Math"/>
          <w:sz w:val="19"/>
          <w:szCs w:val="19"/>
        </w:rPr>
      </w:pPr>
      <w:r w:rsidRPr="00D7419B">
        <w:rPr>
          <w:rFonts w:ascii="Cambria Math" w:hAnsi="Cambria Math"/>
          <w:sz w:val="19"/>
          <w:szCs w:val="19"/>
        </w:rPr>
        <w:t xml:space="preserve">3. После государственной регистрации вносимых настоящим Решением изменений в Устав </w:t>
      </w:r>
      <w:r w:rsidRPr="00D7419B">
        <w:rPr>
          <w:rFonts w:ascii="Cambria Math" w:hAnsi="Cambria Math"/>
          <w:bCs/>
          <w:sz w:val="19"/>
          <w:szCs w:val="19"/>
        </w:rPr>
        <w:t xml:space="preserve">сельского поселения Печинено муниципального района Богатовский </w:t>
      </w:r>
      <w:r w:rsidRPr="00D7419B">
        <w:rPr>
          <w:rFonts w:ascii="Cambria Math" w:hAnsi="Cambria Math"/>
          <w:sz w:val="19"/>
          <w:szCs w:val="19"/>
        </w:rPr>
        <w:t xml:space="preserve">Самарской области осуществить официальное опубликование настоящего Решения в газете </w:t>
      </w:r>
      <w:r w:rsidRPr="00D7419B">
        <w:rPr>
          <w:rFonts w:ascii="Cambria Math" w:hAnsi="Cambria Math"/>
          <w:bCs/>
          <w:snapToGrid w:val="0"/>
          <w:sz w:val="19"/>
          <w:szCs w:val="19"/>
        </w:rPr>
        <w:t>«</w:t>
      </w:r>
      <w:r w:rsidRPr="00D7419B">
        <w:rPr>
          <w:rFonts w:ascii="Cambria Math" w:hAnsi="Cambria Math"/>
          <w:sz w:val="19"/>
          <w:szCs w:val="19"/>
        </w:rPr>
        <w:t>Вестник сельского поселения Печинено</w:t>
      </w:r>
      <w:r w:rsidRPr="00D7419B">
        <w:rPr>
          <w:rFonts w:ascii="Cambria Math" w:hAnsi="Cambria Math"/>
          <w:bCs/>
          <w:snapToGrid w:val="0"/>
          <w:sz w:val="19"/>
          <w:szCs w:val="19"/>
        </w:rPr>
        <w:t>».</w:t>
      </w:r>
    </w:p>
    <w:p w:rsidR="00D7419B" w:rsidRPr="00D7419B" w:rsidRDefault="00D7419B" w:rsidP="00D7419B">
      <w:pPr>
        <w:tabs>
          <w:tab w:val="left" w:pos="1200"/>
        </w:tabs>
        <w:autoSpaceDN w:val="0"/>
        <w:adjustRightInd w:val="0"/>
        <w:spacing w:after="0" w:line="240" w:lineRule="auto"/>
        <w:ind w:firstLine="700"/>
        <w:jc w:val="both"/>
        <w:rPr>
          <w:rFonts w:ascii="Cambria Math" w:hAnsi="Cambria Math"/>
          <w:sz w:val="19"/>
          <w:szCs w:val="19"/>
        </w:rPr>
      </w:pPr>
      <w:r w:rsidRPr="00D7419B">
        <w:rPr>
          <w:rFonts w:ascii="Cambria Math" w:hAnsi="Cambria Math"/>
          <w:sz w:val="19"/>
          <w:szCs w:val="19"/>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D7419B" w:rsidRPr="00D7419B" w:rsidRDefault="00D7419B" w:rsidP="00D7419B">
      <w:pPr>
        <w:tabs>
          <w:tab w:val="left" w:pos="1200"/>
        </w:tabs>
        <w:autoSpaceDN w:val="0"/>
        <w:adjustRightInd w:val="0"/>
        <w:spacing w:after="0" w:line="240" w:lineRule="auto"/>
        <w:ind w:firstLine="700"/>
        <w:jc w:val="both"/>
        <w:rPr>
          <w:rFonts w:ascii="Cambria Math" w:hAnsi="Cambria Math"/>
          <w:b/>
          <w:i/>
          <w:sz w:val="19"/>
          <w:szCs w:val="19"/>
        </w:rPr>
      </w:pPr>
      <w:r w:rsidRPr="00D7419B">
        <w:rPr>
          <w:rFonts w:ascii="Cambria Math" w:hAnsi="Cambria Math"/>
          <w:sz w:val="19"/>
          <w:szCs w:val="19"/>
        </w:rPr>
        <w:t xml:space="preserve">Подпункт «б» подпункта 7 пункта 1 настоящего Решения вступает в силу по истечении </w:t>
      </w:r>
      <w:proofErr w:type="gramStart"/>
      <w:r w:rsidRPr="00D7419B">
        <w:rPr>
          <w:rFonts w:ascii="Cambria Math" w:hAnsi="Cambria Math"/>
          <w:sz w:val="19"/>
          <w:szCs w:val="19"/>
        </w:rPr>
        <w:t xml:space="preserve">срока полномочий Собрания представителей </w:t>
      </w:r>
      <w:r w:rsidRPr="00D7419B">
        <w:rPr>
          <w:rFonts w:ascii="Cambria Math" w:hAnsi="Cambria Math"/>
          <w:bCs/>
          <w:sz w:val="19"/>
          <w:szCs w:val="19"/>
        </w:rPr>
        <w:t>сельского поселения</w:t>
      </w:r>
      <w:proofErr w:type="gramEnd"/>
      <w:r w:rsidRPr="00D7419B">
        <w:rPr>
          <w:rFonts w:ascii="Cambria Math" w:hAnsi="Cambria Math"/>
          <w:bCs/>
          <w:sz w:val="19"/>
          <w:szCs w:val="19"/>
        </w:rPr>
        <w:t xml:space="preserve"> Печинено муниципального района Богатовский </w:t>
      </w:r>
      <w:r w:rsidRPr="00D7419B">
        <w:rPr>
          <w:rFonts w:ascii="Cambria Math" w:hAnsi="Cambria Math"/>
          <w:sz w:val="19"/>
          <w:szCs w:val="19"/>
        </w:rPr>
        <w:t>Самарской области, принявшего настоящие Решение.</w:t>
      </w:r>
      <w:r w:rsidRPr="00D7419B">
        <w:rPr>
          <w:rFonts w:ascii="Cambria Math" w:hAnsi="Cambria Math"/>
          <w:sz w:val="19"/>
          <w:szCs w:val="19"/>
        </w:rPr>
        <w:t xml:space="preserve"> </w:t>
      </w:r>
    </w:p>
    <w:p w:rsidR="00D7419B" w:rsidRPr="00D7419B" w:rsidRDefault="00D7419B" w:rsidP="00D7419B">
      <w:pPr>
        <w:tabs>
          <w:tab w:val="left" w:pos="1000"/>
        </w:tabs>
        <w:spacing w:after="0" w:line="240" w:lineRule="auto"/>
        <w:jc w:val="both"/>
        <w:rPr>
          <w:rFonts w:ascii="Cambria Math" w:hAnsi="Cambria Math"/>
          <w:sz w:val="19"/>
          <w:szCs w:val="19"/>
        </w:rPr>
      </w:pPr>
      <w:r w:rsidRPr="00D7419B">
        <w:rPr>
          <w:rFonts w:ascii="Cambria Math" w:hAnsi="Cambria Math"/>
          <w:sz w:val="19"/>
          <w:szCs w:val="19"/>
        </w:rPr>
        <w:t>Председатель Собрания представителей</w:t>
      </w:r>
      <w:r w:rsidRPr="00D7419B">
        <w:rPr>
          <w:rFonts w:ascii="Cambria Math" w:hAnsi="Cambria Math"/>
          <w:sz w:val="19"/>
          <w:szCs w:val="19"/>
        </w:rPr>
        <w:t xml:space="preserve"> </w:t>
      </w:r>
      <w:r w:rsidRPr="00D7419B">
        <w:rPr>
          <w:rFonts w:ascii="Cambria Math" w:hAnsi="Cambria Math"/>
          <w:sz w:val="19"/>
          <w:szCs w:val="19"/>
        </w:rPr>
        <w:t xml:space="preserve">сельского </w:t>
      </w:r>
      <w:r w:rsidRPr="00D7419B">
        <w:rPr>
          <w:rFonts w:ascii="Cambria Math" w:hAnsi="Cambria Math"/>
          <w:bCs/>
          <w:sz w:val="19"/>
          <w:szCs w:val="19"/>
        </w:rPr>
        <w:t xml:space="preserve">поселения </w:t>
      </w:r>
      <w:r w:rsidRPr="00D7419B">
        <w:rPr>
          <w:rFonts w:ascii="Cambria Math" w:hAnsi="Cambria Math"/>
          <w:bCs/>
          <w:noProof/>
          <w:sz w:val="19"/>
          <w:szCs w:val="19"/>
        </w:rPr>
        <w:t>Печинено</w:t>
      </w:r>
      <w:r w:rsidRPr="00D7419B">
        <w:rPr>
          <w:rFonts w:ascii="Cambria Math" w:hAnsi="Cambria Math"/>
          <w:bCs/>
          <w:noProof/>
          <w:sz w:val="19"/>
          <w:szCs w:val="19"/>
        </w:rPr>
        <w:t xml:space="preserve"> </w:t>
      </w:r>
      <w:r w:rsidRPr="00D7419B">
        <w:rPr>
          <w:rFonts w:ascii="Cambria Math" w:hAnsi="Cambria Math"/>
          <w:sz w:val="19"/>
          <w:szCs w:val="19"/>
        </w:rPr>
        <w:t>му</w:t>
      </w:r>
      <w:r w:rsidRPr="00D7419B">
        <w:rPr>
          <w:rFonts w:ascii="Cambria Math" w:hAnsi="Cambria Math"/>
          <w:sz w:val="19"/>
          <w:szCs w:val="19"/>
        </w:rPr>
        <w:t>ниципального района Богатовский</w:t>
      </w:r>
      <w:r>
        <w:rPr>
          <w:rFonts w:ascii="Cambria Math" w:hAnsi="Cambria Math"/>
          <w:sz w:val="19"/>
          <w:szCs w:val="19"/>
        </w:rPr>
        <w:t xml:space="preserve"> </w:t>
      </w:r>
      <w:r w:rsidRPr="00D7419B">
        <w:rPr>
          <w:rFonts w:ascii="Cambria Math" w:hAnsi="Cambria Math"/>
          <w:sz w:val="19"/>
          <w:szCs w:val="19"/>
        </w:rPr>
        <w:t xml:space="preserve">Самарской области                                                                         О.А. </w:t>
      </w:r>
      <w:proofErr w:type="spellStart"/>
      <w:r w:rsidRPr="00D7419B">
        <w:rPr>
          <w:rFonts w:ascii="Cambria Math" w:hAnsi="Cambria Math"/>
          <w:sz w:val="19"/>
          <w:szCs w:val="19"/>
        </w:rPr>
        <w:t>Юдакова</w:t>
      </w:r>
      <w:proofErr w:type="spellEnd"/>
    </w:p>
    <w:p w:rsidR="00D7419B" w:rsidRPr="00D7419B" w:rsidRDefault="00D7419B" w:rsidP="00D7419B">
      <w:pPr>
        <w:tabs>
          <w:tab w:val="left" w:pos="1000"/>
        </w:tabs>
        <w:spacing w:line="240" w:lineRule="auto"/>
        <w:jc w:val="both"/>
        <w:rPr>
          <w:rFonts w:ascii="Cambria Math" w:hAnsi="Cambria Math"/>
          <w:sz w:val="19"/>
          <w:szCs w:val="19"/>
        </w:rPr>
      </w:pPr>
    </w:p>
    <w:p w:rsidR="00D7419B" w:rsidRPr="00D7419B" w:rsidRDefault="00D7419B" w:rsidP="00D7419B">
      <w:pPr>
        <w:tabs>
          <w:tab w:val="left" w:pos="1000"/>
        </w:tabs>
        <w:spacing w:after="0"/>
        <w:jc w:val="both"/>
        <w:rPr>
          <w:sz w:val="19"/>
          <w:szCs w:val="19"/>
        </w:rPr>
      </w:pPr>
      <w:r w:rsidRPr="00D7419B">
        <w:rPr>
          <w:rFonts w:ascii="Cambria Math" w:hAnsi="Cambria Math"/>
          <w:sz w:val="19"/>
          <w:szCs w:val="19"/>
        </w:rPr>
        <w:t xml:space="preserve">Глава сельского </w:t>
      </w:r>
      <w:r w:rsidRPr="00D7419B">
        <w:rPr>
          <w:rFonts w:ascii="Cambria Math" w:hAnsi="Cambria Math"/>
          <w:bCs/>
          <w:sz w:val="19"/>
          <w:szCs w:val="19"/>
        </w:rPr>
        <w:t xml:space="preserve">поселения </w:t>
      </w:r>
      <w:r w:rsidRPr="00D7419B">
        <w:rPr>
          <w:rFonts w:ascii="Cambria Math" w:hAnsi="Cambria Math"/>
          <w:bCs/>
          <w:noProof/>
          <w:sz w:val="19"/>
          <w:szCs w:val="19"/>
        </w:rPr>
        <w:t>Печинено</w:t>
      </w:r>
      <w:r w:rsidRPr="00D7419B">
        <w:rPr>
          <w:rFonts w:ascii="Cambria Math" w:hAnsi="Cambria Math"/>
          <w:bCs/>
          <w:noProof/>
          <w:sz w:val="19"/>
          <w:szCs w:val="19"/>
        </w:rPr>
        <w:t xml:space="preserve"> </w:t>
      </w:r>
      <w:r w:rsidRPr="00D7419B">
        <w:rPr>
          <w:rFonts w:ascii="Cambria Math" w:hAnsi="Cambria Math"/>
          <w:sz w:val="19"/>
          <w:szCs w:val="19"/>
        </w:rPr>
        <w:t>муниципального района Богатовский</w:t>
      </w:r>
      <w:r w:rsidRPr="00D7419B">
        <w:rPr>
          <w:rFonts w:ascii="Cambria Math" w:hAnsi="Cambria Math"/>
          <w:sz w:val="19"/>
          <w:szCs w:val="19"/>
        </w:rPr>
        <w:tab/>
        <w:t>Самарской области                                                                         О.Н. Сухарева</w:t>
      </w:r>
      <w:r w:rsidRPr="00D7419B">
        <w:rPr>
          <w:sz w:val="19"/>
          <w:szCs w:val="19"/>
        </w:rPr>
        <w:t xml:space="preserve">                                              </w:t>
      </w:r>
    </w:p>
    <w:p w:rsidR="00D7419B" w:rsidRPr="00D7419B" w:rsidRDefault="00D7419B" w:rsidP="00D7419B">
      <w:pPr>
        <w:tabs>
          <w:tab w:val="num" w:pos="200"/>
        </w:tabs>
        <w:spacing w:after="0"/>
        <w:outlineLvl w:val="0"/>
        <w:rPr>
          <w:sz w:val="19"/>
          <w:szCs w:val="19"/>
        </w:rPr>
      </w:pPr>
    </w:p>
    <w:p w:rsidR="00D7419B" w:rsidRDefault="00D7419B" w:rsidP="00D7419B">
      <w:pPr>
        <w:spacing w:after="0"/>
        <w:jc w:val="center"/>
        <w:rPr>
          <w:rFonts w:ascii="Times New Roman" w:hAnsi="Times New Roman" w:cs="Times New Roman"/>
        </w:rPr>
      </w:pPr>
    </w:p>
    <w:p w:rsidR="00D7419B" w:rsidRDefault="00D7419B" w:rsidP="00D7419B">
      <w:pPr>
        <w:jc w:val="both"/>
      </w:pPr>
      <w:r w:rsidRPr="0057709D">
        <w:rPr>
          <w:rFonts w:ascii="Times New Roman" w:hAnsi="Times New Roman" w:cs="Times New Roman"/>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C979BE" w:rsidRDefault="00C979BE"/>
    <w:sectPr w:rsidR="00C979BE" w:rsidSect="00D7419B">
      <w:footerReference w:type="default" r:id="rId8"/>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D7" w:rsidRDefault="00D860D7" w:rsidP="00D7419B">
      <w:pPr>
        <w:spacing w:after="0" w:line="240" w:lineRule="auto"/>
      </w:pPr>
      <w:r>
        <w:separator/>
      </w:r>
    </w:p>
  </w:endnote>
  <w:endnote w:type="continuationSeparator" w:id="0">
    <w:p w:rsidR="00D860D7" w:rsidRDefault="00D860D7" w:rsidP="00D7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95398"/>
      <w:docPartObj>
        <w:docPartGallery w:val="Page Numbers (Bottom of Page)"/>
        <w:docPartUnique/>
      </w:docPartObj>
    </w:sdtPr>
    <w:sdtContent>
      <w:p w:rsidR="00D7419B" w:rsidRDefault="00D7419B">
        <w:pPr>
          <w:pStyle w:val="a7"/>
          <w:jc w:val="center"/>
        </w:pPr>
        <w:r>
          <w:fldChar w:fldCharType="begin"/>
        </w:r>
        <w:r>
          <w:instrText>PAGE   \* MERGEFORMAT</w:instrText>
        </w:r>
        <w:r>
          <w:fldChar w:fldCharType="separate"/>
        </w:r>
        <w:r w:rsidR="00BA0CC9">
          <w:rPr>
            <w:noProof/>
          </w:rPr>
          <w:t>1</w:t>
        </w:r>
        <w:r>
          <w:fldChar w:fldCharType="end"/>
        </w:r>
      </w:p>
    </w:sdtContent>
  </w:sdt>
  <w:p w:rsidR="00D7419B" w:rsidRDefault="00D741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D7" w:rsidRDefault="00D860D7" w:rsidP="00D7419B">
      <w:pPr>
        <w:spacing w:after="0" w:line="240" w:lineRule="auto"/>
      </w:pPr>
      <w:r>
        <w:separator/>
      </w:r>
    </w:p>
  </w:footnote>
  <w:footnote w:type="continuationSeparator" w:id="0">
    <w:p w:rsidR="00D860D7" w:rsidRDefault="00D860D7" w:rsidP="00D74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75"/>
    <w:rsid w:val="00043CD7"/>
    <w:rsid w:val="000B5972"/>
    <w:rsid w:val="000D535D"/>
    <w:rsid w:val="000F1967"/>
    <w:rsid w:val="00181352"/>
    <w:rsid w:val="00197368"/>
    <w:rsid w:val="00230AFB"/>
    <w:rsid w:val="00437DA4"/>
    <w:rsid w:val="004E414D"/>
    <w:rsid w:val="00592375"/>
    <w:rsid w:val="0069275D"/>
    <w:rsid w:val="0081389A"/>
    <w:rsid w:val="00A855A9"/>
    <w:rsid w:val="00B9171A"/>
    <w:rsid w:val="00B96B4D"/>
    <w:rsid w:val="00BA0CC9"/>
    <w:rsid w:val="00C979BE"/>
    <w:rsid w:val="00D2363E"/>
    <w:rsid w:val="00D7419B"/>
    <w:rsid w:val="00D860D7"/>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7419B"/>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D7419B"/>
    <w:pPr>
      <w:autoSpaceDE w:val="0"/>
      <w:autoSpaceDN w:val="0"/>
      <w:spacing w:after="0" w:line="240" w:lineRule="auto"/>
      <w:ind w:firstLine="709"/>
      <w:jc w:val="both"/>
    </w:pPr>
    <w:rPr>
      <w:rFonts w:ascii="Times New Roman" w:eastAsia="MS ??" w:hAnsi="Times New Roman" w:cs="Times New Roman"/>
      <w:sz w:val="24"/>
      <w:szCs w:val="24"/>
      <w:lang w:eastAsia="ru-RU"/>
    </w:rPr>
  </w:style>
  <w:style w:type="character" w:customStyle="1" w:styleId="20">
    <w:name w:val="Основной текст 2 Знак"/>
    <w:basedOn w:val="a0"/>
    <w:link w:val="2"/>
    <w:uiPriority w:val="99"/>
    <w:semiHidden/>
    <w:rsid w:val="00D7419B"/>
    <w:rPr>
      <w:rFonts w:ascii="Times New Roman" w:eastAsia="MS ??" w:hAnsi="Times New Roman" w:cs="Times New Roman"/>
      <w:sz w:val="24"/>
      <w:szCs w:val="24"/>
      <w:lang w:eastAsia="ru-RU"/>
    </w:rPr>
  </w:style>
  <w:style w:type="paragraph" w:styleId="a4">
    <w:name w:val="List Paragraph"/>
    <w:basedOn w:val="a"/>
    <w:uiPriority w:val="34"/>
    <w:qFormat/>
    <w:rsid w:val="00D7419B"/>
    <w:pPr>
      <w:spacing w:after="0" w:line="240" w:lineRule="auto"/>
      <w:ind w:left="720"/>
      <w:contextualSpacing/>
    </w:pPr>
    <w:rPr>
      <w:rFonts w:ascii="Times New Roman" w:eastAsia="MS ??" w:hAnsi="Times New Roman" w:cs="Times New Roman"/>
      <w:sz w:val="24"/>
      <w:szCs w:val="24"/>
      <w:lang w:eastAsia="ru-RU"/>
    </w:rPr>
  </w:style>
  <w:style w:type="paragraph" w:styleId="a5">
    <w:name w:val="header"/>
    <w:basedOn w:val="a"/>
    <w:link w:val="a6"/>
    <w:uiPriority w:val="99"/>
    <w:unhideWhenUsed/>
    <w:rsid w:val="00D741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19B"/>
  </w:style>
  <w:style w:type="paragraph" w:styleId="a7">
    <w:name w:val="footer"/>
    <w:basedOn w:val="a"/>
    <w:link w:val="a8"/>
    <w:uiPriority w:val="99"/>
    <w:unhideWhenUsed/>
    <w:rsid w:val="00D741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7419B"/>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D7419B"/>
    <w:pPr>
      <w:autoSpaceDE w:val="0"/>
      <w:autoSpaceDN w:val="0"/>
      <w:spacing w:after="0" w:line="240" w:lineRule="auto"/>
      <w:ind w:firstLine="709"/>
      <w:jc w:val="both"/>
    </w:pPr>
    <w:rPr>
      <w:rFonts w:ascii="Times New Roman" w:eastAsia="MS ??" w:hAnsi="Times New Roman" w:cs="Times New Roman"/>
      <w:sz w:val="24"/>
      <w:szCs w:val="24"/>
      <w:lang w:eastAsia="ru-RU"/>
    </w:rPr>
  </w:style>
  <w:style w:type="character" w:customStyle="1" w:styleId="20">
    <w:name w:val="Основной текст 2 Знак"/>
    <w:basedOn w:val="a0"/>
    <w:link w:val="2"/>
    <w:uiPriority w:val="99"/>
    <w:semiHidden/>
    <w:rsid w:val="00D7419B"/>
    <w:rPr>
      <w:rFonts w:ascii="Times New Roman" w:eastAsia="MS ??" w:hAnsi="Times New Roman" w:cs="Times New Roman"/>
      <w:sz w:val="24"/>
      <w:szCs w:val="24"/>
      <w:lang w:eastAsia="ru-RU"/>
    </w:rPr>
  </w:style>
  <w:style w:type="paragraph" w:styleId="a4">
    <w:name w:val="List Paragraph"/>
    <w:basedOn w:val="a"/>
    <w:uiPriority w:val="34"/>
    <w:qFormat/>
    <w:rsid w:val="00D7419B"/>
    <w:pPr>
      <w:spacing w:after="0" w:line="240" w:lineRule="auto"/>
      <w:ind w:left="720"/>
      <w:contextualSpacing/>
    </w:pPr>
    <w:rPr>
      <w:rFonts w:ascii="Times New Roman" w:eastAsia="MS ??" w:hAnsi="Times New Roman" w:cs="Times New Roman"/>
      <w:sz w:val="24"/>
      <w:szCs w:val="24"/>
      <w:lang w:eastAsia="ru-RU"/>
    </w:rPr>
  </w:style>
  <w:style w:type="paragraph" w:styleId="a5">
    <w:name w:val="header"/>
    <w:basedOn w:val="a"/>
    <w:link w:val="a6"/>
    <w:uiPriority w:val="99"/>
    <w:unhideWhenUsed/>
    <w:rsid w:val="00D741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19B"/>
  </w:style>
  <w:style w:type="paragraph" w:styleId="a7">
    <w:name w:val="footer"/>
    <w:basedOn w:val="a"/>
    <w:link w:val="a8"/>
    <w:uiPriority w:val="99"/>
    <w:unhideWhenUsed/>
    <w:rsid w:val="00D741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2017-07-03T06:14:00Z</cp:lastPrinted>
  <dcterms:created xsi:type="dcterms:W3CDTF">2017-07-03T06:02:00Z</dcterms:created>
  <dcterms:modified xsi:type="dcterms:W3CDTF">2017-07-03T06:19:00Z</dcterms:modified>
</cp:coreProperties>
</file>