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0D" w:rsidRDefault="00B9670D" w:rsidP="00B9670D">
      <w:pPr>
        <w:pStyle w:val="a4"/>
        <w:jc w:val="center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СОбрание представителей</w:t>
      </w:r>
    </w:p>
    <w:p w:rsidR="00B9670D" w:rsidRDefault="00B9670D" w:rsidP="00B9670D">
      <w:pPr>
        <w:pStyle w:val="a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сельского поселения ПЕЧИНЕНО</w:t>
      </w:r>
      <w:r>
        <w:rPr>
          <w:b/>
          <w:bCs/>
          <w:caps/>
          <w:sz w:val="28"/>
          <w:szCs w:val="28"/>
        </w:rPr>
        <w:br/>
        <w:t xml:space="preserve">муниципального района Богатовский </w:t>
      </w:r>
    </w:p>
    <w:p w:rsidR="00B9670D" w:rsidRDefault="00B9670D" w:rsidP="00B9670D">
      <w:pPr>
        <w:pStyle w:val="a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B9670D" w:rsidRDefault="00B9670D" w:rsidP="00B9670D">
      <w:pPr>
        <w:pStyle w:val="a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 созыва</w:t>
      </w:r>
    </w:p>
    <w:p w:rsidR="00B9670D" w:rsidRDefault="00B9670D" w:rsidP="00B9670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670D" w:rsidRPr="00BE6A16" w:rsidRDefault="00B9670D" w:rsidP="00B9670D">
      <w:pPr>
        <w:jc w:val="center"/>
        <w:rPr>
          <w:sz w:val="32"/>
          <w:szCs w:val="32"/>
        </w:rPr>
      </w:pPr>
      <w:r w:rsidRPr="00BE6A16">
        <w:rPr>
          <w:sz w:val="32"/>
          <w:szCs w:val="32"/>
        </w:rPr>
        <w:t>от 29 января  2016 года                                      № 1</w:t>
      </w:r>
    </w:p>
    <w:p w:rsidR="00B9670D" w:rsidRDefault="00B9670D" w:rsidP="00B9670D">
      <w:pPr>
        <w:jc w:val="center"/>
      </w:pP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/>
          <w:bCs/>
          <w:sz w:val="28"/>
          <w:szCs w:val="28"/>
        </w:rPr>
      </w:pPr>
    </w:p>
    <w:p w:rsidR="00B9670D" w:rsidRDefault="001B0C20" w:rsidP="00B9670D">
      <w:pPr>
        <w:shd w:val="clear" w:color="auto" w:fill="FFFFFF"/>
        <w:tabs>
          <w:tab w:val="left" w:pos="525"/>
        </w:tabs>
        <w:spacing w:before="108" w:line="299" w:lineRule="exact"/>
        <w:ind w:right="25" w:firstLine="2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bookmarkStart w:id="0" w:name="_GoBack"/>
      <w:bookmarkEnd w:id="0"/>
      <w:r w:rsidR="00B9670D">
        <w:rPr>
          <w:b/>
          <w:bCs/>
          <w:sz w:val="28"/>
          <w:szCs w:val="28"/>
        </w:rPr>
        <w:t xml:space="preserve"> избрании  депутата в   собрание представителей муниципального района Богатовский Самарской области</w:t>
      </w: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/>
          <w:bCs/>
          <w:sz w:val="28"/>
          <w:szCs w:val="28"/>
        </w:rPr>
      </w:pPr>
    </w:p>
    <w:p w:rsidR="00B9670D" w:rsidRPr="00606651" w:rsidRDefault="00B9670D" w:rsidP="00B9670D">
      <w:pPr>
        <w:shd w:val="clear" w:color="auto" w:fill="FFFFFF"/>
        <w:tabs>
          <w:tab w:val="left" w:pos="-709"/>
        </w:tabs>
        <w:spacing w:before="108" w:line="299" w:lineRule="exact"/>
        <w:ind w:left="-709" w:right="25"/>
        <w:jc w:val="both"/>
        <w:rPr>
          <w:b/>
          <w:bCs/>
          <w:sz w:val="28"/>
          <w:szCs w:val="28"/>
        </w:rPr>
      </w:pPr>
      <w:r w:rsidRPr="00051183">
        <w:rPr>
          <w:bCs/>
          <w:sz w:val="28"/>
          <w:szCs w:val="28"/>
        </w:rPr>
        <w:tab/>
      </w:r>
      <w:proofErr w:type="gramStart"/>
      <w:r w:rsidRPr="00051183">
        <w:rPr>
          <w:bCs/>
          <w:sz w:val="28"/>
          <w:szCs w:val="28"/>
        </w:rPr>
        <w:t xml:space="preserve">В соответствии с постановлением Конституционного Суда Российской Федерации от 1декабря 2015 г. № 30-П и на основании уведомления главы сельского поселения </w:t>
      </w:r>
      <w:r>
        <w:rPr>
          <w:bCs/>
          <w:sz w:val="28"/>
          <w:szCs w:val="28"/>
        </w:rPr>
        <w:t>Печинено</w:t>
      </w:r>
      <w:r w:rsidRPr="00051183">
        <w:rPr>
          <w:bCs/>
          <w:sz w:val="28"/>
          <w:szCs w:val="28"/>
        </w:rPr>
        <w:t xml:space="preserve"> муниципального района Богатовский Самарской области </w:t>
      </w:r>
      <w:r>
        <w:rPr>
          <w:bCs/>
          <w:sz w:val="28"/>
          <w:szCs w:val="28"/>
        </w:rPr>
        <w:t xml:space="preserve">Сухаревой Ольги Николаевны </w:t>
      </w:r>
      <w:r w:rsidRPr="00051183">
        <w:rPr>
          <w:bCs/>
          <w:sz w:val="28"/>
          <w:szCs w:val="28"/>
        </w:rPr>
        <w:t xml:space="preserve"> о сложении с себя полномочий депутата собрания представителей муниципального района Богатовский Самарской области</w:t>
      </w:r>
      <w:r>
        <w:rPr>
          <w:bCs/>
          <w:sz w:val="28"/>
          <w:szCs w:val="28"/>
        </w:rPr>
        <w:t xml:space="preserve">, </w:t>
      </w:r>
      <w:r w:rsidRPr="00051183">
        <w:rPr>
          <w:bCs/>
          <w:sz w:val="28"/>
          <w:szCs w:val="28"/>
        </w:rPr>
        <w:t xml:space="preserve"> собрание представителей сельского поселения </w:t>
      </w:r>
      <w:r>
        <w:rPr>
          <w:bCs/>
          <w:sz w:val="28"/>
          <w:szCs w:val="28"/>
        </w:rPr>
        <w:t>Печинено</w:t>
      </w:r>
      <w:r w:rsidRPr="00051183">
        <w:rPr>
          <w:bCs/>
          <w:sz w:val="28"/>
          <w:szCs w:val="28"/>
        </w:rPr>
        <w:t xml:space="preserve"> муниципального района Богатовский Самарской области  </w:t>
      </w:r>
      <w:r w:rsidRPr="00606651">
        <w:rPr>
          <w:b/>
          <w:bCs/>
          <w:sz w:val="28"/>
          <w:szCs w:val="28"/>
        </w:rPr>
        <w:t>РЕШИЛО:</w:t>
      </w:r>
      <w:proofErr w:type="gramEnd"/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right="25" w:hanging="709"/>
        <w:jc w:val="both"/>
        <w:rPr>
          <w:bCs/>
          <w:sz w:val="28"/>
          <w:szCs w:val="28"/>
        </w:rPr>
      </w:pPr>
    </w:p>
    <w:p w:rsidR="00B9670D" w:rsidRDefault="00B9670D" w:rsidP="00B9670D">
      <w:pPr>
        <w:widowControl w:val="0"/>
        <w:numPr>
          <w:ilvl w:val="0"/>
          <w:numId w:val="2"/>
        </w:numPr>
        <w:shd w:val="clear" w:color="auto" w:fill="FFFFFF"/>
        <w:tabs>
          <w:tab w:val="left" w:pos="-45"/>
        </w:tabs>
        <w:suppressAutoHyphens/>
        <w:autoSpaceDE w:val="0"/>
        <w:spacing w:before="108" w:line="276" w:lineRule="auto"/>
        <w:ind w:right="25"/>
        <w:jc w:val="both"/>
        <w:rPr>
          <w:bCs/>
          <w:sz w:val="28"/>
          <w:szCs w:val="28"/>
        </w:rPr>
      </w:pPr>
      <w:r w:rsidRPr="009076FB">
        <w:rPr>
          <w:bCs/>
          <w:sz w:val="28"/>
          <w:szCs w:val="28"/>
        </w:rPr>
        <w:t xml:space="preserve">Избрать депутатом в собрание представителей муниципального района Богатовский  Самарской области  взамен главы сельского поселения </w:t>
      </w:r>
      <w:r>
        <w:rPr>
          <w:bCs/>
          <w:sz w:val="28"/>
          <w:szCs w:val="28"/>
        </w:rPr>
        <w:t>Печинено</w:t>
      </w:r>
      <w:r w:rsidRPr="009076FB">
        <w:rPr>
          <w:bCs/>
          <w:sz w:val="28"/>
          <w:szCs w:val="28"/>
        </w:rPr>
        <w:t xml:space="preserve"> муниципального района Богатовский Самарской области  </w:t>
      </w:r>
      <w:r>
        <w:rPr>
          <w:bCs/>
          <w:sz w:val="28"/>
          <w:szCs w:val="28"/>
        </w:rPr>
        <w:t>Сухаревой Ольги Николаевны</w:t>
      </w:r>
      <w:r w:rsidRPr="009076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076FB">
        <w:rPr>
          <w:bCs/>
          <w:sz w:val="28"/>
          <w:szCs w:val="28"/>
        </w:rPr>
        <w:t xml:space="preserve">депутата собрания представителей сельского поселения </w:t>
      </w:r>
      <w:r>
        <w:rPr>
          <w:bCs/>
          <w:sz w:val="28"/>
          <w:szCs w:val="28"/>
        </w:rPr>
        <w:t xml:space="preserve">Печинено </w:t>
      </w:r>
      <w:r w:rsidRPr="009076FB">
        <w:rPr>
          <w:bCs/>
          <w:sz w:val="28"/>
          <w:szCs w:val="28"/>
        </w:rPr>
        <w:t xml:space="preserve">муниципального района </w:t>
      </w:r>
      <w:proofErr w:type="spellStart"/>
      <w:r w:rsidRPr="009076FB">
        <w:rPr>
          <w:bCs/>
          <w:sz w:val="28"/>
          <w:szCs w:val="28"/>
        </w:rPr>
        <w:t>Богатовский</w:t>
      </w:r>
      <w:proofErr w:type="spellEnd"/>
      <w:r w:rsidRPr="009076FB">
        <w:rPr>
          <w:bCs/>
          <w:sz w:val="28"/>
          <w:szCs w:val="28"/>
        </w:rPr>
        <w:t xml:space="preserve"> Самарской области </w:t>
      </w:r>
      <w:proofErr w:type="spellStart"/>
      <w:r>
        <w:rPr>
          <w:bCs/>
          <w:sz w:val="28"/>
          <w:szCs w:val="28"/>
        </w:rPr>
        <w:t>Ивлиева</w:t>
      </w:r>
      <w:proofErr w:type="spellEnd"/>
      <w:r>
        <w:rPr>
          <w:bCs/>
          <w:sz w:val="28"/>
          <w:szCs w:val="28"/>
        </w:rPr>
        <w:t xml:space="preserve"> </w:t>
      </w:r>
      <w:r w:rsidRPr="009076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Вячеслава Анатольевича.</w:t>
      </w:r>
    </w:p>
    <w:p w:rsidR="00B9670D" w:rsidRDefault="00B9670D" w:rsidP="00B9670D">
      <w:pPr>
        <w:widowControl w:val="0"/>
        <w:numPr>
          <w:ilvl w:val="0"/>
          <w:numId w:val="2"/>
        </w:numPr>
        <w:shd w:val="clear" w:color="auto" w:fill="FFFFFF"/>
        <w:tabs>
          <w:tab w:val="left" w:pos="-45"/>
        </w:tabs>
        <w:suppressAutoHyphens/>
        <w:autoSpaceDE w:val="0"/>
        <w:spacing w:before="108" w:line="299" w:lineRule="exact"/>
        <w:ind w:right="25"/>
        <w:jc w:val="both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Опубликовать данное решение в газете «</w:t>
      </w:r>
      <w:r>
        <w:rPr>
          <w:bCs/>
          <w:sz w:val="28"/>
          <w:szCs w:val="28"/>
        </w:rPr>
        <w:t>Вестник сельского поселения Печинено</w:t>
      </w:r>
      <w:r w:rsidRPr="00051183">
        <w:rPr>
          <w:bCs/>
          <w:sz w:val="28"/>
          <w:szCs w:val="28"/>
        </w:rPr>
        <w:t>».</w:t>
      </w:r>
    </w:p>
    <w:p w:rsidR="00B9670D" w:rsidRPr="00051183" w:rsidRDefault="00B9670D" w:rsidP="00B9670D">
      <w:pPr>
        <w:widowControl w:val="0"/>
        <w:numPr>
          <w:ilvl w:val="0"/>
          <w:numId w:val="2"/>
        </w:numPr>
        <w:shd w:val="clear" w:color="auto" w:fill="FFFFFF"/>
        <w:tabs>
          <w:tab w:val="left" w:pos="-45"/>
        </w:tabs>
        <w:suppressAutoHyphens/>
        <w:autoSpaceDE w:val="0"/>
        <w:spacing w:before="108" w:line="299" w:lineRule="exact"/>
        <w:ind w:right="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принятия.</w:t>
      </w:r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Председатель собрания представителей</w:t>
      </w:r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Печинено</w:t>
      </w:r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Муниципального района Богатовский</w:t>
      </w:r>
    </w:p>
    <w:p w:rsidR="00B9670D" w:rsidRPr="00051183" w:rsidRDefault="00B9670D" w:rsidP="00B9670D">
      <w:pPr>
        <w:shd w:val="clear" w:color="auto" w:fill="FFFFFF"/>
        <w:tabs>
          <w:tab w:val="left" w:pos="-45"/>
        </w:tabs>
        <w:spacing w:before="108" w:line="299" w:lineRule="exact"/>
        <w:ind w:left="-709" w:right="25"/>
        <w:rPr>
          <w:bCs/>
          <w:sz w:val="28"/>
          <w:szCs w:val="28"/>
        </w:rPr>
      </w:pPr>
      <w:r w:rsidRPr="00051183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 xml:space="preserve">марской области                                                                         </w:t>
      </w:r>
      <w:proofErr w:type="spellStart"/>
      <w:r>
        <w:rPr>
          <w:bCs/>
          <w:sz w:val="28"/>
          <w:szCs w:val="28"/>
        </w:rPr>
        <w:t>Юдакова</w:t>
      </w:r>
      <w:proofErr w:type="spellEnd"/>
      <w:r>
        <w:rPr>
          <w:bCs/>
          <w:sz w:val="28"/>
          <w:szCs w:val="28"/>
        </w:rPr>
        <w:t xml:space="preserve"> О.А.</w:t>
      </w: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Cs/>
          <w:sz w:val="28"/>
          <w:szCs w:val="28"/>
        </w:rPr>
      </w:pP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Cs/>
          <w:sz w:val="28"/>
          <w:szCs w:val="28"/>
        </w:rPr>
      </w:pP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Cs/>
          <w:sz w:val="28"/>
          <w:szCs w:val="28"/>
        </w:rPr>
      </w:pP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Cs/>
          <w:sz w:val="28"/>
          <w:szCs w:val="28"/>
        </w:rPr>
      </w:pPr>
    </w:p>
    <w:p w:rsidR="00B9670D" w:rsidRDefault="00B9670D" w:rsidP="00B9670D">
      <w:pPr>
        <w:shd w:val="clear" w:color="auto" w:fill="FFFFFF"/>
        <w:spacing w:before="108" w:line="299" w:lineRule="exact"/>
        <w:ind w:right="25" w:firstLine="277"/>
        <w:jc w:val="center"/>
        <w:rPr>
          <w:bCs/>
          <w:sz w:val="28"/>
          <w:szCs w:val="28"/>
        </w:rPr>
      </w:pPr>
    </w:p>
    <w:p w:rsidR="00B9670D" w:rsidRPr="000B1ECF" w:rsidRDefault="00B9670D" w:rsidP="00B9670D">
      <w:pPr>
        <w:shd w:val="clear" w:color="auto" w:fill="FFFFFF"/>
        <w:spacing w:line="299" w:lineRule="exact"/>
        <w:ind w:right="25" w:firstLine="2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0B1ECF">
        <w:rPr>
          <w:bCs/>
          <w:sz w:val="28"/>
          <w:szCs w:val="28"/>
        </w:rPr>
        <w:t xml:space="preserve">В собрание представителей </w:t>
      </w:r>
      <w:proofErr w:type="gramStart"/>
      <w:r w:rsidRPr="000B1ECF">
        <w:rPr>
          <w:bCs/>
          <w:sz w:val="28"/>
          <w:szCs w:val="28"/>
        </w:rPr>
        <w:t>сельского</w:t>
      </w:r>
      <w:proofErr w:type="gramEnd"/>
      <w:r w:rsidRPr="000B1ECF">
        <w:rPr>
          <w:bCs/>
          <w:sz w:val="28"/>
          <w:szCs w:val="28"/>
        </w:rPr>
        <w:t xml:space="preserve"> </w:t>
      </w:r>
    </w:p>
    <w:p w:rsidR="00B9670D" w:rsidRPr="000B1ECF" w:rsidRDefault="00B9670D" w:rsidP="00B9670D">
      <w:pPr>
        <w:shd w:val="clear" w:color="auto" w:fill="FFFFFF"/>
        <w:tabs>
          <w:tab w:val="left" w:pos="2475"/>
        </w:tabs>
        <w:spacing w:line="299" w:lineRule="exact"/>
        <w:ind w:right="25" w:firstLine="277"/>
        <w:jc w:val="both"/>
        <w:rPr>
          <w:bCs/>
          <w:sz w:val="28"/>
          <w:szCs w:val="28"/>
        </w:rPr>
      </w:pPr>
      <w:r w:rsidRPr="000B1EC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Pr="000B1ECF">
        <w:rPr>
          <w:bCs/>
          <w:sz w:val="28"/>
          <w:szCs w:val="28"/>
        </w:rPr>
        <w:t xml:space="preserve">оселения </w:t>
      </w:r>
      <w:r>
        <w:rPr>
          <w:bCs/>
          <w:sz w:val="28"/>
          <w:szCs w:val="28"/>
        </w:rPr>
        <w:t xml:space="preserve">Печинено </w:t>
      </w:r>
      <w:r w:rsidRPr="000B1ECF">
        <w:rPr>
          <w:bCs/>
          <w:sz w:val="28"/>
          <w:szCs w:val="28"/>
        </w:rPr>
        <w:t xml:space="preserve"> муниципального района</w:t>
      </w:r>
    </w:p>
    <w:p w:rsidR="00B9670D" w:rsidRDefault="00B9670D" w:rsidP="00B9670D">
      <w:pPr>
        <w:tabs>
          <w:tab w:val="left" w:pos="2475"/>
        </w:tabs>
        <w:jc w:val="both"/>
        <w:rPr>
          <w:sz w:val="28"/>
          <w:szCs w:val="28"/>
        </w:rPr>
      </w:pPr>
      <w:r w:rsidRPr="000B1ECF">
        <w:rPr>
          <w:sz w:val="28"/>
          <w:szCs w:val="28"/>
        </w:rPr>
        <w:tab/>
        <w:t>Богатовский Самарской области третьего созыва</w:t>
      </w:r>
    </w:p>
    <w:p w:rsidR="00B9670D" w:rsidRDefault="00B9670D" w:rsidP="00B9670D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собрание представителей муниципального района </w:t>
      </w:r>
    </w:p>
    <w:p w:rsidR="00B9670D" w:rsidRDefault="00B9670D" w:rsidP="00B9670D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Богатовский  Самарской области</w:t>
      </w:r>
    </w:p>
    <w:p w:rsidR="00B9670D" w:rsidRPr="000B1ECF" w:rsidRDefault="00B9670D" w:rsidP="00B9670D">
      <w:pPr>
        <w:rPr>
          <w:sz w:val="28"/>
          <w:szCs w:val="28"/>
        </w:rPr>
      </w:pPr>
    </w:p>
    <w:p w:rsidR="00B9670D" w:rsidRPr="000B1ECF" w:rsidRDefault="00B9670D" w:rsidP="00B9670D">
      <w:pPr>
        <w:rPr>
          <w:sz w:val="28"/>
          <w:szCs w:val="28"/>
        </w:rPr>
      </w:pPr>
    </w:p>
    <w:p w:rsidR="00B9670D" w:rsidRPr="000B1ECF" w:rsidRDefault="00B9670D" w:rsidP="00B9670D">
      <w:pPr>
        <w:rPr>
          <w:sz w:val="28"/>
          <w:szCs w:val="28"/>
        </w:rPr>
      </w:pPr>
    </w:p>
    <w:p w:rsidR="00B9670D" w:rsidRDefault="00B9670D" w:rsidP="00B9670D">
      <w:pPr>
        <w:rPr>
          <w:sz w:val="28"/>
          <w:szCs w:val="28"/>
        </w:rPr>
      </w:pPr>
    </w:p>
    <w:p w:rsidR="00B9670D" w:rsidRDefault="00B9670D" w:rsidP="00B9670D">
      <w:pPr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  <w:t>Уважаемые депутаты!</w:t>
      </w: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Уведомляю вас, что в соответствии с постановлением Конституционного Суда Российской Федерации от 1 декабря 2015 г. № 30-П слагаю с себя полномочия депутата собрания представителей  муниципального района Богатовский со дня избрания взамен меня депутатом в собрание представителей  муниципального района депутата собрания представителей сельского поселения Печинено 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</w:t>
      </w:r>
      <w:proofErr w:type="spellStart"/>
      <w:r>
        <w:rPr>
          <w:b/>
          <w:sz w:val="28"/>
          <w:szCs w:val="28"/>
        </w:rPr>
        <w:t>Ивлиева</w:t>
      </w:r>
      <w:proofErr w:type="spellEnd"/>
      <w:r>
        <w:rPr>
          <w:b/>
          <w:sz w:val="28"/>
          <w:szCs w:val="28"/>
        </w:rPr>
        <w:t xml:space="preserve"> Вячеслава Анатольевича.</w:t>
      </w:r>
      <w:proofErr w:type="gramEnd"/>
    </w:p>
    <w:p w:rsidR="00B9670D" w:rsidRDefault="00B9670D" w:rsidP="00B9670D">
      <w:pPr>
        <w:tabs>
          <w:tab w:val="left" w:pos="1335"/>
        </w:tabs>
        <w:rPr>
          <w:b/>
          <w:sz w:val="28"/>
          <w:szCs w:val="28"/>
        </w:rPr>
      </w:pPr>
    </w:p>
    <w:p w:rsidR="00B9670D" w:rsidRPr="00290771" w:rsidRDefault="00B9670D" w:rsidP="00B9670D">
      <w:pPr>
        <w:tabs>
          <w:tab w:val="left" w:pos="1335"/>
        </w:tabs>
        <w:rPr>
          <w:sz w:val="28"/>
          <w:szCs w:val="28"/>
        </w:rPr>
      </w:pPr>
      <w:r w:rsidRPr="0029077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Печинено</w:t>
      </w:r>
    </w:p>
    <w:p w:rsidR="00B9670D" w:rsidRPr="00290771" w:rsidRDefault="00B9670D" w:rsidP="00B9670D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290771">
        <w:rPr>
          <w:sz w:val="28"/>
          <w:szCs w:val="28"/>
        </w:rPr>
        <w:t>униципального района Богатовский</w:t>
      </w: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  <w:r w:rsidRPr="00290771">
        <w:rPr>
          <w:sz w:val="28"/>
          <w:szCs w:val="28"/>
        </w:rPr>
        <w:t xml:space="preserve">Самарской области:                                           </w:t>
      </w:r>
      <w:r>
        <w:rPr>
          <w:sz w:val="28"/>
          <w:szCs w:val="28"/>
        </w:rPr>
        <w:t>О.Н. Сухарева</w:t>
      </w: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B9670D" w:rsidRDefault="00B9670D" w:rsidP="00B9670D">
      <w:pPr>
        <w:tabs>
          <w:tab w:val="left" w:pos="1335"/>
        </w:tabs>
        <w:rPr>
          <w:sz w:val="28"/>
          <w:szCs w:val="28"/>
        </w:rPr>
      </w:pPr>
    </w:p>
    <w:p w:rsidR="00CA1F0E" w:rsidRDefault="00CA1F0E" w:rsidP="00CA1F0E">
      <w:pPr>
        <w:tabs>
          <w:tab w:val="left" w:pos="1335"/>
        </w:tabs>
        <w:rPr>
          <w:sz w:val="28"/>
          <w:szCs w:val="28"/>
        </w:rPr>
      </w:pPr>
    </w:p>
    <w:p w:rsidR="00C979BE" w:rsidRPr="00CA1F0E" w:rsidRDefault="00C979BE" w:rsidP="00CA1F0E"/>
    <w:sectPr w:rsidR="00C979BE" w:rsidRPr="00CA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48D"/>
    <w:multiLevelType w:val="hybridMultilevel"/>
    <w:tmpl w:val="F8A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E33"/>
    <w:multiLevelType w:val="hybridMultilevel"/>
    <w:tmpl w:val="AD680550"/>
    <w:lvl w:ilvl="0" w:tplc="605C13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3"/>
    <w:rsid w:val="00032D9D"/>
    <w:rsid w:val="00043CD7"/>
    <w:rsid w:val="000B5972"/>
    <w:rsid w:val="000D535D"/>
    <w:rsid w:val="000F1967"/>
    <w:rsid w:val="00181352"/>
    <w:rsid w:val="00197368"/>
    <w:rsid w:val="001B0C20"/>
    <w:rsid w:val="00230AFB"/>
    <w:rsid w:val="00437DA4"/>
    <w:rsid w:val="004E414D"/>
    <w:rsid w:val="0069275D"/>
    <w:rsid w:val="0081389A"/>
    <w:rsid w:val="008C5DB3"/>
    <w:rsid w:val="00A855A9"/>
    <w:rsid w:val="00B43F74"/>
    <w:rsid w:val="00B9171A"/>
    <w:rsid w:val="00B9670D"/>
    <w:rsid w:val="00B96B4D"/>
    <w:rsid w:val="00C979BE"/>
    <w:rsid w:val="00CA1F0E"/>
    <w:rsid w:val="00CC0FC3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9D"/>
    <w:pPr>
      <w:ind w:left="720"/>
      <w:contextualSpacing/>
    </w:pPr>
  </w:style>
  <w:style w:type="paragraph" w:styleId="a4">
    <w:name w:val="Body Text"/>
    <w:basedOn w:val="a"/>
    <w:link w:val="a5"/>
    <w:rsid w:val="00CA1F0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A1F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9D"/>
    <w:pPr>
      <w:ind w:left="720"/>
      <w:contextualSpacing/>
    </w:pPr>
  </w:style>
  <w:style w:type="paragraph" w:styleId="a4">
    <w:name w:val="Body Text"/>
    <w:basedOn w:val="a"/>
    <w:link w:val="a5"/>
    <w:rsid w:val="00CA1F0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A1F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dcterms:created xsi:type="dcterms:W3CDTF">2016-01-29T05:02:00Z</dcterms:created>
  <dcterms:modified xsi:type="dcterms:W3CDTF">2017-03-22T11:41:00Z</dcterms:modified>
</cp:coreProperties>
</file>