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FC7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828675"/>
            <wp:effectExtent l="0" t="0" r="9525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МУНИЦИПАЛЬНОГО 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611875" w:rsidRPr="00611875" w:rsidRDefault="00611875" w:rsidP="006118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1187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611875" w:rsidRPr="00611875" w:rsidRDefault="00611875" w:rsidP="006118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1875" w:rsidRPr="00611875" w:rsidRDefault="00507FC7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018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</w:t>
      </w:r>
      <w:r w:rsidR="00B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изменений в Постановление 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611875" w:rsidRPr="00611875" w:rsidRDefault="00611875" w:rsidP="00611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от 26.05.2015 </w:t>
      </w:r>
      <w:r w:rsidRPr="006118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459</w:t>
      </w:r>
    </w:p>
    <w:p w:rsidR="001E5AA0" w:rsidRDefault="00611875" w:rsidP="001E5A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реестра муниципальных услуг, муниципального района Богатовский Самарской области»</w:t>
      </w:r>
    </w:p>
    <w:p w:rsidR="001E5AA0" w:rsidRDefault="001E5AA0" w:rsidP="001E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B2BB0">
        <w:rPr>
          <w:rFonts w:ascii="Times New Roman" w:eastAsia="Times New Roman" w:hAnsi="Times New Roman" w:cs="Times New Roman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BB0">
        <w:rPr>
          <w:rFonts w:ascii="Times New Roman" w:eastAsia="Times New Roman" w:hAnsi="Times New Roman" w:cs="Times New Roman"/>
          <w:sz w:val="28"/>
          <w:szCs w:val="28"/>
        </w:rPr>
        <w:t xml:space="preserve"> от 11.11.2015 № 1183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 25.07.2016 № 587, 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от 01.03.2017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147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611875" w:rsidRPr="00611875" w:rsidRDefault="001E5AA0" w:rsidP="001E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Pr="00C04B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275855" w:rsidRDefault="00275855" w:rsidP="0061187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275855">
      <w:pPr>
        <w:tabs>
          <w:tab w:val="left" w:pos="993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 действующим законодательством, </w:t>
      </w:r>
      <w:r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DB67F9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031EB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031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18.07.2017 N 178-ФЗ</w:t>
      </w:r>
      <w:r w:rsidR="00DB67F9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14.11.2017)</w:t>
      </w:r>
      <w:r w:rsidR="00DB67F9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45" w:rsidRPr="00DB67F9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</w:t>
      </w:r>
      <w:r w:rsidR="00D50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области, 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муниципального района Богатовский Самарской области ПОСТАНОВЛЯЕТ:   </w:t>
      </w:r>
    </w:p>
    <w:p w:rsidR="0006523C" w:rsidRPr="0006523C" w:rsidRDefault="00611875" w:rsidP="0006523C">
      <w:pPr>
        <w:numPr>
          <w:ilvl w:val="0"/>
          <w:numId w:val="1"/>
        </w:numPr>
        <w:tabs>
          <w:tab w:val="left" w:pos="709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C135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(</w:t>
      </w:r>
      <w:r w:rsidR="0006523C" w:rsidRPr="0006523C">
        <w:rPr>
          <w:rFonts w:ascii="Times New Roman" w:eastAsia="Times New Roman" w:hAnsi="Times New Roman" w:cs="Times New Roman"/>
          <w:sz w:val="28"/>
          <w:szCs w:val="28"/>
        </w:rPr>
        <w:t xml:space="preserve">ред. от 11.11.2015 № 1183, от 25.07.2016 № 587, от 01.03.2017 № 147, </w:t>
      </w:r>
    </w:p>
    <w:p w:rsidR="00611875" w:rsidRDefault="0006523C" w:rsidP="0006523C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23C">
        <w:rPr>
          <w:rFonts w:ascii="Times New Roman" w:eastAsia="Times New Roman" w:hAnsi="Times New Roman" w:cs="Times New Roman"/>
          <w:sz w:val="28"/>
          <w:szCs w:val="28"/>
        </w:rPr>
        <w:t>от 05.05.2017 № 340</w:t>
      </w:r>
      <w:r w:rsidR="00D5082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следующие изменения: </w:t>
      </w:r>
    </w:p>
    <w:p w:rsidR="008E7F5B" w:rsidRDefault="00D5082F" w:rsidP="0006523C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«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Переч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ень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муниципальных услуг (работ), оказываемых (выполняемых) муниципальными учреждениями в установленной сфере 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lastRenderedPageBreak/>
        <w:t>деятельности в рамках вып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>олнения муниципального задания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»  реестра муниципальных услуг</w:t>
      </w:r>
      <w:r w:rsidR="00176A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7F5B" w:rsidRP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</w:t>
      </w:r>
      <w:r w:rsidR="008E7F5B">
        <w:rPr>
          <w:rFonts w:ascii="Times New Roman" w:eastAsia="Times New Roman" w:hAnsi="Times New Roman" w:cs="Times New Roman"/>
          <w:sz w:val="28"/>
          <w:szCs w:val="28"/>
          <w:lang w:val="ru" w:eastAsia="ru-RU"/>
        </w:rPr>
        <w:t xml:space="preserve"> в следующей редакции: 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20"/>
        <w:gridCol w:w="4115"/>
        <w:gridCol w:w="1519"/>
        <w:gridCol w:w="3584"/>
      </w:tblGrid>
      <w:tr w:rsidR="005A1F1C" w:rsidRPr="005A1F1C" w:rsidTr="005A1F1C">
        <w:trPr>
          <w:trHeight w:val="12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услуги (работы)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 отнесения к услуге или работе</w:t>
            </w:r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муниципальных учреждений, оказывающих услуги (работы)</w:t>
            </w:r>
          </w:p>
        </w:tc>
      </w:tr>
      <w:tr w:rsidR="005A1F1C" w:rsidRPr="005A1F1C" w:rsidTr="005A1F1C">
        <w:trPr>
          <w:trHeight w:val="9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методических работ в установленной сфере деятельности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клубных формирований и формирований самоде</w:t>
            </w:r>
            <w:r w:rsidR="00AA10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яте</w:t>
            </w: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народного творчества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10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студий, клубов, любительских объединений по популяризации народных ремесел, промыслов и декоративно-прикладного искусства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100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мунципального района Богатовский Самарской области "Центр культурного развития"</w:t>
            </w:r>
          </w:p>
        </w:tc>
      </w:tr>
      <w:tr w:rsidR="005A1F1C" w:rsidRPr="005A1F1C" w:rsidTr="005A1F1C">
        <w:trPr>
          <w:trHeight w:val="97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физической культуры и спорта" муниципального района Богатовский Самарской области</w:t>
            </w:r>
          </w:p>
        </w:tc>
      </w:tr>
      <w:tr w:rsidR="005A1F1C" w:rsidRPr="005A1F1C" w:rsidTr="005A1F1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населению муниципального района Богатовский Самарской области"</w:t>
            </w:r>
          </w:p>
        </w:tc>
      </w:tr>
      <w:tr w:rsidR="005A1F1C" w:rsidRPr="005A1F1C" w:rsidTr="005A1F1C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"Многофункциональный центр предоставления государственных и муниципальных услуг населению муниципального района Богатовский Самарской области"</w:t>
            </w:r>
          </w:p>
        </w:tc>
      </w:tr>
      <w:tr w:rsidR="005A1F1C" w:rsidRPr="005A1F1C" w:rsidTr="005A1F1C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общеобразовательных предпрофессиональных программ в области искусства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"Детская музыкальная школа с.Богатое"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дополнительных общеразвивающих программ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"Детская музыкальная школа с.Богатое"</w:t>
            </w:r>
          </w:p>
        </w:tc>
      </w:tr>
      <w:tr w:rsidR="005A1F1C" w:rsidRPr="005A1F1C" w:rsidTr="005A1F1C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архитектурно-строительного проектирования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"Служба единого заказчика муниципального района Богатовский Самарской области"</w:t>
            </w:r>
          </w:p>
        </w:tc>
      </w:tr>
      <w:tr w:rsidR="005A1F1C" w:rsidRPr="005A1F1C" w:rsidTr="005A1F1C">
        <w:trPr>
          <w:trHeight w:val="165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"Дом молодежных организаций" муниципального района Богатовский Самасркой области</w:t>
            </w:r>
          </w:p>
        </w:tc>
      </w:tr>
      <w:tr w:rsidR="005A1F1C" w:rsidRPr="005A1F1C" w:rsidTr="005A1F1C">
        <w:trPr>
          <w:trHeight w:val="10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F1C" w:rsidRPr="005A1F1C" w:rsidRDefault="005A1F1C" w:rsidP="005A1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1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автономное учреждение "Центр материально-технического обеспечения образовательных учреждений муниципального района Богатовский Самарской области"</w:t>
            </w:r>
          </w:p>
        </w:tc>
      </w:tr>
    </w:tbl>
    <w:p w:rsidR="005A1F1C" w:rsidRDefault="005A1F1C" w:rsidP="0061187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районной газете «Красное знамя».</w:t>
      </w:r>
    </w:p>
    <w:p w:rsid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</w:t>
      </w:r>
      <w:r w:rsid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AC6" w:rsidRPr="00514A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2018 года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611875" w:rsidRPr="00611875" w:rsidRDefault="00611875" w:rsidP="00057E31">
      <w:pPr>
        <w:tabs>
          <w:tab w:val="left" w:pos="851"/>
        </w:tabs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Постановление Администрации муниципального района Богатовский Самарской области от 26.05.2015 N 459 «Об утверждении реестра муниципальных услуг, муниципального района Богатовский Самарской области»  с учетом вступивших в силу изменений, внесенных настоящим Постановлением,  разместить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Интернет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органов местного самоуправления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E7818" w:rsidRPr="003E781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http://bogatoe.samregion.ru/mun/protiv/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ECE" w:rsidRDefault="00220ECE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CCC" w:rsidRPr="00611875" w:rsidRDefault="00536CCC" w:rsidP="00611875">
      <w:p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875" w:rsidRPr="00611875" w:rsidRDefault="008E7F5B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11875"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611875" w:rsidRPr="00611875" w:rsidRDefault="00611875" w:rsidP="0061187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</w:t>
      </w:r>
      <w:r w:rsidR="0010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E7F5B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r w:rsidRPr="00611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875" w:rsidRDefault="00611875" w:rsidP="00611875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ECE" w:rsidRDefault="00220ECE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20ECE" w:rsidSect="004F0183">
      <w:headerReference w:type="default" r:id="rId9"/>
      <w:footerReference w:type="default" r:id="rId10"/>
      <w:pgSz w:w="11906" w:h="16838" w:code="9"/>
      <w:pgMar w:top="567" w:right="851" w:bottom="993" w:left="141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FA" w:rsidRDefault="004E01FA" w:rsidP="00611875">
      <w:pPr>
        <w:spacing w:after="0" w:line="240" w:lineRule="auto"/>
      </w:pPr>
      <w:r>
        <w:separator/>
      </w:r>
    </w:p>
  </w:endnote>
  <w:endnote w:type="continuationSeparator" w:id="0">
    <w:p w:rsidR="004E01FA" w:rsidRDefault="004E01FA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682395"/>
      <w:docPartObj>
        <w:docPartGallery w:val="Page Numbers (Bottom of Page)"/>
        <w:docPartUnique/>
      </w:docPartObj>
    </w:sdtPr>
    <w:sdtEndPr/>
    <w:sdtContent>
      <w:p w:rsidR="00611875" w:rsidRDefault="0061187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0F5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FA" w:rsidRDefault="004E01FA" w:rsidP="00611875">
      <w:pPr>
        <w:spacing w:after="0" w:line="240" w:lineRule="auto"/>
      </w:pPr>
      <w:r>
        <w:separator/>
      </w:r>
    </w:p>
  </w:footnote>
  <w:footnote w:type="continuationSeparator" w:id="0">
    <w:p w:rsidR="004E01FA" w:rsidRDefault="004E01FA" w:rsidP="0061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183" w:rsidRPr="004F0183" w:rsidRDefault="004F0183" w:rsidP="004F0183">
    <w:pPr>
      <w:pStyle w:val="a5"/>
      <w:jc w:val="right"/>
      <w:rPr>
        <w:rFonts w:ascii="Times New Roman" w:hAnsi="Times New Roman" w:cs="Times New Roman"/>
        <w:b/>
        <w:color w:val="C00000"/>
        <w:sz w:val="36"/>
        <w:szCs w:val="36"/>
      </w:rPr>
    </w:pPr>
    <w:r w:rsidRPr="004F0183">
      <w:rPr>
        <w:rFonts w:ascii="Times New Roman" w:hAnsi="Times New Roman" w:cs="Times New Roman"/>
        <w:b/>
        <w:color w:val="C00000"/>
        <w:sz w:val="36"/>
        <w:szCs w:val="3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57E31"/>
    <w:rsid w:val="0006523C"/>
    <w:rsid w:val="00103015"/>
    <w:rsid w:val="00176A65"/>
    <w:rsid w:val="001E5AA0"/>
    <w:rsid w:val="00220ECE"/>
    <w:rsid w:val="002220A6"/>
    <w:rsid w:val="00275855"/>
    <w:rsid w:val="003E007E"/>
    <w:rsid w:val="003E7818"/>
    <w:rsid w:val="004A773E"/>
    <w:rsid w:val="004E01FA"/>
    <w:rsid w:val="004F0183"/>
    <w:rsid w:val="00507FC7"/>
    <w:rsid w:val="00514AC6"/>
    <w:rsid w:val="00536CCC"/>
    <w:rsid w:val="005A1F1C"/>
    <w:rsid w:val="00611875"/>
    <w:rsid w:val="00705219"/>
    <w:rsid w:val="007A60F5"/>
    <w:rsid w:val="008031EB"/>
    <w:rsid w:val="008E7F5B"/>
    <w:rsid w:val="008F6045"/>
    <w:rsid w:val="00994C72"/>
    <w:rsid w:val="00AA1086"/>
    <w:rsid w:val="00B04BED"/>
    <w:rsid w:val="00B67CC3"/>
    <w:rsid w:val="00C1355B"/>
    <w:rsid w:val="00CA3E3D"/>
    <w:rsid w:val="00CB5933"/>
    <w:rsid w:val="00CD0263"/>
    <w:rsid w:val="00CE5E9F"/>
    <w:rsid w:val="00D5082F"/>
    <w:rsid w:val="00D824E0"/>
    <w:rsid w:val="00DB67F9"/>
    <w:rsid w:val="00E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7</cp:revision>
  <cp:lastPrinted>2017-12-11T07:51:00Z</cp:lastPrinted>
  <dcterms:created xsi:type="dcterms:W3CDTF">2017-12-08T07:24:00Z</dcterms:created>
  <dcterms:modified xsi:type="dcterms:W3CDTF">2017-12-14T09:24:00Z</dcterms:modified>
</cp:coreProperties>
</file>