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42" w:rsidRPr="00960CC4" w:rsidRDefault="00685542" w:rsidP="00685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C4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 «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 в сельском поселении Печинено муниципального района Богатовский Самарской области на 2015-2017 и на период до 2020 года</w:t>
      </w:r>
      <w:r w:rsidRPr="00960CC4">
        <w:rPr>
          <w:rFonts w:ascii="Times New Roman" w:hAnsi="Times New Roman" w:cs="Times New Roman"/>
          <w:b/>
          <w:sz w:val="28"/>
          <w:szCs w:val="28"/>
        </w:rPr>
        <w:t>»</w:t>
      </w:r>
    </w:p>
    <w:p w:rsidR="00685542" w:rsidRDefault="00685542" w:rsidP="00685542">
      <w:pPr>
        <w:rPr>
          <w:rFonts w:ascii="Times New Roman" w:hAnsi="Times New Roman" w:cs="Times New Roman"/>
          <w:sz w:val="28"/>
          <w:szCs w:val="28"/>
        </w:rPr>
      </w:pPr>
    </w:p>
    <w:p w:rsidR="00685542" w:rsidRDefault="00685542" w:rsidP="006855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«</w:t>
      </w:r>
      <w:r w:rsidR="006D5666">
        <w:rPr>
          <w:rFonts w:ascii="Times New Roman" w:hAnsi="Times New Roman" w:cs="Times New Roman"/>
          <w:sz w:val="28"/>
          <w:szCs w:val="28"/>
        </w:rPr>
        <w:t>Охрана окружающей среды в сельском поселении Печинено муниципального района Богат</w:t>
      </w:r>
      <w:r w:rsidR="0009109B">
        <w:rPr>
          <w:rFonts w:ascii="Times New Roman" w:hAnsi="Times New Roman" w:cs="Times New Roman"/>
          <w:sz w:val="28"/>
          <w:szCs w:val="28"/>
        </w:rPr>
        <w:t>овский Самарской области на 2</w:t>
      </w:r>
      <w:r w:rsidR="006D5666">
        <w:rPr>
          <w:rFonts w:ascii="Times New Roman" w:hAnsi="Times New Roman" w:cs="Times New Roman"/>
          <w:sz w:val="28"/>
          <w:szCs w:val="28"/>
        </w:rPr>
        <w:t xml:space="preserve">015-2017 </w:t>
      </w:r>
      <w:proofErr w:type="spellStart"/>
      <w:r w:rsidR="006D566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6D5666">
        <w:rPr>
          <w:rFonts w:ascii="Times New Roman" w:hAnsi="Times New Roman" w:cs="Times New Roman"/>
          <w:sz w:val="28"/>
          <w:szCs w:val="28"/>
        </w:rPr>
        <w:t>. и на период до 2020 года</w:t>
      </w:r>
      <w:r>
        <w:rPr>
          <w:rFonts w:ascii="Times New Roman" w:hAnsi="Times New Roman" w:cs="Times New Roman"/>
          <w:sz w:val="28"/>
          <w:szCs w:val="28"/>
        </w:rPr>
        <w:t>» (далее «муниципальная программа)  проведена в соответствии со ст. 179 Бюджетного кодекса Российской Федерации,  в целях повышения эффективности использования бюджетных ресурсов и в соответствии с Порядком проведения  и критериями оценки эффективности реализации долгосрочных 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на территории сельского поселения Печинено муниципального района Богатовский Самарской области.</w:t>
      </w:r>
    </w:p>
    <w:p w:rsidR="00685542" w:rsidRDefault="00685542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Оцениваемый период с 01.01.2018 года  по 31.10.2018 года.</w:t>
      </w:r>
    </w:p>
    <w:p w:rsidR="000D5E42" w:rsidRPr="006D5666" w:rsidRDefault="000D5E42" w:rsidP="006D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66">
        <w:rPr>
          <w:rFonts w:ascii="Times New Roman" w:hAnsi="Times New Roman" w:cs="Times New Roman"/>
          <w:b/>
          <w:sz w:val="28"/>
          <w:szCs w:val="28"/>
        </w:rPr>
        <w:t>Реализация программы «</w:t>
      </w:r>
      <w:r w:rsidR="006D5666" w:rsidRPr="006D5666">
        <w:rPr>
          <w:rFonts w:ascii="Times New Roman" w:hAnsi="Times New Roman" w:cs="Times New Roman"/>
          <w:b/>
          <w:sz w:val="28"/>
          <w:szCs w:val="28"/>
        </w:rPr>
        <w:t xml:space="preserve">Охрана окружающей среды в сельском поселении Печинено муниципального района Богатовский Самарской области  на 2015-2017 </w:t>
      </w:r>
      <w:proofErr w:type="spellStart"/>
      <w:r w:rsidR="006D5666" w:rsidRPr="006D5666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6D5666" w:rsidRPr="006D5666">
        <w:rPr>
          <w:rFonts w:ascii="Times New Roman" w:hAnsi="Times New Roman" w:cs="Times New Roman"/>
          <w:b/>
          <w:sz w:val="28"/>
          <w:szCs w:val="28"/>
        </w:rPr>
        <w:t>. и на период до 2020 года»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2551"/>
      </w:tblGrid>
      <w:tr w:rsidR="00685542" w:rsidTr="00685542">
        <w:tc>
          <w:tcPr>
            <w:tcW w:w="959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2127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85542" w:rsidTr="00685542">
        <w:tc>
          <w:tcPr>
            <w:tcW w:w="959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бюджетных ассигнований на финансовое обеспечение реализации  муниципальной программы по первоначальному плану на 01.01.2018</w:t>
            </w:r>
          </w:p>
        </w:tc>
        <w:tc>
          <w:tcPr>
            <w:tcW w:w="2127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51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685542" w:rsidTr="00685542">
        <w:tc>
          <w:tcPr>
            <w:tcW w:w="959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 на 31.10.2018 года</w:t>
            </w:r>
          </w:p>
        </w:tc>
        <w:tc>
          <w:tcPr>
            <w:tcW w:w="2127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51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685542" w:rsidTr="00685542">
        <w:tc>
          <w:tcPr>
            <w:tcW w:w="959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85542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 программы на дату оценки 31.10.2018</w:t>
            </w:r>
          </w:p>
        </w:tc>
        <w:tc>
          <w:tcPr>
            <w:tcW w:w="2127" w:type="dxa"/>
          </w:tcPr>
          <w:p w:rsidR="00685542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51" w:type="dxa"/>
          </w:tcPr>
          <w:p w:rsidR="00685542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</w:tr>
      <w:tr w:rsidR="004312FD" w:rsidTr="00685542">
        <w:tc>
          <w:tcPr>
            <w:tcW w:w="959" w:type="dxa"/>
          </w:tcPr>
          <w:p w:rsidR="004312FD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312FD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 программы на дату оценки 31.10.2018</w:t>
            </w:r>
          </w:p>
        </w:tc>
        <w:tc>
          <w:tcPr>
            <w:tcW w:w="2127" w:type="dxa"/>
          </w:tcPr>
          <w:p w:rsidR="004312FD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4312FD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</w:tbl>
    <w:p w:rsidR="00685542" w:rsidRDefault="00685542" w:rsidP="00685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42" w:rsidRDefault="00685542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соответствия запланированному уровню затрат и эффективности использования средств местного бюджета  реализацию муниципальной программы </w:t>
      </w:r>
      <w:r w:rsidR="004312FD">
        <w:rPr>
          <w:rFonts w:ascii="Times New Roman" w:hAnsi="Times New Roman" w:cs="Times New Roman"/>
          <w:sz w:val="28"/>
          <w:szCs w:val="28"/>
        </w:rPr>
        <w:t>за 9 месяцев</w:t>
      </w:r>
      <w:r w:rsidR="006D5666">
        <w:rPr>
          <w:rFonts w:ascii="Times New Roman" w:hAnsi="Times New Roman" w:cs="Times New Roman"/>
          <w:sz w:val="28"/>
          <w:szCs w:val="28"/>
        </w:rPr>
        <w:t xml:space="preserve"> </w:t>
      </w:r>
      <w:r w:rsidR="004312FD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  можно считать  реализованной.</w:t>
      </w:r>
    </w:p>
    <w:p w:rsidR="006D5666" w:rsidRDefault="006D5666" w:rsidP="00685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666" w:rsidRPr="006D5666" w:rsidRDefault="006D5666" w:rsidP="006D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Реализация мероприятий программы «Охрана окружающей среды в сельском поселении Печинено муниципального района Богатовский Самарской области  на 2015-2017 </w:t>
      </w:r>
      <w:proofErr w:type="spellStart"/>
      <w:r w:rsidRPr="006D5666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6D5666">
        <w:rPr>
          <w:rFonts w:ascii="Times New Roman" w:hAnsi="Times New Roman" w:cs="Times New Roman"/>
          <w:b/>
          <w:sz w:val="28"/>
          <w:szCs w:val="28"/>
        </w:rPr>
        <w:t>. и на период до 2020 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701"/>
        <w:gridCol w:w="1701"/>
        <w:gridCol w:w="1666"/>
      </w:tblGrid>
      <w:tr w:rsidR="006D5666" w:rsidTr="006D5666">
        <w:tc>
          <w:tcPr>
            <w:tcW w:w="959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701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Намечено программой тыс. руб.</w:t>
            </w:r>
          </w:p>
        </w:tc>
        <w:tc>
          <w:tcPr>
            <w:tcW w:w="1701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9 месяцев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66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6D5666" w:rsidTr="006D5666">
        <w:tc>
          <w:tcPr>
            <w:tcW w:w="959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берегов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зон, уборка мест отдыха от твердых бытовых отходов, содержание родников</w:t>
            </w:r>
          </w:p>
        </w:tc>
        <w:tc>
          <w:tcPr>
            <w:tcW w:w="1701" w:type="dxa"/>
          </w:tcPr>
          <w:p w:rsidR="006D5666" w:rsidRDefault="008A1D3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5666" w:rsidTr="006D5666">
        <w:tc>
          <w:tcPr>
            <w:tcW w:w="959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701" w:type="dxa"/>
          </w:tcPr>
          <w:p w:rsidR="006D5666" w:rsidRDefault="008A1D3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5666" w:rsidTr="006D5666">
        <w:tc>
          <w:tcPr>
            <w:tcW w:w="959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D5666" w:rsidRDefault="008A1D33" w:rsidP="006A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Кошение сорной, удаление карантинной растительности, </w:t>
            </w:r>
            <w:bookmarkStart w:id="0" w:name="_GoBack"/>
            <w:bookmarkEnd w:id="0"/>
            <w:r w:rsidR="0059702E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6A3D75">
              <w:rPr>
                <w:rFonts w:ascii="Times New Roman" w:hAnsi="Times New Roman" w:cs="Times New Roman"/>
                <w:sz w:val="28"/>
                <w:szCs w:val="28"/>
              </w:rPr>
              <w:t>аботка территории</w:t>
            </w:r>
            <w:r w:rsidR="0059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D75">
              <w:rPr>
                <w:rFonts w:ascii="Times New Roman" w:hAnsi="Times New Roman" w:cs="Times New Roman"/>
                <w:sz w:val="28"/>
                <w:szCs w:val="28"/>
              </w:rPr>
              <w:t>от клещей</w:t>
            </w:r>
          </w:p>
        </w:tc>
        <w:tc>
          <w:tcPr>
            <w:tcW w:w="1701" w:type="dxa"/>
          </w:tcPr>
          <w:p w:rsidR="006D5666" w:rsidRDefault="008A1D3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666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D5666" w:rsidTr="006D5666">
        <w:tc>
          <w:tcPr>
            <w:tcW w:w="959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D5666" w:rsidRDefault="008A1D3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Буртовка ТБО на площадках временного сбора и хранения ТБО</w:t>
            </w:r>
          </w:p>
        </w:tc>
        <w:tc>
          <w:tcPr>
            <w:tcW w:w="1701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8A1D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  <w:tc>
          <w:tcPr>
            <w:tcW w:w="1666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8A1D33" w:rsidTr="006D5666">
        <w:tc>
          <w:tcPr>
            <w:tcW w:w="959" w:type="dxa"/>
          </w:tcPr>
          <w:p w:rsidR="008A1D33" w:rsidRDefault="008A1D3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A1D33" w:rsidRDefault="008A1D3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A1D33" w:rsidRDefault="008A1D3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  <w:r w:rsidR="0059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A1D33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218,7</w:t>
            </w:r>
          </w:p>
        </w:tc>
        <w:tc>
          <w:tcPr>
            <w:tcW w:w="1666" w:type="dxa"/>
          </w:tcPr>
          <w:p w:rsidR="008A1D33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</w:tbl>
    <w:p w:rsidR="006D5666" w:rsidRDefault="006D5666" w:rsidP="00685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843" w:rsidRDefault="00685542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D5E42">
        <w:rPr>
          <w:rFonts w:ascii="Times New Roman" w:hAnsi="Times New Roman" w:cs="Times New Roman"/>
          <w:sz w:val="28"/>
          <w:szCs w:val="28"/>
        </w:rPr>
        <w:t>реализации 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 </w:t>
      </w:r>
      <w:r w:rsidR="004312FD">
        <w:rPr>
          <w:rFonts w:ascii="Times New Roman" w:hAnsi="Times New Roman" w:cs="Times New Roman"/>
          <w:sz w:val="28"/>
          <w:szCs w:val="28"/>
        </w:rPr>
        <w:t xml:space="preserve">за 9 месяцев 2018 года </w:t>
      </w:r>
      <w:r>
        <w:rPr>
          <w:rFonts w:ascii="Times New Roman" w:hAnsi="Times New Roman" w:cs="Times New Roman"/>
          <w:sz w:val="28"/>
          <w:szCs w:val="28"/>
        </w:rPr>
        <w:t xml:space="preserve"> следует признать, </w:t>
      </w:r>
      <w:r w:rsidR="000D5E42">
        <w:rPr>
          <w:rFonts w:ascii="Times New Roman" w:hAnsi="Times New Roman" w:cs="Times New Roman"/>
          <w:sz w:val="28"/>
          <w:szCs w:val="28"/>
        </w:rPr>
        <w:t>что намеченные мероприятия реализованы не в полной мере.</w:t>
      </w:r>
      <w:r w:rsidR="001E0843">
        <w:rPr>
          <w:rFonts w:ascii="Times New Roman" w:hAnsi="Times New Roman" w:cs="Times New Roman"/>
          <w:sz w:val="28"/>
          <w:szCs w:val="28"/>
        </w:rPr>
        <w:t xml:space="preserve"> Отчасти это связано с недостаточностью сре</w:t>
      </w:r>
      <w:proofErr w:type="gramStart"/>
      <w:r w:rsidR="001E084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E0843">
        <w:rPr>
          <w:rFonts w:ascii="Times New Roman" w:hAnsi="Times New Roman" w:cs="Times New Roman"/>
          <w:sz w:val="28"/>
          <w:szCs w:val="28"/>
        </w:rPr>
        <w:t xml:space="preserve">я финансирования мероприятий программы в связи с наличием других финансовых обязательств поселения и неравномерностью поступления налоговых платежей в бюджет поселения, т.к. поступление  имущественных налогов  в бюджет поселения приходится на октябрь-ноябрь. </w:t>
      </w:r>
    </w:p>
    <w:p w:rsidR="00685542" w:rsidRDefault="001E0843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проведенной оценкой реализации муниципальной программы </w:t>
      </w:r>
      <w:r w:rsidR="0068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в сельском поселении Печинено муниципального района Богат</w:t>
      </w:r>
      <w:r w:rsidR="0009109B">
        <w:rPr>
          <w:rFonts w:ascii="Times New Roman" w:hAnsi="Times New Roman" w:cs="Times New Roman"/>
          <w:sz w:val="28"/>
          <w:szCs w:val="28"/>
        </w:rPr>
        <w:t>овский Самарской области на 2</w:t>
      </w:r>
      <w:r>
        <w:rPr>
          <w:rFonts w:ascii="Times New Roman" w:hAnsi="Times New Roman" w:cs="Times New Roman"/>
          <w:sz w:val="28"/>
          <w:szCs w:val="28"/>
        </w:rPr>
        <w:t xml:space="preserve">015-2017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и на период до 2020 года»</w:t>
      </w:r>
      <w:r w:rsidR="0009109B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 и предложения:</w:t>
      </w:r>
    </w:p>
    <w:p w:rsidR="0009109B" w:rsidRDefault="0009109B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реализацию программы признать удовлетворительной.</w:t>
      </w:r>
    </w:p>
    <w:p w:rsidR="0009109B" w:rsidRDefault="0009109B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показателей бюджета на очередной финансовый год учесть проблемы при реализации программы в 2018 году, более подробно планировать мероприятия программы и проводить регулярную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корректировку в соответствии с конкретными задачами поселения в области экологической безопасности.</w:t>
      </w:r>
    </w:p>
    <w:p w:rsidR="0009109B" w:rsidRDefault="0009109B" w:rsidP="0009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произведена</w:t>
      </w:r>
    </w:p>
    <w:p w:rsidR="0009109B" w:rsidRDefault="0009109B" w:rsidP="0009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специалистом администрации сельского поселения Печинено</w:t>
      </w:r>
    </w:p>
    <w:p w:rsidR="0009109B" w:rsidRDefault="0009109B" w:rsidP="0009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Горшковой Е.Н.  __________ </w:t>
      </w:r>
    </w:p>
    <w:p w:rsidR="0009109B" w:rsidRDefault="0009109B" w:rsidP="0009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42" w:rsidRDefault="00685542" w:rsidP="00685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Печинено</w:t>
      </w:r>
    </w:p>
    <w:p w:rsidR="00685542" w:rsidRDefault="00685542" w:rsidP="00685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685542" w:rsidRPr="00BE2393" w:rsidRDefault="00685542" w:rsidP="00685542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О.Н. Сухарева</w:t>
      </w: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0B"/>
    <w:rsid w:val="00043CD7"/>
    <w:rsid w:val="0005570B"/>
    <w:rsid w:val="0009109B"/>
    <w:rsid w:val="000B5972"/>
    <w:rsid w:val="000D535D"/>
    <w:rsid w:val="000D5E42"/>
    <w:rsid w:val="000F1967"/>
    <w:rsid w:val="00181352"/>
    <w:rsid w:val="00197368"/>
    <w:rsid w:val="001E0843"/>
    <w:rsid w:val="001E24D2"/>
    <w:rsid w:val="00230AFB"/>
    <w:rsid w:val="004312FD"/>
    <w:rsid w:val="00437DA4"/>
    <w:rsid w:val="004E414D"/>
    <w:rsid w:val="0059702E"/>
    <w:rsid w:val="005A2CD6"/>
    <w:rsid w:val="00685542"/>
    <w:rsid w:val="0069275D"/>
    <w:rsid w:val="006A3D75"/>
    <w:rsid w:val="006D5666"/>
    <w:rsid w:val="0081389A"/>
    <w:rsid w:val="008A1D33"/>
    <w:rsid w:val="00A855A9"/>
    <w:rsid w:val="00B9171A"/>
    <w:rsid w:val="00B96B4D"/>
    <w:rsid w:val="00C979BE"/>
    <w:rsid w:val="00D2363E"/>
    <w:rsid w:val="00D27C89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2018-11-30T06:16:00Z</cp:lastPrinted>
  <dcterms:created xsi:type="dcterms:W3CDTF">2018-11-30T06:07:00Z</dcterms:created>
  <dcterms:modified xsi:type="dcterms:W3CDTF">2018-11-30T06:18:00Z</dcterms:modified>
</cp:coreProperties>
</file>