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6" w:rsidRDefault="00942336" w:rsidP="00942336">
      <w:pPr>
        <w:shd w:val="clear" w:color="auto" w:fill="FFFFFF"/>
        <w:ind w:left="82"/>
        <w:jc w:val="center"/>
      </w:pPr>
      <w:r>
        <w:rPr>
          <w:color w:val="000000"/>
          <w:spacing w:val="-6"/>
          <w:sz w:val="29"/>
          <w:szCs w:val="29"/>
        </w:rPr>
        <w:t>РОССИЙСКАЯ ФЕДЕРАЦИЯ</w:t>
      </w:r>
    </w:p>
    <w:p w:rsidR="00942336" w:rsidRDefault="00942336" w:rsidP="00942336">
      <w:pPr>
        <w:shd w:val="clear" w:color="auto" w:fill="FFFFFF"/>
        <w:spacing w:before="326" w:line="322" w:lineRule="exact"/>
        <w:ind w:left="72"/>
        <w:jc w:val="center"/>
      </w:pPr>
      <w:r>
        <w:rPr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942336" w:rsidRDefault="00942336" w:rsidP="00942336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942336" w:rsidRDefault="00942336" w:rsidP="00942336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942336" w:rsidRDefault="00942336" w:rsidP="00942336">
      <w:pPr>
        <w:shd w:val="clear" w:color="auto" w:fill="FFFFFF"/>
        <w:spacing w:before="312"/>
        <w:ind w:left="677"/>
        <w:rPr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с. </w:t>
      </w:r>
      <w:proofErr w:type="gramStart"/>
      <w:r>
        <w:rPr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942336" w:rsidRDefault="00942336" w:rsidP="00942336">
      <w:pPr>
        <w:shd w:val="clear" w:color="auto" w:fill="FFFFFF"/>
        <w:spacing w:before="360" w:line="322" w:lineRule="exact"/>
        <w:ind w:left="62"/>
        <w:jc w:val="center"/>
      </w:pPr>
      <w:r>
        <w:rPr>
          <w:b/>
          <w:bCs/>
          <w:color w:val="000000"/>
          <w:spacing w:val="-11"/>
          <w:sz w:val="33"/>
          <w:szCs w:val="33"/>
        </w:rPr>
        <w:t>РЕШЕНИЕ</w:t>
      </w:r>
    </w:p>
    <w:p w:rsidR="00942336" w:rsidRDefault="00942336" w:rsidP="00942336">
      <w:pPr>
        <w:shd w:val="clear" w:color="auto" w:fill="FFFFFF"/>
        <w:spacing w:line="322" w:lineRule="exact"/>
        <w:ind w:left="394"/>
      </w:pPr>
      <w:r>
        <w:rPr>
          <w:b/>
          <w:bCs/>
          <w:color w:val="000000"/>
          <w:spacing w:val="-7"/>
          <w:sz w:val="29"/>
          <w:szCs w:val="29"/>
        </w:rPr>
        <w:t>территориальной избирательной комиссии Богатовского района</w:t>
      </w:r>
    </w:p>
    <w:p w:rsidR="00942336" w:rsidRDefault="00942336" w:rsidP="00942336">
      <w:pPr>
        <w:shd w:val="clear" w:color="auto" w:fill="FFFFFF"/>
        <w:spacing w:after="624" w:line="322" w:lineRule="exact"/>
        <w:ind w:left="67"/>
        <w:jc w:val="center"/>
      </w:pPr>
      <w:r>
        <w:rPr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942336" w:rsidRDefault="00942336" w:rsidP="00942336">
      <w:pPr>
        <w:shd w:val="clear" w:color="auto" w:fill="FFFFFF"/>
        <w:spacing w:before="442" w:line="326" w:lineRule="exact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 xml:space="preserve">«21» июня 2017 года                                                                                      № </w:t>
      </w:r>
      <w:r w:rsidR="00FA5041">
        <w:rPr>
          <w:b/>
          <w:bCs/>
          <w:color w:val="000000"/>
          <w:spacing w:val="-5"/>
          <w:sz w:val="29"/>
          <w:szCs w:val="29"/>
        </w:rPr>
        <w:t>69</w:t>
      </w:r>
    </w:p>
    <w:p w:rsidR="00942336" w:rsidRDefault="00942336" w:rsidP="00942336">
      <w:pPr>
        <w:shd w:val="clear" w:color="auto" w:fill="FFFFFF"/>
        <w:spacing w:before="528" w:line="317" w:lineRule="exact"/>
        <w:ind w:left="221"/>
      </w:pPr>
      <w:r>
        <w:rPr>
          <w:b/>
          <w:bCs/>
          <w:color w:val="000000"/>
          <w:spacing w:val="-8"/>
          <w:sz w:val="29"/>
          <w:szCs w:val="29"/>
        </w:rPr>
        <w:t xml:space="preserve">О рассмотрении документов по выдвижению инициативы проведения </w:t>
      </w:r>
      <w:r>
        <w:rPr>
          <w:b/>
          <w:bCs/>
          <w:color w:val="000000"/>
          <w:spacing w:val="-9"/>
          <w:sz w:val="29"/>
          <w:szCs w:val="29"/>
        </w:rPr>
        <w:t>местного референдума на территории сельского поселения Виловатое муниципального района Богатовский Самарской области</w:t>
      </w:r>
    </w:p>
    <w:p w:rsidR="006E57B2" w:rsidRDefault="00942336" w:rsidP="006E57B2">
      <w:pPr>
        <w:shd w:val="clear" w:color="auto" w:fill="FFFFFF"/>
        <w:spacing w:before="269" w:line="480" w:lineRule="exact"/>
        <w:ind w:right="19" w:firstLine="614"/>
        <w:jc w:val="both"/>
        <w:rPr>
          <w:color w:val="000000"/>
          <w:spacing w:val="-9"/>
          <w:sz w:val="28"/>
          <w:szCs w:val="28"/>
        </w:rPr>
      </w:pPr>
      <w:r w:rsidRPr="00B2473A">
        <w:rPr>
          <w:color w:val="000000"/>
          <w:spacing w:val="5"/>
          <w:sz w:val="28"/>
          <w:szCs w:val="28"/>
        </w:rPr>
        <w:t xml:space="preserve">В территориальную избирательную комиссию Богатовского района Самарской области (далее – ТИК) </w:t>
      </w:r>
      <w:r w:rsidRPr="00B2473A">
        <w:rPr>
          <w:color w:val="000000"/>
          <w:spacing w:val="-6"/>
          <w:sz w:val="28"/>
          <w:szCs w:val="28"/>
        </w:rPr>
        <w:t xml:space="preserve">19 июня 2017 года поступило ходатайство о регистрации </w:t>
      </w:r>
      <w:r w:rsidRPr="00B2473A">
        <w:rPr>
          <w:color w:val="000000"/>
          <w:spacing w:val="-9"/>
          <w:sz w:val="28"/>
          <w:szCs w:val="28"/>
        </w:rPr>
        <w:t xml:space="preserve">инициативной группы по проведению местного референдума по вопросу: </w:t>
      </w:r>
      <w:r w:rsidR="006E57B2">
        <w:rPr>
          <w:b/>
          <w:color w:val="000000"/>
          <w:spacing w:val="-9"/>
          <w:sz w:val="28"/>
          <w:szCs w:val="28"/>
        </w:rPr>
        <w:t>«Согласны ли Вы на введение ежегодного разового сбора (самообложения) в размере 100 рублей с гражданина в возрасте от 18 до 80 лет и направить данные средства на решение вопросов местного значения: содержание мест захоронения, модернизацию уличного освещения, ремонт дорог</w:t>
      </w:r>
      <w:r w:rsidR="00CB6680" w:rsidRPr="00B2473A">
        <w:rPr>
          <w:color w:val="000000"/>
          <w:spacing w:val="-9"/>
          <w:sz w:val="28"/>
          <w:szCs w:val="28"/>
        </w:rPr>
        <w:t xml:space="preserve">. </w:t>
      </w:r>
    </w:p>
    <w:p w:rsidR="00942336" w:rsidRPr="00B2473A" w:rsidRDefault="00942336" w:rsidP="006E57B2">
      <w:pPr>
        <w:shd w:val="clear" w:color="auto" w:fill="FFFFFF"/>
        <w:spacing w:before="269" w:line="480" w:lineRule="exact"/>
        <w:ind w:right="19" w:firstLine="614"/>
        <w:jc w:val="both"/>
        <w:rPr>
          <w:sz w:val="28"/>
          <w:szCs w:val="28"/>
        </w:rPr>
      </w:pPr>
      <w:r w:rsidRPr="00B2473A">
        <w:rPr>
          <w:color w:val="000000"/>
          <w:spacing w:val="-4"/>
          <w:sz w:val="28"/>
          <w:szCs w:val="28"/>
        </w:rPr>
        <w:t xml:space="preserve"> К ходатайству </w:t>
      </w:r>
      <w:r w:rsidRPr="00B2473A">
        <w:rPr>
          <w:color w:val="000000"/>
          <w:spacing w:val="3"/>
          <w:sz w:val="28"/>
          <w:szCs w:val="28"/>
        </w:rPr>
        <w:t xml:space="preserve">приложен протокол собрания инициативной группы по проведению </w:t>
      </w:r>
      <w:r w:rsidRPr="00B2473A">
        <w:rPr>
          <w:color w:val="000000"/>
          <w:spacing w:val="-9"/>
          <w:sz w:val="28"/>
          <w:szCs w:val="28"/>
        </w:rPr>
        <w:t xml:space="preserve">местного референдума на территории </w:t>
      </w:r>
      <w:r w:rsidR="00CB6680" w:rsidRPr="00B2473A">
        <w:rPr>
          <w:color w:val="000000"/>
          <w:spacing w:val="-9"/>
          <w:sz w:val="28"/>
          <w:szCs w:val="28"/>
        </w:rPr>
        <w:t xml:space="preserve">сельского поселения Виловатое муниципального района Богатовский Самарской области </w:t>
      </w:r>
      <w:r w:rsidRPr="00B2473A">
        <w:rPr>
          <w:color w:val="000000"/>
          <w:spacing w:val="-9"/>
          <w:sz w:val="28"/>
          <w:szCs w:val="28"/>
        </w:rPr>
        <w:t xml:space="preserve">от </w:t>
      </w:r>
      <w:r w:rsidRPr="00B2473A">
        <w:rPr>
          <w:color w:val="000000"/>
          <w:spacing w:val="-10"/>
          <w:sz w:val="28"/>
          <w:szCs w:val="28"/>
        </w:rPr>
        <w:t>1</w:t>
      </w:r>
      <w:r w:rsidR="00CB6680" w:rsidRPr="00B2473A">
        <w:rPr>
          <w:color w:val="000000"/>
          <w:spacing w:val="-10"/>
          <w:sz w:val="28"/>
          <w:szCs w:val="28"/>
        </w:rPr>
        <w:t>9</w:t>
      </w:r>
      <w:r w:rsidRPr="00B2473A">
        <w:rPr>
          <w:color w:val="000000"/>
          <w:spacing w:val="-10"/>
          <w:sz w:val="28"/>
          <w:szCs w:val="28"/>
        </w:rPr>
        <w:t>.0</w:t>
      </w:r>
      <w:r w:rsidR="00CB6680" w:rsidRPr="00B2473A">
        <w:rPr>
          <w:color w:val="000000"/>
          <w:spacing w:val="-10"/>
          <w:sz w:val="28"/>
          <w:szCs w:val="28"/>
        </w:rPr>
        <w:t>6</w:t>
      </w:r>
      <w:r w:rsidRPr="00B2473A">
        <w:rPr>
          <w:color w:val="000000"/>
          <w:spacing w:val="-10"/>
          <w:sz w:val="28"/>
          <w:szCs w:val="28"/>
        </w:rPr>
        <w:t>.201</w:t>
      </w:r>
      <w:r w:rsidR="00CB6680" w:rsidRPr="00B2473A">
        <w:rPr>
          <w:color w:val="000000"/>
          <w:spacing w:val="-10"/>
          <w:sz w:val="28"/>
          <w:szCs w:val="28"/>
        </w:rPr>
        <w:t>7</w:t>
      </w:r>
      <w:r w:rsidRPr="00B2473A">
        <w:rPr>
          <w:color w:val="000000"/>
          <w:spacing w:val="-10"/>
          <w:sz w:val="28"/>
          <w:szCs w:val="28"/>
        </w:rPr>
        <w:t xml:space="preserve"> года.</w:t>
      </w:r>
    </w:p>
    <w:p w:rsidR="00942336" w:rsidRPr="00B2473A" w:rsidRDefault="00942336" w:rsidP="00B2473A">
      <w:pPr>
        <w:shd w:val="clear" w:color="auto" w:fill="FFFFFF"/>
        <w:spacing w:line="360" w:lineRule="auto"/>
        <w:ind w:left="19" w:firstLine="758"/>
        <w:jc w:val="both"/>
        <w:rPr>
          <w:sz w:val="28"/>
          <w:szCs w:val="28"/>
        </w:rPr>
      </w:pPr>
      <w:proofErr w:type="gramStart"/>
      <w:r w:rsidRPr="00B2473A">
        <w:rPr>
          <w:color w:val="000000"/>
          <w:spacing w:val="1"/>
          <w:sz w:val="28"/>
          <w:szCs w:val="28"/>
        </w:rPr>
        <w:t xml:space="preserve">Требования к документам, представляемым для регистрации </w:t>
      </w:r>
      <w:r w:rsidRPr="00B2473A">
        <w:rPr>
          <w:color w:val="000000"/>
          <w:spacing w:val="9"/>
          <w:sz w:val="28"/>
          <w:szCs w:val="28"/>
        </w:rPr>
        <w:t xml:space="preserve">инициативной группы по проведению местного референдума, </w:t>
      </w:r>
      <w:r w:rsidRPr="00B2473A">
        <w:rPr>
          <w:color w:val="000000"/>
          <w:spacing w:val="-9"/>
          <w:sz w:val="28"/>
          <w:szCs w:val="28"/>
        </w:rPr>
        <w:t xml:space="preserve">устанавливаются пунктом 3 статьи 36 Федерального закона «Об основных гарантиях избирательных прав и права на участие в референдуме граждан </w:t>
      </w:r>
      <w:r w:rsidRPr="00B2473A">
        <w:rPr>
          <w:color w:val="000000"/>
          <w:spacing w:val="-8"/>
          <w:sz w:val="28"/>
          <w:szCs w:val="28"/>
        </w:rPr>
        <w:t xml:space="preserve">Российской Федерации» (далее - Федеральный закон) и статьей </w:t>
      </w:r>
      <w:r w:rsidR="00632E49" w:rsidRPr="00B2473A">
        <w:rPr>
          <w:color w:val="000000"/>
          <w:spacing w:val="-8"/>
          <w:sz w:val="28"/>
          <w:szCs w:val="28"/>
        </w:rPr>
        <w:t xml:space="preserve">22 </w:t>
      </w:r>
      <w:r w:rsidRPr="00B2473A">
        <w:rPr>
          <w:color w:val="000000"/>
          <w:spacing w:val="-8"/>
          <w:sz w:val="28"/>
          <w:szCs w:val="28"/>
        </w:rPr>
        <w:t xml:space="preserve">Закона </w:t>
      </w:r>
      <w:r w:rsidR="00632E49" w:rsidRPr="00B2473A">
        <w:rPr>
          <w:color w:val="000000"/>
          <w:spacing w:val="-9"/>
          <w:sz w:val="28"/>
          <w:szCs w:val="28"/>
        </w:rPr>
        <w:t>Самарской области</w:t>
      </w:r>
      <w:r w:rsidRPr="00B2473A">
        <w:rPr>
          <w:color w:val="000000"/>
          <w:spacing w:val="-9"/>
          <w:sz w:val="28"/>
          <w:szCs w:val="28"/>
        </w:rPr>
        <w:t xml:space="preserve"> «О </w:t>
      </w:r>
      <w:r w:rsidR="00632E49" w:rsidRPr="00B2473A">
        <w:rPr>
          <w:color w:val="000000"/>
          <w:spacing w:val="-9"/>
          <w:sz w:val="28"/>
          <w:szCs w:val="28"/>
        </w:rPr>
        <w:t>местном референдуме Самарской области»</w:t>
      </w:r>
      <w:r w:rsidRPr="00B2473A">
        <w:rPr>
          <w:color w:val="000000"/>
          <w:spacing w:val="3"/>
          <w:sz w:val="28"/>
          <w:szCs w:val="28"/>
        </w:rPr>
        <w:t xml:space="preserve"> (далее Закон </w:t>
      </w:r>
      <w:r w:rsidR="00632E49" w:rsidRPr="00B2473A">
        <w:rPr>
          <w:color w:val="000000"/>
          <w:spacing w:val="3"/>
          <w:sz w:val="28"/>
          <w:szCs w:val="28"/>
        </w:rPr>
        <w:t>Самарской</w:t>
      </w:r>
      <w:r w:rsidRPr="00B2473A">
        <w:rPr>
          <w:color w:val="000000"/>
          <w:spacing w:val="3"/>
          <w:sz w:val="28"/>
          <w:szCs w:val="28"/>
        </w:rPr>
        <w:t xml:space="preserve"> </w:t>
      </w:r>
      <w:r w:rsidRPr="00B2473A">
        <w:rPr>
          <w:color w:val="000000"/>
          <w:spacing w:val="-11"/>
          <w:sz w:val="28"/>
          <w:szCs w:val="28"/>
        </w:rPr>
        <w:t>области).</w:t>
      </w:r>
      <w:proofErr w:type="gramEnd"/>
    </w:p>
    <w:p w:rsidR="00942336" w:rsidRPr="00B2473A" w:rsidRDefault="00942336" w:rsidP="00B2473A">
      <w:pPr>
        <w:shd w:val="clear" w:color="auto" w:fill="FFFFFF"/>
        <w:spacing w:before="10" w:line="480" w:lineRule="exact"/>
        <w:ind w:left="38" w:firstLine="701"/>
        <w:jc w:val="both"/>
        <w:rPr>
          <w:sz w:val="28"/>
          <w:szCs w:val="28"/>
        </w:rPr>
      </w:pPr>
      <w:r w:rsidRPr="00B2473A">
        <w:rPr>
          <w:color w:val="000000"/>
          <w:spacing w:val="-9"/>
          <w:sz w:val="28"/>
          <w:szCs w:val="28"/>
        </w:rPr>
        <w:lastRenderedPageBreak/>
        <w:t xml:space="preserve">Таким образом, инициативной группой представлены документы, </w:t>
      </w:r>
      <w:r w:rsidRPr="00B2473A">
        <w:rPr>
          <w:color w:val="000000"/>
          <w:spacing w:val="13"/>
          <w:sz w:val="28"/>
          <w:szCs w:val="28"/>
        </w:rPr>
        <w:t>необходимые для выдвижения инициативы проведения местного</w:t>
      </w:r>
    </w:p>
    <w:p w:rsidR="00942336" w:rsidRPr="00B2473A" w:rsidRDefault="00632E49" w:rsidP="00B2473A">
      <w:pPr>
        <w:shd w:val="clear" w:color="auto" w:fill="FFFFFF"/>
        <w:spacing w:line="480" w:lineRule="exact"/>
        <w:jc w:val="both"/>
        <w:rPr>
          <w:sz w:val="28"/>
          <w:szCs w:val="28"/>
        </w:rPr>
      </w:pPr>
      <w:proofErr w:type="gramStart"/>
      <w:r w:rsidRPr="00B2473A">
        <w:rPr>
          <w:color w:val="000000"/>
          <w:spacing w:val="1"/>
          <w:sz w:val="28"/>
          <w:szCs w:val="28"/>
        </w:rPr>
        <w:t xml:space="preserve">Референдума предусмотренные Федеральным законом и законом Самарской </w:t>
      </w:r>
      <w:r w:rsidR="00942336" w:rsidRPr="00B2473A">
        <w:rPr>
          <w:color w:val="000000"/>
          <w:spacing w:val="1"/>
          <w:sz w:val="28"/>
          <w:szCs w:val="28"/>
        </w:rPr>
        <w:t xml:space="preserve"> области.</w:t>
      </w:r>
      <w:proofErr w:type="gramEnd"/>
    </w:p>
    <w:p w:rsidR="00942336" w:rsidRPr="00B2473A" w:rsidRDefault="00942336" w:rsidP="00B2473A">
      <w:pPr>
        <w:shd w:val="clear" w:color="auto" w:fill="FFFFFF"/>
        <w:spacing w:line="480" w:lineRule="exact"/>
        <w:ind w:left="10" w:right="29" w:firstLine="691"/>
        <w:jc w:val="both"/>
        <w:rPr>
          <w:sz w:val="28"/>
          <w:szCs w:val="28"/>
        </w:rPr>
      </w:pPr>
      <w:r w:rsidRPr="00B2473A">
        <w:rPr>
          <w:color w:val="000000"/>
          <w:spacing w:val="6"/>
          <w:sz w:val="28"/>
          <w:szCs w:val="28"/>
        </w:rPr>
        <w:t xml:space="preserve">В соответствии с пунктом 5 статьи 36 Федерального закона, пунктом </w:t>
      </w:r>
      <w:r w:rsidR="00632E49" w:rsidRPr="00B2473A">
        <w:rPr>
          <w:color w:val="000000"/>
          <w:spacing w:val="11"/>
          <w:sz w:val="28"/>
          <w:szCs w:val="28"/>
        </w:rPr>
        <w:t>2</w:t>
      </w:r>
      <w:r w:rsidRPr="00B2473A">
        <w:rPr>
          <w:color w:val="000000"/>
          <w:spacing w:val="11"/>
          <w:sz w:val="28"/>
          <w:szCs w:val="28"/>
        </w:rPr>
        <w:t xml:space="preserve"> статьи </w:t>
      </w:r>
      <w:r w:rsidR="00632E49" w:rsidRPr="00B2473A">
        <w:rPr>
          <w:color w:val="000000"/>
          <w:spacing w:val="11"/>
          <w:sz w:val="28"/>
          <w:szCs w:val="28"/>
        </w:rPr>
        <w:t xml:space="preserve">22 </w:t>
      </w:r>
      <w:r w:rsidRPr="00B2473A">
        <w:rPr>
          <w:color w:val="000000"/>
          <w:spacing w:val="11"/>
          <w:sz w:val="28"/>
          <w:szCs w:val="28"/>
        </w:rPr>
        <w:t xml:space="preserve">Закона </w:t>
      </w:r>
      <w:r w:rsidR="00632E49" w:rsidRPr="00B2473A">
        <w:rPr>
          <w:color w:val="000000"/>
          <w:spacing w:val="11"/>
          <w:sz w:val="28"/>
          <w:szCs w:val="28"/>
        </w:rPr>
        <w:t xml:space="preserve">Самарской </w:t>
      </w:r>
      <w:r w:rsidRPr="00B2473A">
        <w:rPr>
          <w:color w:val="000000"/>
          <w:spacing w:val="11"/>
          <w:sz w:val="28"/>
          <w:szCs w:val="28"/>
        </w:rPr>
        <w:t xml:space="preserve">области в течение 15 дней со дня </w:t>
      </w:r>
      <w:r w:rsidRPr="00B2473A">
        <w:rPr>
          <w:color w:val="000000"/>
          <w:spacing w:val="1"/>
          <w:sz w:val="28"/>
          <w:szCs w:val="28"/>
        </w:rPr>
        <w:t xml:space="preserve">поступления ходатайства инициативной группы по проведению референдума </w:t>
      </w:r>
      <w:r w:rsidR="00632E49" w:rsidRPr="00B2473A">
        <w:rPr>
          <w:color w:val="000000"/>
          <w:spacing w:val="1"/>
          <w:sz w:val="28"/>
          <w:szCs w:val="28"/>
        </w:rPr>
        <w:t>ТИК</w:t>
      </w:r>
      <w:r w:rsidRPr="00B2473A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B2473A">
        <w:rPr>
          <w:color w:val="000000"/>
          <w:spacing w:val="1"/>
          <w:sz w:val="28"/>
          <w:szCs w:val="28"/>
        </w:rPr>
        <w:t>обязана</w:t>
      </w:r>
      <w:proofErr w:type="gramEnd"/>
      <w:r w:rsidRPr="00B2473A">
        <w:rPr>
          <w:color w:val="000000"/>
          <w:spacing w:val="1"/>
          <w:sz w:val="28"/>
          <w:szCs w:val="28"/>
        </w:rPr>
        <w:t xml:space="preserve"> </w:t>
      </w:r>
      <w:r w:rsidRPr="00B2473A">
        <w:rPr>
          <w:color w:val="000000"/>
          <w:spacing w:val="8"/>
          <w:sz w:val="28"/>
          <w:szCs w:val="28"/>
        </w:rPr>
        <w:t xml:space="preserve">рассмотреть ходатайство и приложенные к нему документы и принять </w:t>
      </w:r>
      <w:r w:rsidRPr="00B2473A">
        <w:rPr>
          <w:color w:val="000000"/>
          <w:spacing w:val="-3"/>
          <w:sz w:val="28"/>
          <w:szCs w:val="28"/>
        </w:rPr>
        <w:t>решение:</w:t>
      </w:r>
    </w:p>
    <w:p w:rsidR="00942336" w:rsidRPr="00B2473A" w:rsidRDefault="00942336" w:rsidP="00B2473A">
      <w:pPr>
        <w:shd w:val="clear" w:color="auto" w:fill="FFFFFF"/>
        <w:spacing w:line="480" w:lineRule="exact"/>
        <w:ind w:left="19" w:right="10" w:firstLine="701"/>
        <w:jc w:val="both"/>
        <w:rPr>
          <w:sz w:val="28"/>
          <w:szCs w:val="28"/>
        </w:rPr>
      </w:pPr>
      <w:r w:rsidRPr="00B2473A">
        <w:rPr>
          <w:color w:val="000000"/>
          <w:spacing w:val="14"/>
          <w:sz w:val="28"/>
          <w:szCs w:val="28"/>
        </w:rPr>
        <w:t xml:space="preserve">в случае соответствия указанных ходатайства и документов </w:t>
      </w:r>
      <w:r w:rsidRPr="00B2473A">
        <w:rPr>
          <w:color w:val="000000"/>
          <w:spacing w:val="1"/>
          <w:sz w:val="28"/>
          <w:szCs w:val="28"/>
        </w:rPr>
        <w:t xml:space="preserve">требованиям Федерального закона, Закона </w:t>
      </w:r>
      <w:r w:rsidR="00632E49" w:rsidRPr="00B2473A">
        <w:rPr>
          <w:color w:val="000000"/>
          <w:spacing w:val="1"/>
          <w:sz w:val="28"/>
          <w:szCs w:val="28"/>
        </w:rPr>
        <w:t>Самарской области,</w:t>
      </w:r>
      <w:r w:rsidRPr="00B2473A">
        <w:rPr>
          <w:color w:val="000000"/>
          <w:spacing w:val="1"/>
          <w:sz w:val="28"/>
          <w:szCs w:val="28"/>
        </w:rPr>
        <w:t xml:space="preserve"> Устава </w:t>
      </w:r>
      <w:r w:rsidR="00632E49" w:rsidRPr="00B2473A">
        <w:rPr>
          <w:color w:val="000000"/>
          <w:spacing w:val="1"/>
          <w:sz w:val="28"/>
          <w:szCs w:val="28"/>
        </w:rPr>
        <w:t>сельского поселения Виловатое (далее Устав</w:t>
      </w:r>
      <w:r w:rsidR="007D205A" w:rsidRPr="00B2473A">
        <w:rPr>
          <w:color w:val="000000"/>
          <w:spacing w:val="1"/>
          <w:sz w:val="28"/>
          <w:szCs w:val="28"/>
        </w:rPr>
        <w:t>)</w:t>
      </w:r>
      <w:r w:rsidRPr="00B2473A">
        <w:rPr>
          <w:color w:val="000000"/>
          <w:spacing w:val="1"/>
          <w:sz w:val="28"/>
          <w:szCs w:val="28"/>
        </w:rPr>
        <w:t xml:space="preserve"> - о направлении их в </w:t>
      </w:r>
      <w:r w:rsidR="00632E49" w:rsidRPr="00B2473A">
        <w:rPr>
          <w:color w:val="000000"/>
          <w:spacing w:val="1"/>
          <w:sz w:val="28"/>
          <w:szCs w:val="28"/>
        </w:rPr>
        <w:t>Собрание представителей сельского поселения Виловатое муниципального района Богатовский Самарской области</w:t>
      </w:r>
      <w:r w:rsidRPr="00B2473A">
        <w:rPr>
          <w:color w:val="000000"/>
          <w:spacing w:val="1"/>
          <w:sz w:val="28"/>
          <w:szCs w:val="28"/>
        </w:rPr>
        <w:t>;</w:t>
      </w:r>
    </w:p>
    <w:p w:rsidR="00942336" w:rsidRPr="00B2473A" w:rsidRDefault="00942336" w:rsidP="00B2473A">
      <w:pPr>
        <w:shd w:val="clear" w:color="auto" w:fill="FFFFFF"/>
        <w:spacing w:line="480" w:lineRule="exact"/>
        <w:ind w:left="730"/>
        <w:jc w:val="both"/>
        <w:rPr>
          <w:sz w:val="28"/>
          <w:szCs w:val="28"/>
        </w:rPr>
      </w:pPr>
      <w:r w:rsidRPr="00B2473A">
        <w:rPr>
          <w:color w:val="000000"/>
          <w:spacing w:val="3"/>
          <w:sz w:val="28"/>
          <w:szCs w:val="28"/>
        </w:rPr>
        <w:t>в противном случае - об отказе в регистрации инициативной группы.</w:t>
      </w:r>
    </w:p>
    <w:p w:rsidR="00942336" w:rsidRPr="00B2473A" w:rsidRDefault="00942336" w:rsidP="00B2473A">
      <w:pPr>
        <w:shd w:val="clear" w:color="auto" w:fill="FFFFFF"/>
        <w:spacing w:before="10" w:line="480" w:lineRule="exact"/>
        <w:ind w:left="29" w:firstLine="701"/>
        <w:jc w:val="both"/>
        <w:rPr>
          <w:sz w:val="28"/>
          <w:szCs w:val="28"/>
        </w:rPr>
      </w:pPr>
      <w:proofErr w:type="gramStart"/>
      <w:r w:rsidRPr="00B2473A">
        <w:rPr>
          <w:color w:val="000000"/>
          <w:spacing w:val="17"/>
          <w:sz w:val="28"/>
          <w:szCs w:val="28"/>
        </w:rPr>
        <w:t xml:space="preserve">Рабочая группа </w:t>
      </w:r>
      <w:r w:rsidR="00632E49" w:rsidRPr="00B2473A">
        <w:rPr>
          <w:color w:val="000000"/>
          <w:spacing w:val="17"/>
          <w:sz w:val="28"/>
          <w:szCs w:val="28"/>
        </w:rPr>
        <w:t>ТИК</w:t>
      </w:r>
      <w:r w:rsidRPr="00B2473A">
        <w:rPr>
          <w:color w:val="000000"/>
          <w:spacing w:val="9"/>
          <w:sz w:val="28"/>
          <w:szCs w:val="28"/>
        </w:rPr>
        <w:t xml:space="preserve"> по проверке документов, представленных </w:t>
      </w:r>
      <w:r w:rsidRPr="00B2473A">
        <w:rPr>
          <w:color w:val="000000"/>
          <w:spacing w:val="7"/>
          <w:sz w:val="28"/>
          <w:szCs w:val="28"/>
        </w:rPr>
        <w:t xml:space="preserve">инициативной группой по проведению местного референдума (далее </w:t>
      </w:r>
      <w:r w:rsidRPr="00B2473A">
        <w:rPr>
          <w:color w:val="000000"/>
          <w:spacing w:val="6"/>
          <w:sz w:val="28"/>
          <w:szCs w:val="28"/>
        </w:rPr>
        <w:t xml:space="preserve">Рабочая группа Комиссии), рассмотрев указанные ходатайство и протокол </w:t>
      </w:r>
      <w:r w:rsidRPr="00B2473A">
        <w:rPr>
          <w:color w:val="000000"/>
          <w:spacing w:val="3"/>
          <w:sz w:val="28"/>
          <w:szCs w:val="28"/>
        </w:rPr>
        <w:t xml:space="preserve">на предмет их соответствия </w:t>
      </w:r>
      <w:r w:rsidR="00632E49" w:rsidRPr="00B2473A">
        <w:rPr>
          <w:color w:val="000000"/>
          <w:spacing w:val="3"/>
          <w:sz w:val="28"/>
          <w:szCs w:val="28"/>
        </w:rPr>
        <w:t>требованиям Федерального закона,</w:t>
      </w:r>
      <w:r w:rsidRPr="00B2473A">
        <w:rPr>
          <w:color w:val="000000"/>
          <w:spacing w:val="3"/>
          <w:sz w:val="28"/>
          <w:szCs w:val="28"/>
        </w:rPr>
        <w:t xml:space="preserve"> Закона </w:t>
      </w:r>
      <w:r w:rsidR="00632E49" w:rsidRPr="00B2473A">
        <w:rPr>
          <w:color w:val="000000"/>
          <w:spacing w:val="1"/>
          <w:sz w:val="28"/>
          <w:szCs w:val="28"/>
        </w:rPr>
        <w:t>Самарской области,</w:t>
      </w:r>
      <w:r w:rsidRPr="00B2473A">
        <w:rPr>
          <w:color w:val="000000"/>
          <w:spacing w:val="1"/>
          <w:sz w:val="28"/>
          <w:szCs w:val="28"/>
        </w:rPr>
        <w:t xml:space="preserve"> </w:t>
      </w:r>
      <w:r w:rsidR="007D205A" w:rsidRPr="00B2473A">
        <w:rPr>
          <w:color w:val="000000"/>
          <w:spacing w:val="1"/>
          <w:sz w:val="28"/>
          <w:szCs w:val="28"/>
        </w:rPr>
        <w:t xml:space="preserve">Устава </w:t>
      </w:r>
      <w:r w:rsidRPr="00B2473A">
        <w:rPr>
          <w:color w:val="000000"/>
          <w:spacing w:val="1"/>
          <w:sz w:val="28"/>
          <w:szCs w:val="28"/>
        </w:rPr>
        <w:t xml:space="preserve">установила </w:t>
      </w:r>
      <w:r w:rsidRPr="00B2473A">
        <w:rPr>
          <w:color w:val="000000"/>
          <w:spacing w:val="18"/>
          <w:sz w:val="28"/>
          <w:szCs w:val="28"/>
        </w:rPr>
        <w:t xml:space="preserve">следующее: полученное Комиссией ходатайство о регистрации </w:t>
      </w:r>
      <w:r w:rsidRPr="00B2473A">
        <w:rPr>
          <w:color w:val="000000"/>
          <w:spacing w:val="1"/>
          <w:sz w:val="28"/>
          <w:szCs w:val="28"/>
        </w:rPr>
        <w:t xml:space="preserve">инициативной группы выполнено машинописным текстом на пяти листах и содержит следующие положения: вопрос, предлагаемый для вынесения на </w:t>
      </w:r>
      <w:r w:rsidRPr="00B2473A">
        <w:rPr>
          <w:color w:val="000000"/>
          <w:spacing w:val="4"/>
          <w:sz w:val="28"/>
          <w:szCs w:val="28"/>
        </w:rPr>
        <w:t>местный референдум;</w:t>
      </w:r>
      <w:proofErr w:type="gramEnd"/>
      <w:r w:rsidRPr="00B2473A">
        <w:rPr>
          <w:color w:val="000000"/>
          <w:spacing w:val="4"/>
          <w:sz w:val="28"/>
          <w:szCs w:val="28"/>
        </w:rPr>
        <w:t xml:space="preserve"> список членов инициативной группы с указанием </w:t>
      </w:r>
      <w:r w:rsidRPr="00B2473A">
        <w:rPr>
          <w:color w:val="000000"/>
          <w:spacing w:val="2"/>
          <w:sz w:val="28"/>
          <w:szCs w:val="28"/>
        </w:rPr>
        <w:t xml:space="preserve">фамилии, имени, отчества каждого члена инициативной группы, сведений о </w:t>
      </w:r>
      <w:r w:rsidRPr="00B2473A">
        <w:rPr>
          <w:color w:val="000000"/>
          <w:spacing w:val="8"/>
          <w:sz w:val="28"/>
          <w:szCs w:val="28"/>
        </w:rPr>
        <w:t xml:space="preserve">дате и месте рождения, паспортных данных, адресе места жительства; </w:t>
      </w:r>
      <w:r w:rsidRPr="00B2473A">
        <w:rPr>
          <w:color w:val="000000"/>
          <w:spacing w:val="5"/>
          <w:sz w:val="28"/>
          <w:szCs w:val="28"/>
        </w:rPr>
        <w:t xml:space="preserve">сведения о лицах, уполномоченных действовать от имени инициативной </w:t>
      </w:r>
      <w:r w:rsidRPr="00B2473A">
        <w:rPr>
          <w:color w:val="000000"/>
          <w:spacing w:val="14"/>
          <w:sz w:val="28"/>
          <w:szCs w:val="28"/>
        </w:rPr>
        <w:t xml:space="preserve">группы по проведению референдума на территории </w:t>
      </w:r>
      <w:r w:rsidR="007D205A" w:rsidRPr="00B2473A">
        <w:rPr>
          <w:color w:val="000000"/>
          <w:spacing w:val="14"/>
          <w:sz w:val="28"/>
          <w:szCs w:val="28"/>
        </w:rPr>
        <w:t>сельского поселения Виловатое</w:t>
      </w:r>
      <w:r w:rsidRPr="00B2473A">
        <w:rPr>
          <w:color w:val="000000"/>
          <w:spacing w:val="1"/>
          <w:sz w:val="28"/>
          <w:szCs w:val="28"/>
        </w:rPr>
        <w:t xml:space="preserve">. Ходатайство </w:t>
      </w:r>
      <w:r w:rsidRPr="00B2473A">
        <w:rPr>
          <w:color w:val="000000"/>
          <w:spacing w:val="3"/>
          <w:sz w:val="28"/>
          <w:szCs w:val="28"/>
        </w:rPr>
        <w:t xml:space="preserve">содержит подписи 10 граждан - </w:t>
      </w:r>
      <w:r w:rsidR="007D205A" w:rsidRPr="00B2473A">
        <w:rPr>
          <w:color w:val="000000"/>
          <w:spacing w:val="14"/>
          <w:sz w:val="28"/>
          <w:szCs w:val="28"/>
        </w:rPr>
        <w:t>сельского поселения Виловатое</w:t>
      </w:r>
      <w:r w:rsidRPr="00B2473A">
        <w:rPr>
          <w:color w:val="000000"/>
          <w:spacing w:val="3"/>
          <w:sz w:val="28"/>
          <w:szCs w:val="28"/>
        </w:rPr>
        <w:t>.</w:t>
      </w:r>
    </w:p>
    <w:p w:rsidR="00942336" w:rsidRPr="00B2473A" w:rsidRDefault="00942336" w:rsidP="00B2473A">
      <w:pPr>
        <w:shd w:val="clear" w:color="auto" w:fill="FFFFFF"/>
        <w:spacing w:line="480" w:lineRule="exact"/>
        <w:ind w:left="10" w:right="10" w:firstLine="1085"/>
        <w:jc w:val="both"/>
        <w:rPr>
          <w:sz w:val="28"/>
          <w:szCs w:val="28"/>
        </w:rPr>
      </w:pPr>
      <w:r w:rsidRPr="00B2473A">
        <w:rPr>
          <w:color w:val="000000"/>
          <w:spacing w:val="3"/>
          <w:sz w:val="28"/>
          <w:szCs w:val="28"/>
        </w:rPr>
        <w:t xml:space="preserve">В соответствии с пунктом </w:t>
      </w:r>
      <w:r w:rsidR="00086B51" w:rsidRPr="00B2473A">
        <w:rPr>
          <w:color w:val="000000"/>
          <w:spacing w:val="3"/>
          <w:sz w:val="28"/>
          <w:szCs w:val="28"/>
        </w:rPr>
        <w:t>1</w:t>
      </w:r>
      <w:r w:rsidRPr="00B2473A">
        <w:rPr>
          <w:color w:val="000000"/>
          <w:spacing w:val="3"/>
          <w:sz w:val="28"/>
          <w:szCs w:val="28"/>
        </w:rPr>
        <w:t xml:space="preserve"> статьи </w:t>
      </w:r>
      <w:r w:rsidR="00086B51" w:rsidRPr="00B2473A">
        <w:rPr>
          <w:color w:val="000000"/>
          <w:spacing w:val="3"/>
          <w:sz w:val="28"/>
          <w:szCs w:val="28"/>
        </w:rPr>
        <w:t xml:space="preserve">22 </w:t>
      </w:r>
      <w:r w:rsidRPr="00B2473A">
        <w:rPr>
          <w:color w:val="000000"/>
          <w:spacing w:val="3"/>
          <w:sz w:val="28"/>
          <w:szCs w:val="28"/>
        </w:rPr>
        <w:t xml:space="preserve">Закона </w:t>
      </w:r>
      <w:r w:rsidR="00086B51" w:rsidRPr="00B2473A">
        <w:rPr>
          <w:color w:val="000000"/>
          <w:spacing w:val="3"/>
          <w:sz w:val="28"/>
          <w:szCs w:val="28"/>
        </w:rPr>
        <w:t>Самарской</w:t>
      </w:r>
      <w:r w:rsidRPr="00B2473A">
        <w:rPr>
          <w:color w:val="000000"/>
          <w:spacing w:val="3"/>
          <w:sz w:val="28"/>
          <w:szCs w:val="28"/>
        </w:rPr>
        <w:t xml:space="preserve"> области </w:t>
      </w:r>
      <w:r w:rsidR="00086B51" w:rsidRPr="00B2473A">
        <w:rPr>
          <w:color w:val="000000"/>
          <w:spacing w:val="3"/>
          <w:sz w:val="28"/>
          <w:szCs w:val="28"/>
        </w:rPr>
        <w:lastRenderedPageBreak/>
        <w:t>инициативная группа для выдвижения инициативы проведения референдума обращается с ходатайством о ее регистрации в ТИК.</w:t>
      </w:r>
      <w:r w:rsidR="00086B51" w:rsidRPr="00B2473A">
        <w:rPr>
          <w:color w:val="000000"/>
          <w:spacing w:val="10"/>
          <w:sz w:val="28"/>
          <w:szCs w:val="28"/>
        </w:rPr>
        <w:t xml:space="preserve"> К ходатайству должен быть приложен протокол собрания инициативной группы, на котором </w:t>
      </w:r>
      <w:r w:rsidR="00F01BF0" w:rsidRPr="00B2473A">
        <w:rPr>
          <w:color w:val="000000"/>
          <w:spacing w:val="10"/>
          <w:sz w:val="28"/>
          <w:szCs w:val="28"/>
        </w:rPr>
        <w:t xml:space="preserve">было </w:t>
      </w:r>
      <w:r w:rsidR="00086B51" w:rsidRPr="00B2473A">
        <w:rPr>
          <w:color w:val="000000"/>
          <w:spacing w:val="10"/>
          <w:sz w:val="28"/>
          <w:szCs w:val="28"/>
        </w:rPr>
        <w:t>принято решение о выдвижении инициативы проведения референдума.</w:t>
      </w:r>
    </w:p>
    <w:p w:rsidR="00942336" w:rsidRPr="00B2473A" w:rsidRDefault="00942336" w:rsidP="00B2473A">
      <w:pPr>
        <w:shd w:val="clear" w:color="auto" w:fill="FFFFFF"/>
        <w:spacing w:line="480" w:lineRule="exact"/>
        <w:ind w:left="29" w:firstLine="701"/>
        <w:jc w:val="both"/>
        <w:rPr>
          <w:sz w:val="28"/>
          <w:szCs w:val="28"/>
        </w:rPr>
      </w:pPr>
      <w:r w:rsidRPr="00B2473A">
        <w:rPr>
          <w:color w:val="000000"/>
          <w:spacing w:val="3"/>
          <w:sz w:val="28"/>
          <w:szCs w:val="28"/>
        </w:rPr>
        <w:t>Как следует из представленного протокола собрания инициативной группы от 1</w:t>
      </w:r>
      <w:r w:rsidR="00F01BF0" w:rsidRPr="00B2473A">
        <w:rPr>
          <w:color w:val="000000"/>
          <w:spacing w:val="3"/>
          <w:sz w:val="28"/>
          <w:szCs w:val="28"/>
        </w:rPr>
        <w:t>9</w:t>
      </w:r>
      <w:r w:rsidRPr="00B2473A">
        <w:rPr>
          <w:color w:val="000000"/>
          <w:spacing w:val="3"/>
          <w:sz w:val="28"/>
          <w:szCs w:val="28"/>
        </w:rPr>
        <w:t>.0</w:t>
      </w:r>
      <w:r w:rsidR="00F01BF0" w:rsidRPr="00B2473A">
        <w:rPr>
          <w:color w:val="000000"/>
          <w:spacing w:val="3"/>
          <w:sz w:val="28"/>
          <w:szCs w:val="28"/>
        </w:rPr>
        <w:t>6</w:t>
      </w:r>
      <w:r w:rsidRPr="00B2473A">
        <w:rPr>
          <w:color w:val="000000"/>
          <w:spacing w:val="3"/>
          <w:sz w:val="28"/>
          <w:szCs w:val="28"/>
        </w:rPr>
        <w:t>.201</w:t>
      </w:r>
      <w:r w:rsidR="00F01BF0" w:rsidRPr="00B2473A">
        <w:rPr>
          <w:color w:val="000000"/>
          <w:spacing w:val="3"/>
          <w:sz w:val="28"/>
          <w:szCs w:val="28"/>
        </w:rPr>
        <w:t>7</w:t>
      </w:r>
      <w:r w:rsidRPr="00B2473A">
        <w:rPr>
          <w:color w:val="000000"/>
          <w:spacing w:val="3"/>
          <w:sz w:val="28"/>
          <w:szCs w:val="28"/>
        </w:rPr>
        <w:t xml:space="preserve"> г., все вопросы рассмотрены, решения по ним приняты </w:t>
      </w:r>
      <w:r w:rsidRPr="00B2473A">
        <w:rPr>
          <w:color w:val="000000"/>
          <w:spacing w:val="1"/>
          <w:sz w:val="28"/>
          <w:szCs w:val="28"/>
        </w:rPr>
        <w:t>и утверждены путем голосования.</w:t>
      </w:r>
    </w:p>
    <w:p w:rsidR="00942336" w:rsidRPr="00B2473A" w:rsidRDefault="00942336" w:rsidP="00B2473A">
      <w:pPr>
        <w:shd w:val="clear" w:color="auto" w:fill="FFFFFF"/>
        <w:spacing w:before="19" w:line="480" w:lineRule="exact"/>
        <w:ind w:left="29" w:firstLine="710"/>
        <w:jc w:val="both"/>
        <w:rPr>
          <w:sz w:val="28"/>
          <w:szCs w:val="28"/>
        </w:rPr>
      </w:pPr>
      <w:r w:rsidRPr="00B2473A">
        <w:rPr>
          <w:color w:val="000000"/>
          <w:spacing w:val="5"/>
          <w:sz w:val="28"/>
          <w:szCs w:val="28"/>
        </w:rPr>
        <w:t xml:space="preserve">Проверка достоверности данных, содержащихся в ходатайстве о </w:t>
      </w:r>
      <w:r w:rsidRPr="00B2473A">
        <w:rPr>
          <w:color w:val="000000"/>
          <w:spacing w:val="1"/>
          <w:sz w:val="28"/>
          <w:szCs w:val="28"/>
        </w:rPr>
        <w:t xml:space="preserve">регистрации инициативной группы по проведению местного референдума </w:t>
      </w:r>
      <w:proofErr w:type="gramStart"/>
      <w:r w:rsidRPr="00B2473A">
        <w:rPr>
          <w:color w:val="000000"/>
          <w:spacing w:val="1"/>
          <w:sz w:val="28"/>
          <w:szCs w:val="28"/>
        </w:rPr>
        <w:t>на</w:t>
      </w:r>
      <w:proofErr w:type="gramEnd"/>
      <w:r w:rsidRPr="00B2473A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F01BF0" w:rsidRPr="00B2473A">
        <w:rPr>
          <w:color w:val="000000"/>
          <w:spacing w:val="1"/>
          <w:sz w:val="28"/>
          <w:szCs w:val="28"/>
        </w:rPr>
        <w:t>сельского</w:t>
      </w:r>
      <w:proofErr w:type="gramEnd"/>
      <w:r w:rsidR="00F01BF0" w:rsidRPr="00B2473A">
        <w:rPr>
          <w:color w:val="000000"/>
          <w:spacing w:val="1"/>
          <w:sz w:val="28"/>
          <w:szCs w:val="28"/>
        </w:rPr>
        <w:t xml:space="preserve"> поселения Виловатое</w:t>
      </w:r>
      <w:r w:rsidRPr="00B2473A">
        <w:rPr>
          <w:color w:val="000000"/>
          <w:spacing w:val="1"/>
          <w:sz w:val="28"/>
          <w:szCs w:val="28"/>
        </w:rPr>
        <w:t xml:space="preserve">, проводилась с использованием </w:t>
      </w:r>
      <w:r w:rsidRPr="00B2473A">
        <w:rPr>
          <w:color w:val="000000"/>
          <w:spacing w:val="14"/>
          <w:sz w:val="28"/>
          <w:szCs w:val="28"/>
        </w:rPr>
        <w:t xml:space="preserve">базы данных ГАС </w:t>
      </w:r>
      <w:r w:rsidRPr="00B2473A">
        <w:rPr>
          <w:color w:val="000000"/>
          <w:spacing w:val="13"/>
          <w:sz w:val="28"/>
          <w:szCs w:val="28"/>
        </w:rPr>
        <w:t xml:space="preserve">«Выборы». Сведения о членах инициативной группы, указанные в </w:t>
      </w:r>
      <w:r w:rsidRPr="00B2473A">
        <w:rPr>
          <w:color w:val="000000"/>
          <w:spacing w:val="8"/>
          <w:sz w:val="28"/>
          <w:szCs w:val="28"/>
        </w:rPr>
        <w:t xml:space="preserve">ходатайстве и протоколе, согласно результатам проверки являются </w:t>
      </w:r>
      <w:r w:rsidRPr="00B2473A">
        <w:rPr>
          <w:color w:val="000000"/>
          <w:sz w:val="28"/>
          <w:szCs w:val="28"/>
        </w:rPr>
        <w:t>достоверными.</w:t>
      </w:r>
    </w:p>
    <w:p w:rsidR="00942336" w:rsidRPr="00B2473A" w:rsidRDefault="00942336" w:rsidP="00B2473A">
      <w:pPr>
        <w:shd w:val="clear" w:color="auto" w:fill="FFFFFF"/>
        <w:spacing w:before="10" w:line="480" w:lineRule="exact"/>
        <w:ind w:left="38" w:firstLine="682"/>
        <w:jc w:val="both"/>
        <w:rPr>
          <w:sz w:val="28"/>
          <w:szCs w:val="28"/>
        </w:rPr>
      </w:pPr>
      <w:r w:rsidRPr="00B2473A">
        <w:rPr>
          <w:color w:val="000000"/>
          <w:spacing w:val="8"/>
          <w:sz w:val="28"/>
          <w:szCs w:val="28"/>
        </w:rPr>
        <w:t>По заключению рабочей группы Комиссии от 2</w:t>
      </w:r>
      <w:r w:rsidR="00F01BF0" w:rsidRPr="00B2473A">
        <w:rPr>
          <w:color w:val="000000"/>
          <w:spacing w:val="8"/>
          <w:sz w:val="28"/>
          <w:szCs w:val="28"/>
        </w:rPr>
        <w:t>1</w:t>
      </w:r>
      <w:r w:rsidRPr="00B2473A">
        <w:rPr>
          <w:color w:val="000000"/>
          <w:spacing w:val="8"/>
          <w:sz w:val="28"/>
          <w:szCs w:val="28"/>
        </w:rPr>
        <w:t>.0</w:t>
      </w:r>
      <w:r w:rsidR="00F01BF0" w:rsidRPr="00B2473A">
        <w:rPr>
          <w:color w:val="000000"/>
          <w:spacing w:val="8"/>
          <w:sz w:val="28"/>
          <w:szCs w:val="28"/>
        </w:rPr>
        <w:t>6</w:t>
      </w:r>
      <w:r w:rsidRPr="00B2473A">
        <w:rPr>
          <w:color w:val="000000"/>
          <w:spacing w:val="8"/>
          <w:sz w:val="28"/>
          <w:szCs w:val="28"/>
        </w:rPr>
        <w:t>.201</w:t>
      </w:r>
      <w:r w:rsidR="00F01BF0" w:rsidRPr="00B2473A">
        <w:rPr>
          <w:color w:val="000000"/>
          <w:spacing w:val="8"/>
          <w:sz w:val="28"/>
          <w:szCs w:val="28"/>
        </w:rPr>
        <w:t>7</w:t>
      </w:r>
      <w:r w:rsidRPr="00B2473A">
        <w:rPr>
          <w:color w:val="000000"/>
          <w:spacing w:val="8"/>
          <w:sz w:val="28"/>
          <w:szCs w:val="28"/>
        </w:rPr>
        <w:t xml:space="preserve">г. </w:t>
      </w:r>
      <w:r w:rsidRPr="00B2473A">
        <w:rPr>
          <w:color w:val="000000"/>
          <w:spacing w:val="15"/>
          <w:sz w:val="28"/>
          <w:szCs w:val="28"/>
        </w:rPr>
        <w:t xml:space="preserve">оформление представленных инициативной группой документов </w:t>
      </w:r>
      <w:r w:rsidRPr="00B2473A">
        <w:rPr>
          <w:color w:val="000000"/>
          <w:spacing w:val="7"/>
          <w:sz w:val="28"/>
          <w:szCs w:val="28"/>
        </w:rPr>
        <w:t xml:space="preserve">соответствует требованиям Федерального закона </w:t>
      </w:r>
      <w:r w:rsidRPr="00B2473A">
        <w:rPr>
          <w:color w:val="000000"/>
          <w:spacing w:val="1"/>
          <w:sz w:val="28"/>
          <w:szCs w:val="28"/>
        </w:rPr>
        <w:t xml:space="preserve"> и Закона </w:t>
      </w:r>
      <w:r w:rsidR="00F01BF0" w:rsidRPr="00B2473A">
        <w:rPr>
          <w:color w:val="000000"/>
          <w:spacing w:val="1"/>
          <w:sz w:val="28"/>
          <w:szCs w:val="28"/>
        </w:rPr>
        <w:t xml:space="preserve">Самарской. </w:t>
      </w:r>
    </w:p>
    <w:p w:rsidR="00942336" w:rsidRPr="00B2473A" w:rsidRDefault="00942336" w:rsidP="00B2473A">
      <w:pPr>
        <w:shd w:val="clear" w:color="auto" w:fill="FFFFFF"/>
        <w:spacing w:before="10" w:line="480" w:lineRule="exact"/>
        <w:ind w:firstLine="883"/>
        <w:jc w:val="both"/>
        <w:rPr>
          <w:sz w:val="28"/>
          <w:szCs w:val="28"/>
        </w:rPr>
      </w:pPr>
      <w:r w:rsidRPr="00B2473A">
        <w:rPr>
          <w:color w:val="000000"/>
          <w:spacing w:val="2"/>
          <w:sz w:val="28"/>
          <w:szCs w:val="28"/>
        </w:rPr>
        <w:t xml:space="preserve">На основании вышеизложенного и в соответствии с пунктом 5 статьи </w:t>
      </w:r>
      <w:r w:rsidRPr="00B2473A">
        <w:rPr>
          <w:color w:val="000000"/>
          <w:spacing w:val="7"/>
          <w:sz w:val="28"/>
          <w:szCs w:val="28"/>
        </w:rPr>
        <w:t xml:space="preserve">36 Федерального закона «Об основных гарантиях избирательных прав и </w:t>
      </w:r>
      <w:r w:rsidRPr="00B2473A">
        <w:rPr>
          <w:color w:val="000000"/>
          <w:spacing w:val="12"/>
          <w:sz w:val="28"/>
          <w:szCs w:val="28"/>
        </w:rPr>
        <w:t xml:space="preserve">права на участие в референдуме граждан Российской Федерации», </w:t>
      </w:r>
      <w:r w:rsidRPr="00B2473A">
        <w:rPr>
          <w:color w:val="000000"/>
          <w:spacing w:val="11"/>
          <w:sz w:val="28"/>
          <w:szCs w:val="28"/>
        </w:rPr>
        <w:t xml:space="preserve">пункта </w:t>
      </w:r>
      <w:r w:rsidR="00F01BF0" w:rsidRPr="00B2473A">
        <w:rPr>
          <w:color w:val="000000"/>
          <w:spacing w:val="11"/>
          <w:sz w:val="28"/>
          <w:szCs w:val="28"/>
        </w:rPr>
        <w:t>2</w:t>
      </w:r>
      <w:r w:rsidRPr="00B2473A">
        <w:rPr>
          <w:color w:val="000000"/>
          <w:spacing w:val="11"/>
          <w:sz w:val="28"/>
          <w:szCs w:val="28"/>
        </w:rPr>
        <w:t xml:space="preserve"> статьи </w:t>
      </w:r>
      <w:r w:rsidR="00F01BF0" w:rsidRPr="00B2473A">
        <w:rPr>
          <w:color w:val="000000"/>
          <w:spacing w:val="11"/>
          <w:sz w:val="28"/>
          <w:szCs w:val="28"/>
        </w:rPr>
        <w:t xml:space="preserve">22 </w:t>
      </w:r>
      <w:r w:rsidR="00F01BF0" w:rsidRPr="00B2473A">
        <w:rPr>
          <w:color w:val="000000"/>
          <w:spacing w:val="-8"/>
          <w:sz w:val="28"/>
          <w:szCs w:val="28"/>
        </w:rPr>
        <w:t xml:space="preserve">Закона </w:t>
      </w:r>
      <w:r w:rsidR="00F01BF0" w:rsidRPr="00B2473A">
        <w:rPr>
          <w:color w:val="000000"/>
          <w:spacing w:val="-9"/>
          <w:sz w:val="28"/>
          <w:szCs w:val="28"/>
        </w:rPr>
        <w:t>Самарской области «О местном референдуме Самарской области»</w:t>
      </w:r>
      <w:r w:rsidRPr="00B2473A">
        <w:rPr>
          <w:color w:val="000000"/>
          <w:spacing w:val="12"/>
          <w:sz w:val="28"/>
          <w:szCs w:val="28"/>
        </w:rPr>
        <w:t xml:space="preserve">, </w:t>
      </w:r>
      <w:r w:rsidR="00F01BF0" w:rsidRPr="00B2473A">
        <w:rPr>
          <w:color w:val="000000"/>
          <w:spacing w:val="12"/>
          <w:sz w:val="28"/>
          <w:szCs w:val="28"/>
        </w:rPr>
        <w:t>территориальная избирательная комиссия Богатовского района Самарской области</w:t>
      </w:r>
      <w:r w:rsidRPr="00B2473A">
        <w:rPr>
          <w:color w:val="000000"/>
          <w:spacing w:val="2"/>
          <w:sz w:val="28"/>
          <w:szCs w:val="28"/>
        </w:rPr>
        <w:t xml:space="preserve"> </w:t>
      </w:r>
      <w:r w:rsidRPr="00B2473A">
        <w:rPr>
          <w:b/>
          <w:bCs/>
          <w:color w:val="000000"/>
          <w:spacing w:val="2"/>
          <w:sz w:val="28"/>
          <w:szCs w:val="28"/>
        </w:rPr>
        <w:t>РЕШИЛА:</w:t>
      </w:r>
    </w:p>
    <w:p w:rsidR="00942336" w:rsidRPr="00B2473A" w:rsidRDefault="00942336" w:rsidP="00B2473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480" w:lineRule="exact"/>
        <w:ind w:left="10" w:firstLine="710"/>
        <w:jc w:val="both"/>
        <w:rPr>
          <w:color w:val="000000"/>
          <w:spacing w:val="-29"/>
          <w:sz w:val="28"/>
          <w:szCs w:val="28"/>
        </w:rPr>
      </w:pPr>
      <w:r w:rsidRPr="00B2473A">
        <w:rPr>
          <w:color w:val="000000"/>
          <w:spacing w:val="6"/>
          <w:sz w:val="28"/>
          <w:szCs w:val="28"/>
        </w:rPr>
        <w:t>Направить ходатайство инициативной группы и приложенные к</w:t>
      </w:r>
      <w:r w:rsidRPr="00B2473A">
        <w:rPr>
          <w:color w:val="000000"/>
          <w:spacing w:val="6"/>
          <w:sz w:val="28"/>
          <w:szCs w:val="28"/>
        </w:rPr>
        <w:br/>
      </w:r>
      <w:r w:rsidRPr="00B2473A">
        <w:rPr>
          <w:color w:val="000000"/>
          <w:spacing w:val="5"/>
          <w:sz w:val="28"/>
          <w:szCs w:val="28"/>
        </w:rPr>
        <w:t xml:space="preserve">нему документы в </w:t>
      </w:r>
      <w:r w:rsidR="00F01BF0" w:rsidRPr="00B2473A">
        <w:rPr>
          <w:color w:val="000000"/>
          <w:spacing w:val="5"/>
          <w:sz w:val="28"/>
          <w:szCs w:val="28"/>
        </w:rPr>
        <w:t xml:space="preserve">Собрание представителей сельского поселения Виловатое муниципального района Богатовский Самарской области </w:t>
      </w:r>
      <w:r w:rsidRPr="00B2473A">
        <w:rPr>
          <w:color w:val="000000"/>
          <w:spacing w:val="5"/>
          <w:sz w:val="28"/>
          <w:szCs w:val="28"/>
        </w:rPr>
        <w:t xml:space="preserve">  для   проверки</w:t>
      </w:r>
      <w:r w:rsidR="00B2473A" w:rsidRPr="00B2473A">
        <w:rPr>
          <w:color w:val="000000"/>
          <w:spacing w:val="5"/>
          <w:sz w:val="28"/>
          <w:szCs w:val="28"/>
        </w:rPr>
        <w:t xml:space="preserve"> </w:t>
      </w:r>
      <w:r w:rsidRPr="00B2473A">
        <w:rPr>
          <w:color w:val="000000"/>
          <w:spacing w:val="2"/>
          <w:sz w:val="28"/>
          <w:szCs w:val="28"/>
        </w:rPr>
        <w:t xml:space="preserve">соответствия   вопроса, </w:t>
      </w:r>
      <w:r w:rsidR="00B2473A" w:rsidRPr="00B2473A">
        <w:rPr>
          <w:color w:val="000000"/>
          <w:spacing w:val="2"/>
          <w:sz w:val="28"/>
          <w:szCs w:val="28"/>
        </w:rPr>
        <w:t>п</w:t>
      </w:r>
      <w:r w:rsidRPr="00B2473A">
        <w:rPr>
          <w:color w:val="000000"/>
          <w:spacing w:val="2"/>
          <w:sz w:val="28"/>
          <w:szCs w:val="28"/>
        </w:rPr>
        <w:t>редлагаемого  для  вынесения   на   местный</w:t>
      </w:r>
      <w:r w:rsidR="00B2473A" w:rsidRPr="00B2473A">
        <w:rPr>
          <w:color w:val="000000"/>
          <w:spacing w:val="2"/>
          <w:sz w:val="28"/>
          <w:szCs w:val="28"/>
        </w:rPr>
        <w:t xml:space="preserve"> </w:t>
      </w:r>
      <w:r w:rsidRPr="00B2473A">
        <w:rPr>
          <w:color w:val="000000"/>
          <w:spacing w:val="3"/>
          <w:sz w:val="28"/>
          <w:szCs w:val="28"/>
        </w:rPr>
        <w:t>референдум, требованиям действующего законодательства.</w:t>
      </w:r>
    </w:p>
    <w:p w:rsidR="00942336" w:rsidRPr="00B2473A" w:rsidRDefault="00942336" w:rsidP="00B2473A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480" w:lineRule="exact"/>
        <w:ind w:left="10" w:firstLine="710"/>
        <w:jc w:val="both"/>
        <w:rPr>
          <w:color w:val="000000"/>
          <w:spacing w:val="-16"/>
          <w:sz w:val="28"/>
          <w:szCs w:val="28"/>
        </w:rPr>
      </w:pPr>
      <w:r w:rsidRPr="00B2473A">
        <w:rPr>
          <w:color w:val="000000"/>
          <w:spacing w:val="2"/>
          <w:sz w:val="28"/>
          <w:szCs w:val="28"/>
        </w:rPr>
        <w:t xml:space="preserve">Направить   настоящее  решение  </w:t>
      </w:r>
      <w:r w:rsidR="00B2473A" w:rsidRPr="00B2473A">
        <w:rPr>
          <w:color w:val="000000"/>
          <w:spacing w:val="5"/>
          <w:sz w:val="28"/>
          <w:szCs w:val="28"/>
        </w:rPr>
        <w:t>в Собрание представителей сельского поселения Виловатое муниципального района Богатовский Самарской области</w:t>
      </w:r>
      <w:r w:rsidRPr="00B2473A">
        <w:rPr>
          <w:color w:val="000000"/>
          <w:spacing w:val="1"/>
          <w:sz w:val="28"/>
          <w:szCs w:val="28"/>
        </w:rPr>
        <w:t>,  инициативной   группе   по   проведению   местного   референдума,</w:t>
      </w:r>
      <w:r w:rsidR="00B2473A" w:rsidRPr="00B2473A">
        <w:rPr>
          <w:color w:val="000000"/>
          <w:spacing w:val="1"/>
          <w:sz w:val="28"/>
          <w:szCs w:val="28"/>
        </w:rPr>
        <w:t xml:space="preserve"> </w:t>
      </w:r>
      <w:r w:rsidRPr="00B2473A">
        <w:rPr>
          <w:color w:val="000000"/>
          <w:spacing w:val="2"/>
          <w:sz w:val="28"/>
          <w:szCs w:val="28"/>
        </w:rPr>
        <w:t xml:space="preserve">Избирательной комиссии </w:t>
      </w:r>
      <w:r w:rsidR="00B2473A" w:rsidRPr="00B2473A">
        <w:rPr>
          <w:color w:val="000000"/>
          <w:spacing w:val="2"/>
          <w:sz w:val="28"/>
          <w:szCs w:val="28"/>
        </w:rPr>
        <w:t>Самарской области</w:t>
      </w:r>
      <w:r w:rsidRPr="00B2473A">
        <w:rPr>
          <w:color w:val="000000"/>
          <w:spacing w:val="2"/>
          <w:sz w:val="28"/>
          <w:szCs w:val="28"/>
        </w:rPr>
        <w:t>.</w:t>
      </w:r>
    </w:p>
    <w:p w:rsidR="00942336" w:rsidRPr="00B2473A" w:rsidRDefault="00942336" w:rsidP="00B2473A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0" w:line="480" w:lineRule="exact"/>
        <w:ind w:left="19" w:firstLine="682"/>
        <w:jc w:val="both"/>
        <w:rPr>
          <w:sz w:val="28"/>
          <w:szCs w:val="28"/>
        </w:rPr>
      </w:pPr>
      <w:proofErr w:type="gramStart"/>
      <w:r w:rsidRPr="00B2473A">
        <w:rPr>
          <w:color w:val="000000"/>
          <w:spacing w:val="8"/>
          <w:sz w:val="28"/>
          <w:szCs w:val="28"/>
        </w:rPr>
        <w:lastRenderedPageBreak/>
        <w:t>Разместить</w:t>
      </w:r>
      <w:proofErr w:type="gramEnd"/>
      <w:r w:rsidRPr="00B2473A">
        <w:rPr>
          <w:color w:val="000000"/>
          <w:spacing w:val="8"/>
          <w:sz w:val="28"/>
          <w:szCs w:val="28"/>
        </w:rPr>
        <w:t xml:space="preserve"> настоящее решение на сайте </w:t>
      </w:r>
      <w:r w:rsidR="00B2473A" w:rsidRPr="00B2473A">
        <w:rPr>
          <w:color w:val="000000"/>
          <w:spacing w:val="8"/>
          <w:sz w:val="28"/>
          <w:szCs w:val="28"/>
        </w:rPr>
        <w:t>администрации муниципального района Богатовский Самарской области в разделе «Выборы».</w:t>
      </w:r>
      <w:r w:rsidRPr="00B2473A">
        <w:rPr>
          <w:color w:val="000000"/>
          <w:spacing w:val="8"/>
          <w:sz w:val="28"/>
          <w:szCs w:val="28"/>
        </w:rPr>
        <w:br/>
      </w:r>
      <w:r w:rsidRPr="00B2473A">
        <w:rPr>
          <w:color w:val="000000"/>
          <w:spacing w:val="-16"/>
          <w:sz w:val="28"/>
          <w:szCs w:val="28"/>
        </w:rPr>
        <w:t>4.</w:t>
      </w:r>
      <w:r w:rsidR="00B2473A" w:rsidRPr="00B2473A">
        <w:rPr>
          <w:color w:val="000000"/>
          <w:spacing w:val="-16"/>
          <w:sz w:val="28"/>
          <w:szCs w:val="28"/>
        </w:rPr>
        <w:t xml:space="preserve"> </w:t>
      </w:r>
      <w:r w:rsidRPr="00B2473A">
        <w:rPr>
          <w:color w:val="000000"/>
          <w:spacing w:val="4"/>
          <w:sz w:val="28"/>
          <w:szCs w:val="28"/>
        </w:rPr>
        <w:t>Контроль    исполнения    настоящего    решения    возложить    на</w:t>
      </w:r>
      <w:r w:rsidRPr="00B2473A">
        <w:rPr>
          <w:color w:val="000000"/>
          <w:spacing w:val="4"/>
          <w:sz w:val="28"/>
          <w:szCs w:val="28"/>
        </w:rPr>
        <w:br/>
      </w:r>
      <w:r w:rsidRPr="00B2473A">
        <w:rPr>
          <w:color w:val="000000"/>
          <w:spacing w:val="3"/>
          <w:sz w:val="28"/>
          <w:szCs w:val="28"/>
        </w:rPr>
        <w:t xml:space="preserve">председателя комиссии </w:t>
      </w:r>
      <w:r w:rsidR="00B2473A" w:rsidRPr="00B2473A">
        <w:rPr>
          <w:color w:val="000000"/>
          <w:spacing w:val="3"/>
          <w:sz w:val="28"/>
          <w:szCs w:val="28"/>
        </w:rPr>
        <w:t>Ю.А. Горшкова</w:t>
      </w:r>
      <w:r w:rsidRPr="00B2473A">
        <w:rPr>
          <w:color w:val="000000"/>
          <w:spacing w:val="3"/>
          <w:sz w:val="28"/>
          <w:szCs w:val="28"/>
        </w:rPr>
        <w:t>.</w:t>
      </w:r>
    </w:p>
    <w:p w:rsidR="00B2473A" w:rsidRDefault="00B2473A" w:rsidP="00B2473A">
      <w:pPr>
        <w:shd w:val="clear" w:color="auto" w:fill="FFFFFF"/>
        <w:tabs>
          <w:tab w:val="left" w:pos="1066"/>
        </w:tabs>
        <w:spacing w:before="10" w:line="480" w:lineRule="exact"/>
        <w:jc w:val="both"/>
        <w:rPr>
          <w:color w:val="000000"/>
          <w:spacing w:val="3"/>
          <w:sz w:val="28"/>
          <w:szCs w:val="28"/>
        </w:rPr>
      </w:pPr>
    </w:p>
    <w:p w:rsidR="00B2473A" w:rsidRPr="00A71872" w:rsidRDefault="00B2473A" w:rsidP="00B2473A">
      <w:pPr>
        <w:jc w:val="both"/>
      </w:pPr>
      <w:r w:rsidRPr="001F1819">
        <w:rPr>
          <w:sz w:val="28"/>
          <w:szCs w:val="28"/>
        </w:rPr>
        <w:t>Председатель комиссии</w:t>
      </w:r>
      <w:r w:rsidRPr="00A71872">
        <w:t xml:space="preserve"> _______________            </w:t>
      </w:r>
      <w:r>
        <w:t xml:space="preserve">                    </w:t>
      </w:r>
      <w:r w:rsidRPr="00A71872">
        <w:t xml:space="preserve"> </w:t>
      </w:r>
      <w:r w:rsidRPr="001F1819">
        <w:rPr>
          <w:sz w:val="28"/>
          <w:szCs w:val="28"/>
          <w:u w:val="single"/>
        </w:rPr>
        <w:t>Горшков Ю.А.</w:t>
      </w:r>
    </w:p>
    <w:p w:rsidR="00B2473A" w:rsidRPr="00A71872" w:rsidRDefault="00B2473A" w:rsidP="00B2473A">
      <w:pPr>
        <w:jc w:val="both"/>
        <w:rPr>
          <w:sz w:val="18"/>
          <w:szCs w:val="18"/>
        </w:rPr>
      </w:pPr>
      <w:r w:rsidRPr="00A71872">
        <w:rPr>
          <w:sz w:val="18"/>
          <w:szCs w:val="18"/>
        </w:rPr>
        <w:t xml:space="preserve">                                                                                 подпись                         </w:t>
      </w:r>
      <w:r>
        <w:rPr>
          <w:sz w:val="18"/>
          <w:szCs w:val="18"/>
        </w:rPr>
        <w:t xml:space="preserve">              </w:t>
      </w:r>
      <w:r w:rsidRPr="00A71872">
        <w:rPr>
          <w:sz w:val="18"/>
          <w:szCs w:val="18"/>
        </w:rPr>
        <w:t xml:space="preserve">  (фамилия,  инициалы)</w:t>
      </w:r>
    </w:p>
    <w:p w:rsidR="00B2473A" w:rsidRPr="001D1D01" w:rsidRDefault="00B2473A" w:rsidP="00B2473A">
      <w:pPr>
        <w:pStyle w:val="BodyText23"/>
        <w:rPr>
          <w:b w:val="0"/>
          <w:bCs w:val="0"/>
          <w:sz w:val="28"/>
          <w:szCs w:val="28"/>
          <w:u w:val="single"/>
        </w:rPr>
      </w:pPr>
      <w:r w:rsidRPr="00A71872">
        <w:rPr>
          <w:b w:val="0"/>
          <w:bCs w:val="0"/>
          <w:sz w:val="28"/>
          <w:szCs w:val="28"/>
        </w:rPr>
        <w:t xml:space="preserve"> Секретарь </w:t>
      </w:r>
      <w:r>
        <w:rPr>
          <w:b w:val="0"/>
          <w:bCs w:val="0"/>
          <w:sz w:val="28"/>
          <w:szCs w:val="28"/>
        </w:rPr>
        <w:t xml:space="preserve">                   </w:t>
      </w:r>
      <w:r w:rsidRPr="00A71872">
        <w:rPr>
          <w:b w:val="0"/>
          <w:bCs w:val="0"/>
          <w:sz w:val="28"/>
          <w:szCs w:val="28"/>
        </w:rPr>
        <w:tab/>
        <w:t xml:space="preserve">_______________              </w:t>
      </w:r>
      <w:r w:rsidRPr="001D1D01">
        <w:rPr>
          <w:b w:val="0"/>
          <w:bCs w:val="0"/>
          <w:sz w:val="28"/>
          <w:szCs w:val="28"/>
          <w:u w:val="single"/>
        </w:rPr>
        <w:t>Попова Н.Н.</w:t>
      </w:r>
    </w:p>
    <w:p w:rsidR="00B2473A" w:rsidRPr="00A71872" w:rsidRDefault="00B2473A" w:rsidP="00B2473A">
      <w:pPr>
        <w:jc w:val="both"/>
        <w:rPr>
          <w:sz w:val="18"/>
          <w:szCs w:val="18"/>
        </w:rPr>
      </w:pPr>
      <w:r w:rsidRPr="00A7187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МП </w:t>
      </w:r>
      <w:r w:rsidRPr="00A71872">
        <w:rPr>
          <w:sz w:val="18"/>
          <w:szCs w:val="18"/>
        </w:rPr>
        <w:t xml:space="preserve">                                         </w:t>
      </w:r>
      <w:r w:rsidRPr="00A71872">
        <w:rPr>
          <w:sz w:val="18"/>
          <w:szCs w:val="18"/>
        </w:rPr>
        <w:tab/>
      </w:r>
      <w:r w:rsidRPr="00A71872">
        <w:rPr>
          <w:sz w:val="18"/>
          <w:szCs w:val="18"/>
        </w:rPr>
        <w:tab/>
        <w:t xml:space="preserve">  подпись                           </w:t>
      </w:r>
      <w:r>
        <w:rPr>
          <w:sz w:val="18"/>
          <w:szCs w:val="18"/>
        </w:rPr>
        <w:t xml:space="preserve">               </w:t>
      </w:r>
      <w:r w:rsidRPr="00A71872">
        <w:rPr>
          <w:sz w:val="18"/>
          <w:szCs w:val="18"/>
        </w:rPr>
        <w:t xml:space="preserve"> (фамилия,  инициалы)</w:t>
      </w:r>
    </w:p>
    <w:p w:rsidR="00B2473A" w:rsidRPr="00B2473A" w:rsidRDefault="00B2473A" w:rsidP="00B2473A">
      <w:pPr>
        <w:shd w:val="clear" w:color="auto" w:fill="FFFFFF"/>
        <w:tabs>
          <w:tab w:val="left" w:pos="1066"/>
        </w:tabs>
        <w:spacing w:before="10" w:line="480" w:lineRule="exact"/>
        <w:jc w:val="both"/>
        <w:rPr>
          <w:sz w:val="28"/>
          <w:szCs w:val="28"/>
        </w:rPr>
      </w:pPr>
    </w:p>
    <w:sectPr w:rsidR="00B2473A" w:rsidRPr="00B2473A" w:rsidSect="00B2473A">
      <w:pgSz w:w="11909" w:h="16834"/>
      <w:pgMar w:top="709" w:right="895" w:bottom="360" w:left="18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2C7"/>
    <w:multiLevelType w:val="singleLevel"/>
    <w:tmpl w:val="A3BAA51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2336"/>
    <w:rsid w:val="00086B51"/>
    <w:rsid w:val="001A01E4"/>
    <w:rsid w:val="00577E10"/>
    <w:rsid w:val="00607EA5"/>
    <w:rsid w:val="00632E49"/>
    <w:rsid w:val="00677A1A"/>
    <w:rsid w:val="006D2DFB"/>
    <w:rsid w:val="006E57B2"/>
    <w:rsid w:val="007D205A"/>
    <w:rsid w:val="007F4CAA"/>
    <w:rsid w:val="00942336"/>
    <w:rsid w:val="00B12CD9"/>
    <w:rsid w:val="00B2473A"/>
    <w:rsid w:val="00B96F9E"/>
    <w:rsid w:val="00C505B9"/>
    <w:rsid w:val="00CB6680"/>
    <w:rsid w:val="00D102E4"/>
    <w:rsid w:val="00D61CFF"/>
    <w:rsid w:val="00F01BF0"/>
    <w:rsid w:val="00F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3">
    <w:name w:val="Body Text 23"/>
    <w:basedOn w:val="a"/>
    <w:uiPriority w:val="99"/>
    <w:rsid w:val="00B2473A"/>
    <w:pPr>
      <w:widowControl/>
      <w:adjustRightInd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</cp:lastModifiedBy>
  <cp:revision>6</cp:revision>
  <cp:lastPrinted>2017-06-14T07:33:00Z</cp:lastPrinted>
  <dcterms:created xsi:type="dcterms:W3CDTF">2017-06-13T07:12:00Z</dcterms:created>
  <dcterms:modified xsi:type="dcterms:W3CDTF">2017-06-21T10:51:00Z</dcterms:modified>
</cp:coreProperties>
</file>