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37" w:rsidRDefault="00D55F37">
      <w:pPr>
        <w:pStyle w:val="ConsPlusNormal"/>
        <w:ind w:firstLine="540"/>
        <w:jc w:val="both"/>
        <w:outlineLvl w:val="0"/>
      </w:pPr>
    </w:p>
    <w:p w:rsidR="00D55F37" w:rsidRDefault="00D55F37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D55F37" w:rsidRDefault="00D55F37">
      <w:pPr>
        <w:pStyle w:val="ConsPlusTitle"/>
        <w:ind w:firstLine="540"/>
        <w:jc w:val="both"/>
      </w:pPr>
    </w:p>
    <w:p w:rsidR="00D55F37" w:rsidRDefault="00D55F37">
      <w:pPr>
        <w:pStyle w:val="ConsPlusTitle"/>
        <w:jc w:val="center"/>
      </w:pPr>
      <w:r>
        <w:t>ПОСТАНОВЛЕНИЕ</w:t>
      </w:r>
    </w:p>
    <w:p w:rsidR="00D55F37" w:rsidRDefault="00D55F37">
      <w:pPr>
        <w:pStyle w:val="ConsPlusTitle"/>
        <w:jc w:val="center"/>
      </w:pPr>
      <w:r>
        <w:t>от 1 ноября 2017 г. N 108/900-7</w:t>
      </w:r>
    </w:p>
    <w:p w:rsidR="00D55F37" w:rsidRDefault="00D55F37">
      <w:pPr>
        <w:pStyle w:val="ConsPlusTitle"/>
        <w:ind w:firstLine="540"/>
        <w:jc w:val="both"/>
      </w:pPr>
    </w:p>
    <w:p w:rsidR="00D55F37" w:rsidRDefault="00D55F37">
      <w:pPr>
        <w:pStyle w:val="ConsPlusTitle"/>
        <w:jc w:val="center"/>
      </w:pPr>
      <w:r>
        <w:t>О ПОРЯДКЕ</w:t>
      </w:r>
    </w:p>
    <w:p w:rsidR="00D55F37" w:rsidRDefault="00D55F37">
      <w:pPr>
        <w:pStyle w:val="ConsPlusTitle"/>
        <w:jc w:val="center"/>
      </w:pPr>
      <w:r>
        <w:t>ПОДАЧИ ЗАЯВЛЕНИЯ О ВКЛЮЧЕНИИ ИЗБИРАТЕЛЯ В СПИСОК</w:t>
      </w:r>
    </w:p>
    <w:p w:rsidR="00D55F37" w:rsidRDefault="00D55F37">
      <w:pPr>
        <w:pStyle w:val="ConsPlusTitle"/>
        <w:jc w:val="center"/>
      </w:pPr>
      <w:r>
        <w:t>ИЗБИРАТЕЛЕЙ ПО МЕСТУ НАХОЖДЕНИЯ НА ВЫБОРАХ ПРЕЗИДЕНТА</w:t>
      </w:r>
    </w:p>
    <w:p w:rsidR="00D55F37" w:rsidRDefault="00D55F37">
      <w:pPr>
        <w:pStyle w:val="ConsPlusTitle"/>
        <w:jc w:val="center"/>
      </w:pPr>
      <w:r>
        <w:t>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16 статьи 64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и </w:t>
      </w:r>
      <w:hyperlink r:id="rId5" w:history="1">
        <w:r>
          <w:rPr>
            <w:color w:val="0000FF"/>
          </w:rPr>
          <w:t>пунктом 4.1 статьи 27</w:t>
        </w:r>
      </w:hyperlink>
      <w:r>
        <w:t xml:space="preserve"> Федерального закона "О выборах Президента Российской Федерации" Центральная избирательная комиссия Российской Федерации постановляет: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подачи заявления о включении избирателя в список избирателей по месту нахождения на выборах Президента Российской Федерации (прилагается).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 Избирательным комиссиям субъектов Российской Федерации обеспечить реализацию </w:t>
      </w:r>
      <w:hyperlink w:anchor="P38" w:history="1">
        <w:r>
          <w:rPr>
            <w:color w:val="0000FF"/>
          </w:rPr>
          <w:t>Порядка</w:t>
        </w:r>
      </w:hyperlink>
      <w:r>
        <w:t xml:space="preserve">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 Федеральному государственному казенному учреждению "Федеральный центр информатизации при Центральной избирательной комиссии Российской Федерации" (М.А. Попов) обеспечить применение Государственной автоматизированной системы Российской Федерации "Выборы" для реализации </w:t>
      </w:r>
      <w:hyperlink w:anchor="P38" w:history="1">
        <w:r>
          <w:rPr>
            <w:color w:val="0000FF"/>
          </w:rPr>
          <w:t>Порядка</w:t>
        </w:r>
      </w:hyperlink>
      <w:r>
        <w:t xml:space="preserve">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Федеральному государственному казенному учреждению "Федеральный центр информатизации при Центральной избирательной комиссии Российской Федерации" (М.А. Попов) не позднее 15 ноября 2017 года разработать и направить в избирательные комиссии субъектов Российской Федерации материалы для обучения использованию специального программного обеспечения для приема заявлений о включении избирателя в список избирателей по месту нахождения на выборах Президента Российской Федерации.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t>5. Опубликовать настоящее постановление в официальном печатном органе Центральной избирательной комиссии Российской Федерации - журнале "Вестник Центральной избирательной комиссии Российской Федерации" и официальном сетевом издании "Вестник Центральной избирательной комиссии Российской Федерации".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</w:pPr>
      <w:r>
        <w:t>Председатель</w:t>
      </w:r>
    </w:p>
    <w:p w:rsidR="00D55F37" w:rsidRDefault="00D55F37">
      <w:pPr>
        <w:pStyle w:val="ConsPlusNormal"/>
        <w:jc w:val="right"/>
      </w:pPr>
      <w:r>
        <w:t>Центральной избирательной комиссии</w:t>
      </w:r>
    </w:p>
    <w:p w:rsidR="00D55F37" w:rsidRDefault="00D55F37">
      <w:pPr>
        <w:pStyle w:val="ConsPlusNormal"/>
        <w:jc w:val="right"/>
      </w:pPr>
      <w:r>
        <w:t>Российской Федерации</w:t>
      </w:r>
    </w:p>
    <w:p w:rsidR="00D55F37" w:rsidRDefault="00D55F37">
      <w:pPr>
        <w:pStyle w:val="ConsPlusNormal"/>
        <w:jc w:val="right"/>
      </w:pPr>
      <w:r>
        <w:t>Э.А.ПАМФИЛОВА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</w:pPr>
      <w:r>
        <w:t>Секретарь</w:t>
      </w:r>
    </w:p>
    <w:p w:rsidR="00D55F37" w:rsidRDefault="00D55F37">
      <w:pPr>
        <w:pStyle w:val="ConsPlusNormal"/>
        <w:jc w:val="right"/>
      </w:pPr>
      <w:r>
        <w:t>Центральной избирательной комиссии</w:t>
      </w:r>
    </w:p>
    <w:p w:rsidR="00D55F37" w:rsidRDefault="00D55F37">
      <w:pPr>
        <w:pStyle w:val="ConsPlusNormal"/>
        <w:jc w:val="right"/>
      </w:pPr>
      <w:r>
        <w:t>Российской Федерации</w:t>
      </w:r>
    </w:p>
    <w:p w:rsidR="00D55F37" w:rsidRDefault="00D55F37">
      <w:pPr>
        <w:pStyle w:val="ConsPlusNormal"/>
        <w:jc w:val="right"/>
      </w:pPr>
      <w:r>
        <w:t>М.В.ГРИШИНА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0"/>
      </w:pPr>
      <w:r>
        <w:t>Утвержден</w:t>
      </w:r>
    </w:p>
    <w:p w:rsidR="00D55F37" w:rsidRDefault="00D55F37">
      <w:pPr>
        <w:pStyle w:val="ConsPlusNormal"/>
        <w:jc w:val="right"/>
      </w:pPr>
      <w:r>
        <w:t>постановлением</w:t>
      </w:r>
    </w:p>
    <w:p w:rsidR="00D55F37" w:rsidRDefault="00D55F37">
      <w:pPr>
        <w:pStyle w:val="ConsPlusNormal"/>
        <w:jc w:val="right"/>
      </w:pPr>
      <w:r>
        <w:t>Центральной избирательной комиссии</w:t>
      </w:r>
    </w:p>
    <w:p w:rsidR="00D55F37" w:rsidRDefault="00D55F37">
      <w:pPr>
        <w:pStyle w:val="ConsPlusNormal"/>
        <w:jc w:val="right"/>
      </w:pPr>
      <w:r>
        <w:t>Российской Федерации</w:t>
      </w:r>
    </w:p>
    <w:p w:rsidR="00D55F37" w:rsidRDefault="00D55F37">
      <w:pPr>
        <w:pStyle w:val="ConsPlusNormal"/>
        <w:jc w:val="right"/>
      </w:pPr>
      <w:r>
        <w:t>от 1 ноября 2017 г. N 108/900-7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</w:pPr>
      <w:bookmarkStart w:id="0" w:name="P38"/>
      <w:bookmarkEnd w:id="0"/>
      <w:r>
        <w:t>ПОРЯДОК</w:t>
      </w:r>
    </w:p>
    <w:p w:rsidR="00D55F37" w:rsidRDefault="00D55F37">
      <w:pPr>
        <w:pStyle w:val="ConsPlusTitle"/>
        <w:jc w:val="center"/>
      </w:pPr>
      <w:r>
        <w:t>ПОДАЧИ ЗАЯВЛЕНИЯ О ВКЛЮЧЕНИИ ИЗБИРАТЕЛЯ В СПИСОК</w:t>
      </w:r>
    </w:p>
    <w:p w:rsidR="00D55F37" w:rsidRDefault="00D55F37">
      <w:pPr>
        <w:pStyle w:val="ConsPlusTitle"/>
        <w:jc w:val="center"/>
      </w:pPr>
      <w:r>
        <w:t>ИЗБИРАТЕЛЕЙ ПО МЕСТУ НАХОЖДЕНИЯ НА ВЫБОРАХ ПРЕЗИДЕНТА</w:t>
      </w:r>
    </w:p>
    <w:p w:rsidR="00D55F37" w:rsidRDefault="00D55F37">
      <w:pPr>
        <w:pStyle w:val="ConsPlusTitle"/>
        <w:jc w:val="center"/>
      </w:pPr>
      <w:r>
        <w:t>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1"/>
      </w:pPr>
      <w:r>
        <w:t>1. Общие положения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подачи заявления о включении избирателя в список избирателей по месту нахождения на выборах Президента Российской Федерации (далее - Порядок) разработан в соответствии с </w:t>
      </w:r>
      <w:hyperlink r:id="rId6" w:history="1">
        <w:r>
          <w:rPr>
            <w:color w:val="0000FF"/>
          </w:rPr>
          <w:t>пунктом 4.1 статьи 27</w:t>
        </w:r>
      </w:hyperlink>
      <w:r>
        <w:t xml:space="preserve"> Федерального закона "О выборах Президента Российской Федерации" (далее - Федеральный закон) и определяет порядок и сроки подачи заявления о включении избирателя в список избирателей по месту нахождения (далее - заявление), способы защиты заявления от подделки</w:t>
      </w:r>
      <w:proofErr w:type="gramEnd"/>
      <w:r>
        <w:t xml:space="preserve">, </w:t>
      </w:r>
      <w:proofErr w:type="gramStart"/>
      <w:r>
        <w:t>порядок обработки и передачи информации об указанных заявлениях, в том числе с использованием ГАС "Выборы", а также порядок учета избирателей для включения их в список избирателей на избирательных участках по месту нахождения и исключения из списков избирателей на избирательных участках по месту жительства, размещения информации о числе избирателей, подавших заявления, в информационно-телекоммуникационной сети "Интернет".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t>1.2. Заявления в соответствии с настоящим Порядком вправе подать избиратели, которые будут находиться в день голосования вне места своего жительства.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1.3. Избиратели, которые в день голосования будут находиться за пределами территории Российской Федерации, вправе подать заявления в соответствии с настоящим Порядком либо могут быть включены в список избирателей 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8" w:history="1">
        <w:r>
          <w:rPr>
            <w:color w:val="0000FF"/>
          </w:rPr>
          <w:t>8 статьи 27</w:t>
        </w:r>
      </w:hyperlink>
      <w:r>
        <w:t xml:space="preserve"> Федерального закона.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1.4. Избиратели, которые будут находиться в день голосования в местах временного пребывания, вправе подать заявления в соответствии с настоящим Порядком.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Избиратели, которые будут находиться в день голосования в больницах или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и которые не имели возможности подать заявления в соответствии с настоящим Порядком, а также избиратели из числа военнослужащих, находящихся вне места расположения воинской части, не имевшие возможности подать указанные заявления, включаются в список избирателей в порядке, установленном </w:t>
      </w:r>
      <w:hyperlink r:id="rId9" w:history="1">
        <w:r>
          <w:rPr>
            <w:color w:val="0000FF"/>
          </w:rPr>
          <w:t>пунктом 6 статьи 27</w:t>
        </w:r>
      </w:hyperlink>
      <w:r>
        <w:t xml:space="preserve"> Федерального закона.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1.5. </w:t>
      </w:r>
      <w:proofErr w:type="gramStart"/>
      <w:r>
        <w:t xml:space="preserve">Избиратели, не имеющие регистрации по месту жительства в пределах Российской Федерации, вправе подать заявления в соответствии с настоящим Порядком либо в соответствии с </w:t>
      </w:r>
      <w:hyperlink r:id="rId10" w:history="1">
        <w:r>
          <w:rPr>
            <w:color w:val="0000FF"/>
          </w:rPr>
          <w:t>пунктом 6 статьи 27</w:t>
        </w:r>
      </w:hyperlink>
      <w:r>
        <w:t xml:space="preserve"> Федерального закона могут быть включены в список избирателей на избирательном участке, образованном согласно </w:t>
      </w:r>
      <w:hyperlink r:id="rId11" w:history="1">
        <w:r>
          <w:rPr>
            <w:color w:val="0000FF"/>
          </w:rPr>
          <w:t>пункту 3 статьи 25</w:t>
        </w:r>
      </w:hyperlink>
      <w:r>
        <w:t xml:space="preserve"> </w:t>
      </w:r>
      <w:r>
        <w:lastRenderedPageBreak/>
        <w:t>Федерального закона или определенном решением избирательной комиссии субъекта Российской Федерации для проведения голосования таких избирателей.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t>1.6. Действие настоящего Порядка не распространяется на подачу заявлений о включении в список избирателей по месту нахождения избирателей, которые в день голосования будут находиться на избирательных участках, образованных в труднодоступной или отдаленной местности, на судах, находящихся в день голосования в плавании, на полярных станциях и в иных подобных местах временного пребывания.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1.7. Для обработки информации о заявлениях </w:t>
      </w:r>
      <w:proofErr w:type="gramStart"/>
      <w:r>
        <w:t>формируется централизованная база данных ГАС</w:t>
      </w:r>
      <w:proofErr w:type="gramEnd"/>
      <w:r>
        <w:t xml:space="preserve"> "Выборы" (далее - база обработки заявлений).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1.8. В целях информирования избирателей о порядке и сроках подачи заявлений, а также о номерах избирательных участков, адресах и номерах телефонов соответствующих участковых и территориальных избирательных комиссий (адресах помещений для голосования) ЦИК России организовывает работу Информационно-справочного центра.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1"/>
      </w:pPr>
      <w:r>
        <w:t xml:space="preserve">2. Подача заявлений, обработка </w:t>
      </w:r>
      <w:proofErr w:type="gramStart"/>
      <w:r>
        <w:t>содержащейся</w:t>
      </w:r>
      <w:proofErr w:type="gramEnd"/>
    </w:p>
    <w:p w:rsidR="00D55F37" w:rsidRDefault="00D55F37">
      <w:pPr>
        <w:pStyle w:val="ConsPlusTitle"/>
        <w:jc w:val="center"/>
      </w:pPr>
      <w:r>
        <w:t>в них информации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bookmarkStart w:id="1" w:name="P58"/>
      <w:bookmarkEnd w:id="1"/>
      <w:r>
        <w:t>2.1. Заявление может быть подано избирателями в пункты приема заявлений (далее - ППЗ), а именно: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в любую территориальную избирательную комиссию (далее - ТИК), за исключением ТИК, сформированных для руководства деятельностью участковых избирательных комиссий (далее - УИК), сформированных на избирательных участках, которые образованы за пределами территории Российской Федерации, - не ранее чем за 45 и не </w:t>
      </w:r>
      <w:proofErr w:type="gramStart"/>
      <w:r>
        <w:t>позднее</w:t>
      </w:r>
      <w:proofErr w:type="gramEnd"/>
      <w:r>
        <w:t xml:space="preserve"> чем за пять дней до дня голосования (понедельник);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в любую УИК, за исключением УИК, сформированных на избирательных участках, которые образованы за пределами территории Российской Федерации, - не ранее чем за 20 и не </w:t>
      </w:r>
      <w:proofErr w:type="gramStart"/>
      <w:r>
        <w:t>позднее</w:t>
      </w:r>
      <w:proofErr w:type="gramEnd"/>
      <w:r>
        <w:t xml:space="preserve"> чем за пять дней до дня голосования (понедельник);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через многофункциональный центр предоставления государственных и муниципальных услуг (далее - МФЦ) (при наличии соглашения между избирательной комиссией соответствующего субъекта Российской Федерации и уполномоченным МФЦ) - не ранее чем за 45 и не </w:t>
      </w:r>
      <w:proofErr w:type="gramStart"/>
      <w:r>
        <w:t>позднее</w:t>
      </w:r>
      <w:proofErr w:type="gramEnd"/>
      <w:r>
        <w:t xml:space="preserve"> чем за пять дней до дня голосования (понедельник);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в электронном виде через федеральную государственную информационную систему "Единый портал государственных и муниципальных услуг (функций)" (далее - ЕПГУ) - не ранее чем за 45 дней до дня голосования и не позднее 24 часов по московскому времени за пять дней до дня голосования (понедельник).</w:t>
      </w:r>
    </w:p>
    <w:p w:rsidR="00D55F37" w:rsidRDefault="00D55F37">
      <w:pPr>
        <w:pStyle w:val="ConsPlusNormal"/>
        <w:spacing w:before="240"/>
        <w:ind w:firstLine="540"/>
        <w:jc w:val="both"/>
      </w:pPr>
      <w:bookmarkStart w:id="2" w:name="P63"/>
      <w:bookmarkEnd w:id="2"/>
      <w:r>
        <w:t xml:space="preserve">2.2. Избирательными комиссиями должен быть обеспечен прием заявлений избирателей в ТИК (УИК) в течение не менее четырех часов в день по графику, определенному избирательной комиссией соответствующего субъекта Российской Федерации не </w:t>
      </w:r>
      <w:proofErr w:type="gramStart"/>
      <w:r>
        <w:t>позднее</w:t>
      </w:r>
      <w:proofErr w:type="gramEnd"/>
      <w:r>
        <w:t xml:space="preserve"> чем за 60 дней до дня голосования. В одном ППЗ может осуществляться прием заявлений избирателей несколькими УИК.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 xml:space="preserve">ЦИК России, избирательные комиссии субъектов Российской Федерации, ТИК и УИК информируют избирателей о порядке и сроках подачи заявлений, а также о номерах телефонов и адресах соответствующих избирательных комиссий, графике их работы по приему заявлений, в том числе через официальные сайты избирательных комиссий в сети </w:t>
      </w:r>
      <w:r>
        <w:lastRenderedPageBreak/>
        <w:t>Интернет и через Информационно-справочный центр ЦИК России.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t>2.4. Заявление подается избирателем в ТИК, УИК или через МФЦ лично на бумажном носителе при предъявлении паспорта гражданина Российской Федерации (в период замены паспорта - временного удостоверения личности).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Заявление регистрируется в Журнале регистрации заявлений о голосовании по месту нахождения (далее - Журнал регистрации заявлений), форма которого приведена в </w:t>
      </w:r>
      <w:hyperlink w:anchor="P154" w:history="1">
        <w:r>
          <w:rPr>
            <w:color w:val="0000FF"/>
          </w:rPr>
          <w:t>приложении N 1</w:t>
        </w:r>
      </w:hyperlink>
      <w:r>
        <w:t xml:space="preserve"> к Порядку. Ведение Журнала регистрации заявлений в МФЦ может осуществляться в электронном виде.</w:t>
      </w:r>
    </w:p>
    <w:p w:rsidR="00D55F37" w:rsidRDefault="00D55F37">
      <w:pPr>
        <w:pStyle w:val="ConsPlusNormal"/>
        <w:spacing w:before="240"/>
        <w:ind w:firstLine="540"/>
        <w:jc w:val="both"/>
      </w:pPr>
      <w:bookmarkStart w:id="3" w:name="P67"/>
      <w:bookmarkEnd w:id="3"/>
      <w:r>
        <w:t xml:space="preserve">2.5. </w:t>
      </w:r>
      <w:proofErr w:type="gramStart"/>
      <w:r>
        <w:t xml:space="preserve">Избиратель, который не может по уважительным причинам (по состоянию здоровья, инвалидности) самостоятельно подать заявление в сроки, установленные </w:t>
      </w:r>
      <w:hyperlink w:anchor="P58" w:history="1">
        <w:r>
          <w:rPr>
            <w:color w:val="0000FF"/>
          </w:rPr>
          <w:t>пунктом 2.1</w:t>
        </w:r>
      </w:hyperlink>
      <w:r>
        <w:t xml:space="preserve"> Порядка, может устно или письменно (в том числе при содействии социального работника или иных лиц) в те же сроки обратиться в ТИК либо УИК для предоставления ему возможности подать заявление вне ППЗ.</w:t>
      </w:r>
      <w:proofErr w:type="gramEnd"/>
      <w:r>
        <w:t xml:space="preserve"> УИК, в том числе по поручению вышестоящей ТИК, не </w:t>
      </w:r>
      <w:proofErr w:type="gramStart"/>
      <w:r>
        <w:t>позднее</w:t>
      </w:r>
      <w:proofErr w:type="gramEnd"/>
      <w:r>
        <w:t xml:space="preserve"> чем за пять дней до дня голосования (понедельник) обеспечивает посещение избирателя с целью предоставления ему такой возможности. В этом случае заявление избирателя регистрируется в Журнале регистрации заявлений с пометкой "вне ППЗ" в </w:t>
      </w:r>
      <w:hyperlink w:anchor="P182" w:history="1">
        <w:r>
          <w:rPr>
            <w:color w:val="0000FF"/>
          </w:rPr>
          <w:t>графе</w:t>
        </w:r>
      </w:hyperlink>
      <w:r>
        <w:t xml:space="preserve"> "Примечание".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Избиратель при указанном посещении может устно или письменно заявить в </w:t>
      </w:r>
      <w:proofErr w:type="gramStart"/>
      <w:r>
        <w:t>соответствующую</w:t>
      </w:r>
      <w:proofErr w:type="gramEnd"/>
      <w:r>
        <w:t xml:space="preserve"> УИК о своем желании проголосовать вне помещения для голосования в порядке, установленном </w:t>
      </w:r>
      <w:hyperlink r:id="rId12" w:history="1">
        <w:r>
          <w:rPr>
            <w:color w:val="0000FF"/>
          </w:rPr>
          <w:t>статьей 71</w:t>
        </w:r>
      </w:hyperlink>
      <w:r>
        <w:t xml:space="preserve"> Федерального закона.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2.6. Избиратель может подать заявление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 только один раз, о чем он извещается при подаче заявления.</w:t>
      </w:r>
    </w:p>
    <w:p w:rsidR="00D55F37" w:rsidRDefault="00D55F37">
      <w:pPr>
        <w:pStyle w:val="ConsPlusNormal"/>
        <w:spacing w:before="240"/>
        <w:ind w:firstLine="540"/>
        <w:jc w:val="both"/>
      </w:pPr>
      <w:bookmarkStart w:id="4" w:name="P70"/>
      <w:bookmarkEnd w:id="4"/>
      <w:r>
        <w:t xml:space="preserve">2.7. В случае если выявлено, что один и тот же избиратель подал более одного заявления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Порядка, действительным считается заявление, поданное первым (согласно дате и времени подачи заявления). Остальные заявления не учитываются и не являются основанием для включения избирателя в список избирателей по месту нахождения. Дата и время подачи заявления через ЕПГУ определяются по московскому времени как дата и время отправки избирателем заявления в электронном виде.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2.8. Заявление на бумажном носителе, поданное в ТИК, УИК или через МФЦ, содержит основную часть, которая остается в соответствующей избирательной комиссии или МФЦ, и отрывной талон, который после регистрации заявления передается избирателю. Форма заявления и правила его заполнения приведены в </w:t>
      </w:r>
      <w:hyperlink w:anchor="P254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362" w:history="1">
        <w:r>
          <w:rPr>
            <w:color w:val="0000FF"/>
          </w:rPr>
          <w:t>N 3</w:t>
        </w:r>
      </w:hyperlink>
      <w:r>
        <w:t xml:space="preserve"> к Порядку.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Заявление изготавливается преимущественно в машинописном виде с нанесенным на него машиночитаемым кодом членом ТИК, УИК, лицом, привлеченным к работе в избирательной комиссии по гражданско-правовому договору, или работником МФЦ соответственно в ТИК, УИК (в случае ее оснащения необходимым оборудованием) или МФЦ.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2.9. В основной части </w:t>
      </w:r>
      <w:proofErr w:type="gramStart"/>
      <w:r>
        <w:t>заявления</w:t>
      </w:r>
      <w:proofErr w:type="gramEnd"/>
      <w:r>
        <w:t xml:space="preserve"> как на бумажном носителе, так и в машинописном виде указываются: фамилия, имя, отчество избирателя, дата рождения, адрес места жительства (в соответствии с паспортом гражданина Российской Федерации) либо информация о том, что избиратель не имеет регистрации по месту жительства, серия и номер паспорта (в период замены паспорта - номер временного удостоверения личности), </w:t>
      </w:r>
      <w:r>
        <w:lastRenderedPageBreak/>
        <w:t>дата и время подачи заявления, а также 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Член соответствующей ТИК, УИК, лицо, привлеченное к работе в избирательной комиссии по гражданско-правовому договору, работник МФЦ, принимающий заявление, оказывает содействие избирателю в заполнении заявления, в том числе при наличии технической возможности обеспечивает изготовление заявления в машинописном виде. Избиратель проверяет правильность указанных в заявлении данных и расписывается в нем.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2.10. </w:t>
      </w:r>
      <w:proofErr w:type="gramStart"/>
      <w:r>
        <w:t>Лицом, принимающим заявление, в отрывной талон вносятся: фамилия, инициалы лица, принявшего заявление, его подпись и дата проставления подписи, фамилия, имя и отчество избирателя, сведения о месте нахождения избирателя в день голосования, включая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и адрес помещения для голосования.</w:t>
      </w:r>
      <w:proofErr w:type="gramEnd"/>
      <w:r>
        <w:t xml:space="preserve"> На отрывном талоне заявления проставляется печать соответствующей избирательной комиссии (штамп МФЦ).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2.11. </w:t>
      </w:r>
      <w:proofErr w:type="gramStart"/>
      <w:r>
        <w:t>Заявление, поданное через ЕПГУ, формируется в виде электронного документа, содержащего фамилию, имя, отчество избирателя, дату рождения, адрес места жительства (в соответствии с паспортом гражданина Российской Федерации) либо указание о том, что избиратель не имеет регистрации по месту жительства, серию и номер паспорта, сведения о месте нахождения избирателя в день голосования, включая наименование субъекта Российской Федерации (наименование иностранного государства) и номер</w:t>
      </w:r>
      <w:proofErr w:type="gramEnd"/>
      <w:r>
        <w:t xml:space="preserve"> избирательного участка, на территории которого избиратель желает принять участие в голосовании.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После обработки заявления для избирателя формируется распечатываемая часть заявления, которая содержит его фамилию, имя и отчество, номер избирательного участка, на котором избиратель желает принять участие в голосовании, адрес помещения для голосования указанного участка, наименование соответствующего субъекта Российской Федерации (наименование иностранного государства), а также дату и время подачи заявления.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Избиратель, получивший отказ по результатам межведомственного запроса, осуществляемого в целях проверки достоверности данных, указанных в заявлении, поданном через ЕПГУ, вправе повторно подать заявление после корректировки соответствующих данных при условии, что не истек срок подачи заявлений через ЕПГУ, указанный в </w:t>
      </w:r>
      <w:hyperlink w:anchor="P58" w:history="1">
        <w:r>
          <w:rPr>
            <w:color w:val="0000FF"/>
          </w:rPr>
          <w:t>пункте 2.1</w:t>
        </w:r>
      </w:hyperlink>
      <w:r>
        <w:t xml:space="preserve"> Порядка.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2.12. </w:t>
      </w:r>
      <w:proofErr w:type="gramStart"/>
      <w:r>
        <w:t>Заявление содержит информацию о месте подачи, которая указывается в его основной части и в отрывном талоне (поля "код субъекта РФ", "N ТИК (МФЦ)" (при подаче через МФЦ указывается "М" и N МФЦ), "N УИК" (при подаче в ТИК и через МФЦ указываются цифры "0000").</w:t>
      </w:r>
      <w:proofErr w:type="gramEnd"/>
      <w:r>
        <w:t xml:space="preserve"> Информация о подаче заявления в электронном виде через ЕПГУ указывается в распечатываемой части заявления.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2.13. Заявления на бумажном носителе, поданные в УИК, передаются в </w:t>
      </w:r>
      <w:proofErr w:type="gramStart"/>
      <w:r>
        <w:t>вышестоящую</w:t>
      </w:r>
      <w:proofErr w:type="gramEnd"/>
      <w:r>
        <w:t xml:space="preserve"> ТИК не реже чем раз в три дня в период за 20 - 10 дней до дня голосования, а за 9 - 5 дней до дня голосования - ежедневно, но не позднее 10.00 по местному времени за четыре дня до дня голосования (вторник).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lastRenderedPageBreak/>
        <w:t>Передача заявлений на бумажном носителе, поданных в УИК, сформированные на избирательных участках, находящихся на значительном удалении от помещения ТИК, может осуществляться с иной периодичностью, при этом все поданные заявления должны быть переданы в ТИК не позднее 10.00 по местному времени за четыре дня до дня голосования (вторник).</w:t>
      </w:r>
    </w:p>
    <w:p w:rsidR="00D55F37" w:rsidRDefault="00D55F37">
      <w:pPr>
        <w:pStyle w:val="ConsPlusNormal"/>
        <w:spacing w:before="240"/>
        <w:ind w:firstLine="540"/>
        <w:jc w:val="both"/>
      </w:pPr>
      <w:proofErr w:type="gramStart"/>
      <w:r>
        <w:t>Информация, содержащаяся в заявлениях, поданных через МФЦ, передается в базу обработки заявлений с использованием системы межведомственного электронного взаимодействия (далее - СМЭВ) не позднее 9.00 по местному времени за три дня до дня голосования (среда), а при отсутствии технической возможности использования СМЭВ заявления на бумажном носителе передаются в ТИК ежедневно, но не позднее 10.00 по местному времени за четыре дня до дня</w:t>
      </w:r>
      <w:proofErr w:type="gramEnd"/>
      <w:r>
        <w:t xml:space="preserve"> голосования (вторник).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Информация, содержащаяся в заявлениях на бумажном носителе, поданных в УИК, ТИК и МФЦ, по мере поступления </w:t>
      </w:r>
      <w:proofErr w:type="gramStart"/>
      <w:r>
        <w:t>вводится в базу обработки заявлений на комплексах средств автоматизации соответствующих ТИК ГАС</w:t>
      </w:r>
      <w:proofErr w:type="gramEnd"/>
      <w:r>
        <w:t xml:space="preserve"> "Выборы" (далее - КСА ТИК), в том числе автоматизированным способом, не позднее 9.00 по местному времени за три дня до дня голосования (среда).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Председатели соответствующих ТИК несут ответственность за своевременный ввод информации в базу обработки заявлений, общий </w:t>
      </w:r>
      <w:proofErr w:type="gramStart"/>
      <w:r>
        <w:t>контроль за</w:t>
      </w:r>
      <w:proofErr w:type="gramEnd"/>
      <w:r>
        <w:t xml:space="preserve"> указанной работой осуществляют председатели избирательных комиссий субъектов Российской Федерации.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Информация, содержащаяся в заявлениях, поданных в электронном виде через ЕПГУ, передается в базу обработки заявлений с использованием СМЭВ не позднее 9.00 по московскому времени за три дня до дня голосования (среда).</w:t>
      </w:r>
    </w:p>
    <w:p w:rsidR="00D55F37" w:rsidRDefault="00D55F37">
      <w:pPr>
        <w:pStyle w:val="ConsPlusNormal"/>
        <w:spacing w:before="240"/>
        <w:ind w:firstLine="540"/>
        <w:jc w:val="both"/>
      </w:pPr>
      <w:bookmarkStart w:id="5" w:name="P86"/>
      <w:bookmarkEnd w:id="5"/>
      <w:r>
        <w:t xml:space="preserve">2.14. </w:t>
      </w:r>
      <w:proofErr w:type="gramStart"/>
      <w:r>
        <w:t xml:space="preserve">Избиратель, не имеющий возможности принять участие в голосовании по месту жительства и подать заявление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Порядка, может не ранее чем за четыре дня до дня голосования (вторник) и не позднее 14 часов по местному времени в день, предшествующий дню голосования (суббота), оформить в УИК избирательного участка, где он включен или имеет право быть включенным в</w:t>
      </w:r>
      <w:proofErr w:type="gramEnd"/>
      <w:r>
        <w:t xml:space="preserve"> список избирателей (за исключением УИК избирательных участков, образованных за пределами территории Российской Федерации), заявление (форма заявления приведена в </w:t>
      </w:r>
      <w:hyperlink w:anchor="P630" w:history="1">
        <w:r>
          <w:rPr>
            <w:color w:val="0000FF"/>
          </w:rPr>
          <w:t>приложении N 4</w:t>
        </w:r>
      </w:hyperlink>
      <w:r>
        <w:t xml:space="preserve"> к Порядку) (далее - специальное заявление), при предъявлении которого в день голосования избиратель включается в список избирателей на указанном в специальном заявлении избирательном участке.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УИК в указанные сроки должна быть обеспечена возможность оформления избирателями специальных заявлений в течение не менее четырех часов в день по графику, определенному избирательной комиссией субъекта Российской Федерации в соответствии с </w:t>
      </w:r>
      <w:hyperlink w:anchor="P63" w:history="1">
        <w:r>
          <w:rPr>
            <w:color w:val="0000FF"/>
          </w:rPr>
          <w:t>пунктом 2.2</w:t>
        </w:r>
      </w:hyperlink>
      <w:r>
        <w:t xml:space="preserve"> Порядка.</w:t>
      </w:r>
    </w:p>
    <w:p w:rsidR="00D55F37" w:rsidRDefault="00D55F37">
      <w:pPr>
        <w:pStyle w:val="ConsPlusNormal"/>
        <w:spacing w:before="240"/>
        <w:ind w:firstLine="540"/>
        <w:jc w:val="both"/>
      </w:pPr>
      <w:proofErr w:type="gramStart"/>
      <w:r>
        <w:t>В специальном заявлении указываются фамилия, имя, отчество избирателя, дата его рождения, адрес места жительства (в соответствии с паспортом гражданина Российской Федерации), серия и номер паспорта (в период замены паспорта - номер временного удостоверения личности), номер избирательного участка по месту жительства, дата оформления специального заявления, подпись избирателя, фамилия, инициалы и подпись члена УИК с правом решающего голоса, оформляющего специальное заявление, а также</w:t>
      </w:r>
      <w:proofErr w:type="gramEnd"/>
      <w:r>
        <w:t xml:space="preserve"> информация о месте нахождения избирателя в день голосования, включая наименование субъекта Российской Федерации (наименование иностранного государства), номер избирательного участка, на территории которого избиратель желает принять участие в голосовании, и адрес помещения для голосования.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lastRenderedPageBreak/>
        <w:t>В целях защиты специального заявления от подделки используется специальный знак (марка) (далее - марка).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Марки являются документами строгой отчетности и имеют единую нумерацию на всей территории Российской Федерации. Необходимое количество марок определяется постановлением ЦИК России. Порядок изготовления, передачи, использования и учета марок утверждается постановлением ЦИК России.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Член УИК с правом решающего голоса наклеивает в левый верхний угол оформленного специального заявления марку и ставит на нее печать УИК таким образом, чтобы номер марки не был задет. Специальное заявление без наклеенной марки, части марки и (или) печати УИК считается недействительным.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Специальное заявление регистрируется в Журнале регистрации заявлений с проставлением подписи избирателя в соответствующей </w:t>
      </w:r>
      <w:hyperlink w:anchor="P179" w:history="1">
        <w:r>
          <w:rPr>
            <w:color w:val="0000FF"/>
          </w:rPr>
          <w:t>графе</w:t>
        </w:r>
      </w:hyperlink>
      <w:r>
        <w:t xml:space="preserve">, в </w:t>
      </w:r>
      <w:hyperlink w:anchor="P182" w:history="1">
        <w:r>
          <w:rPr>
            <w:color w:val="0000FF"/>
          </w:rPr>
          <w:t>графе</w:t>
        </w:r>
      </w:hyperlink>
      <w:r>
        <w:t xml:space="preserve"> "Примечание" делается пометка "Специальное заявление" и указывается номер наклеенной на специальное заявление марки.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Избиратель исключается из списка избирателей данного избирательного участка, а в графе "Особые отметки" списка избирателей указывается номер наклеенной на специальное заявление марки.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Для обеспечения сохранности от повреждения специальное заявление в присутствии избирателя помещается в конверт и передается избирателю.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При обращении избирателя, ранее подавшего заявление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Порядка, УИК отказывает в оформлении специального заявления.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1"/>
      </w:pPr>
      <w:r>
        <w:t xml:space="preserve">3. Передача информации о заявлениях между </w:t>
      </w:r>
      <w:proofErr w:type="gramStart"/>
      <w:r>
        <w:t>избирательными</w:t>
      </w:r>
      <w:proofErr w:type="gramEnd"/>
    </w:p>
    <w:p w:rsidR="00D55F37" w:rsidRDefault="00D55F37">
      <w:pPr>
        <w:pStyle w:val="ConsPlusTitle"/>
        <w:jc w:val="center"/>
      </w:pPr>
      <w:r>
        <w:t>комиссиями, учет избирателей, подавших заявления,</w:t>
      </w:r>
    </w:p>
    <w:p w:rsidR="00D55F37" w:rsidRDefault="00D55F37">
      <w:pPr>
        <w:pStyle w:val="ConsPlusTitle"/>
        <w:jc w:val="center"/>
      </w:pPr>
      <w:r>
        <w:t>для включения в список избирателей по месту нахождения</w:t>
      </w:r>
    </w:p>
    <w:p w:rsidR="00D55F37" w:rsidRDefault="00D55F37">
      <w:pPr>
        <w:pStyle w:val="ConsPlusTitle"/>
        <w:jc w:val="center"/>
      </w:pPr>
      <w:r>
        <w:t>и исключения из списка избирателей по месту жительства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 xml:space="preserve">3.1. Избиратели, подавшие заявления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Порядка, решением УИК до дня голосования исключаются из списка избирателей по месту своего жительства в порядке, установленном инструкцией по составлению, уточнению и использованию списков избирателей на выборах Президента Российской Федерации. С этой целью не </w:t>
      </w:r>
      <w:proofErr w:type="gramStart"/>
      <w:r>
        <w:t>позднее</w:t>
      </w:r>
      <w:proofErr w:type="gramEnd"/>
      <w:r>
        <w:t xml:space="preserve"> чем за один день до дня голосования (пятница) на КСА ТИК на основании информации, содержащейся в базе обработки заявлений, для каждой нижестоящей УИК (за исключением УИК избирательных участков, образованных за пределами территории Российской Федерации) формируется Реестр избирателей, подлежащих исключению из списка избирателей (</w:t>
      </w:r>
      <w:hyperlink w:anchor="P727" w:history="1">
        <w:r>
          <w:rPr>
            <w:color w:val="0000FF"/>
          </w:rPr>
          <w:t>приложение N 5</w:t>
        </w:r>
      </w:hyperlink>
      <w:r>
        <w:t xml:space="preserve"> к Порядку), который в тот же срок передается в соответствующую УИК.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В исключительных случаях содержащаяся в указанном Реестре информация может быть передана посредством информационно-телекоммуникационных каналов связи.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3.2. Избиратели, подавшие заявления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Порядка, включаются в список избирателей по месту нахождения. С этой целью не </w:t>
      </w:r>
      <w:proofErr w:type="gramStart"/>
      <w:r>
        <w:t>позднее</w:t>
      </w:r>
      <w:proofErr w:type="gramEnd"/>
      <w:r>
        <w:t xml:space="preserve"> чем за один день до дня голосования (пятница) на КСА ТИК на основании информации, содержащейся в базе обработки заявлений, для каждой нижестоящей УИК (за исключением УИК избирательных участков, образованных за пределами территории Российской Федерации) формируются дополнительные вкладные листы списка </w:t>
      </w:r>
      <w:r>
        <w:lastRenderedPageBreak/>
        <w:t xml:space="preserve">избирателей с внесенными в них сведениями об избирателях, подавших заявления о включении в список избирателей по месту нахождения на соответствующем избирательном участке, а также Реестр избирателей, подавших неучтенные заявления о включении в список избирателей по месту нахождения (в соответствии с </w:t>
      </w:r>
      <w:hyperlink w:anchor="P70" w:history="1">
        <w:r>
          <w:rPr>
            <w:color w:val="0000FF"/>
          </w:rPr>
          <w:t>пунктом 2.7</w:t>
        </w:r>
      </w:hyperlink>
      <w:r>
        <w:t xml:space="preserve"> Порядка) (</w:t>
      </w:r>
      <w:hyperlink w:anchor="P872" w:history="1">
        <w:r>
          <w:rPr>
            <w:color w:val="0000FF"/>
          </w:rPr>
          <w:t>приложение N 6</w:t>
        </w:r>
      </w:hyperlink>
      <w:r>
        <w:t xml:space="preserve"> к Порядку). Сформированные дополнительные вкладные листы брошюруются в отдельную книгу списка избирателей и в тот же срок передаются в соответствующую УИК вместе с указанным Реестром.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 xml:space="preserve">В случае если после получения УИК Реестра избирателей, подлежащих исключению из списка избирателей, будет установлено, что избиратель, включенный в указанный Реестр, ранее был исключен из списка избирателей в связи с оформлением специального заявления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Порядка, УИК передает указанную информацию в вышестоящую ТИК, где она незамедлительно (но не позднее 9.00 по местному времени дня, предшествующего дню голосования</w:t>
      </w:r>
      <w:proofErr w:type="gramEnd"/>
      <w:r>
        <w:t xml:space="preserve">) </w:t>
      </w:r>
      <w:proofErr w:type="gramStart"/>
      <w:r>
        <w:t xml:space="preserve">вводится в базу обработки заявлений и с использованием ГАС "Выборы" передается в соответствующую ТИК для последующей передачи в УИК избирательного участка, указанного в заявлении, поданном избирателем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Порядка.</w:t>
      </w:r>
      <w:proofErr w:type="gramEnd"/>
      <w:r>
        <w:t xml:space="preserve"> Заявление, поданное избирателем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Порядка, считается аннулированным, а избиратель исключается соответствующей УИК из списка избирателей с проставлением отметки "Исключен из списка избирателей в связи с аннулированием заявления по месту нахождения".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3.4. Избирателю, прибывшему в день голосования в помещение для голосования и включенному в список избирателей данного избирательного участка, по предъявлении паспорта или документа, заменяющего паспорт гражданина, выдается избирательный бюллетень.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3.5. Избирателю, включенному в Реестр избирателей, подавших неучтенные заявления о включении в список избирателей по месту нахождения, </w:t>
      </w:r>
      <w:proofErr w:type="gramStart"/>
      <w:r>
        <w:t>соответствующая</w:t>
      </w:r>
      <w:proofErr w:type="gramEnd"/>
      <w:r>
        <w:t xml:space="preserve"> УИК своим решением отказывает во включении в список избирателей и передает ему заверенную копию этого решения. Решение приобщается к списку избирателей. Решение может быть обжаловано в вышестоящую избирательную комиссию или в суд в соответствии с </w:t>
      </w:r>
      <w:hyperlink r:id="rId13" w:history="1">
        <w:r>
          <w:rPr>
            <w:color w:val="0000FF"/>
          </w:rPr>
          <w:t>пунктом 3 статьи 28</w:t>
        </w:r>
      </w:hyperlink>
      <w:r>
        <w:t xml:space="preserve"> Федерального закона.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3.6. </w:t>
      </w:r>
      <w:proofErr w:type="gramStart"/>
      <w:r>
        <w:t>В случае если избиратель подал заявление о включении в список избирателей по месту нахождения, но по каким-либо причинам не был включен в соответствующий этому избирательному участку список избирателей, а в день голосования предъявил отрывной талон заявления (в случае его подачи на бумажном носителе) или распечатываемую часть заявления, в том числе в электронном виде (в случае его подачи в электронном виде</w:t>
      </w:r>
      <w:proofErr w:type="gramEnd"/>
      <w:r>
        <w:t xml:space="preserve"> </w:t>
      </w:r>
      <w:proofErr w:type="gramStart"/>
      <w:r>
        <w:t>через ЕПГУ), и паспорт или документ, заменяющий паспорт гражданина, УИК незамедлительно обращается по техническим каналам связи (телефонограммой или факсимильной связью) в вышестоящую ТИК либо в избирательную комиссию, в которую было подано заявление, для проведения проверки.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В случае если в ходе проверки будет установлено, что избиратель подавал заявление о включении в список избирателей данного избирательного участка, УИК включает избирателя в список избирателей по месту нахождения. В противном случае УИК своим решением отказывает избирателю во включении в список избирателей и передает ему заверенную копию этого решения. Решение приобщается к списку избирателей. Указанное решение может быть обжаловано в вышестоящую избирательную комиссию или в суд в соответствии с </w:t>
      </w:r>
      <w:hyperlink r:id="rId14" w:history="1">
        <w:r>
          <w:rPr>
            <w:color w:val="0000FF"/>
          </w:rPr>
          <w:t>пунктом 3 статьи 28</w:t>
        </w:r>
      </w:hyperlink>
      <w:r>
        <w:t xml:space="preserve"> Федерального закона.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3.7. </w:t>
      </w:r>
      <w:proofErr w:type="gramStart"/>
      <w:r>
        <w:t xml:space="preserve">Избиратель, исключенный из списка избирателей по месту своего жительства в </w:t>
      </w:r>
      <w:r>
        <w:lastRenderedPageBreak/>
        <w:t xml:space="preserve">связи с подачей заявления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 либо в связи с оформлением специального заявления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 и явившийся в день голосования в УИК по месту жительства, может быть включен в список избирателей по месту жительства при предъявлении паспорта или документа, заменяющего паспорт</w:t>
      </w:r>
      <w:proofErr w:type="gramEnd"/>
      <w:r>
        <w:t xml:space="preserve"> гражданина, а в случае если избиратель оформил специальное заявление, - также при предъявлении специального заявления, которое подлежит изъятию.</w:t>
      </w:r>
    </w:p>
    <w:p w:rsidR="00D55F37" w:rsidRDefault="00D55F37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избиратель был исключен из списка избирателей по месту своего жительства в связи с подачей заявления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Порядка, УИК, в том числе с привлечением вышестоящей ТИК, в течение двух часов с момента обращения, но не позднее момента окончания голосования устанавливает факт того, что избиратель не проголосовал на избирательном участке, указанном в заявлении.</w:t>
      </w:r>
      <w:proofErr w:type="gramEnd"/>
      <w:r>
        <w:t xml:space="preserve"> При подтверждении указанной информации решением УИК избиратель включается в список избирателей по месту жительства дополнительно и исключается из списка избирателей на избирательном участке, указанном в заявлении, с проставлением отметки "Исключен из списка избирателей в связи с включением в список избирателей по месту жительства". В противном случае УИК принимает решение об отказе избирателю во включении в список избирателей с указанием причин отказа и передает ему заверенную копию этого решения. Решение приобщается к списку избирателей. Решение может быть обжаловано в вышестоящую избирательную комиссию или в суд в соответствии с </w:t>
      </w:r>
      <w:hyperlink r:id="rId15" w:history="1">
        <w:r>
          <w:rPr>
            <w:color w:val="0000FF"/>
          </w:rPr>
          <w:t>пунктом 3 статьи 28</w:t>
        </w:r>
      </w:hyperlink>
      <w:r>
        <w:t xml:space="preserve"> Федерального закона.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3.8. Избиратель, прибывший в день голосования в помещение для голосования избирательного участка, указанного в специальном заявлении, и предъявивший специальное заявление, оформленное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Порядка, включается в список избирателей данного избирательного участка дополнительно в соответствии с инструкцией по составлению, уточнению и использованию списков избирателей на выборах Президента Российской Федерации. При этом сведения об указанных избирателях вносятся в специально выделенные отдельные вкладные листы списка избирателей, оформленные в отдельную книгу списка избирателей. Специальное заявление изымается у избирателя, отрывная часть наклеенной на специальное заявление марки наклеивается в графе "Особые отметки" списка избирателей.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Избиратель, оформивший специальное заявление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 и подавший заявление о голосовании вне помещения для голосования, включается в список избирателей данного избирательного участка после возвращения членов УИК, проводящих такое голосование, в помещение для голосования. При голосовании указанного избирателя вне помещения для голосования специальное заявление изымается, а в графу "Особые отметки" списка избирателей наклеивается отрывная часть марки, наклеенной на специальное заявление.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Член УИК, включивший избирателя в список избирателей на основании специального заявления, объявляет об этом присутствующим в помещении для голосования.</w:t>
      </w:r>
    </w:p>
    <w:p w:rsidR="00D55F37" w:rsidRDefault="00D55F37">
      <w:pPr>
        <w:pStyle w:val="ConsPlusNormal"/>
        <w:spacing w:before="240"/>
        <w:ind w:firstLine="540"/>
        <w:jc w:val="both"/>
      </w:pPr>
      <w:bookmarkStart w:id="6" w:name="P115"/>
      <w:bookmarkEnd w:id="6"/>
      <w:r>
        <w:t xml:space="preserve">3.9. </w:t>
      </w:r>
      <w:proofErr w:type="gramStart"/>
      <w:r>
        <w:t xml:space="preserve">Не позднее дня, предшествующего дню голосования (суббота), на КСА ТИК формируются и передаются в УИК избирательных участков, образованных (определенных) для проведения голосования избирателей, не имеющих регистрации по месту жительства в пределах Российской Федерации, сведения об избирателях, не имеющих регистрации по месту жительства и подавших заявления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 о голосовании на территории соответствующего субъекта Российской Федерации.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lastRenderedPageBreak/>
        <w:t>Указанные избиратели не включаются в списки избирателей на избирательных участках, образованных (определенных) для проведения голосования избирателей, не имеющих регистрации по месту жительства в пределах Российской Федерации.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1"/>
      </w:pPr>
      <w:r>
        <w:t>4. Порядок подачи заявления при проведении</w:t>
      </w:r>
    </w:p>
    <w:p w:rsidR="00D55F37" w:rsidRDefault="00D55F37">
      <w:pPr>
        <w:pStyle w:val="ConsPlusTitle"/>
        <w:jc w:val="center"/>
      </w:pPr>
      <w:r>
        <w:t>повторного голосования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 xml:space="preserve">4.1. В случае принятия ЦИК России решения о проведении повторного голосования на выборах Президента Российской Федерации заявление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 может </w:t>
      </w:r>
      <w:proofErr w:type="gramStart"/>
      <w:r>
        <w:t>быть</w:t>
      </w:r>
      <w:proofErr w:type="gramEnd"/>
      <w:r>
        <w:t xml:space="preserve"> подано начиная со дня, следующего за днем принятия ЦИК России указанного решения, но не позднее чем за пять дней до дня повторного голосования (понедельник). Специальное заявление, предусмотренное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Порядка, может быть оформлено избирателем не ранее чем за четыре дня до дня повторного голосования (вторник) и не позднее 14 часов по местному времени дня, предшествующего дню повторного голосования (суббота).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4.2. При проведении повторного голосования обработка информации, содержащейся в заявлениях, передача этой информации, учет избирателей, подавших заявления, для включения в список избирателей по месту нахождения и исключения из списка избирателей по месту жительства осуществляются в соответствии с настоящим Порядком.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1"/>
      </w:pPr>
      <w:r>
        <w:t>5. Обеспечение гласности в работе избирательных комиссий</w:t>
      </w:r>
    </w:p>
    <w:p w:rsidR="00D55F37" w:rsidRDefault="00D55F37">
      <w:pPr>
        <w:pStyle w:val="ConsPlusTitle"/>
        <w:jc w:val="center"/>
      </w:pPr>
      <w:r>
        <w:t>по организации голосования избирателей по месту нахождения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>5.1. ЦИК России размещает на своем официальном сайте в сети Интернет информацию: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о числе избирателей, включенных в список избирателей на основании заявлений, поданных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Порядка (за исключением заявлений, не учтенных в соответствии с </w:t>
      </w:r>
      <w:hyperlink w:anchor="P70" w:history="1">
        <w:r>
          <w:rPr>
            <w:color w:val="0000FF"/>
          </w:rPr>
          <w:t>пунктом 2.7</w:t>
        </w:r>
      </w:hyperlink>
      <w:r>
        <w:t xml:space="preserve"> Порядка), и в Реестр избирателей, подлежащих исключению из списка избирателей, по каждому избирательному участку - не </w:t>
      </w:r>
      <w:proofErr w:type="gramStart"/>
      <w:r>
        <w:t>позднее</w:t>
      </w:r>
      <w:proofErr w:type="gramEnd"/>
      <w:r>
        <w:t xml:space="preserve"> чем за один день до дня голосования (пятница);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о числе избирателей, оформивших специальные заявления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Порядка, в разрезе субъектов Российской Федерации и в целом по Российской Федерации - не позднее чем в день голосования;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о числе избирателей, оформивших специальные заявления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Порядка, и числе избирателей, включенных в список избирателей на основании указанных специальных заявлений, в разрезе избирательных участков - не позднее чем через семь дней после дня голосования.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После определения результатов выборов ЦИК России размещает на своем официальном сайте в сети Интернет информацию о числе избирателей, подавших заявления в соответствии с </w:t>
      </w:r>
      <w:hyperlink w:anchor="P58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7" w:history="1">
        <w:r>
          <w:rPr>
            <w:color w:val="0000FF"/>
          </w:rPr>
          <w:t>2.5</w:t>
        </w:r>
      </w:hyperlink>
      <w:r>
        <w:t xml:space="preserve"> настоящего Порядка и принявших участие в выборах.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5.2. Члены УИК с правом совещательного голоса, наблюдатели и иные лица, указанные в </w:t>
      </w:r>
      <w:hyperlink r:id="rId16" w:history="1">
        <w:r>
          <w:rPr>
            <w:color w:val="0000FF"/>
          </w:rPr>
          <w:t>пункте 5 статьи 23</w:t>
        </w:r>
      </w:hyperlink>
      <w:r>
        <w:t xml:space="preserve"> Федерального закона, вправе знакомиться с Реестром избирателей, подлежащих исключению из списка избирателей, а также со сведениями, указанными в </w:t>
      </w:r>
      <w:hyperlink w:anchor="P115" w:history="1">
        <w:r>
          <w:rPr>
            <w:color w:val="0000FF"/>
          </w:rPr>
          <w:t>пункте 3.9</w:t>
        </w:r>
      </w:hyperlink>
      <w:r>
        <w:t xml:space="preserve"> Порядка,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для ознакомления со списками избирателей.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lastRenderedPageBreak/>
        <w:t xml:space="preserve">5.3. </w:t>
      </w:r>
      <w:proofErr w:type="gramStart"/>
      <w:r>
        <w:t>Перед открытием избирательного участка председатель УИК информирует членов УИК и наблюдателей о числе избирателей, включенных в список избирателей на данном избирательном участке, в том числе подавших заявления о включении в список избирателей по месту нахождения на данном избирательном участке, о числе избирателей, исключенных из списка избирателей в связи с подачей заявления, в том числе в связи с оформлением специального заявления</w:t>
      </w:r>
      <w:proofErr w:type="gramEnd"/>
      <w:r>
        <w:t xml:space="preserve">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Порядка. Указанная информация также размещается на информационном стенде в помещении для голосования.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 xml:space="preserve">Члены УИК с правом совещательного голоса, наблюдатели и иные лица, указанные в </w:t>
      </w:r>
      <w:hyperlink r:id="rId18" w:history="1">
        <w:r>
          <w:rPr>
            <w:color w:val="0000FF"/>
          </w:rPr>
          <w:t>пункте 5 статьи 23</w:t>
        </w:r>
      </w:hyperlink>
      <w:r>
        <w:t xml:space="preserve"> Федерального закона, в день голосования имеют право получать информацию о числе избирателей, проголосовавших по месту нахождения на данном избирательном участке, в том числе проголосовавших на основании специального заявления, в сроки, установленные для передачи из УИК в ТИК сведений об участии избирателей в выборах.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5.5. Сведения об избирателях, включенных в список избирателей на основании специальных заявлений, оформленных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Порядка, вносятся в специально выделенные отдельные вкладные листы списка избирателей в соответствии с инструкцией по составлению, уточнению и использованию списков избирателей на выборах Президента Российской Федерации.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5.6. Число избирателей, включенных в список избирателей на основании специальных заявлений, оформленных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Порядка, оглашается при подсчете голосов участковой избирательной комиссией до подписания ею протокола об итогах голосования.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1"/>
      </w:pPr>
      <w:r>
        <w:t>Приложение N 1</w:t>
      </w:r>
    </w:p>
    <w:p w:rsidR="00D55F37" w:rsidRDefault="00D55F37">
      <w:pPr>
        <w:pStyle w:val="ConsPlusNormal"/>
        <w:jc w:val="right"/>
      </w:pPr>
      <w:r>
        <w:t>(форма)</w:t>
      </w:r>
    </w:p>
    <w:p w:rsidR="00D55F37" w:rsidRDefault="00D55F37">
      <w:pPr>
        <w:pStyle w:val="ConsPlusNormal"/>
        <w:jc w:val="right"/>
      </w:pPr>
      <w:r>
        <w:t>к Порядку подачи заявления о включении</w:t>
      </w:r>
    </w:p>
    <w:p w:rsidR="00D55F37" w:rsidRDefault="00D55F37">
      <w:pPr>
        <w:pStyle w:val="ConsPlusNormal"/>
        <w:jc w:val="right"/>
      </w:pPr>
      <w:r>
        <w:t>избирателя в список избирателей</w:t>
      </w:r>
    </w:p>
    <w:p w:rsidR="00D55F37" w:rsidRDefault="00D55F37">
      <w:pPr>
        <w:pStyle w:val="ConsPlusNormal"/>
        <w:jc w:val="right"/>
      </w:pPr>
      <w:r>
        <w:t>по месту нахождения на выборах</w:t>
      </w:r>
    </w:p>
    <w:p w:rsidR="00D55F37" w:rsidRDefault="00D55F37">
      <w:pPr>
        <w:pStyle w:val="ConsPlusNormal"/>
        <w:jc w:val="right"/>
      </w:pPr>
      <w:r>
        <w:t>Президента 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</w:pPr>
      <w:r>
        <w:t>Лист N _____. Всего листов _____.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center"/>
      </w:pPr>
      <w:r>
        <w:t>Выборы Президента Российской Федерации</w:t>
      </w:r>
    </w:p>
    <w:p w:rsidR="00D55F37" w:rsidRDefault="00D55F37">
      <w:pPr>
        <w:pStyle w:val="ConsPlusNormal"/>
        <w:jc w:val="center"/>
      </w:pPr>
      <w:r>
        <w:t>"__" ______________ 2018 года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center"/>
      </w:pPr>
      <w:bookmarkStart w:id="7" w:name="P154"/>
      <w:bookmarkEnd w:id="7"/>
      <w:r>
        <w:t>ЖУРНАЛ</w:t>
      </w:r>
    </w:p>
    <w:p w:rsidR="00D55F37" w:rsidRDefault="00D55F37">
      <w:pPr>
        <w:pStyle w:val="ConsPlusNormal"/>
        <w:jc w:val="center"/>
      </w:pPr>
      <w:r>
        <w:t>регистрации заявлений о голосовании по месту нахождения</w:t>
      </w:r>
    </w:p>
    <w:p w:rsidR="00D55F37" w:rsidRDefault="00D55F37">
      <w:pPr>
        <w:pStyle w:val="ConsPlusNormal"/>
        <w:jc w:val="center"/>
      </w:pPr>
      <w:r>
        <w:t>___________________________________________________________</w:t>
      </w:r>
    </w:p>
    <w:p w:rsidR="00D55F37" w:rsidRDefault="00D55F37">
      <w:pPr>
        <w:pStyle w:val="ConsPlusNormal"/>
        <w:jc w:val="center"/>
      </w:pPr>
      <w:proofErr w:type="gramStart"/>
      <w:r>
        <w:t>(наименование (номер) участковой избирательной комиссии,</w:t>
      </w:r>
      <w:proofErr w:type="gramEnd"/>
    </w:p>
    <w:p w:rsidR="00D55F37" w:rsidRDefault="00D55F37">
      <w:pPr>
        <w:pStyle w:val="ConsPlusNormal"/>
        <w:jc w:val="center"/>
      </w:pPr>
      <w:r>
        <w:t>территориальной избирательной комиссии,</w:t>
      </w:r>
    </w:p>
    <w:p w:rsidR="00D55F37" w:rsidRDefault="00D55F37">
      <w:pPr>
        <w:pStyle w:val="ConsPlusNormal"/>
        <w:jc w:val="center"/>
      </w:pPr>
      <w:r>
        <w:t>многофункционального центра предоставления</w:t>
      </w:r>
    </w:p>
    <w:p w:rsidR="00D55F37" w:rsidRDefault="00D55F37">
      <w:pPr>
        <w:pStyle w:val="ConsPlusNormal"/>
        <w:jc w:val="center"/>
      </w:pPr>
      <w:r>
        <w:t>государственных и муниципальных услуг)</w:t>
      </w:r>
    </w:p>
    <w:p w:rsidR="00D55F37" w:rsidRDefault="00D55F37">
      <w:pPr>
        <w:pStyle w:val="ConsPlusNormal"/>
        <w:jc w:val="center"/>
      </w:pPr>
      <w:r>
        <w:t>___________________________________________________________</w:t>
      </w:r>
    </w:p>
    <w:p w:rsidR="00D55F37" w:rsidRDefault="00D55F37">
      <w:pPr>
        <w:pStyle w:val="ConsPlusNormal"/>
        <w:jc w:val="center"/>
      </w:pPr>
      <w:r>
        <w:t>(наименование субъекта Российской Федерации)</w:t>
      </w:r>
    </w:p>
    <w:p w:rsidR="00D55F37" w:rsidRDefault="00D55F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0"/>
        <w:gridCol w:w="850"/>
        <w:gridCol w:w="1700"/>
        <w:gridCol w:w="1077"/>
        <w:gridCol w:w="1587"/>
        <w:gridCol w:w="1077"/>
        <w:gridCol w:w="1530"/>
      </w:tblGrid>
      <w:tr w:rsidR="00D55F37">
        <w:tc>
          <w:tcPr>
            <w:tcW w:w="2096" w:type="dxa"/>
            <w:gridSpan w:val="3"/>
          </w:tcPr>
          <w:p w:rsidR="00D55F37" w:rsidRDefault="00D55F37">
            <w:pPr>
              <w:pStyle w:val="ConsPlusNormal"/>
              <w:jc w:val="center"/>
            </w:pPr>
            <w:r>
              <w:lastRenderedPageBreak/>
              <w:t>Информация о заявлении избирателя</w:t>
            </w:r>
          </w:p>
        </w:tc>
        <w:tc>
          <w:tcPr>
            <w:tcW w:w="2777" w:type="dxa"/>
            <w:gridSpan w:val="2"/>
          </w:tcPr>
          <w:p w:rsidR="00D55F37" w:rsidRDefault="00D55F37">
            <w:pPr>
              <w:pStyle w:val="ConsPlusNormal"/>
              <w:jc w:val="center"/>
            </w:pPr>
            <w:r>
              <w:t>Избиратель</w:t>
            </w:r>
          </w:p>
        </w:tc>
        <w:tc>
          <w:tcPr>
            <w:tcW w:w="2664" w:type="dxa"/>
            <w:gridSpan w:val="2"/>
          </w:tcPr>
          <w:p w:rsidR="00D55F37" w:rsidRDefault="00D55F37">
            <w:pPr>
              <w:pStyle w:val="ConsPlusNormal"/>
              <w:jc w:val="center"/>
            </w:pPr>
            <w:r>
              <w:t>Лицо, принявшее заявление</w:t>
            </w:r>
          </w:p>
        </w:tc>
        <w:tc>
          <w:tcPr>
            <w:tcW w:w="1530" w:type="dxa"/>
            <w:vMerge w:val="restart"/>
          </w:tcPr>
          <w:p w:rsidR="00D55F37" w:rsidRDefault="00D55F3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0" w:type="dxa"/>
          </w:tcPr>
          <w:p w:rsidR="00D55F37" w:rsidRDefault="00D55F3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D55F37" w:rsidRDefault="00D55F37">
            <w:pPr>
              <w:pStyle w:val="ConsPlusNormal"/>
              <w:jc w:val="center"/>
            </w:pPr>
            <w:r>
              <w:t>время</w:t>
            </w:r>
          </w:p>
        </w:tc>
        <w:tc>
          <w:tcPr>
            <w:tcW w:w="1700" w:type="dxa"/>
          </w:tcPr>
          <w:p w:rsidR="00D55F37" w:rsidRDefault="00D55F3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r>
              <w:t xml:space="preserve">подпись </w:t>
            </w:r>
            <w:hyperlink w:anchor="P2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D55F37" w:rsidRDefault="00D55F3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530" w:type="dxa"/>
            <w:vMerge/>
          </w:tcPr>
          <w:p w:rsidR="00D55F37" w:rsidRDefault="00D55F37"/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D55F37" w:rsidRDefault="00D55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55F37" w:rsidRDefault="00D55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D55F37" w:rsidRDefault="00D55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bookmarkStart w:id="8" w:name="P179"/>
            <w:bookmarkEnd w:id="8"/>
            <w:r>
              <w:t>5</w:t>
            </w:r>
          </w:p>
        </w:tc>
        <w:tc>
          <w:tcPr>
            <w:tcW w:w="1587" w:type="dxa"/>
          </w:tcPr>
          <w:p w:rsidR="00D55F37" w:rsidRDefault="00D55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0" w:type="dxa"/>
          </w:tcPr>
          <w:p w:rsidR="00D55F37" w:rsidRDefault="00D55F37">
            <w:pPr>
              <w:pStyle w:val="ConsPlusNormal"/>
              <w:jc w:val="center"/>
            </w:pPr>
            <w:bookmarkStart w:id="9" w:name="P182"/>
            <w:bookmarkEnd w:id="9"/>
            <w:r>
              <w:t>8</w:t>
            </w: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</w:pPr>
          </w:p>
        </w:tc>
        <w:tc>
          <w:tcPr>
            <w:tcW w:w="68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70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8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30" w:type="dxa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</w:pPr>
          </w:p>
        </w:tc>
        <w:tc>
          <w:tcPr>
            <w:tcW w:w="68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70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8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30" w:type="dxa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</w:pPr>
          </w:p>
        </w:tc>
        <w:tc>
          <w:tcPr>
            <w:tcW w:w="68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70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8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30" w:type="dxa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</w:pPr>
          </w:p>
        </w:tc>
        <w:tc>
          <w:tcPr>
            <w:tcW w:w="68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70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8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30" w:type="dxa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</w:pPr>
          </w:p>
        </w:tc>
        <w:tc>
          <w:tcPr>
            <w:tcW w:w="68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70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8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30" w:type="dxa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</w:pPr>
          </w:p>
        </w:tc>
        <w:tc>
          <w:tcPr>
            <w:tcW w:w="68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70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8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30" w:type="dxa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66" w:type="dxa"/>
          </w:tcPr>
          <w:p w:rsidR="00D55F37" w:rsidRDefault="00D55F37">
            <w:pPr>
              <w:pStyle w:val="ConsPlusNormal"/>
            </w:pPr>
          </w:p>
        </w:tc>
        <w:tc>
          <w:tcPr>
            <w:tcW w:w="68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700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8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530" w:type="dxa"/>
          </w:tcPr>
          <w:p w:rsidR="00D55F37" w:rsidRDefault="00D55F37">
            <w:pPr>
              <w:pStyle w:val="ConsPlusNormal"/>
            </w:pPr>
          </w:p>
        </w:tc>
      </w:tr>
    </w:tbl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>--------------------------------</w:t>
      </w:r>
    </w:p>
    <w:p w:rsidR="00D55F37" w:rsidRDefault="00D55F37">
      <w:pPr>
        <w:pStyle w:val="ConsPlusNormal"/>
        <w:spacing w:before="240"/>
        <w:ind w:firstLine="540"/>
        <w:jc w:val="both"/>
      </w:pPr>
      <w:bookmarkStart w:id="10" w:name="P241"/>
      <w:bookmarkEnd w:id="10"/>
      <w:r>
        <w:t xml:space="preserve">&lt;*&gt; Проставляется только при оформлении специального заявления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Порядка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1"/>
      </w:pPr>
      <w:r>
        <w:t>Приложение N 2</w:t>
      </w:r>
    </w:p>
    <w:p w:rsidR="00D55F37" w:rsidRDefault="00D55F37">
      <w:pPr>
        <w:pStyle w:val="ConsPlusNormal"/>
        <w:jc w:val="right"/>
      </w:pPr>
      <w:r>
        <w:t>(форма)</w:t>
      </w:r>
    </w:p>
    <w:p w:rsidR="00D55F37" w:rsidRDefault="00D55F37">
      <w:pPr>
        <w:pStyle w:val="ConsPlusNormal"/>
        <w:jc w:val="right"/>
      </w:pPr>
      <w:r>
        <w:t>к Порядку подачи заявления о включении</w:t>
      </w:r>
    </w:p>
    <w:p w:rsidR="00D55F37" w:rsidRDefault="00D55F37">
      <w:pPr>
        <w:pStyle w:val="ConsPlusNormal"/>
        <w:jc w:val="right"/>
      </w:pPr>
      <w:r>
        <w:t>избирателя в список избирателей</w:t>
      </w:r>
    </w:p>
    <w:p w:rsidR="00D55F37" w:rsidRDefault="00D55F37">
      <w:pPr>
        <w:pStyle w:val="ConsPlusNormal"/>
        <w:jc w:val="right"/>
      </w:pPr>
      <w:r>
        <w:t>по месту нахождения на выборах</w:t>
      </w:r>
    </w:p>
    <w:p w:rsidR="00D55F37" w:rsidRDefault="00D55F37">
      <w:pPr>
        <w:pStyle w:val="ConsPlusNormal"/>
        <w:jc w:val="right"/>
      </w:pPr>
      <w:r>
        <w:t>Президента 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nformat"/>
        <w:jc w:val="both"/>
      </w:pPr>
      <w:bookmarkStart w:id="11" w:name="P254"/>
      <w:bookmarkEnd w:id="11"/>
      <w:r>
        <w:t>┌───────────────┐                         ЗАЯВЛЕНИЕ</w:t>
      </w:r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┌─┬─┐          ┌─┬─┬─┐   ┌─┬─┬─┬─┐</w:t>
      </w:r>
    </w:p>
    <w:p w:rsidR="00D55F37" w:rsidRDefault="00D55F37">
      <w:pPr>
        <w:pStyle w:val="ConsPlusNonformat"/>
        <w:jc w:val="both"/>
      </w:pPr>
      <w:r>
        <w:t xml:space="preserve">│   Место </w:t>
      </w:r>
      <w:proofErr w:type="gramStart"/>
      <w:r>
        <w:t>для</w:t>
      </w:r>
      <w:proofErr w:type="gramEnd"/>
      <w:r>
        <w:t xml:space="preserve">   │    </w:t>
      </w:r>
      <w:proofErr w:type="gramStart"/>
      <w:r>
        <w:t>Место</w:t>
      </w:r>
      <w:proofErr w:type="gramEnd"/>
      <w:r>
        <w:t xml:space="preserve"> подачи: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proofErr w:type="spellStart"/>
      <w:r>
        <w:t>│машиночитаемого│</w:t>
      </w:r>
      <w:proofErr w:type="spellEnd"/>
      <w:r>
        <w:t xml:space="preserve">                        └─┴─┘          └─┴─┴─┘   └─┴─┴─┴─┘</w:t>
      </w:r>
    </w:p>
    <w:p w:rsidR="00D55F37" w:rsidRDefault="00D55F37">
      <w:pPr>
        <w:pStyle w:val="ConsPlusNonformat"/>
        <w:jc w:val="both"/>
      </w:pPr>
      <w:r>
        <w:t>│     кода      │                   код субъекта РФ   N ТИК (МФЦ)   N УИК</w:t>
      </w:r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В  соответствии с </w:t>
      </w:r>
      <w:hyperlink r:id="rId19" w:history="1">
        <w:r>
          <w:rPr>
            <w:color w:val="0000FF"/>
          </w:rPr>
          <w:t>пунктом 4.1 статьи 27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закона "О выборах Президента Российской Федерации" прошу</w:t>
      </w:r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включить меня в список избирателей на выборах Президента</w:t>
      </w:r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Российской Федерации "__" ___________ 2018 года по месту</w:t>
      </w:r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                                               ┌─┬─┬─┬─┐</w:t>
      </w:r>
    </w:p>
    <w:p w:rsidR="00D55F37" w:rsidRDefault="00D55F37">
      <w:pPr>
        <w:pStyle w:val="ConsPlusNonformat"/>
        <w:jc w:val="both"/>
      </w:pPr>
      <w:r>
        <w:t xml:space="preserve">│               </w:t>
      </w:r>
      <w:proofErr w:type="spellStart"/>
      <w:r>
        <w:t>│</w:t>
      </w:r>
      <w:proofErr w:type="spellEnd"/>
      <w:r>
        <w:t xml:space="preserve">  нахождения на избирательном участке N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└───────────────┘                                                 └─┴─┴─┴─┘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 Место нахождения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bookmarkStart w:id="12" w:name="P270"/>
      <w:bookmarkEnd w:id="12"/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lastRenderedPageBreak/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proofErr w:type="gramStart"/>
      <w:r>
        <w:t>(код)        (наименование субъекта Российской Федерации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(наименование иностранного государства)</w:t>
      </w:r>
    </w:p>
    <w:p w:rsidR="00D55F37" w:rsidRDefault="00D55F37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Фамилия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Имя    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Отчество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┌─┬─┐  </w:t>
      </w:r>
      <w:proofErr w:type="spellStart"/>
      <w:r>
        <w:t>┌─┬─┐</w:t>
      </w:r>
      <w:proofErr w:type="spellEnd"/>
      <w:r>
        <w:t xml:space="preserve">  ┌─┬─┬─┬─┐</w:t>
      </w:r>
    </w:p>
    <w:p w:rsidR="00D55F37" w:rsidRDefault="00D55F37">
      <w:pPr>
        <w:pStyle w:val="ConsPlusNonformat"/>
        <w:jc w:val="both"/>
      </w:pPr>
      <w:r>
        <w:t xml:space="preserve">Дата рождения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└─┴─┘  </w:t>
      </w:r>
      <w:proofErr w:type="spellStart"/>
      <w:r>
        <w:t>└─┴─┘</w:t>
      </w:r>
      <w:proofErr w:type="spellEnd"/>
      <w:r>
        <w:t xml:space="preserve">  └─┴─┴─┴─┘</w:t>
      </w:r>
    </w:p>
    <w:p w:rsidR="00D55F37" w:rsidRDefault="00D55F37">
      <w:pPr>
        <w:pStyle w:val="ConsPlusNonformat"/>
        <w:jc w:val="both"/>
      </w:pPr>
      <w:proofErr w:type="gramStart"/>
      <w:r>
        <w:t>Адрес  места  жительства  (в соответствии с паспортом гражданина Российской</w:t>
      </w:r>
      <w:proofErr w:type="gramEnd"/>
    </w:p>
    <w:p w:rsidR="00D55F37" w:rsidRDefault="00D55F37">
      <w:pPr>
        <w:pStyle w:val="ConsPlusNonformat"/>
        <w:jc w:val="both"/>
      </w:pPr>
      <w:proofErr w:type="gramStart"/>
      <w:r>
        <w:t>Федерации)</w:t>
      </w:r>
      <w:proofErr w:type="gramEnd"/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>(код)        (наименование субъекта Российской Федерации)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(муниципальный район)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(населенный пункт)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</w:t>
      </w:r>
      <w:proofErr w:type="gramStart"/>
      <w:r>
        <w:t>(улица (микрорайон)</w:t>
      </w:r>
      <w:proofErr w:type="gramEnd"/>
    </w:p>
    <w:p w:rsidR="00D55F37" w:rsidRDefault="00D55F37">
      <w:pPr>
        <w:pStyle w:val="ConsPlusNonformat"/>
        <w:jc w:val="both"/>
      </w:pPr>
      <w:r>
        <w:t>┌─┬─┬─┬─┐  ┌─┬─┬─┬─┬─┐   ┌─┬─┬─┬─┐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└─┴─┴─┴─┘  └─┴─┴─┴─┴─┘   └─┴─┴─┴─┘</w:t>
      </w:r>
    </w:p>
    <w:p w:rsidR="00D55F37" w:rsidRDefault="00D55F37">
      <w:pPr>
        <w:pStyle w:val="ConsPlusNonformat"/>
        <w:jc w:val="both"/>
      </w:pPr>
      <w:r>
        <w:t xml:space="preserve">  </w:t>
      </w:r>
      <w:proofErr w:type="gramStart"/>
      <w:r>
        <w:t>(дом)     (корпус      (квартира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</w:t>
      </w:r>
      <w:proofErr w:type="gramStart"/>
      <w:r>
        <w:t>(строение,    (комната)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владение)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>Паспорт гражданина Российской Федерации       ┌─┬─┬─┬─┐       ┌─┬─┬─┬─┬─┬─┐</w:t>
      </w:r>
    </w:p>
    <w:p w:rsidR="00D55F37" w:rsidRDefault="00D55F37">
      <w:pPr>
        <w:pStyle w:val="ConsPlusNonformat"/>
        <w:jc w:val="both"/>
      </w:pPr>
      <w:proofErr w:type="gramStart"/>
      <w:r>
        <w:t xml:space="preserve">(в период замены паспорта - временное   серия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номер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D55F37" w:rsidRDefault="00D55F37">
      <w:pPr>
        <w:pStyle w:val="ConsPlusNonformat"/>
        <w:jc w:val="both"/>
      </w:pPr>
      <w:r>
        <w:t>удостоверение личности)                       └─┴─┴─┴─┘       └─┴─┴─┴─┴─┴─┘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>а) о том, что  заявление о  включении  в  список  избирателей</w:t>
      </w:r>
    </w:p>
    <w:p w:rsidR="00D55F37" w:rsidRDefault="00D55F37">
      <w:pPr>
        <w:pStyle w:val="ConsPlusNonformat"/>
        <w:jc w:val="both"/>
      </w:pPr>
      <w:r>
        <w:t>по месту нахождения может быть подано только один раз.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┌─┬─┐   </w:t>
      </w:r>
      <w:proofErr w:type="spellStart"/>
      <w:r>
        <w:t>┌─┬─┐</w:t>
      </w:r>
      <w:proofErr w:type="spellEnd"/>
      <w:r>
        <w:t xml:space="preserve">   ┌─┬─┬─┬─┐     ┌─┬─┐   </w:t>
      </w:r>
      <w:proofErr w:type="spellStart"/>
      <w:r>
        <w:t>┌─┬─┐</w:t>
      </w:r>
      <w:proofErr w:type="spellEnd"/>
    </w:p>
    <w:p w:rsidR="00D55F37" w:rsidRDefault="00D55F37">
      <w:pPr>
        <w:pStyle w:val="ConsPlusNonformat"/>
        <w:jc w:val="both"/>
      </w:pPr>
      <w:r>
        <w:t xml:space="preserve">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└─┴─┘   </w:t>
      </w:r>
      <w:proofErr w:type="spellStart"/>
      <w:r>
        <w:t>└─┴─┘</w:t>
      </w:r>
      <w:proofErr w:type="spellEnd"/>
      <w:r>
        <w:t xml:space="preserve">   └─┴─┴─┴─┘     └─┴─┘   </w:t>
      </w:r>
      <w:proofErr w:type="spellStart"/>
      <w:r>
        <w:t>└─┴─┘</w:t>
      </w:r>
      <w:proofErr w:type="spellEnd"/>
      <w:r>
        <w:t xml:space="preserve">      _________________________</w:t>
      </w:r>
    </w:p>
    <w:p w:rsidR="00D55F37" w:rsidRDefault="00D55F37">
      <w:pPr>
        <w:pStyle w:val="ConsPlusNonformat"/>
        <w:jc w:val="both"/>
      </w:pPr>
      <w:r>
        <w:t>(число) (месяц)    (год)      (часы)  (минуты)            (подпись)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>- - - - - - - - - - - - - - - - - - - - - - - - - - - - - - - - - - - - - -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       ОТРЫВНОЙ ТАЛОН ЗАЯВЛЕНИЯ О ГОЛОСОВАНИИ ПО МЕСТУ НАХОЖДЕНИЯ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                         (передается избирателю)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                                        ┌─┬─┐          ┌─┬─┬─┐   ┌─┬─┬─┬─┐</w:t>
      </w:r>
    </w:p>
    <w:p w:rsidR="00D55F37" w:rsidRDefault="00D55F37">
      <w:pPr>
        <w:pStyle w:val="ConsPlusNonformat"/>
        <w:jc w:val="both"/>
      </w:pPr>
      <w:r>
        <w:t xml:space="preserve">                     Место подачи: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                   └─┴─┘          └─┴─┴─┘   └─┴─┴─┴─┘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             код субъекта РФ   N ТИК (МФЦ)   N УИК</w:t>
      </w:r>
    </w:p>
    <w:p w:rsidR="00D55F37" w:rsidRDefault="00D55F37">
      <w:pPr>
        <w:pStyle w:val="ConsPlusNonformat"/>
        <w:jc w:val="both"/>
      </w:pPr>
      <w:r>
        <w:t>Информацию об избирательном  участке по  месту  нахождения  можно  получить</w:t>
      </w:r>
    </w:p>
    <w:p w:rsidR="00D55F37" w:rsidRDefault="00D55F37">
      <w:pPr>
        <w:pStyle w:val="ConsPlusNonformat"/>
        <w:jc w:val="both"/>
      </w:pPr>
      <w:r>
        <w:t>по телефону _______________ или на сайте _________________ в сети Интернет.</w:t>
      </w:r>
    </w:p>
    <w:p w:rsidR="00D55F37" w:rsidRDefault="00D55F37">
      <w:pPr>
        <w:pStyle w:val="ConsPlusNonformat"/>
        <w:jc w:val="both"/>
      </w:pPr>
      <w:r>
        <w:lastRenderedPageBreak/>
        <w:t>Заявление  о  голосовании по месту нахождения может быть подано только один</w:t>
      </w:r>
    </w:p>
    <w:p w:rsidR="00D55F37" w:rsidRDefault="00D55F37">
      <w:pPr>
        <w:pStyle w:val="ConsPlusNonformat"/>
        <w:jc w:val="both"/>
      </w:pPr>
      <w:r>
        <w:t>раз.</w:t>
      </w:r>
    </w:p>
    <w:p w:rsidR="00D55F37" w:rsidRDefault="00D55F37">
      <w:pPr>
        <w:pStyle w:val="ConsPlusNonformat"/>
        <w:jc w:val="both"/>
      </w:pPr>
      <w:r>
        <w:t xml:space="preserve">                   N избирательного ┌─┬─┬─┬─┐            Код субъекта ┌─┬─┐</w:t>
      </w:r>
    </w:p>
    <w:p w:rsidR="00D55F37" w:rsidRDefault="00D55F37">
      <w:pPr>
        <w:pStyle w:val="ConsPlusNonformat"/>
        <w:jc w:val="both"/>
      </w:pPr>
      <w:r>
        <w:t xml:space="preserve">  МП (штампа)      участка по месту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Российской Федерации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   нахождения └─┴─┴─┴─┘     по месту нахождения └─┴─┘</w:t>
      </w:r>
    </w:p>
    <w:p w:rsidR="00D55F37" w:rsidRDefault="00D55F37">
      <w:pPr>
        <w:pStyle w:val="ConsPlusNonformat"/>
        <w:jc w:val="both"/>
      </w:pPr>
      <w:r>
        <w:t>___________________________________________________________________________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           (фамилия, имя, отчество избирателя)</w:t>
      </w:r>
    </w:p>
    <w:p w:rsidR="00D55F37" w:rsidRDefault="00D55F37">
      <w:pPr>
        <w:pStyle w:val="ConsPlusNonformat"/>
        <w:jc w:val="both"/>
      </w:pPr>
      <w:r>
        <w:t>___________________________________________________________________________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       </w:t>
      </w:r>
      <w:proofErr w:type="gramStart"/>
      <w:r>
        <w:t>(наименование субъекта Российской Федерации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  (наименование иностранного государства)</w:t>
      </w:r>
    </w:p>
    <w:p w:rsidR="00D55F37" w:rsidRDefault="00D55F37">
      <w:pPr>
        <w:pStyle w:val="ConsPlusNonformat"/>
        <w:jc w:val="both"/>
      </w:pPr>
      <w:r>
        <w:t>___________________________________________________________________________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</w:t>
      </w:r>
      <w:proofErr w:type="gramStart"/>
      <w:r>
        <w:t>(адрес помещения для голосования УИК по месту нахождения</w:t>
      </w:r>
      <w:proofErr w:type="gramEnd"/>
    </w:p>
    <w:p w:rsidR="00D55F37" w:rsidRDefault="00D55F37">
      <w:pPr>
        <w:pStyle w:val="ConsPlusNonformat"/>
        <w:jc w:val="both"/>
      </w:pPr>
      <w:r>
        <w:t xml:space="preserve">      (ВНИМАНИЕ: адрес помещения для голосования может быть изменен)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>______________________________________________    ___________    __________</w:t>
      </w:r>
    </w:p>
    <w:p w:rsidR="00D55F37" w:rsidRDefault="00D55F37">
      <w:pPr>
        <w:pStyle w:val="ConsPlusNonformat"/>
        <w:jc w:val="both"/>
      </w:pPr>
      <w:r>
        <w:t>(фамилия, инициалы лица, принявшего заявление)     (подпись)       (дата)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1"/>
      </w:pPr>
      <w:r>
        <w:t>Приложение N 3</w:t>
      </w:r>
    </w:p>
    <w:p w:rsidR="00D55F37" w:rsidRDefault="00D55F37">
      <w:pPr>
        <w:pStyle w:val="ConsPlusNormal"/>
        <w:jc w:val="right"/>
      </w:pPr>
      <w:r>
        <w:t>к Порядку подачи заявления о включении</w:t>
      </w:r>
    </w:p>
    <w:p w:rsidR="00D55F37" w:rsidRDefault="00D55F37">
      <w:pPr>
        <w:pStyle w:val="ConsPlusNormal"/>
        <w:jc w:val="right"/>
      </w:pPr>
      <w:r>
        <w:t>избирателя в список избирателей</w:t>
      </w:r>
    </w:p>
    <w:p w:rsidR="00D55F37" w:rsidRDefault="00D55F37">
      <w:pPr>
        <w:pStyle w:val="ConsPlusNormal"/>
        <w:jc w:val="right"/>
      </w:pPr>
      <w:r>
        <w:t>по месту нахождения на выборах</w:t>
      </w:r>
    </w:p>
    <w:p w:rsidR="00D55F37" w:rsidRDefault="00D55F37">
      <w:pPr>
        <w:pStyle w:val="ConsPlusNormal"/>
        <w:jc w:val="right"/>
      </w:pPr>
      <w:r>
        <w:t>Президента 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</w:pPr>
      <w:bookmarkStart w:id="13" w:name="P362"/>
      <w:bookmarkEnd w:id="13"/>
      <w:r>
        <w:t>ПРАВИЛА</w:t>
      </w:r>
    </w:p>
    <w:p w:rsidR="00D55F37" w:rsidRDefault="00D55F37">
      <w:pPr>
        <w:pStyle w:val="ConsPlusTitle"/>
        <w:jc w:val="center"/>
      </w:pPr>
      <w:r>
        <w:t>ЗАПОЛНЕНИЯ ЗАЯВЛЕНИЯ О ВКЛЮЧЕНИИ ИЗБИРАТЕЛЯ В СПИСОК</w:t>
      </w:r>
    </w:p>
    <w:p w:rsidR="00D55F37" w:rsidRDefault="00D55F37">
      <w:pPr>
        <w:pStyle w:val="ConsPlusTitle"/>
        <w:jc w:val="center"/>
      </w:pPr>
      <w:r>
        <w:t>ИЗБИРАТЕЛЕЙ ПО МЕСТУ НАХОЖДЕНИЯ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2"/>
      </w:pPr>
      <w:r>
        <w:t>1. Общие положения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>1.1. Заявление на бумажном носителе, подаваемое избирателем в ТИК, УИК или через МФЦ,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 случае их оснащения необходимым оборудованием) или МФЦ.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1.2. Специальное заявление, оформляемое не ранее чем за четыре дня до дня голосования и не позднее 14 часов по местному времени дня, предшествующего дню голосования, заполняется только на бумажном бланке непосредственно в УИК.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1.3. Заявление заполняется на основании паспорта гражданина Российской Федерации (в период замены паспорта - временного удостоверения личности).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1.4. Заявление регистрируется в Журнале регистрации заявлений о голосовании по месту нахождения.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1.5. Порядок заполнения заявления, подаваемого через МФЦ, определяется соглашением между избирательной комиссией соответствующего субъекта Российской Федерации и МФЦ.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2"/>
      </w:pPr>
      <w:r>
        <w:t>2. Заполнение заявления, подаваемого за 45 - 5 дней</w:t>
      </w:r>
    </w:p>
    <w:p w:rsidR="00D55F37" w:rsidRDefault="00D55F37">
      <w:pPr>
        <w:pStyle w:val="ConsPlusTitle"/>
        <w:jc w:val="center"/>
      </w:pPr>
      <w:r>
        <w:t>и за 20 - 5 дней до дня голосования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ind w:firstLine="540"/>
        <w:jc w:val="both"/>
        <w:outlineLvl w:val="3"/>
      </w:pPr>
      <w:r>
        <w:t>2.1. Заполнение заявления вручную.</w:t>
      </w:r>
    </w:p>
    <w:p w:rsidR="00D55F37" w:rsidRDefault="00D55F37">
      <w:pPr>
        <w:pStyle w:val="ConsPlusNormal"/>
        <w:ind w:firstLine="540"/>
        <w:jc w:val="both"/>
      </w:pPr>
      <w:r>
        <w:lastRenderedPageBreak/>
        <w:t>2.1.1. Заполнение заявления вручную выполняется избирателем лично либо по его просьбе членом ТИК (УИК), лицом, привлеченным к работе в избирательной комиссии по гражданско-правовому договору, работником МФЦ.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2.1.2. Заявление содержит основную часть, которая остается в соответствующей комиссии для ввода данных в базу обработки заявлений, а также отрывной талон, который после регистрации заявления передается избирателю.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2.1.3. </w:t>
      </w:r>
      <w:proofErr w:type="gramStart"/>
      <w:r>
        <w:t xml:space="preserve">Заявление содержит информацию о месте подачи, состоящую из полей "код субъекта РФ" (согласно </w:t>
      </w:r>
      <w:hyperlink w:anchor="P434" w:history="1">
        <w:r>
          <w:rPr>
            <w:color w:val="0000FF"/>
          </w:rPr>
          <w:t>Перечню</w:t>
        </w:r>
      </w:hyperlink>
      <w:r>
        <w:t xml:space="preserve"> кодов субъектов Российской Федерации (прилагается), "N ТИК (МФЦ)" (три последние цифры номера КСА ТИК, при подаче через МФЦ - "М" и N МФЦ), "N УИК" (при подаче в ТИК и через МФЦ - цифры "0000"), которые заполняются автоматически в основной части и в отрывном талоне при изготовлении бланка</w:t>
      </w:r>
      <w:proofErr w:type="gramEnd"/>
      <w:r>
        <w:t xml:space="preserve"> заявления.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2.1.4. В основной части заявления в специально отведенных полях печатными буквами и цифрами указываются сведения об избирателе: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фамилия, имя, отчество избирателя;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дата рождения (в числовом формате &lt;число&gt; &lt;месяц&gt; &lt;год&gt;);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адрес места жительства (в соответствии с паспортом гражданина Российской Федерации), включая наименование субъекта Российской Федерации (если избиратель не имеет регистрации по месту жительства, в </w:t>
      </w:r>
      <w:hyperlink w:anchor="P270" w:history="1">
        <w:r>
          <w:rPr>
            <w:color w:val="0000FF"/>
          </w:rPr>
          <w:t>поле</w:t>
        </w:r>
      </w:hyperlink>
      <w:r>
        <w:t xml:space="preserve"> "Наименование субъекта Российской Федерации" указывается "не имеет");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серия и номер паспорта (в период замены паспорта - номер временного удостоверения личности).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2.1.5. Информацию о номере избирательного участка по месту нахождения можно получить по телефону Информационно-справочного центра ЦИК России, на официальных сайтах ЦИК России и избирательных комиссий субъектов Российской Федерации в сети Интернет, с помощью программного обеспечения и иных справочных материалов, имеющихся в ТИК и УИК.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2.1.6. Лицом, принимающим заявление, указывается код субъекта Российской Федерации, соответствующего месту жительства избирателя, в соответствии с </w:t>
      </w:r>
      <w:hyperlink w:anchor="P434" w:history="1">
        <w:r>
          <w:rPr>
            <w:color w:val="0000FF"/>
          </w:rPr>
          <w:t>Перечнем</w:t>
        </w:r>
      </w:hyperlink>
      <w:r>
        <w:t xml:space="preserve"> кодов субъектов Российской Федерации, а также дата (в числовом формате &lt;число&gt; &lt;месяц&gt; &lt;год&gt;) и время (в числовом формате &lt;часы&gt; &lt;минуты&gt;) подачи заявления.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2.1.7. Подпись проставляется избирателем собственноручно в основной части заявления после проверки правильности внесенных в заявление сведений и </w:t>
      </w:r>
      <w:proofErr w:type="gramStart"/>
      <w:r>
        <w:t>подтверждает</w:t>
      </w:r>
      <w:proofErr w:type="gramEnd"/>
      <w:r>
        <w:t xml:space="preserve"> в том числе уведомление избирателя о том, что заявление может быть подано только один раз.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2.1.8. В отрывной талон лицом, принимающим заявление, вносятся следующие сведения: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lastRenderedPageBreak/>
        <w:t>фамилия, имя и отчество избирателя;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сведения о месте нахождения избирателя в день голосования, включая наименование субъекта Российской Федерации (наименование иностранного государства), код субъекта Российской Федерации (в соответствии с </w:t>
      </w:r>
      <w:hyperlink w:anchor="P434" w:history="1">
        <w:r>
          <w:rPr>
            <w:color w:val="0000FF"/>
          </w:rPr>
          <w:t>Перечнем</w:t>
        </w:r>
      </w:hyperlink>
      <w:r>
        <w:t xml:space="preserve"> кодов субъектов Российской Федерации), номер избирательного участка по месту нахождения;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адрес помещения для голосования УИК по месту нахождения;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фамилия, инициалы и подпись лица, принявшего заявление;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дата подачи заявления;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печать соответствующей избирательной комиссии (штамп МФЦ).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ind w:firstLine="540"/>
        <w:jc w:val="both"/>
        <w:outlineLvl w:val="3"/>
      </w:pPr>
      <w:r>
        <w:t>2.2. Изготовление заявления в машинописном виде.</w:t>
      </w:r>
    </w:p>
    <w:p w:rsidR="00D55F37" w:rsidRDefault="00D55F37">
      <w:pPr>
        <w:pStyle w:val="ConsPlusNormal"/>
        <w:ind w:firstLine="540"/>
        <w:jc w:val="both"/>
      </w:pPr>
      <w:r>
        <w:t>2.2.1. Заявление в машинописном виде изготавливается членом ТИК (УИК), лицом, привлеченным к работе в избирательной комиссии по гражданско-правовому договору, работником МФЦ.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2.2.2. При изготовлении заявления сведения вносятся в специальную экранную форму. После заполнения всех необходимых полей заявление распечатывается на листе формата A4.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2.2.3. Распечатанное заявление содержит машиночитаемый код.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2.2.4. </w:t>
      </w:r>
      <w:proofErr w:type="gramStart"/>
      <w:r>
        <w:t xml:space="preserve">В основной части заявления и в его отрывном талоне информация о месте подачи, включая три поля ("код субъекта РФ" (согласно </w:t>
      </w:r>
      <w:hyperlink w:anchor="P434" w:history="1">
        <w:r>
          <w:rPr>
            <w:color w:val="0000FF"/>
          </w:rPr>
          <w:t>Перечню</w:t>
        </w:r>
      </w:hyperlink>
      <w:r>
        <w:t xml:space="preserve"> кодов субъектов Российской Федерации), "N ТИК (МФЦ)" (три последние цифры номера КСА ТИК, при подаче через МФЦ - "М" и N МФЦ), "N УИК" (при подаче в ТИК и через МФЦ - цифры "0000"), вносится автоматически.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2.2.5. Подпись проставляется избирателем собственноручно в основной части заявления после проверки правильности внесенных в заявление сведений и </w:t>
      </w:r>
      <w:proofErr w:type="gramStart"/>
      <w:r>
        <w:t>подтверждает</w:t>
      </w:r>
      <w:proofErr w:type="gramEnd"/>
      <w:r>
        <w:t xml:space="preserve"> в том числе уведомление избирателя о том, что заявление может быть подано только один раз.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2.2.6. В основной части заявления лицом, принимающим заявление, указываются дата (в числовом формате &lt;число&gt; &lt;месяц&gt; &lt;год&gt;) и время (в числовом формате &lt;часы&gt; &lt;минуты&gt;) подачи заявления, в отрывном талоне - фамилия, инициалы и подпись лица, принявшего заявление, дата подачи заявления, а также проставляется печать соответствующей избирательной комиссии (штамп МФЦ).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  <w:outlineLvl w:val="2"/>
      </w:pPr>
      <w:r>
        <w:t>3. Заполнение специального заявления,</w:t>
      </w:r>
    </w:p>
    <w:p w:rsidR="00D55F37" w:rsidRDefault="00D55F37">
      <w:pPr>
        <w:pStyle w:val="ConsPlusTitle"/>
        <w:jc w:val="center"/>
      </w:pPr>
      <w:r>
        <w:t>оформляемого не ранее чем за четыре дня до дня голосования</w:t>
      </w:r>
    </w:p>
    <w:p w:rsidR="00D55F37" w:rsidRDefault="00D55F37">
      <w:pPr>
        <w:pStyle w:val="ConsPlusTitle"/>
        <w:jc w:val="center"/>
      </w:pPr>
      <w:r>
        <w:t>и не позднее 14 часов по местному времени дня,</w:t>
      </w:r>
    </w:p>
    <w:p w:rsidR="00D55F37" w:rsidRDefault="00D55F37">
      <w:pPr>
        <w:pStyle w:val="ConsPlusTitle"/>
        <w:jc w:val="center"/>
      </w:pPr>
      <w:r>
        <w:t>предшествующего дню голосования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Специальное заявление в соответствии с </w:t>
      </w:r>
      <w:hyperlink w:anchor="P86" w:history="1">
        <w:r>
          <w:rPr>
            <w:color w:val="0000FF"/>
          </w:rPr>
          <w:t>пунктом 2.14</w:t>
        </w:r>
      </w:hyperlink>
      <w:r>
        <w:t xml:space="preserve"> настоящего Порядка оформляется не ранее чем за четыре дня до дня голосования и не позднее 14 часов по местному времени дня, предшествующего дню голосования, только в помещении УИК по месту жительства избирателя, то есть на том избирательном участке, где он включен или имеет право быть включенным в список избирателей.</w:t>
      </w:r>
      <w:proofErr w:type="gramEnd"/>
    </w:p>
    <w:p w:rsidR="00D55F37" w:rsidRDefault="00D55F37">
      <w:pPr>
        <w:pStyle w:val="ConsPlusNormal"/>
        <w:spacing w:before="240"/>
        <w:ind w:firstLine="540"/>
        <w:jc w:val="both"/>
      </w:pPr>
      <w:r>
        <w:lastRenderedPageBreak/>
        <w:t>3.2. Бланк специального заявления заполняется самостоятельно избирателем или по его просьбе членом УИК с правом решающего голоса.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3.3. В специальном заявлении в специально отведенных полях печатными буквами и цифрами указываются сведения об избирателе: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место нахождения избирателя в день голосования, включая наименование субъекта Российской Федерации (наименование иностранного государства) и номер избирательного участка, на территории которого избиратель желает принять участие в голосовании;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фамилия, имя, отчество;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дата рождения (в числовом формате &lt;число&gt; &lt;месяц&gt; &lt;год&gt;);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адрес места жительства (в соответствии с паспортом гражданина Российской Федерации), включая наименование субъекта Российской Федерации;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серия и номер паспорта (в период замены паспорта - номер временного удостоверения личности);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дата оформления специального заявления (в числовом формате &lt;число&gt; &lt;месяц&gt; &lt;год&gt;).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3.4. Избиратель собственноручно проставляет подпись.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 xml:space="preserve">3.5. Член УИК с правом решающего голоса, оформляющий специальное заявление, указывает коды субъектов Российской Федерации, соответствующих месту нахождения и месту жительства избирателя, в соответствии с </w:t>
      </w:r>
      <w:hyperlink w:anchor="P434" w:history="1">
        <w:r>
          <w:rPr>
            <w:color w:val="0000FF"/>
          </w:rPr>
          <w:t>Перечнем</w:t>
        </w:r>
      </w:hyperlink>
      <w:r>
        <w:t xml:space="preserve"> кодов субъектов Российской Федерации, адрес помещения для голосования УИК по месту нахождения, номер избирательного участка по месту жительства, свои фамилию, инициалы и проставляет подпись.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3.6. Член УИК с правом решающего голоса наклеивает в левый верхний угол специального заявления специальный знак (марку) и ставит на нее печать УИК таким образом, чтобы номер марки не был задет.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3.7. Для обеспечения сохранности от повреждения специальное заявление в присутствии избирателя помещается в конверт и передается избирателю.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2"/>
      </w:pPr>
      <w:r>
        <w:t>Приложение</w:t>
      </w:r>
    </w:p>
    <w:p w:rsidR="00D55F37" w:rsidRDefault="00D55F37">
      <w:pPr>
        <w:pStyle w:val="ConsPlusNormal"/>
        <w:jc w:val="right"/>
      </w:pPr>
      <w:r>
        <w:t>к Правилам заполнения заявления</w:t>
      </w:r>
    </w:p>
    <w:p w:rsidR="00D55F37" w:rsidRDefault="00D55F37">
      <w:pPr>
        <w:pStyle w:val="ConsPlusNormal"/>
        <w:jc w:val="right"/>
      </w:pPr>
      <w:r>
        <w:t>о включении избирателя в список</w:t>
      </w:r>
    </w:p>
    <w:p w:rsidR="00D55F37" w:rsidRDefault="00D55F37">
      <w:pPr>
        <w:pStyle w:val="ConsPlusNormal"/>
        <w:jc w:val="right"/>
      </w:pPr>
      <w:r>
        <w:t>избирателей по месту нахождения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Title"/>
        <w:jc w:val="center"/>
      </w:pPr>
      <w:bookmarkStart w:id="14" w:name="P434"/>
      <w:bookmarkEnd w:id="14"/>
      <w:r>
        <w:t>ПЕРЕЧЕНЬ КОДОВ СУБЪЕКТОВ РОССИЙСКОЙ ФЕДЕРАЦИИ</w:t>
      </w:r>
    </w:p>
    <w:p w:rsidR="00D55F37" w:rsidRDefault="00D55F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7937"/>
      </w:tblGrid>
      <w:tr w:rsidR="00D55F37">
        <w:tc>
          <w:tcPr>
            <w:tcW w:w="1134" w:type="dxa"/>
          </w:tcPr>
          <w:p w:rsidR="00D55F37" w:rsidRDefault="00D55F3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37" w:type="dxa"/>
          </w:tcPr>
          <w:p w:rsidR="00D55F37" w:rsidRDefault="00D55F3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Адыгея (Адыгея)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Алтай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Башкортостан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Бурятия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Дагестан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Ингушетия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Кабардино-Балкарская Республика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Калмыкия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Карелия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Коми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Крым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Марий Эл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Мордовия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Саха (Якутия)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Северная Осетия - Алания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Татарстан (Татарстан)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Тыва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Удмуртская Республика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Республика Хакасия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Чеченская Республика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Чувашская Республика - Чувашия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Алтайский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Забайкальский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Камчатский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Краснодарский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Красноярский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Пермский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Приморский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Ставропольский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Хабаровский край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Амурская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Архангельская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Астраханская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Белгородская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Брянская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Владимирская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Волгоградская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Вологодская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Воронежская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Ивановская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Иркутская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Калининградская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Калужская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Кемеровская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Кировская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Костромская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Курганская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Курская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Ленинградская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Липецкая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Магаданская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Московская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Мурманская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Нижегородская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Новгородская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Новосибирская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Омская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Оренбургская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Орловская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Пензенская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Псковская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Ростовская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Рязанская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Самарская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Саратовская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Сахалинская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Свердловская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Смоленская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Тамбовская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Тверская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Томская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Тульская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Тюменская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Ульяновская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Челябинская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Ярославская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Город Москва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Город Санкт-Петербург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Город Севастополь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Ненецкий автономный округ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 xml:space="preserve">Ханты-Мансийский автономный округ - </w:t>
            </w:r>
            <w:proofErr w:type="spellStart"/>
            <w:r>
              <w:t>Югра</w:t>
            </w:r>
            <w:proofErr w:type="spellEnd"/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Чукотский автономный округ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Ямало-Ненецкий автономный округ</w:t>
            </w:r>
          </w:p>
        </w:tc>
      </w:tr>
      <w:tr w:rsidR="00D55F37">
        <w:tc>
          <w:tcPr>
            <w:tcW w:w="1134" w:type="dxa"/>
            <w:vAlign w:val="bottom"/>
          </w:tcPr>
          <w:p w:rsidR="00D55F37" w:rsidRDefault="00D55F37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37" w:type="dxa"/>
            <w:vAlign w:val="bottom"/>
          </w:tcPr>
          <w:p w:rsidR="00D55F37" w:rsidRDefault="00D55F37">
            <w:pPr>
              <w:pStyle w:val="ConsPlusNormal"/>
            </w:pPr>
            <w:r>
              <w:t>Иностранное государство</w:t>
            </w:r>
          </w:p>
        </w:tc>
      </w:tr>
    </w:tbl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1"/>
      </w:pPr>
      <w:r>
        <w:t>Приложение N 4</w:t>
      </w:r>
    </w:p>
    <w:p w:rsidR="00D55F37" w:rsidRDefault="00D55F37">
      <w:pPr>
        <w:pStyle w:val="ConsPlusNormal"/>
        <w:jc w:val="right"/>
      </w:pPr>
      <w:r>
        <w:t>(форма)</w:t>
      </w:r>
    </w:p>
    <w:p w:rsidR="00D55F37" w:rsidRDefault="00D55F37">
      <w:pPr>
        <w:pStyle w:val="ConsPlusNormal"/>
        <w:jc w:val="right"/>
      </w:pPr>
      <w:r>
        <w:t>к Порядку подачи заявления о включении</w:t>
      </w:r>
    </w:p>
    <w:p w:rsidR="00D55F37" w:rsidRDefault="00D55F37">
      <w:pPr>
        <w:pStyle w:val="ConsPlusNormal"/>
        <w:jc w:val="right"/>
      </w:pPr>
      <w:r>
        <w:t>избирателя в список избирателей</w:t>
      </w:r>
    </w:p>
    <w:p w:rsidR="00D55F37" w:rsidRDefault="00D55F37">
      <w:pPr>
        <w:pStyle w:val="ConsPlusNormal"/>
        <w:jc w:val="right"/>
      </w:pPr>
      <w:r>
        <w:t>по месту нахождения на выборах</w:t>
      </w:r>
    </w:p>
    <w:p w:rsidR="00D55F37" w:rsidRDefault="00D55F37">
      <w:pPr>
        <w:pStyle w:val="ConsPlusNormal"/>
        <w:jc w:val="right"/>
      </w:pPr>
      <w:r>
        <w:t>Президента 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nformat"/>
        <w:jc w:val="both"/>
      </w:pPr>
      <w:r>
        <w:t>┌─────────────────────┐</w:t>
      </w:r>
    </w:p>
    <w:p w:rsidR="00D55F37" w:rsidRDefault="00D55F37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proofErr w:type="spellStart"/>
      <w:r>
        <w:t>│Место</w:t>
      </w:r>
      <w:proofErr w:type="spellEnd"/>
      <w:r>
        <w:t xml:space="preserve"> для </w:t>
      </w:r>
      <w:proofErr w:type="spellStart"/>
      <w:r>
        <w:t>наклеивания│</w:t>
      </w:r>
      <w:proofErr w:type="spellEnd"/>
    </w:p>
    <w:p w:rsidR="00D55F37" w:rsidRDefault="00D55F37">
      <w:pPr>
        <w:pStyle w:val="ConsPlusNonformat"/>
        <w:jc w:val="both"/>
      </w:pPr>
      <w:r>
        <w:t>│ специального знака  │</w:t>
      </w:r>
    </w:p>
    <w:p w:rsidR="00D55F37" w:rsidRDefault="00D55F37">
      <w:pPr>
        <w:pStyle w:val="ConsPlusNonformat"/>
        <w:jc w:val="both"/>
      </w:pPr>
      <w:r>
        <w:t>│       (марки)       │</w:t>
      </w:r>
    </w:p>
    <w:p w:rsidR="00D55F37" w:rsidRDefault="00D55F37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│         МП          │</w:t>
      </w:r>
    </w:p>
    <w:p w:rsidR="00D55F37" w:rsidRDefault="00D55F37">
      <w:pPr>
        <w:pStyle w:val="ConsPlusNonformat"/>
        <w:jc w:val="both"/>
      </w:pPr>
      <w:r>
        <w:t xml:space="preserve">│                    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bookmarkStart w:id="15" w:name="P630"/>
      <w:bookmarkEnd w:id="15"/>
      <w:r>
        <w:t xml:space="preserve">│                     </w:t>
      </w:r>
      <w:proofErr w:type="spellStart"/>
      <w:r>
        <w:t>│</w:t>
      </w:r>
      <w:proofErr w:type="spellEnd"/>
      <w:r>
        <w:t xml:space="preserve">          ЗАЯВЛЕНИЕ</w:t>
      </w:r>
    </w:p>
    <w:p w:rsidR="00D55F37" w:rsidRDefault="00D55F37">
      <w:pPr>
        <w:pStyle w:val="ConsPlusNonformat"/>
        <w:jc w:val="both"/>
      </w:pPr>
      <w:r>
        <w:t>└─────────────────────┘</w:t>
      </w:r>
    </w:p>
    <w:p w:rsidR="00D55F37" w:rsidRDefault="00D55F37">
      <w:pPr>
        <w:pStyle w:val="ConsPlusNonformat"/>
        <w:jc w:val="both"/>
      </w:pPr>
      <w:r>
        <w:t xml:space="preserve">    В  соответствии  с </w:t>
      </w:r>
      <w:hyperlink r:id="rId20" w:history="1">
        <w:r>
          <w:rPr>
            <w:color w:val="0000FF"/>
          </w:rPr>
          <w:t>пунктом 4.1 статьи 27</w:t>
        </w:r>
      </w:hyperlink>
      <w:r>
        <w:t xml:space="preserve"> Федерального закона "О выборах</w:t>
      </w:r>
    </w:p>
    <w:p w:rsidR="00D55F37" w:rsidRDefault="00D55F37">
      <w:pPr>
        <w:pStyle w:val="ConsPlusNonformat"/>
        <w:jc w:val="both"/>
      </w:pPr>
      <w:r>
        <w:t>Президента  Российской  Федерации" прошу включить меня в список избирателей</w:t>
      </w:r>
    </w:p>
    <w:p w:rsidR="00D55F37" w:rsidRDefault="00D55F37">
      <w:pPr>
        <w:pStyle w:val="ConsPlusNonformat"/>
        <w:jc w:val="both"/>
      </w:pPr>
      <w:r>
        <w:t>на выборах Президента Российской Федерации "___" ________________ 2018 года</w:t>
      </w:r>
    </w:p>
    <w:p w:rsidR="00D55F37" w:rsidRDefault="00D55F37">
      <w:pPr>
        <w:pStyle w:val="ConsPlusNonformat"/>
        <w:jc w:val="both"/>
      </w:pPr>
      <w:r>
        <w:t xml:space="preserve">                                                ┌─┬─┬─┬─┐</w:t>
      </w:r>
    </w:p>
    <w:p w:rsidR="00D55F37" w:rsidRDefault="00D55F37">
      <w:pPr>
        <w:pStyle w:val="ConsPlusNonformat"/>
        <w:jc w:val="both"/>
      </w:pPr>
      <w:r>
        <w:t xml:space="preserve">по месту нахождения на избирательном участке N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                          └─┴─┴─┴─┘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 Место нахождения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proofErr w:type="gramStart"/>
      <w:r>
        <w:t>(код)        (наименование субъекта Российской Федерации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наименование иностранного государства)</w:t>
      </w:r>
    </w:p>
    <w:p w:rsidR="00D55F37" w:rsidRDefault="00D55F37">
      <w:pPr>
        <w:pStyle w:val="ConsPlusNonformat"/>
        <w:jc w:val="both"/>
      </w:pPr>
      <w:r>
        <w:t>___________________________________________________________________________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</w:t>
      </w:r>
      <w:proofErr w:type="gramStart"/>
      <w:r>
        <w:t>(адрес помещения для голосования УИК по месту нахождения</w:t>
      </w:r>
      <w:proofErr w:type="gramEnd"/>
    </w:p>
    <w:p w:rsidR="00D55F37" w:rsidRDefault="00D55F37">
      <w:pPr>
        <w:pStyle w:val="ConsPlusNonformat"/>
        <w:jc w:val="both"/>
      </w:pPr>
      <w:r>
        <w:t xml:space="preserve">      (ВНИМАНИЕ: адрес помещения для голосования может быть изменен)</w:t>
      </w:r>
    </w:p>
    <w:p w:rsidR="00D55F37" w:rsidRDefault="00D55F37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Фамилия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Имя     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┌─┬─┬─┬─┬─┬─┬─┬─┬─┬─┬─┬─┬─┬─┬─┬─┬─┬─┬─┬─┬─┬─┬─┬─┬─┬─┐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Отчество 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┌─┬─┐  </w:t>
      </w:r>
      <w:proofErr w:type="spellStart"/>
      <w:r>
        <w:t>┌─┬─┐</w:t>
      </w:r>
      <w:proofErr w:type="spellEnd"/>
      <w:r>
        <w:t xml:space="preserve">  ┌─┬─┬─┬─┐</w:t>
      </w:r>
    </w:p>
    <w:p w:rsidR="00D55F37" w:rsidRDefault="00D55F37">
      <w:pPr>
        <w:pStyle w:val="ConsPlusNonformat"/>
        <w:jc w:val="both"/>
      </w:pPr>
      <w:r>
        <w:t xml:space="preserve">Дата рождения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└─┴─┘  </w:t>
      </w:r>
      <w:proofErr w:type="spellStart"/>
      <w:r>
        <w:t>└─┴─┘</w:t>
      </w:r>
      <w:proofErr w:type="spellEnd"/>
      <w:r>
        <w:t xml:space="preserve">  └─┴─┴─┴─┘</w:t>
      </w:r>
    </w:p>
    <w:p w:rsidR="00D55F37" w:rsidRDefault="00D55F37">
      <w:pPr>
        <w:pStyle w:val="ConsPlusNonformat"/>
        <w:jc w:val="both"/>
      </w:pPr>
      <w:proofErr w:type="gramStart"/>
      <w:r>
        <w:t>Адрес  места  жительства  (в соответствии с паспортом гражданина Российской</w:t>
      </w:r>
      <w:proofErr w:type="gramEnd"/>
    </w:p>
    <w:p w:rsidR="00D55F37" w:rsidRDefault="00D55F37">
      <w:pPr>
        <w:pStyle w:val="ConsPlusNonformat"/>
        <w:jc w:val="both"/>
      </w:pPr>
      <w:proofErr w:type="gramStart"/>
      <w:r>
        <w:t>Федерации)</w:t>
      </w:r>
      <w:proofErr w:type="gramEnd"/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>(код)        (наименование субъекта Российской Федерации)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(муниципальный район)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(населенный пункт)</w:t>
      </w:r>
    </w:p>
    <w:p w:rsidR="00D55F37" w:rsidRDefault="00D55F37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lastRenderedPageBreak/>
        <w:t>└─┴─┴─┴─┴─┴─┴─┴─┴─┴─┴─┴─┴─┴─┴─┴─┴─┴─┴─┴─┴─┴─┴─┴─┴─┴─┴─┴─┴─┴─┴─┴─┘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</w:t>
      </w:r>
      <w:proofErr w:type="gramStart"/>
      <w:r>
        <w:t>(улица (микрорайон)</w:t>
      </w:r>
      <w:proofErr w:type="gramEnd"/>
    </w:p>
    <w:p w:rsidR="00D55F37" w:rsidRDefault="00D55F37">
      <w:pPr>
        <w:pStyle w:val="ConsPlusNonformat"/>
        <w:jc w:val="both"/>
      </w:pPr>
      <w:r>
        <w:t>┌─┬─┬─┬─┐  ┌─┬─┬─┬─┬─┐   ┌─┬─┬─┬─┐</w:t>
      </w:r>
    </w:p>
    <w:p w:rsidR="00D55F37" w:rsidRDefault="00D55F37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>└─┴─┴─┴─┘  └─┴─┴─┴─┴─┘   └─┴─┴─┴─┘</w:t>
      </w:r>
    </w:p>
    <w:p w:rsidR="00D55F37" w:rsidRDefault="00D55F37">
      <w:pPr>
        <w:pStyle w:val="ConsPlusNonformat"/>
        <w:jc w:val="both"/>
      </w:pPr>
      <w:r>
        <w:t xml:space="preserve">  </w:t>
      </w:r>
      <w:proofErr w:type="gramStart"/>
      <w:r>
        <w:t>(дом)     (корпус      (квартира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</w:t>
      </w:r>
      <w:proofErr w:type="gramStart"/>
      <w:r>
        <w:t>(строение,    (комната)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владение)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>Паспорт гражданина Российской Федерации       ┌─┬─┬─┬─┐       ┌─┬─┬─┬─┬─┬─┐</w:t>
      </w:r>
    </w:p>
    <w:p w:rsidR="00D55F37" w:rsidRDefault="00D55F37">
      <w:pPr>
        <w:pStyle w:val="ConsPlusNonformat"/>
        <w:jc w:val="both"/>
      </w:pPr>
      <w:proofErr w:type="gramStart"/>
      <w:r>
        <w:t xml:space="preserve">(в период замены паспорта - временное   серия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номер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proofErr w:type="gramEnd"/>
    </w:p>
    <w:p w:rsidR="00D55F37" w:rsidRDefault="00D55F37">
      <w:pPr>
        <w:pStyle w:val="ConsPlusNonformat"/>
        <w:jc w:val="both"/>
      </w:pPr>
      <w:r>
        <w:t>удостоверение личности)                       └─┴─┴─┴─┘       └─┴─┴─┴─┴─┴─┘</w:t>
      </w:r>
    </w:p>
    <w:p w:rsidR="00D55F37" w:rsidRDefault="00D55F37">
      <w:pPr>
        <w:pStyle w:val="ConsPlusNonformat"/>
        <w:jc w:val="both"/>
      </w:pPr>
      <w:r>
        <w:t xml:space="preserve">                                               ┌─┬─┬─┬─┐</w:t>
      </w:r>
    </w:p>
    <w:p w:rsidR="00D55F37" w:rsidRDefault="00D55F37">
      <w:pPr>
        <w:pStyle w:val="ConsPlusNonformat"/>
        <w:jc w:val="both"/>
      </w:pPr>
      <w:r>
        <w:t xml:space="preserve">N избирательного участка по месту жительства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                                  └─┴─┴─┴─┘</w:t>
      </w:r>
    </w:p>
    <w:p w:rsidR="00D55F37" w:rsidRDefault="00D55F37">
      <w:pPr>
        <w:pStyle w:val="ConsPlusNonformat"/>
        <w:jc w:val="both"/>
      </w:pPr>
      <w:r>
        <w:t xml:space="preserve">    Подтверждаю,  что  не имею возможности принять участие в голосовании </w:t>
      </w:r>
      <w:proofErr w:type="gramStart"/>
      <w:r>
        <w:t>по</w:t>
      </w:r>
      <w:proofErr w:type="gramEnd"/>
    </w:p>
    <w:p w:rsidR="00D55F37" w:rsidRDefault="00D55F37">
      <w:pPr>
        <w:pStyle w:val="ConsPlusNonformat"/>
        <w:jc w:val="both"/>
      </w:pPr>
      <w:r>
        <w:t>месту  жительства, а также не име</w:t>
      </w:r>
      <w:proofErr w:type="gramStart"/>
      <w:r>
        <w:t>л(</w:t>
      </w:r>
      <w:proofErr w:type="gramEnd"/>
      <w:r>
        <w:t>а) возможности подать и не подавал(а) за</w:t>
      </w:r>
    </w:p>
    <w:p w:rsidR="00D55F37" w:rsidRDefault="00D55F37">
      <w:pPr>
        <w:pStyle w:val="ConsPlusNonformat"/>
        <w:jc w:val="both"/>
      </w:pPr>
      <w:r>
        <w:t>45  -  5 дней до дня голосования заявление о включении в список избирателей</w:t>
      </w:r>
    </w:p>
    <w:p w:rsidR="00D55F37" w:rsidRDefault="00D55F37">
      <w:pPr>
        <w:pStyle w:val="ConsPlusNonformat"/>
        <w:jc w:val="both"/>
      </w:pPr>
      <w:r>
        <w:t>по месту нахождения.</w:t>
      </w:r>
    </w:p>
    <w:p w:rsidR="00D55F37" w:rsidRDefault="00D55F37">
      <w:pPr>
        <w:pStyle w:val="ConsPlusNonformat"/>
        <w:jc w:val="both"/>
      </w:pPr>
      <w:r>
        <w:t xml:space="preserve">    Уведомле</w:t>
      </w:r>
      <w:proofErr w:type="gramStart"/>
      <w:r>
        <w:t>н(</w:t>
      </w:r>
      <w:proofErr w:type="gramEnd"/>
      <w:r>
        <w:t xml:space="preserve">а)  о  том,  что  в  соответствии  со  </w:t>
      </w:r>
      <w:hyperlink r:id="rId21" w:history="1">
        <w:r>
          <w:rPr>
            <w:color w:val="0000FF"/>
          </w:rPr>
          <w:t>статьей  5.22</w:t>
        </w:r>
      </w:hyperlink>
      <w:r>
        <w:t xml:space="preserve">  Кодекса</w:t>
      </w:r>
    </w:p>
    <w:p w:rsidR="00D55F37" w:rsidRDefault="00D55F37">
      <w:pPr>
        <w:pStyle w:val="ConsPlusNonformat"/>
        <w:jc w:val="both"/>
      </w:pPr>
      <w:r>
        <w:t xml:space="preserve">Российской   Федерации  об  административных  правонарушениях  получение  </w:t>
      </w:r>
      <w:proofErr w:type="gramStart"/>
      <w:r>
        <w:t>в</w:t>
      </w:r>
      <w:proofErr w:type="gramEnd"/>
    </w:p>
    <w:p w:rsidR="00D55F37" w:rsidRDefault="00D55F37">
      <w:pPr>
        <w:pStyle w:val="ConsPlusNonformat"/>
        <w:jc w:val="both"/>
      </w:pPr>
      <w:r>
        <w:t>избирательной комиссии избирательного бюллетеня с целью проголосовать более</w:t>
      </w:r>
    </w:p>
    <w:p w:rsidR="00D55F37" w:rsidRDefault="00D55F37">
      <w:pPr>
        <w:pStyle w:val="ConsPlusNonformat"/>
        <w:jc w:val="both"/>
      </w:pPr>
      <w:r>
        <w:t>одного   раза  в  ходе  одного  и  того  же  голосования  влечет  наложение</w:t>
      </w:r>
    </w:p>
    <w:p w:rsidR="00D55F37" w:rsidRDefault="00D55F37">
      <w:pPr>
        <w:pStyle w:val="ConsPlusNonformat"/>
        <w:jc w:val="both"/>
      </w:pPr>
      <w:r>
        <w:t>административного штрафа в размере тридцати тысяч рублей.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            ┌─┬─┐   </w:t>
      </w:r>
      <w:proofErr w:type="spellStart"/>
      <w:r>
        <w:t>┌─┬─┐</w:t>
      </w:r>
      <w:proofErr w:type="spellEnd"/>
      <w:r>
        <w:t xml:space="preserve">   ┌─┬─┬─┬─┐</w:t>
      </w:r>
    </w:p>
    <w:p w:rsidR="00D55F37" w:rsidRDefault="00D55F37">
      <w:pPr>
        <w:pStyle w:val="ConsPlusNonformat"/>
        <w:jc w:val="both"/>
      </w:pPr>
      <w:r>
        <w:t xml:space="preserve">           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D55F37" w:rsidRDefault="00D55F37">
      <w:pPr>
        <w:pStyle w:val="ConsPlusNonformat"/>
        <w:jc w:val="both"/>
      </w:pPr>
      <w:r>
        <w:t xml:space="preserve">             └─┴─┘   </w:t>
      </w:r>
      <w:proofErr w:type="spellStart"/>
      <w:r>
        <w:t>└─┴─┘</w:t>
      </w:r>
      <w:proofErr w:type="spellEnd"/>
      <w:r>
        <w:t xml:space="preserve">   └─┴─┴─┴─┘  _______________________</w:t>
      </w:r>
    </w:p>
    <w:p w:rsidR="00D55F37" w:rsidRDefault="00D55F37">
      <w:pPr>
        <w:pStyle w:val="ConsPlusNonformat"/>
        <w:jc w:val="both"/>
      </w:pPr>
      <w:r>
        <w:t xml:space="preserve">            (число) (месяц)    (год)           (подпись)</w:t>
      </w:r>
    </w:p>
    <w:p w:rsidR="00D55F37" w:rsidRDefault="00D55F37">
      <w:pPr>
        <w:pStyle w:val="ConsPlusNonformat"/>
        <w:jc w:val="both"/>
      </w:pPr>
      <w:r>
        <w:t xml:space="preserve">                  _______________________________     _________________</w:t>
      </w:r>
    </w:p>
    <w:p w:rsidR="00D55F37" w:rsidRDefault="00D55F37">
      <w:pPr>
        <w:pStyle w:val="ConsPlusNonformat"/>
        <w:jc w:val="both"/>
      </w:pPr>
      <w:r>
        <w:t xml:space="preserve">                   (фамилия, инициалы члена УИК)          (подпись)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>Заявление изымается у избирателя по предъявлении его в день голосования.</w:t>
      </w:r>
    </w:p>
    <w:p w:rsidR="00D55F37" w:rsidRDefault="00D55F37">
      <w:pPr>
        <w:pStyle w:val="ConsPlusNonformat"/>
        <w:jc w:val="both"/>
      </w:pPr>
      <w:r>
        <w:t>Заявление  без наклеенного специального знака (марки), части марки и печати</w:t>
      </w:r>
    </w:p>
    <w:p w:rsidR="00D55F37" w:rsidRDefault="00D55F37">
      <w:pPr>
        <w:pStyle w:val="ConsPlusNonformat"/>
        <w:jc w:val="both"/>
      </w:pPr>
      <w:r>
        <w:t>УИК недействительно.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1"/>
      </w:pPr>
      <w:r>
        <w:t>Приложение N 5</w:t>
      </w:r>
    </w:p>
    <w:p w:rsidR="00D55F37" w:rsidRDefault="00D55F37">
      <w:pPr>
        <w:pStyle w:val="ConsPlusNormal"/>
        <w:jc w:val="right"/>
      </w:pPr>
      <w:r>
        <w:t>(форма)</w:t>
      </w:r>
    </w:p>
    <w:p w:rsidR="00D55F37" w:rsidRDefault="00D55F37">
      <w:pPr>
        <w:pStyle w:val="ConsPlusNormal"/>
        <w:jc w:val="right"/>
      </w:pPr>
      <w:r>
        <w:t>к Порядку подачи заявления о включении</w:t>
      </w:r>
    </w:p>
    <w:p w:rsidR="00D55F37" w:rsidRDefault="00D55F37">
      <w:pPr>
        <w:pStyle w:val="ConsPlusNormal"/>
        <w:jc w:val="right"/>
      </w:pPr>
      <w:r>
        <w:t>избирателя в список избирателей</w:t>
      </w:r>
    </w:p>
    <w:p w:rsidR="00D55F37" w:rsidRDefault="00D55F37">
      <w:pPr>
        <w:pStyle w:val="ConsPlusNormal"/>
        <w:jc w:val="right"/>
      </w:pPr>
      <w:r>
        <w:t>по месту нахождения на выборах</w:t>
      </w:r>
    </w:p>
    <w:p w:rsidR="00D55F37" w:rsidRDefault="00D55F37">
      <w:pPr>
        <w:pStyle w:val="ConsPlusNormal"/>
        <w:jc w:val="right"/>
      </w:pPr>
      <w:r>
        <w:t>Президента 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nformat"/>
        <w:jc w:val="both"/>
      </w:pPr>
      <w:r>
        <w:t>Лист N _____. Всего листов _____.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                 Выборы Президента Российской Федерации</w:t>
      </w:r>
    </w:p>
    <w:p w:rsidR="00D55F37" w:rsidRDefault="00D55F37">
      <w:pPr>
        <w:pStyle w:val="ConsPlusNonformat"/>
        <w:jc w:val="both"/>
      </w:pPr>
      <w:r>
        <w:t xml:space="preserve">                        "__" ___________ 2018 года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bookmarkStart w:id="16" w:name="P727"/>
      <w:bookmarkEnd w:id="16"/>
      <w:r>
        <w:t xml:space="preserve">                                  РЕЕСТР</w:t>
      </w:r>
    </w:p>
    <w:p w:rsidR="00D55F37" w:rsidRDefault="00D55F37">
      <w:pPr>
        <w:pStyle w:val="ConsPlusNonformat"/>
        <w:jc w:val="both"/>
      </w:pPr>
      <w:r>
        <w:t xml:space="preserve">         избирателей, подлежащих исключению из списка избирателей</w:t>
      </w:r>
    </w:p>
    <w:p w:rsidR="00D55F37" w:rsidRDefault="00D55F37">
      <w:pPr>
        <w:pStyle w:val="ConsPlusNonformat"/>
        <w:jc w:val="both"/>
      </w:pPr>
      <w:r>
        <w:t xml:space="preserve">         по месту жительства на избирательном участке N _________</w:t>
      </w:r>
    </w:p>
    <w:p w:rsidR="00D55F37" w:rsidRDefault="00D55F37">
      <w:pPr>
        <w:pStyle w:val="ConsPlusNonformat"/>
        <w:jc w:val="both"/>
      </w:pPr>
      <w:r>
        <w:t xml:space="preserve">     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  </w:t>
      </w:r>
      <w:proofErr w:type="gramStart"/>
      <w:r>
        <w:t>(наименование территориальной избирательной комиссии,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              номер КСА ТИК)</w:t>
      </w:r>
    </w:p>
    <w:p w:rsidR="00D55F37" w:rsidRDefault="00D55F37">
      <w:pPr>
        <w:pStyle w:val="ConsPlusNonformat"/>
        <w:jc w:val="both"/>
      </w:pPr>
      <w:r>
        <w:t xml:space="preserve">     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55F37" w:rsidRDefault="00D55F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134"/>
        <w:gridCol w:w="1361"/>
        <w:gridCol w:w="1814"/>
        <w:gridCol w:w="794"/>
        <w:gridCol w:w="1077"/>
        <w:gridCol w:w="850"/>
      </w:tblGrid>
      <w:tr w:rsidR="00D55F37">
        <w:tc>
          <w:tcPr>
            <w:tcW w:w="510" w:type="dxa"/>
            <w:vMerge w:val="restart"/>
          </w:tcPr>
          <w:p w:rsidR="00D55F37" w:rsidRDefault="00D55F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6" w:type="dxa"/>
            <w:gridSpan w:val="3"/>
          </w:tcPr>
          <w:p w:rsidR="00D55F37" w:rsidRDefault="00D55F37">
            <w:pPr>
              <w:pStyle w:val="ConsPlusNormal"/>
              <w:jc w:val="center"/>
            </w:pPr>
            <w:r>
              <w:t>Сведения об избирателе</w:t>
            </w:r>
          </w:p>
        </w:tc>
        <w:tc>
          <w:tcPr>
            <w:tcW w:w="3685" w:type="dxa"/>
            <w:gridSpan w:val="3"/>
          </w:tcPr>
          <w:p w:rsidR="00D55F37" w:rsidRDefault="00D55F37">
            <w:pPr>
              <w:pStyle w:val="ConsPlusNormal"/>
              <w:jc w:val="center"/>
            </w:pPr>
            <w:r>
              <w:t>Сведения об УИК по месту нахождения избирателя</w:t>
            </w:r>
          </w:p>
          <w:p w:rsidR="00D55F37" w:rsidRDefault="00D55F37">
            <w:pPr>
              <w:pStyle w:val="ConsPlusNormal"/>
              <w:jc w:val="center"/>
            </w:pPr>
            <w:r>
              <w:t>(согласно заявлению о включении в список избирателей)</w:t>
            </w:r>
          </w:p>
        </w:tc>
        <w:tc>
          <w:tcPr>
            <w:tcW w:w="850" w:type="dxa"/>
            <w:vMerge w:val="restart"/>
          </w:tcPr>
          <w:p w:rsidR="00D55F37" w:rsidRDefault="00D55F3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55F37">
        <w:tc>
          <w:tcPr>
            <w:tcW w:w="510" w:type="dxa"/>
            <w:vMerge/>
          </w:tcPr>
          <w:p w:rsidR="00D55F37" w:rsidRDefault="00D55F37"/>
        </w:tc>
        <w:tc>
          <w:tcPr>
            <w:tcW w:w="1531" w:type="dxa"/>
          </w:tcPr>
          <w:p w:rsidR="00D55F37" w:rsidRDefault="00D55F3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D55F37" w:rsidRDefault="00D55F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1" w:type="dxa"/>
          </w:tcPr>
          <w:p w:rsidR="00D55F37" w:rsidRDefault="00D55F37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814" w:type="dxa"/>
          </w:tcPr>
          <w:p w:rsidR="00D55F37" w:rsidRDefault="00D55F3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  <w:p w:rsidR="00D55F37" w:rsidRDefault="00D55F37">
            <w:pPr>
              <w:pStyle w:val="ConsPlusNormal"/>
              <w:jc w:val="center"/>
            </w:pPr>
            <w:r>
              <w:t>(наименование иностранного государства)</w:t>
            </w:r>
          </w:p>
        </w:tc>
        <w:tc>
          <w:tcPr>
            <w:tcW w:w="794" w:type="dxa"/>
          </w:tcPr>
          <w:p w:rsidR="00D55F37" w:rsidRDefault="00D55F37">
            <w:pPr>
              <w:pStyle w:val="ConsPlusNormal"/>
              <w:jc w:val="center"/>
            </w:pPr>
            <w:r>
              <w:t>номер УИК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r>
              <w:t>номер телефона УИК</w:t>
            </w:r>
          </w:p>
        </w:tc>
        <w:tc>
          <w:tcPr>
            <w:tcW w:w="850" w:type="dxa"/>
            <w:vMerge/>
          </w:tcPr>
          <w:p w:rsidR="00D55F37" w:rsidRDefault="00D55F37"/>
        </w:tc>
      </w:tr>
      <w:tr w:rsidR="00D55F37">
        <w:tc>
          <w:tcPr>
            <w:tcW w:w="510" w:type="dxa"/>
          </w:tcPr>
          <w:p w:rsidR="00D55F37" w:rsidRDefault="00D55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55F37" w:rsidRDefault="00D55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5F37" w:rsidRDefault="00D55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55F37" w:rsidRDefault="00D55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55F37" w:rsidRDefault="00D55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55F37" w:rsidRDefault="00D55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55F37" w:rsidRDefault="00D55F37">
            <w:pPr>
              <w:pStyle w:val="ConsPlusNormal"/>
              <w:jc w:val="center"/>
            </w:pPr>
            <w:r>
              <w:t>8</w:t>
            </w: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</w:tbl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nformat"/>
        <w:jc w:val="both"/>
      </w:pPr>
      <w:r>
        <w:t xml:space="preserve">              Председатель </w:t>
      </w:r>
      <w:proofErr w:type="gramStart"/>
      <w:r>
        <w:t>территориальной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 избирательной комиссии      _________  ___________________</w:t>
      </w:r>
    </w:p>
    <w:p w:rsidR="00D55F37" w:rsidRDefault="00D55F37">
      <w:pPr>
        <w:pStyle w:val="ConsPlusNonformat"/>
        <w:jc w:val="both"/>
      </w:pPr>
      <w:r>
        <w:t xml:space="preserve">                                             (подпись)  (фамилия, инициалы)</w:t>
      </w:r>
    </w:p>
    <w:p w:rsidR="00D55F37" w:rsidRDefault="00D55F37">
      <w:pPr>
        <w:pStyle w:val="ConsPlusNonformat"/>
        <w:jc w:val="both"/>
      </w:pPr>
      <w:r>
        <w:t xml:space="preserve">    МП</w:t>
      </w:r>
    </w:p>
    <w:p w:rsidR="00D55F37" w:rsidRDefault="00D55F37">
      <w:pPr>
        <w:pStyle w:val="ConsPlusNonformat"/>
        <w:jc w:val="both"/>
      </w:pPr>
      <w:r>
        <w:t xml:space="preserve">               Секретарь </w:t>
      </w:r>
      <w:proofErr w:type="gramStart"/>
      <w:r>
        <w:t>территориальной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избирательной комиссии       _________  ___________________</w:t>
      </w:r>
    </w:p>
    <w:p w:rsidR="00D55F37" w:rsidRDefault="00D55F37">
      <w:pPr>
        <w:pStyle w:val="ConsPlusNonformat"/>
        <w:jc w:val="both"/>
      </w:pPr>
      <w:r>
        <w:t xml:space="preserve">                                             (подпись)  (фамилия, инициалы)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t>Примечания: 1. Сведения об избирателях располагаются в алфавитном порядке.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 Избиратель, сведения о котором содержатся в настоящем Реестре, исключается из списка избирателей до дня голосования.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jc w:val="right"/>
        <w:outlineLvl w:val="1"/>
      </w:pPr>
      <w:r>
        <w:t>Приложение N 6</w:t>
      </w:r>
    </w:p>
    <w:p w:rsidR="00D55F37" w:rsidRDefault="00D55F37">
      <w:pPr>
        <w:pStyle w:val="ConsPlusNormal"/>
        <w:jc w:val="right"/>
      </w:pPr>
      <w:r>
        <w:t>(форма)</w:t>
      </w:r>
    </w:p>
    <w:p w:rsidR="00D55F37" w:rsidRDefault="00D55F37">
      <w:pPr>
        <w:pStyle w:val="ConsPlusNormal"/>
        <w:jc w:val="right"/>
      </w:pPr>
      <w:r>
        <w:lastRenderedPageBreak/>
        <w:t>к Порядку подачи заявления о включении</w:t>
      </w:r>
    </w:p>
    <w:p w:rsidR="00D55F37" w:rsidRDefault="00D55F37">
      <w:pPr>
        <w:pStyle w:val="ConsPlusNormal"/>
        <w:jc w:val="right"/>
      </w:pPr>
      <w:r>
        <w:t>избирателя в список избирателей</w:t>
      </w:r>
    </w:p>
    <w:p w:rsidR="00D55F37" w:rsidRDefault="00D55F37">
      <w:pPr>
        <w:pStyle w:val="ConsPlusNormal"/>
        <w:jc w:val="right"/>
      </w:pPr>
      <w:r>
        <w:t>по месту нахождения на выборах</w:t>
      </w:r>
    </w:p>
    <w:p w:rsidR="00D55F37" w:rsidRDefault="00D55F37">
      <w:pPr>
        <w:pStyle w:val="ConsPlusNormal"/>
        <w:jc w:val="right"/>
      </w:pPr>
      <w:r>
        <w:t>Президента Российской Федерации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nformat"/>
        <w:jc w:val="both"/>
      </w:pPr>
      <w:r>
        <w:t>Лист N _____. Всего листов _____.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r>
        <w:t xml:space="preserve">                  Выборы Президента Российской Федерации</w:t>
      </w:r>
    </w:p>
    <w:p w:rsidR="00D55F37" w:rsidRDefault="00D55F37">
      <w:pPr>
        <w:pStyle w:val="ConsPlusNonformat"/>
        <w:jc w:val="both"/>
      </w:pPr>
      <w:r>
        <w:t xml:space="preserve">                        "__" ___________ 2018 года</w:t>
      </w:r>
    </w:p>
    <w:p w:rsidR="00D55F37" w:rsidRDefault="00D55F37">
      <w:pPr>
        <w:pStyle w:val="ConsPlusNonformat"/>
        <w:jc w:val="both"/>
      </w:pPr>
    </w:p>
    <w:p w:rsidR="00D55F37" w:rsidRDefault="00D55F37">
      <w:pPr>
        <w:pStyle w:val="ConsPlusNonformat"/>
        <w:jc w:val="both"/>
      </w:pPr>
      <w:bookmarkStart w:id="17" w:name="P872"/>
      <w:bookmarkEnd w:id="17"/>
      <w:r>
        <w:t xml:space="preserve">                                  РЕЕСТР</w:t>
      </w:r>
    </w:p>
    <w:p w:rsidR="00D55F37" w:rsidRDefault="00D55F37">
      <w:pPr>
        <w:pStyle w:val="ConsPlusNonformat"/>
        <w:jc w:val="both"/>
      </w:pPr>
      <w:r>
        <w:t xml:space="preserve">                избирателей, подавших неучтенные заявления</w:t>
      </w:r>
    </w:p>
    <w:p w:rsidR="00D55F37" w:rsidRDefault="00D55F37">
      <w:pPr>
        <w:pStyle w:val="ConsPlusNonformat"/>
        <w:jc w:val="both"/>
      </w:pPr>
      <w:r>
        <w:t xml:space="preserve">           о включении в список избирателей по месту нахождения</w:t>
      </w:r>
    </w:p>
    <w:p w:rsidR="00D55F37" w:rsidRDefault="00D55F37">
      <w:pPr>
        <w:pStyle w:val="ConsPlusNonformat"/>
        <w:jc w:val="both"/>
      </w:pPr>
      <w:r>
        <w:t xml:space="preserve">                   на избирательном участке N _________</w:t>
      </w:r>
    </w:p>
    <w:p w:rsidR="00D55F37" w:rsidRDefault="00D55F37">
      <w:pPr>
        <w:pStyle w:val="ConsPlusNonformat"/>
        <w:jc w:val="both"/>
      </w:pPr>
      <w:r>
        <w:t xml:space="preserve">     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  </w:t>
      </w:r>
      <w:proofErr w:type="gramStart"/>
      <w:r>
        <w:t>(наименование территориальной избирательной комиссии,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              номер КСА ТИК)</w:t>
      </w:r>
    </w:p>
    <w:p w:rsidR="00D55F37" w:rsidRDefault="00D55F37">
      <w:pPr>
        <w:pStyle w:val="ConsPlusNonformat"/>
        <w:jc w:val="both"/>
      </w:pPr>
      <w:r>
        <w:t xml:space="preserve">     ________________________________________________________________</w:t>
      </w:r>
    </w:p>
    <w:p w:rsidR="00D55F37" w:rsidRDefault="00D55F3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55F37" w:rsidRDefault="00D55F3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134"/>
        <w:gridCol w:w="1361"/>
        <w:gridCol w:w="1814"/>
        <w:gridCol w:w="794"/>
        <w:gridCol w:w="1077"/>
        <w:gridCol w:w="850"/>
      </w:tblGrid>
      <w:tr w:rsidR="00D55F37">
        <w:tc>
          <w:tcPr>
            <w:tcW w:w="510" w:type="dxa"/>
            <w:vMerge w:val="restart"/>
          </w:tcPr>
          <w:p w:rsidR="00D55F37" w:rsidRDefault="00D55F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6" w:type="dxa"/>
            <w:gridSpan w:val="3"/>
          </w:tcPr>
          <w:p w:rsidR="00D55F37" w:rsidRDefault="00D55F37">
            <w:pPr>
              <w:pStyle w:val="ConsPlusNormal"/>
              <w:jc w:val="center"/>
            </w:pPr>
            <w:r>
              <w:t>Сведения об избирателе</w:t>
            </w:r>
          </w:p>
        </w:tc>
        <w:tc>
          <w:tcPr>
            <w:tcW w:w="3685" w:type="dxa"/>
            <w:gridSpan w:val="3"/>
          </w:tcPr>
          <w:p w:rsidR="00D55F37" w:rsidRDefault="00D55F37">
            <w:pPr>
              <w:pStyle w:val="ConsPlusNormal"/>
              <w:jc w:val="center"/>
            </w:pPr>
            <w:r>
              <w:t>Сведения об УИК по месту жительства</w:t>
            </w:r>
          </w:p>
          <w:p w:rsidR="00D55F37" w:rsidRDefault="00D55F37">
            <w:pPr>
              <w:pStyle w:val="ConsPlusNormal"/>
              <w:jc w:val="center"/>
            </w:pPr>
            <w:r>
              <w:t>(согласно регистрации по месту жительства)</w:t>
            </w:r>
          </w:p>
        </w:tc>
        <w:tc>
          <w:tcPr>
            <w:tcW w:w="850" w:type="dxa"/>
            <w:vMerge w:val="restart"/>
          </w:tcPr>
          <w:p w:rsidR="00D55F37" w:rsidRDefault="00D55F3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55F37">
        <w:tc>
          <w:tcPr>
            <w:tcW w:w="510" w:type="dxa"/>
            <w:vMerge/>
          </w:tcPr>
          <w:p w:rsidR="00D55F37" w:rsidRDefault="00D55F37"/>
        </w:tc>
        <w:tc>
          <w:tcPr>
            <w:tcW w:w="1531" w:type="dxa"/>
          </w:tcPr>
          <w:p w:rsidR="00D55F37" w:rsidRDefault="00D55F3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D55F37" w:rsidRDefault="00D55F37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61" w:type="dxa"/>
          </w:tcPr>
          <w:p w:rsidR="00D55F37" w:rsidRDefault="00D55F37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814" w:type="dxa"/>
          </w:tcPr>
          <w:p w:rsidR="00D55F37" w:rsidRDefault="00D55F37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794" w:type="dxa"/>
          </w:tcPr>
          <w:p w:rsidR="00D55F37" w:rsidRDefault="00D55F37">
            <w:pPr>
              <w:pStyle w:val="ConsPlusNormal"/>
              <w:jc w:val="center"/>
            </w:pPr>
            <w:r>
              <w:t>номер УИК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r>
              <w:t>номер телефона УИК</w:t>
            </w:r>
          </w:p>
        </w:tc>
        <w:tc>
          <w:tcPr>
            <w:tcW w:w="850" w:type="dxa"/>
            <w:vMerge/>
          </w:tcPr>
          <w:p w:rsidR="00D55F37" w:rsidRDefault="00D55F37"/>
        </w:tc>
      </w:tr>
      <w:tr w:rsidR="00D55F37">
        <w:tc>
          <w:tcPr>
            <w:tcW w:w="510" w:type="dxa"/>
          </w:tcPr>
          <w:p w:rsidR="00D55F37" w:rsidRDefault="00D55F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D55F37" w:rsidRDefault="00D55F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55F37" w:rsidRDefault="00D55F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D55F37" w:rsidRDefault="00D55F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55F37" w:rsidRDefault="00D55F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55F37" w:rsidRDefault="00D55F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55F37" w:rsidRDefault="00D55F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55F37" w:rsidRDefault="00D55F37">
            <w:pPr>
              <w:pStyle w:val="ConsPlusNormal"/>
              <w:jc w:val="center"/>
            </w:pPr>
            <w:r>
              <w:t>8</w:t>
            </w: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  <w:tr w:rsidR="00D55F37">
        <w:tc>
          <w:tcPr>
            <w:tcW w:w="510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D55F37" w:rsidRDefault="00D55F37">
            <w:pPr>
              <w:pStyle w:val="ConsPlusNormal"/>
            </w:pPr>
          </w:p>
        </w:tc>
        <w:tc>
          <w:tcPr>
            <w:tcW w:w="794" w:type="dxa"/>
          </w:tcPr>
          <w:p w:rsidR="00D55F37" w:rsidRDefault="00D55F37">
            <w:pPr>
              <w:pStyle w:val="ConsPlusNormal"/>
            </w:pPr>
          </w:p>
        </w:tc>
        <w:tc>
          <w:tcPr>
            <w:tcW w:w="1077" w:type="dxa"/>
          </w:tcPr>
          <w:p w:rsidR="00D55F37" w:rsidRDefault="00D55F37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D55F37" w:rsidRDefault="00D55F37">
            <w:pPr>
              <w:pStyle w:val="ConsPlusNormal"/>
            </w:pPr>
          </w:p>
        </w:tc>
      </w:tr>
    </w:tbl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nformat"/>
        <w:jc w:val="both"/>
      </w:pPr>
      <w:r>
        <w:t xml:space="preserve">              Председатель </w:t>
      </w:r>
      <w:proofErr w:type="gramStart"/>
      <w:r>
        <w:t>территориальной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 избирательной комиссии      _________  ___________________</w:t>
      </w:r>
    </w:p>
    <w:p w:rsidR="00D55F37" w:rsidRDefault="00D55F37">
      <w:pPr>
        <w:pStyle w:val="ConsPlusNonformat"/>
        <w:jc w:val="both"/>
      </w:pPr>
      <w:r>
        <w:t xml:space="preserve">                                             (подпись)  (фамилия, инициалы)</w:t>
      </w:r>
    </w:p>
    <w:p w:rsidR="00D55F37" w:rsidRDefault="00D55F37">
      <w:pPr>
        <w:pStyle w:val="ConsPlusNonformat"/>
        <w:jc w:val="both"/>
      </w:pPr>
      <w:r>
        <w:t xml:space="preserve">    МП</w:t>
      </w:r>
    </w:p>
    <w:p w:rsidR="00D55F37" w:rsidRDefault="00D55F37">
      <w:pPr>
        <w:pStyle w:val="ConsPlusNonformat"/>
        <w:jc w:val="both"/>
      </w:pPr>
      <w:r>
        <w:t xml:space="preserve">               Секретарь </w:t>
      </w:r>
      <w:proofErr w:type="gramStart"/>
      <w:r>
        <w:t>территориальной</w:t>
      </w:r>
      <w:proofErr w:type="gramEnd"/>
    </w:p>
    <w:p w:rsidR="00D55F37" w:rsidRDefault="00D55F37">
      <w:pPr>
        <w:pStyle w:val="ConsPlusNonformat"/>
        <w:jc w:val="both"/>
      </w:pPr>
      <w:r>
        <w:t xml:space="preserve">                избирательной комиссии       _________  ___________________</w:t>
      </w:r>
    </w:p>
    <w:p w:rsidR="00D55F37" w:rsidRDefault="00D55F37">
      <w:pPr>
        <w:pStyle w:val="ConsPlusNonformat"/>
        <w:jc w:val="both"/>
      </w:pPr>
      <w:r>
        <w:t xml:space="preserve">                                             (подпись)  (фамилия, инициалы)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  <w:r>
        <w:lastRenderedPageBreak/>
        <w:t>Примечания: 1. Сведения об избирателях располагаются в алфавитном порядке.</w:t>
      </w:r>
    </w:p>
    <w:p w:rsidR="00D55F37" w:rsidRDefault="00D55F37">
      <w:pPr>
        <w:pStyle w:val="ConsPlusNormal"/>
        <w:spacing w:before="240"/>
        <w:ind w:firstLine="540"/>
        <w:jc w:val="both"/>
      </w:pPr>
      <w:r>
        <w:t>2. Избиратель, сведения о котором содержатся в настоящем Реестре, включается в список избирателей только при его явке в день голосования в помещение для голосования.</w:t>
      </w: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ind w:firstLine="540"/>
        <w:jc w:val="both"/>
      </w:pPr>
    </w:p>
    <w:p w:rsidR="00D55F37" w:rsidRDefault="00D55F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4D3" w:rsidRDefault="009D34D3"/>
    <w:sectPr w:rsidR="009D34D3" w:rsidSect="00D9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5F37"/>
    <w:rsid w:val="004877D9"/>
    <w:rsid w:val="00662A71"/>
    <w:rsid w:val="009D34D3"/>
    <w:rsid w:val="00C87B5A"/>
    <w:rsid w:val="00D036EA"/>
    <w:rsid w:val="00D55F37"/>
    <w:rsid w:val="00F5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F37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55F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55F37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55F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55F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55F3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55F37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55F37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6CF33AC32C1165A137D67C514A2BD79FE0E4C550051DCBEE61DB9359C469E4A43327DD9Fp0U1J" TargetMode="External"/><Relationship Id="rId13" Type="http://schemas.openxmlformats.org/officeDocument/2006/relationships/hyperlink" Target="consultantplus://offline/ref=386CF33AC32C1165A137D67C514A2BD79FE0E4C550051DCBEE61DB9359C469E4A43327DD9708870Bp4UBJ" TargetMode="External"/><Relationship Id="rId18" Type="http://schemas.openxmlformats.org/officeDocument/2006/relationships/hyperlink" Target="consultantplus://offline/ref=386CF33AC32C1165A137D67C514A2BD79FE0E4C550051DCBEE61DB9359C469E4A43327DD92p0U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F86F28C88CDE3AEB37CF330C4645735B2AA908287E995044A278412737A6E7572C87637318q2U0J" TargetMode="External"/><Relationship Id="rId7" Type="http://schemas.openxmlformats.org/officeDocument/2006/relationships/hyperlink" Target="consultantplus://offline/ref=386CF33AC32C1165A137D67C514A2BD79FE0E4C550051DCBEE61DB9359C469E4A43327DD97098609p4UDJ" TargetMode="External"/><Relationship Id="rId12" Type="http://schemas.openxmlformats.org/officeDocument/2006/relationships/hyperlink" Target="consultantplus://offline/ref=386CF33AC32C1165A137D67C514A2BD79FE0E4C550051DCBEE61DB9359C469E4A43327DD97098C06p4UEJ" TargetMode="External"/><Relationship Id="rId17" Type="http://schemas.openxmlformats.org/officeDocument/2006/relationships/hyperlink" Target="consultantplus://offline/ref=386CF33AC32C1165A137D67C514A2BD79FE0E4C550051DCBEE61DB9359pCU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6CF33AC32C1165A137D67C514A2BD79FE0E4C550051DCBEE61DB9359C469E4A43327DD92p0UFJ" TargetMode="External"/><Relationship Id="rId20" Type="http://schemas.openxmlformats.org/officeDocument/2006/relationships/hyperlink" Target="consultantplus://offline/ref=68F86F28C88CDE3AEB37CF330C4645735B23A80F2477995044A278412737A6E7572C876573q1U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CF33AC32C1165A137D67C514A2BD79FE0E4C550051DCBEE61DB9359C469E4A43327DD9Fp0UDJ" TargetMode="External"/><Relationship Id="rId11" Type="http://schemas.openxmlformats.org/officeDocument/2006/relationships/hyperlink" Target="consultantplus://offline/ref=386CF33AC32C1165A137D67C514A2BD79FE0E4C550051DCBEE61DB9359C469E4A43327DD90p0U8J" TargetMode="External"/><Relationship Id="rId5" Type="http://schemas.openxmlformats.org/officeDocument/2006/relationships/hyperlink" Target="consultantplus://offline/ref=386CF33AC32C1165A137D67C514A2BD79FE0E4C550051DCBEE61DB9359C469E4A43327DD9Fp0UDJ" TargetMode="External"/><Relationship Id="rId15" Type="http://schemas.openxmlformats.org/officeDocument/2006/relationships/hyperlink" Target="consultantplus://offline/ref=386CF33AC32C1165A137D67C514A2BD79FE0E4C550051DCBEE61DB9359C469E4A43327DD9708870Bp4UB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86CF33AC32C1165A137D67C514A2BD79FE0E4C550051DCBEE61DB9359C469E4A43327DD9Fp0UFJ" TargetMode="External"/><Relationship Id="rId19" Type="http://schemas.openxmlformats.org/officeDocument/2006/relationships/hyperlink" Target="consultantplus://offline/ref=386CF33AC32C1165A137D67C514A2BD79FE0E4C550051DCBEE61DB9359C469E4A43327DD9Fp0UDJ" TargetMode="External"/><Relationship Id="rId4" Type="http://schemas.openxmlformats.org/officeDocument/2006/relationships/hyperlink" Target="consultantplus://offline/ref=386CF33AC32C1165A137D67C514A2BD79FE0E3C2520C1DCBEE61DB9359C469E4A43327D996p0UCJ" TargetMode="External"/><Relationship Id="rId9" Type="http://schemas.openxmlformats.org/officeDocument/2006/relationships/hyperlink" Target="consultantplus://offline/ref=386CF33AC32C1165A137D67C514A2BD79FE0E4C550051DCBEE61DB9359C469E4A43327DD9Fp0UFJ" TargetMode="External"/><Relationship Id="rId14" Type="http://schemas.openxmlformats.org/officeDocument/2006/relationships/hyperlink" Target="consultantplus://offline/ref=386CF33AC32C1165A137D67C514A2BD79FE0E4C550051DCBEE61DB9359C469E4A43327DD9708870Bp4U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9209</Words>
  <Characters>52495</Characters>
  <Application>Microsoft Office Word</Application>
  <DocSecurity>0</DocSecurity>
  <Lines>437</Lines>
  <Paragraphs>123</Paragraphs>
  <ScaleCrop>false</ScaleCrop>
  <Company/>
  <LinksUpToDate>false</LinksUpToDate>
  <CharactersWithSpaces>61581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Петрова_Fin</dc:creator>
  <cp:lastModifiedBy>Петрова_Fin</cp:lastModifiedBy>
  <cp:revision>1</cp:revision>
  <dcterms:created xsi:type="dcterms:W3CDTF">2017-11-22T09:20:00Z</dcterms:created>
  <dcterms:modified xsi:type="dcterms:W3CDTF">2017-11-22T09:25:00Z</dcterms:modified>
</cp:coreProperties>
</file>