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17" w:rsidRDefault="00F22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317" w:rsidRDefault="00F22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891"/>
        <w:gridCol w:w="636"/>
        <w:gridCol w:w="3784"/>
      </w:tblGrid>
      <w:tr w:rsidR="00F22317">
        <w:tc>
          <w:tcPr>
            <w:tcW w:w="4891" w:type="dxa"/>
          </w:tcPr>
          <w:p w:rsidR="00F22317" w:rsidRDefault="00F22317" w:rsidP="00DE3029">
            <w:pPr>
              <w:snapToGrid w:val="0"/>
              <w:jc w:val="center"/>
              <w:rPr>
                <w:b/>
                <w:bCs/>
              </w:rPr>
            </w:pPr>
            <w:r w:rsidRPr="007A5E4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1.5pt;visibility:visible" filled="t">
                  <v:imagedata r:id="rId4" o:title=""/>
                </v:shape>
              </w:pict>
            </w:r>
          </w:p>
          <w:p w:rsidR="00F22317" w:rsidRDefault="00F2231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 ПРЕДСТАВИТЕЛЕЙ</w:t>
            </w:r>
          </w:p>
          <w:p w:rsidR="00F22317" w:rsidRDefault="00F2231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</w:t>
            </w:r>
          </w:p>
          <w:p w:rsidR="00F22317" w:rsidRDefault="00F2231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БОГАТОВСКИЙ</w:t>
            </w:r>
          </w:p>
          <w:p w:rsidR="00F22317" w:rsidRDefault="00F2231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САМАРСКОЙ ОБЛАСТИ</w:t>
            </w:r>
          </w:p>
          <w:p w:rsidR="00F22317" w:rsidRDefault="00F22317" w:rsidP="00DE3029">
            <w:pPr>
              <w:jc w:val="center"/>
              <w:rPr>
                <w:b/>
                <w:bCs/>
              </w:rPr>
            </w:pPr>
          </w:p>
          <w:p w:rsidR="00F22317" w:rsidRDefault="00F2231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F22317" w:rsidRDefault="00F22317" w:rsidP="00DE3029">
            <w:pPr>
              <w:jc w:val="center"/>
            </w:pPr>
          </w:p>
          <w:p w:rsidR="00F22317" w:rsidRDefault="00F22317" w:rsidP="00DE3029">
            <w:r>
              <w:rPr>
                <w:sz w:val="22"/>
                <w:szCs w:val="22"/>
              </w:rPr>
              <w:t xml:space="preserve">            №_____ от  «_____»__________  20______</w:t>
            </w:r>
          </w:p>
          <w:p w:rsidR="00F22317" w:rsidRDefault="00F22317" w:rsidP="00DE3029">
            <w:pPr>
              <w:jc w:val="center"/>
            </w:pPr>
          </w:p>
        </w:tc>
        <w:tc>
          <w:tcPr>
            <w:tcW w:w="636" w:type="dxa"/>
          </w:tcPr>
          <w:p w:rsidR="00F22317" w:rsidRDefault="00F22317" w:rsidP="00DE302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22317" w:rsidRDefault="00F22317" w:rsidP="00DE3029">
            <w:pPr>
              <w:jc w:val="center"/>
              <w:rPr>
                <w:sz w:val="28"/>
                <w:szCs w:val="28"/>
              </w:rPr>
            </w:pPr>
          </w:p>
          <w:p w:rsidR="00F22317" w:rsidRDefault="00F22317" w:rsidP="00DE3029">
            <w:pPr>
              <w:jc w:val="center"/>
              <w:rPr>
                <w:sz w:val="28"/>
                <w:szCs w:val="28"/>
              </w:rPr>
            </w:pPr>
          </w:p>
          <w:p w:rsidR="00F22317" w:rsidRDefault="00F22317" w:rsidP="00DE3029">
            <w:pPr>
              <w:jc w:val="center"/>
              <w:rPr>
                <w:sz w:val="28"/>
                <w:szCs w:val="28"/>
              </w:rPr>
            </w:pPr>
          </w:p>
          <w:p w:rsidR="00F22317" w:rsidRDefault="00F22317" w:rsidP="00DE3029">
            <w:pPr>
              <w:jc w:val="center"/>
              <w:rPr>
                <w:sz w:val="28"/>
                <w:szCs w:val="28"/>
              </w:rPr>
            </w:pPr>
          </w:p>
          <w:p w:rsidR="00F22317" w:rsidRDefault="00F22317" w:rsidP="00DE3029">
            <w:pPr>
              <w:jc w:val="center"/>
              <w:rPr>
                <w:sz w:val="28"/>
                <w:szCs w:val="28"/>
              </w:rPr>
            </w:pPr>
          </w:p>
          <w:p w:rsidR="00F22317" w:rsidRDefault="00F22317" w:rsidP="00DE3029">
            <w:pPr>
              <w:jc w:val="center"/>
              <w:rPr>
                <w:sz w:val="28"/>
                <w:szCs w:val="28"/>
              </w:rPr>
            </w:pPr>
          </w:p>
          <w:p w:rsidR="00F22317" w:rsidRDefault="00F22317" w:rsidP="00DE3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F22317" w:rsidRDefault="00F22317" w:rsidP="00DE3029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</w:tbl>
    <w:p w:rsidR="00F22317" w:rsidRPr="00575F1B" w:rsidRDefault="00F22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317" w:rsidRPr="00575F1B" w:rsidRDefault="00F22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5F1B">
        <w:rPr>
          <w:rFonts w:ascii="Times New Roman" w:hAnsi="Times New Roman" w:cs="Times New Roman"/>
          <w:sz w:val="28"/>
          <w:szCs w:val="28"/>
        </w:rPr>
        <w:t>б имущественной поддержке субъектов малого и среднего</w:t>
      </w:r>
    </w:p>
    <w:p w:rsidR="00F22317" w:rsidRPr="00575F1B" w:rsidRDefault="00F22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предпринимательства и организаций, образующих инфраструктуру</w:t>
      </w:r>
    </w:p>
    <w:p w:rsidR="00F22317" w:rsidRPr="00575F1B" w:rsidRDefault="00F22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</w:t>
      </w:r>
    </w:p>
    <w:p w:rsidR="00F22317" w:rsidRPr="00575F1B" w:rsidRDefault="00F22317" w:rsidP="00646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при предоставлении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 С</w:t>
      </w:r>
      <w:r w:rsidRPr="00575F1B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</w:p>
    <w:p w:rsidR="00F22317" w:rsidRPr="00575F1B" w:rsidRDefault="00F22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317" w:rsidRPr="00575F1B" w:rsidRDefault="00F22317" w:rsidP="00006C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06CE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75F1B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муниципального района Богатовский</w:t>
      </w:r>
      <w:r w:rsidRPr="00575F1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решило</w:t>
      </w:r>
      <w:r w:rsidRPr="00575F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22317" w:rsidRPr="00575F1B" w:rsidRDefault="00F22317" w:rsidP="00006C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Богатовский</w:t>
      </w:r>
      <w:r w:rsidRPr="00575F1B">
        <w:rPr>
          <w:rFonts w:ascii="Times New Roman" w:hAnsi="Times New Roman" w:cs="Times New Roman"/>
          <w:sz w:val="28"/>
          <w:szCs w:val="28"/>
        </w:rPr>
        <w:t xml:space="preserve"> Самарской области является органом, уполномоченным осуществлять:</w:t>
      </w:r>
    </w:p>
    <w:p w:rsidR="00F22317" w:rsidRPr="00575F1B" w:rsidRDefault="00F22317" w:rsidP="00006C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области, свободного от прав третьих лиц (</w:t>
      </w:r>
      <w:r w:rsidRPr="0064665B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75F1B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6" w:history="1">
        <w:r w:rsidRPr="00575F1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575F1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Перечень), в целях предоставления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22317" w:rsidRDefault="00F22317" w:rsidP="00006C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22317" w:rsidRPr="004E7581" w:rsidRDefault="00F22317" w:rsidP="00006CE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E7581">
        <w:rPr>
          <w:color w:val="000000"/>
          <w:sz w:val="28"/>
          <w:szCs w:val="28"/>
        </w:rPr>
        <w:t>2. Утвердить прилагаемые:</w:t>
      </w:r>
    </w:p>
    <w:p w:rsidR="00F22317" w:rsidRDefault="00F22317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39D7">
        <w:rPr>
          <w:b/>
          <w:bCs/>
          <w:color w:val="000000"/>
          <w:sz w:val="28"/>
          <w:szCs w:val="28"/>
        </w:rPr>
        <w:t>Порядок</w:t>
      </w:r>
      <w:r w:rsidRPr="004E7581">
        <w:rPr>
          <w:color w:val="000000"/>
          <w:sz w:val="28"/>
          <w:szCs w:val="28"/>
        </w:rPr>
        <w:t xml:space="preserve"> формирования, ведения и обязательного опубликования перечня имущества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Самарской области,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4E7581">
        <w:rPr>
          <w:color w:val="000000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7" w:history="1">
        <w:r w:rsidRPr="004E7581">
          <w:rPr>
            <w:color w:val="000000"/>
            <w:sz w:val="28"/>
            <w:szCs w:val="28"/>
          </w:rPr>
          <w:t>частью 4 статьи 18</w:t>
        </w:r>
      </w:hyperlink>
      <w:r w:rsidRPr="004E7581">
        <w:rPr>
          <w:color w:val="000000"/>
          <w:sz w:val="28"/>
          <w:szCs w:val="28"/>
        </w:rPr>
        <w:t xml:space="preserve"> Федерального закона от 24.07.2007 № 209-ФЗ «О развитии малого</w:t>
      </w:r>
      <w:r>
        <w:rPr>
          <w:color w:val="000000"/>
          <w:sz w:val="28"/>
          <w:szCs w:val="28"/>
        </w:rPr>
        <w:t xml:space="preserve"> </w:t>
      </w:r>
      <w:r w:rsidRPr="004E7581">
        <w:rPr>
          <w:color w:val="000000"/>
          <w:sz w:val="28"/>
          <w:szCs w:val="28"/>
        </w:rPr>
        <w:t>и среднего предпринимательства в Российской Федерации»;</w:t>
      </w:r>
    </w:p>
    <w:p w:rsidR="00F22317" w:rsidRDefault="00F22317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39D7">
        <w:rPr>
          <w:b/>
          <w:bCs/>
          <w:color w:val="000000"/>
          <w:sz w:val="28"/>
          <w:szCs w:val="28"/>
        </w:rPr>
        <w:t>Порядок</w:t>
      </w:r>
      <w:r w:rsidRPr="004E7581">
        <w:rPr>
          <w:color w:val="000000"/>
          <w:sz w:val="28"/>
          <w:szCs w:val="28"/>
        </w:rPr>
        <w:t xml:space="preserve"> и условия предоставления в аренду имущества, находящегося в собственности</w:t>
      </w:r>
      <w:r w:rsidRPr="001A39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Самарской области (за исключением земельных участков), включенного в перечень имущества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Самарской области,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4E7581">
        <w:rPr>
          <w:color w:val="000000"/>
          <w:sz w:val="28"/>
          <w:szCs w:val="28"/>
        </w:rPr>
        <w:t>имущественных прав субъектов малого и среднего предпринимательства), в целях предоставления имущества Самарской области во владение и (или)</w:t>
      </w:r>
      <w:r>
        <w:rPr>
          <w:color w:val="000000"/>
          <w:sz w:val="28"/>
          <w:szCs w:val="28"/>
        </w:rPr>
        <w:t xml:space="preserve"> </w:t>
      </w:r>
      <w:r w:rsidRPr="004E7581">
        <w:rPr>
          <w:color w:val="000000"/>
          <w:sz w:val="28"/>
          <w:szCs w:val="28"/>
        </w:rPr>
        <w:t xml:space="preserve">в пользование на долгосрочной основе (в том числе по льготным ставкам арендной платы) субъектам </w:t>
      </w:r>
      <w:r w:rsidRPr="003857BF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</w:t>
      </w:r>
      <w:r w:rsidRPr="003857BF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F22317" w:rsidRPr="0000543D" w:rsidRDefault="00F22317" w:rsidP="00006CE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аренды земельных участков, находящихся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Самарской области, включенных в перечень имущества</w:t>
      </w:r>
      <w:r w:rsidRPr="001A39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 том числе по льготным ставкам арендной платы) субъектам </w:t>
      </w:r>
      <w:r w:rsidRPr="0000543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F22317" w:rsidRPr="0000543D" w:rsidRDefault="00F22317" w:rsidP="00006CE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43D">
        <w:rPr>
          <w:rFonts w:ascii="Times New Roman" w:hAnsi="Times New Roman" w:cs="Times New Roman"/>
          <w:sz w:val="28"/>
          <w:szCs w:val="28"/>
        </w:rPr>
        <w:t xml:space="preserve">2.1. Порядок и условия предоставления в аренду земельных участков, включенных в 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перечень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(или) в пользование на долгосрочной основе (в том числе по льготным ставкам арендной платы) субъектам </w:t>
      </w:r>
      <w:r w:rsidRPr="0000543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, устанавливается Земельным кодексом Российской Федерации.</w:t>
      </w:r>
    </w:p>
    <w:p w:rsidR="00F22317" w:rsidRDefault="00F22317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2317" w:rsidRDefault="00F22317" w:rsidP="00006CE8">
      <w:pPr>
        <w:spacing w:line="360" w:lineRule="auto"/>
        <w:ind w:firstLine="540"/>
        <w:jc w:val="both"/>
        <w:rPr>
          <w:sz w:val="28"/>
          <w:szCs w:val="28"/>
        </w:rPr>
      </w:pPr>
      <w:r w:rsidRPr="00CB3B1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CB3B1B">
        <w:rPr>
          <w:sz w:val="28"/>
          <w:szCs w:val="28"/>
        </w:rPr>
        <w:t>Собрания представителей муниципального района Богатовский</w:t>
      </w:r>
      <w:r>
        <w:rPr>
          <w:sz w:val="28"/>
          <w:szCs w:val="28"/>
        </w:rPr>
        <w:t xml:space="preserve"> </w:t>
      </w:r>
      <w:r w:rsidRPr="00CB3B1B">
        <w:rPr>
          <w:sz w:val="28"/>
          <w:szCs w:val="28"/>
        </w:rPr>
        <w:t xml:space="preserve">№ 14 от </w:t>
      </w:r>
      <w:r>
        <w:rPr>
          <w:sz w:val="28"/>
          <w:szCs w:val="28"/>
        </w:rPr>
        <w:t>21.04.</w:t>
      </w:r>
      <w:r w:rsidRPr="00CB3B1B">
        <w:rPr>
          <w:sz w:val="28"/>
          <w:szCs w:val="28"/>
        </w:rPr>
        <w:t xml:space="preserve">2017 г. </w:t>
      </w:r>
      <w:r>
        <w:rPr>
          <w:sz w:val="28"/>
          <w:szCs w:val="28"/>
        </w:rPr>
        <w:t xml:space="preserve">«Об утверждении </w:t>
      </w:r>
      <w:r w:rsidRPr="00CB3B1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B3B1B">
        <w:rPr>
          <w:sz w:val="28"/>
          <w:szCs w:val="28"/>
        </w:rPr>
        <w:t xml:space="preserve"> формирования, ведения и опубликования перечня муниципального имущес</w:t>
      </w:r>
      <w:r>
        <w:rPr>
          <w:sz w:val="28"/>
          <w:szCs w:val="28"/>
        </w:rPr>
        <w:t>тва» с изменениями и дополнениями.</w:t>
      </w:r>
    </w:p>
    <w:p w:rsidR="00F22317" w:rsidRDefault="00F22317" w:rsidP="00006CE8">
      <w:pPr>
        <w:spacing w:line="360" w:lineRule="auto"/>
        <w:ind w:firstLine="540"/>
        <w:jc w:val="both"/>
        <w:rPr>
          <w:sz w:val="28"/>
          <w:szCs w:val="28"/>
        </w:rPr>
      </w:pPr>
      <w:r w:rsidRPr="00CB3B1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CB3B1B">
        <w:rPr>
          <w:sz w:val="28"/>
          <w:szCs w:val="28"/>
        </w:rPr>
        <w:t>Собрания представителей муниципального района Богатовский</w:t>
      </w:r>
      <w:r>
        <w:rPr>
          <w:sz w:val="28"/>
          <w:szCs w:val="28"/>
        </w:rPr>
        <w:t xml:space="preserve"> №37 от 25.09.2018 «</w:t>
      </w:r>
      <w:r w:rsidRPr="00F124A5">
        <w:rPr>
          <w:sz w:val="28"/>
          <w:szCs w:val="28"/>
        </w:rPr>
        <w:t>Об утверждении  порядка и условий предоставления в аренду (в том числе льготы для субъектов МСП, занимающихся социально значимыми видами деятельности) имущества, включенного в перечень муниципального имущества муниципального района Богатовский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F22317" w:rsidRDefault="00F22317" w:rsidP="00006C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Решение на официальном сайте органов местного самоуправления муниципального района Богатовский Самарской области.</w:t>
      </w:r>
    </w:p>
    <w:p w:rsidR="00F22317" w:rsidRDefault="00F22317" w:rsidP="00006C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обнародования.</w:t>
      </w:r>
    </w:p>
    <w:p w:rsidR="00F22317" w:rsidRDefault="00F22317" w:rsidP="00006CE8">
      <w:pPr>
        <w:spacing w:line="360" w:lineRule="auto"/>
        <w:ind w:firstLine="540"/>
        <w:jc w:val="both"/>
        <w:rPr>
          <w:sz w:val="28"/>
          <w:szCs w:val="28"/>
        </w:rPr>
      </w:pPr>
    </w:p>
    <w:p w:rsidR="00F22317" w:rsidRDefault="00F22317" w:rsidP="00006CE8">
      <w:pPr>
        <w:spacing w:line="360" w:lineRule="auto"/>
        <w:ind w:firstLine="540"/>
        <w:jc w:val="both"/>
        <w:rPr>
          <w:sz w:val="28"/>
          <w:szCs w:val="28"/>
        </w:rPr>
      </w:pPr>
    </w:p>
    <w:p w:rsidR="00F22317" w:rsidRDefault="00F22317" w:rsidP="00006CE8">
      <w:pPr>
        <w:spacing w:line="360" w:lineRule="auto"/>
        <w:ind w:firstLine="540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2317" w:rsidRDefault="00F22317" w:rsidP="00006C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</w:t>
      </w:r>
    </w:p>
    <w:p w:rsidR="00F22317" w:rsidRDefault="00F22317" w:rsidP="00006C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F22317" w:rsidRDefault="00F22317" w:rsidP="00006C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Н.А.Смоляков</w:t>
      </w: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2317" w:rsidRDefault="00F22317" w:rsidP="00006C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F22317" w:rsidRDefault="00F22317" w:rsidP="00006C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В.В.Туркин</w:t>
      </w: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Саранцев 21665</w:t>
      </w:r>
    </w:p>
    <w:p w:rsidR="00F22317" w:rsidRDefault="00F22317" w:rsidP="00006CE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006CE8">
      <w:pPr>
        <w:ind w:firstLine="539"/>
        <w:jc w:val="both"/>
        <w:rPr>
          <w:sz w:val="28"/>
          <w:szCs w:val="28"/>
        </w:rPr>
      </w:pPr>
    </w:p>
    <w:p w:rsidR="00F22317" w:rsidRDefault="00F22317" w:rsidP="00006C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22317" w:rsidRDefault="00F22317" w:rsidP="00006CE8">
      <w:pPr>
        <w:ind w:left="4962"/>
        <w:jc w:val="center"/>
        <w:rPr>
          <w:sz w:val="28"/>
          <w:szCs w:val="28"/>
        </w:rPr>
      </w:pP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Собрания Представителей м/р Богатовский Самарской области</w:t>
      </w: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 w:rsidRPr="006650D0">
        <w:rPr>
          <w:sz w:val="28"/>
          <w:szCs w:val="28"/>
        </w:rPr>
        <w:t>от ____________№___________</w:t>
      </w:r>
    </w:p>
    <w:p w:rsidR="00F22317" w:rsidRPr="006650D0" w:rsidRDefault="00F22317" w:rsidP="00006CE8">
      <w:pPr>
        <w:jc w:val="center"/>
        <w:rPr>
          <w:sz w:val="28"/>
          <w:szCs w:val="28"/>
        </w:rPr>
      </w:pPr>
    </w:p>
    <w:p w:rsidR="00F22317" w:rsidRPr="006650D0" w:rsidRDefault="00F22317" w:rsidP="00006CE8">
      <w:pPr>
        <w:jc w:val="center"/>
        <w:rPr>
          <w:sz w:val="28"/>
          <w:szCs w:val="28"/>
        </w:rPr>
      </w:pPr>
    </w:p>
    <w:p w:rsidR="00F22317" w:rsidRPr="006650D0" w:rsidRDefault="00F22317" w:rsidP="00006CE8">
      <w:pPr>
        <w:jc w:val="center"/>
        <w:rPr>
          <w:sz w:val="28"/>
          <w:szCs w:val="28"/>
        </w:rPr>
      </w:pPr>
    </w:p>
    <w:p w:rsidR="00F22317" w:rsidRPr="006650D0" w:rsidRDefault="00F22317" w:rsidP="00006CE8">
      <w:pPr>
        <w:jc w:val="center"/>
        <w:rPr>
          <w:sz w:val="28"/>
          <w:szCs w:val="28"/>
        </w:rPr>
      </w:pPr>
      <w:r w:rsidRPr="006650D0">
        <w:rPr>
          <w:rStyle w:val="Emphasis"/>
          <w:i w:val="0"/>
          <w:iCs w:val="0"/>
          <w:sz w:val="28"/>
          <w:szCs w:val="28"/>
        </w:rPr>
        <w:t>ПОРЯДОК</w:t>
      </w:r>
      <w:r w:rsidRPr="0066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2317" w:rsidRPr="006650D0" w:rsidRDefault="00F22317" w:rsidP="00006CE8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6650D0">
        <w:rPr>
          <w:sz w:val="28"/>
          <w:szCs w:val="28"/>
        </w:rPr>
        <w:t>формирования, ведения и обязательного опубликования</w:t>
      </w:r>
      <w:r w:rsidRPr="006650D0">
        <w:rPr>
          <w:sz w:val="28"/>
          <w:szCs w:val="28"/>
        </w:rPr>
        <w:br/>
        <w:t xml:space="preserve">перечня имущества </w:t>
      </w:r>
      <w:r>
        <w:rPr>
          <w:sz w:val="28"/>
          <w:szCs w:val="28"/>
        </w:rPr>
        <w:t xml:space="preserve">муниципального района Богатовский </w:t>
      </w:r>
      <w:r w:rsidRPr="006650D0">
        <w:rPr>
          <w:sz w:val="28"/>
          <w:szCs w:val="28"/>
        </w:rPr>
        <w:t>Самарской области, свободного от прав третьих лиц</w:t>
      </w:r>
      <w:r w:rsidRPr="006650D0">
        <w:rPr>
          <w:sz w:val="28"/>
          <w:szCs w:val="28"/>
        </w:rPr>
        <w:br/>
        <w:t>(</w:t>
      </w:r>
      <w:r w:rsidRPr="001A5ECB">
        <w:rPr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650D0">
        <w:rPr>
          <w:sz w:val="28"/>
          <w:szCs w:val="28"/>
        </w:rPr>
        <w:t>), предусмотренного частью 4 статьи 18 Федерального закона от 24.07.2007 № 209-ФЗ «О развитии малого</w:t>
      </w:r>
      <w:r w:rsidRPr="006650D0">
        <w:rPr>
          <w:sz w:val="28"/>
          <w:szCs w:val="28"/>
        </w:rPr>
        <w:br/>
        <w:t>и среднего предпринимательства в Российской Федерации»</w:t>
      </w:r>
    </w:p>
    <w:p w:rsidR="00F22317" w:rsidRPr="006650D0" w:rsidRDefault="00F22317" w:rsidP="00006CE8">
      <w:pPr>
        <w:pStyle w:val="ConsPlusNormal"/>
        <w:spacing w:line="360" w:lineRule="auto"/>
        <w:ind w:firstLine="709"/>
        <w:jc w:val="both"/>
        <w:rPr>
          <w:rFonts w:cs="Times New Roman"/>
        </w:rPr>
      </w:pPr>
    </w:p>
    <w:p w:rsidR="00F22317" w:rsidRPr="006650D0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1. Настоящий Порядок устанавливает правила формирования, ведения (в том числе ежегодного дополнения) и обязательного опубликования перечня имущества </w:t>
      </w:r>
      <w:r>
        <w:rPr>
          <w:sz w:val="28"/>
          <w:szCs w:val="28"/>
        </w:rPr>
        <w:t xml:space="preserve">муниципального района Богатовский </w:t>
      </w:r>
      <w:r w:rsidRPr="006650D0">
        <w:rPr>
          <w:sz w:val="28"/>
          <w:szCs w:val="28"/>
        </w:rPr>
        <w:t>Самарской области, свободного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6650D0">
          <w:rPr>
            <w:sz w:val="28"/>
            <w:szCs w:val="28"/>
          </w:rPr>
          <w:t>частью 4 статьи 18</w:t>
        </w:r>
      </w:hyperlink>
      <w:r w:rsidRPr="006650D0">
        <w:rPr>
          <w:sz w:val="28"/>
          <w:szCs w:val="28"/>
        </w:rPr>
        <w:t xml:space="preserve"> Федерального закона от 24.07.2007 № 209-ФЗ «О развитии малого и среднего предпринимательства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 xml:space="preserve">в Российской Федерации» (далее </w:t>
      </w:r>
      <w:r>
        <w:rPr>
          <w:sz w:val="28"/>
          <w:szCs w:val="28"/>
        </w:rPr>
        <w:t xml:space="preserve">соответственно </w:t>
      </w:r>
      <w:r w:rsidRPr="006650D0">
        <w:rPr>
          <w:sz w:val="28"/>
          <w:szCs w:val="28"/>
        </w:rPr>
        <w:t>– Федеральный закон № 209-ФЗ</w:t>
      </w:r>
      <w:r>
        <w:rPr>
          <w:sz w:val="28"/>
          <w:szCs w:val="28"/>
        </w:rPr>
        <w:t>, Перечень</w:t>
      </w:r>
      <w:r w:rsidRPr="006650D0">
        <w:rPr>
          <w:sz w:val="28"/>
          <w:szCs w:val="28"/>
        </w:rPr>
        <w:t>), в целях предоставления имущества Самарской области во владение и (или)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 (далее – субъекты МСП).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1002"/>
      <w:r w:rsidRPr="006650D0">
        <w:rPr>
          <w:sz w:val="28"/>
          <w:szCs w:val="28"/>
        </w:rPr>
        <w:t>2. В Перечень вносятся сведения об имуществе</w:t>
      </w:r>
      <w:r>
        <w:rPr>
          <w:sz w:val="28"/>
          <w:szCs w:val="28"/>
        </w:rPr>
        <w:t xml:space="preserve"> муниципального района Богатовский</w:t>
      </w:r>
      <w:r w:rsidRPr="006650D0">
        <w:rPr>
          <w:sz w:val="28"/>
          <w:szCs w:val="28"/>
        </w:rPr>
        <w:t xml:space="preserve"> Самарской области, соответствующем следующим критериям: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1021"/>
      <w:bookmarkEnd w:id="1"/>
      <w:r w:rsidRPr="006650D0">
        <w:rPr>
          <w:sz w:val="28"/>
          <w:szCs w:val="28"/>
        </w:rPr>
        <w:t>а) имущество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свободно от прав третьих лиц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(</w:t>
      </w:r>
      <w:r w:rsidRPr="001A5ECB">
        <w:rPr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</w:t>
      </w:r>
      <w:r>
        <w:rPr>
          <w:color w:val="000000"/>
          <w:sz w:val="28"/>
          <w:szCs w:val="28"/>
        </w:rPr>
        <w:t>МСП</w:t>
      </w:r>
      <w:r w:rsidRPr="006650D0">
        <w:rPr>
          <w:sz w:val="28"/>
          <w:szCs w:val="28"/>
        </w:rPr>
        <w:t>);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1022"/>
      <w:bookmarkEnd w:id="2"/>
      <w:r w:rsidRPr="006650D0">
        <w:rPr>
          <w:sz w:val="28"/>
          <w:szCs w:val="28"/>
        </w:rPr>
        <w:t>б) имущество не ограничено в обороте;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023"/>
      <w:bookmarkEnd w:id="3"/>
      <w:r w:rsidRPr="006650D0">
        <w:rPr>
          <w:sz w:val="28"/>
          <w:szCs w:val="28"/>
        </w:rPr>
        <w:t>в) имущество не является объектом религиозного назначения;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sub_1024"/>
      <w:bookmarkEnd w:id="4"/>
      <w:r w:rsidRPr="006650D0">
        <w:rPr>
          <w:sz w:val="28"/>
          <w:szCs w:val="28"/>
        </w:rPr>
        <w:t>г) имущество не является объектом незавершенного строительства;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650D0">
        <w:rPr>
          <w:sz w:val="28"/>
          <w:szCs w:val="28"/>
        </w:rPr>
        <w:t>д) в отношении имущества не принято решение</w:t>
      </w:r>
      <w:r w:rsidRPr="006650D0">
        <w:rPr>
          <w:sz w:val="28"/>
          <w:szCs w:val="28"/>
        </w:rPr>
        <w:br/>
        <w:t>о предоставлении его иным лицам;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" w:name="sub_1026"/>
      <w:bookmarkEnd w:id="6"/>
      <w:r w:rsidRPr="006650D0">
        <w:rPr>
          <w:sz w:val="28"/>
          <w:szCs w:val="28"/>
        </w:rPr>
        <w:t xml:space="preserve">е) имущество не включено в прогнозный план (программу) приватизации имущества, находящегося в собственности </w:t>
      </w:r>
      <w:r>
        <w:rPr>
          <w:sz w:val="28"/>
          <w:szCs w:val="28"/>
        </w:rPr>
        <w:t xml:space="preserve">муниципального района Богатовский </w:t>
      </w:r>
      <w:r w:rsidRPr="006650D0">
        <w:rPr>
          <w:sz w:val="28"/>
          <w:szCs w:val="28"/>
        </w:rPr>
        <w:t>Самарской области;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8" w:name="sub_1027"/>
      <w:bookmarkEnd w:id="7"/>
      <w:r w:rsidRPr="006650D0">
        <w:rPr>
          <w:sz w:val="28"/>
          <w:szCs w:val="28"/>
        </w:rPr>
        <w:t>ж) имущество не признано аварийным и подлежащим сносу или реконструкции;</w:t>
      </w:r>
    </w:p>
    <w:p w:rsidR="00F22317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з) в отношении земельного участка, относящегося к имуществу </w:t>
      </w:r>
      <w:r>
        <w:rPr>
          <w:sz w:val="28"/>
          <w:szCs w:val="28"/>
        </w:rPr>
        <w:t xml:space="preserve">муниципального района Богатовский </w:t>
      </w:r>
      <w:r w:rsidRPr="006650D0">
        <w:rPr>
          <w:sz w:val="28"/>
          <w:szCs w:val="28"/>
        </w:rPr>
        <w:t>Самарской области, отсутствуют основания для отказа в проведении аукциона на право заключения договора аренды такого земельного участка.</w:t>
      </w:r>
    </w:p>
    <w:p w:rsidR="00F22317" w:rsidRPr="001A5ECB" w:rsidRDefault="00F22317" w:rsidP="00006CE8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F22317" w:rsidRPr="006650D0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 земельные участки, предусмотренные </w:t>
      </w:r>
      <w:r w:rsidRPr="002C48E2">
        <w:rPr>
          <w:sz w:val="28"/>
          <w:szCs w:val="28"/>
        </w:rPr>
        <w:t>подпунктами 1 – </w:t>
      </w:r>
      <w:r>
        <w:rPr>
          <w:sz w:val="28"/>
          <w:szCs w:val="28"/>
        </w:rPr>
        <w:t>1</w:t>
      </w:r>
      <w:r w:rsidRPr="002C48E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C48E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C48E2">
        <w:rPr>
          <w:sz w:val="28"/>
          <w:szCs w:val="28"/>
        </w:rPr>
        <w:t> – 1</w:t>
      </w:r>
      <w:r>
        <w:rPr>
          <w:sz w:val="28"/>
          <w:szCs w:val="28"/>
        </w:rPr>
        <w:t xml:space="preserve">5, </w:t>
      </w:r>
      <w:r w:rsidRPr="002C48E2">
        <w:rPr>
          <w:sz w:val="28"/>
          <w:szCs w:val="28"/>
        </w:rPr>
        <w:t>1</w:t>
      </w:r>
      <w:r>
        <w:rPr>
          <w:sz w:val="28"/>
          <w:szCs w:val="28"/>
        </w:rPr>
        <w:t>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9" w:name="sub_1003"/>
      <w:bookmarkEnd w:id="8"/>
      <w:r w:rsidRPr="006650D0">
        <w:rPr>
          <w:sz w:val="28"/>
          <w:szCs w:val="28"/>
        </w:rPr>
        <w:t>3. Внесение сведений об имуществе в Перечень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(в том числе ежегодное дополнение), а также исключение сведений</w:t>
      </w:r>
      <w:r w:rsidRPr="006650D0">
        <w:rPr>
          <w:sz w:val="28"/>
          <w:szCs w:val="28"/>
        </w:rPr>
        <w:br/>
        <w:t>об имуществе из Перечня осуществляются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Собрания представителей муниципального района Богатовский</w:t>
      </w:r>
      <w:r w:rsidRPr="006650D0">
        <w:rPr>
          <w:sz w:val="28"/>
          <w:szCs w:val="28"/>
        </w:rPr>
        <w:t xml:space="preserve"> Самарской области (далее – уполномоченный орган) об утверждении </w:t>
      </w:r>
      <w:r w:rsidRPr="002D6B7B">
        <w:rPr>
          <w:sz w:val="28"/>
          <w:szCs w:val="28"/>
        </w:rPr>
        <w:t xml:space="preserve">Перечня или о внесении в него изменений на основе предложений </w:t>
      </w:r>
      <w:r>
        <w:rPr>
          <w:sz w:val="28"/>
          <w:szCs w:val="28"/>
        </w:rPr>
        <w:t xml:space="preserve">учреждений и предприятий Самарской области в отношении имущества, закрепленного за ними на праве хозяйственного ведения или оперативного управления. </w:t>
      </w:r>
      <w:r w:rsidRPr="002D6B7B">
        <w:rPr>
          <w:sz w:val="28"/>
          <w:szCs w:val="28"/>
        </w:rPr>
        <w:t>Уполномоченный орган вправе</w:t>
      </w:r>
      <w:r>
        <w:rPr>
          <w:sz w:val="28"/>
          <w:szCs w:val="28"/>
        </w:rPr>
        <w:t xml:space="preserve"> </w:t>
      </w:r>
      <w:r w:rsidRPr="002D6B7B">
        <w:rPr>
          <w:sz w:val="28"/>
          <w:szCs w:val="28"/>
        </w:rPr>
        <w:t>по собственной инициативе принять решение об утверждении Перечня или о внесении в него изменений.</w:t>
      </w:r>
    </w:p>
    <w:bookmarkEnd w:id="9"/>
    <w:p w:rsidR="00F22317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B7B">
        <w:rPr>
          <w:sz w:val="28"/>
          <w:szCs w:val="28"/>
        </w:rPr>
        <w:t>Перечень ежегодно дополняется до 1 ноября текущего года,</w:t>
      </w:r>
      <w:r w:rsidRPr="002D6B7B">
        <w:rPr>
          <w:sz w:val="28"/>
          <w:szCs w:val="28"/>
        </w:rPr>
        <w:br/>
        <w:t xml:space="preserve">за исключением случая, если в собственности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отсутствует имущество, соответствующее требованиям Федерального закона № 209-ФЗ, а также требованиям пункта 2 настоящего Порядка.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сведений в Перечень об имуществе</w:t>
      </w:r>
      <w:r w:rsidRPr="00374C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 Самарской области, закрепленном на праве хозяйственного ведения или оперативного управления за предприятиями и учреждениями</w:t>
      </w:r>
      <w:r w:rsidRPr="00374C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 Самарской области, осуществляется по предложению указанных предприятий и учреждений</w:t>
      </w:r>
      <w:r>
        <w:rPr>
          <w:sz w:val="28"/>
          <w:szCs w:val="28"/>
        </w:rPr>
        <w:br/>
        <w:t>и с согласия органа, уполномоченных на согласовании сделки с соответствующим имуществом.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0" w:name="sub_1004"/>
      <w:r w:rsidRPr="002D6B7B">
        <w:rPr>
          <w:sz w:val="28"/>
          <w:szCs w:val="28"/>
        </w:rPr>
        <w:t>4. Рассмотрение предложений органов местного самоуправления Самарской области, осуществляется уполномоченным органом в течение 30 календарных дней с даты его регистрации в уполномоченном органе.</w:t>
      </w:r>
      <w:r>
        <w:rPr>
          <w:sz w:val="28"/>
          <w:szCs w:val="28"/>
        </w:rPr>
        <w:t xml:space="preserve"> </w:t>
      </w:r>
      <w:r w:rsidRPr="00EF2B02">
        <w:rPr>
          <w:sz w:val="28"/>
          <w:szCs w:val="28"/>
        </w:rPr>
        <w:t>В случае рассмотрения предложения, поступившего в отношении имущества Самарской области, закрепленного на праве хозяйственного ведения или оперативного управления за предприятиями и учреждениями Самарской области, срок рассмотрения уполномоченным органом данного предложения составляет 45 календарных дней.</w:t>
      </w:r>
      <w:r w:rsidRPr="002D6B7B">
        <w:rPr>
          <w:sz w:val="28"/>
          <w:szCs w:val="28"/>
        </w:rPr>
        <w:t xml:space="preserve"> По результатам рассмотрения предложения уполномоченным органом принимается одно из следующих решений: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1" w:name="sub_1041"/>
      <w:bookmarkEnd w:id="10"/>
      <w:r w:rsidRPr="002D6B7B">
        <w:rPr>
          <w:sz w:val="28"/>
          <w:szCs w:val="28"/>
        </w:rPr>
        <w:t xml:space="preserve">а) о включении сведений об имуществе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области,</w:t>
      </w:r>
      <w:r>
        <w:rPr>
          <w:sz w:val="28"/>
          <w:szCs w:val="28"/>
        </w:rPr>
        <w:t xml:space="preserve"> в</w:t>
      </w:r>
      <w:r w:rsidRPr="002D6B7B">
        <w:rPr>
          <w:sz w:val="28"/>
          <w:szCs w:val="28"/>
        </w:rPr>
        <w:t xml:space="preserve"> отношении которого поступило предложение, в Перечень с учетом критериев, установленных </w:t>
      </w:r>
      <w:hyperlink w:anchor="sub_1002" w:history="1">
        <w:r w:rsidRPr="002D6B7B">
          <w:rPr>
            <w:sz w:val="28"/>
            <w:szCs w:val="28"/>
          </w:rPr>
          <w:t>пунктом 2</w:t>
        </w:r>
      </w:hyperlink>
      <w:r w:rsidRPr="002D6B7B">
        <w:rPr>
          <w:sz w:val="28"/>
          <w:szCs w:val="28"/>
        </w:rPr>
        <w:t xml:space="preserve"> настоящего Порядка;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2" w:name="sub_1042"/>
      <w:bookmarkEnd w:id="11"/>
      <w:r w:rsidRPr="002D6B7B">
        <w:rPr>
          <w:sz w:val="28"/>
          <w:szCs w:val="28"/>
        </w:rPr>
        <w:t xml:space="preserve">б) об исключении сведений об имуществе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области,</w:t>
      </w:r>
      <w:r>
        <w:rPr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в отношении которого поступило предложение, из Перечня с учетом положений </w:t>
      </w:r>
      <w:hyperlink w:anchor="sub_1006" w:history="1">
        <w:r w:rsidRPr="002D6B7B">
          <w:rPr>
            <w:sz w:val="28"/>
            <w:szCs w:val="28"/>
          </w:rPr>
          <w:t>пунктов 8</w:t>
        </w:r>
      </w:hyperlink>
      <w:r w:rsidRPr="002D6B7B">
        <w:rPr>
          <w:sz w:val="28"/>
          <w:szCs w:val="28"/>
        </w:rPr>
        <w:t>, 9 и 10 настоящего Порядка;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3" w:name="sub_1043"/>
      <w:bookmarkEnd w:id="12"/>
      <w:r w:rsidRPr="002D6B7B">
        <w:rPr>
          <w:sz w:val="28"/>
          <w:szCs w:val="28"/>
        </w:rPr>
        <w:t>в) об отказе в учете предложения.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4" w:name="sub_1005"/>
      <w:bookmarkEnd w:id="13"/>
      <w:r w:rsidRPr="002D6B7B">
        <w:rPr>
          <w:sz w:val="28"/>
          <w:szCs w:val="28"/>
        </w:rPr>
        <w:t xml:space="preserve">5. В случае принятия решения о включении сведений об имуществе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в Перечень либо исключении сведений об имуществе Самарской области из Перечня, указанного в подпунктах «а» и «б» </w:t>
      </w:r>
      <w:hyperlink w:anchor="sub_1003" w:history="1">
        <w:r w:rsidRPr="002D6B7B">
          <w:rPr>
            <w:sz w:val="28"/>
            <w:szCs w:val="28"/>
          </w:rPr>
          <w:t>пункта 4</w:t>
        </w:r>
      </w:hyperlink>
      <w:r w:rsidRPr="002D6B7B">
        <w:rPr>
          <w:sz w:val="28"/>
          <w:szCs w:val="28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B7B">
        <w:rPr>
          <w:sz w:val="28"/>
          <w:szCs w:val="28"/>
        </w:rPr>
        <w:t xml:space="preserve">6. В случае принятия решения об отказе в учете предложения, указанного в подпункте «в» </w:t>
      </w:r>
      <w:hyperlink w:anchor="sub_1003" w:history="1">
        <w:r w:rsidRPr="002D6B7B">
          <w:rPr>
            <w:sz w:val="28"/>
            <w:szCs w:val="28"/>
          </w:rPr>
          <w:t>пункта 4</w:t>
        </w:r>
      </w:hyperlink>
      <w:r w:rsidRPr="002D6B7B">
        <w:rPr>
          <w:sz w:val="28"/>
          <w:szCs w:val="28"/>
        </w:rPr>
        <w:t xml:space="preserve"> настоящего Порядка, уполномоченный орган направляет в адрес лиц, представивших предложение, мотивированный отказ в учете предложения.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5" w:name="sub_1006"/>
      <w:bookmarkEnd w:id="14"/>
      <w:r w:rsidRPr="002D6B7B">
        <w:rPr>
          <w:sz w:val="28"/>
          <w:szCs w:val="28"/>
        </w:rPr>
        <w:t xml:space="preserve">7. Отказ в учете предложения, указанного в подпункте «в» </w:t>
      </w:r>
      <w:hyperlink w:anchor="sub_1003" w:history="1">
        <w:r w:rsidRPr="002D6B7B">
          <w:rPr>
            <w:sz w:val="28"/>
            <w:szCs w:val="28"/>
          </w:rPr>
          <w:t>пункта 4</w:t>
        </w:r>
      </w:hyperlink>
      <w:r w:rsidRPr="002D6B7B">
        <w:rPr>
          <w:sz w:val="28"/>
          <w:szCs w:val="28"/>
        </w:rPr>
        <w:t xml:space="preserve"> настоящего Порядка, принимается уполномоченным органом в случае несоответствия имущества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требованиям Федерального закона № 209-ФЗ, а также требованиям пункта 2 настоящего Порядка;</w:t>
      </w:r>
    </w:p>
    <w:p w:rsidR="00F22317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B7B">
        <w:rPr>
          <w:sz w:val="28"/>
          <w:szCs w:val="28"/>
        </w:rPr>
        <w:t xml:space="preserve">8. Уполномоченный орган вправе принять решение о внесении изменений в Перечень в части исключения сведений об имуществе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из Перечня при условии невостребованности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 субъектов МСП.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вправе принять решение о внесении изменений в Перечень, в части исключения имущества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из Перечня в случае возникновения необходимости использования данного имущества для государственных или муниципальных нужд.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6" w:name="sub_1007"/>
      <w:bookmarkEnd w:id="15"/>
      <w:r w:rsidRPr="002D6B7B">
        <w:rPr>
          <w:sz w:val="28"/>
          <w:szCs w:val="28"/>
        </w:rPr>
        <w:t xml:space="preserve">9. Уполномоченный орган обязан принять решение о внесении изменений в Перечень в части исключения сведений об имуществе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из Перечня в одном из следующих случаев:</w:t>
      </w:r>
    </w:p>
    <w:p w:rsidR="00F22317" w:rsidRPr="002D6B7B" w:rsidRDefault="00F22317" w:rsidP="00006CE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17" w:name="sub_1071"/>
      <w:bookmarkEnd w:id="16"/>
      <w:r w:rsidRPr="002D6B7B">
        <w:rPr>
          <w:color w:val="auto"/>
          <w:sz w:val="28"/>
          <w:szCs w:val="28"/>
        </w:rPr>
        <w:t xml:space="preserve">а) прекращение права собственности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sz w:val="28"/>
          <w:szCs w:val="28"/>
        </w:rPr>
        <w:t xml:space="preserve"> </w:t>
      </w:r>
      <w:r w:rsidRPr="002D6B7B">
        <w:rPr>
          <w:color w:val="auto"/>
          <w:sz w:val="28"/>
          <w:szCs w:val="28"/>
        </w:rPr>
        <w:t xml:space="preserve">Самарской области на имущество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sz w:val="28"/>
          <w:szCs w:val="28"/>
        </w:rPr>
        <w:t xml:space="preserve"> </w:t>
      </w:r>
      <w:r w:rsidRPr="002D6B7B">
        <w:rPr>
          <w:color w:val="auto"/>
          <w:sz w:val="28"/>
          <w:szCs w:val="28"/>
        </w:rPr>
        <w:t>Самарской области;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B7B">
        <w:rPr>
          <w:sz w:val="28"/>
          <w:szCs w:val="28"/>
        </w:rPr>
        <w:t>б) несоответствие имущества</w:t>
      </w:r>
      <w:r w:rsidRPr="00CA58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2D6B7B">
        <w:rPr>
          <w:sz w:val="28"/>
          <w:szCs w:val="28"/>
        </w:rPr>
        <w:t xml:space="preserve"> Самарской области требованиям Федерального закона № 209-ФЗ, а также требованиям пункта 2 настоящего Порядка. 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8" w:name="sub_1072"/>
      <w:bookmarkEnd w:id="17"/>
      <w:r w:rsidRPr="002D6B7B">
        <w:rPr>
          <w:sz w:val="28"/>
          <w:szCs w:val="28"/>
        </w:rPr>
        <w:t>10. В случае принятия уполномоченным органом решения</w:t>
      </w:r>
      <w:r w:rsidRPr="002D6B7B">
        <w:rPr>
          <w:sz w:val="28"/>
          <w:szCs w:val="28"/>
        </w:rPr>
        <w:br/>
        <w:t>об исключении сведений об имуществе</w:t>
      </w:r>
      <w:r w:rsidRPr="00CA58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2D6B7B">
        <w:rPr>
          <w:sz w:val="28"/>
          <w:szCs w:val="28"/>
        </w:rPr>
        <w:t xml:space="preserve"> Самарской области из Перечня уполномоченный орган в срок до 1 ноября года, в котором принято решение об его исключении, принимает решение о дополнении Перечня иным имуществом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взамен исключаемого,</w:t>
      </w:r>
      <w:r>
        <w:rPr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за исключением случая, если в собственности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отсутствует имущество, соответствующее требованиям Федерального закона № 209-ФЗ, а также требованиям пункта 2 настоящего Порядка. Если решение об исключении сведений об имуществе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из Перечня принято уполномоченным органом после 1 октября текущего года, решение о дополнении Перечня иным имуществом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взамен исключаемого принимается уполномоченным органом</w:t>
      </w:r>
      <w:r w:rsidRPr="002D6B7B">
        <w:rPr>
          <w:sz w:val="28"/>
          <w:szCs w:val="28"/>
        </w:rPr>
        <w:br/>
        <w:t>до 1 ноября года, следующего за годом, в котором принято решение об исключении, за исключением случая, если в собственности</w:t>
      </w:r>
      <w:r w:rsidRPr="00CA58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2D6B7B">
        <w:rPr>
          <w:sz w:val="28"/>
          <w:szCs w:val="28"/>
        </w:rPr>
        <w:t xml:space="preserve"> Самарской области отсутствует имущество, соответствующее требованиям Федерального закона № 209-ФЗ, а также требованиям пункта 2 настоящего Порядка.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9" w:name="sub_1008"/>
      <w:bookmarkEnd w:id="18"/>
      <w:r w:rsidRPr="002D6B7B">
        <w:rPr>
          <w:sz w:val="28"/>
          <w:szCs w:val="28"/>
        </w:rPr>
        <w:t xml:space="preserve">11. Сведения об имуществе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вносятся в Перечень в составе и по форме, которые установлены в соответствии с </w:t>
      </w:r>
      <w:hyperlink r:id="rId9" w:history="1">
        <w:r w:rsidRPr="002D6B7B">
          <w:rPr>
            <w:sz w:val="28"/>
            <w:szCs w:val="28"/>
          </w:rPr>
          <w:t>частью 4.4 статьи 18</w:t>
        </w:r>
      </w:hyperlink>
      <w:r w:rsidRPr="002D6B7B">
        <w:rPr>
          <w:sz w:val="28"/>
          <w:szCs w:val="28"/>
        </w:rPr>
        <w:t xml:space="preserve"> Федерального закона № 209-ФЗ.</w:t>
      </w:r>
    </w:p>
    <w:p w:rsidR="00F22317" w:rsidRPr="002D6B7B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0" w:name="sub_1010"/>
      <w:bookmarkEnd w:id="19"/>
      <w:r w:rsidRPr="002D6B7B">
        <w:rPr>
          <w:sz w:val="28"/>
          <w:szCs w:val="28"/>
        </w:rPr>
        <w:t>12. Ведение Перечня осуществляется уполномоченным органом</w:t>
      </w:r>
      <w:r w:rsidRPr="002D6B7B">
        <w:rPr>
          <w:sz w:val="28"/>
          <w:szCs w:val="28"/>
        </w:rPr>
        <w:br/>
        <w:t>в электронной форме.</w:t>
      </w:r>
    </w:p>
    <w:p w:rsidR="00F22317" w:rsidRPr="006650D0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sub_1011"/>
      <w:bookmarkEnd w:id="20"/>
      <w:r w:rsidRPr="002D6B7B">
        <w:rPr>
          <w:sz w:val="28"/>
          <w:szCs w:val="28"/>
        </w:rPr>
        <w:t xml:space="preserve">13. Перечень и внесенные в него изменения подлежат </w:t>
      </w:r>
      <w:bookmarkStart w:id="22" w:name="sub_1111"/>
      <w:bookmarkEnd w:id="21"/>
      <w:r w:rsidRPr="002D6B7B">
        <w:rPr>
          <w:sz w:val="28"/>
          <w:szCs w:val="28"/>
        </w:rPr>
        <w:t xml:space="preserve">обязательному опубликованию в средствах массовой информации, </w:t>
      </w:r>
      <w:bookmarkStart w:id="23" w:name="sub_1112"/>
      <w:bookmarkEnd w:id="22"/>
      <w:r w:rsidRPr="002D6B7B">
        <w:rPr>
          <w:sz w:val="28"/>
          <w:szCs w:val="28"/>
        </w:rPr>
        <w:t>размещению</w:t>
      </w:r>
      <w:r w:rsidRPr="002D6B7B">
        <w:rPr>
          <w:sz w:val="28"/>
          <w:szCs w:val="28"/>
        </w:rPr>
        <w:br/>
        <w:t>на официальном сайте уполномоченного органа в информационно-телекоммуникационной сети Интернет, а также представлению</w:t>
      </w:r>
      <w:r w:rsidRPr="002D6B7B">
        <w:rPr>
          <w:sz w:val="28"/>
          <w:szCs w:val="28"/>
        </w:rPr>
        <w:br/>
        <w:t xml:space="preserve">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 w:rsidRPr="002D6B7B">
          <w:rPr>
            <w:sz w:val="28"/>
            <w:szCs w:val="28"/>
          </w:rPr>
          <w:t>частью 5 статьи 16</w:t>
        </w:r>
      </w:hyperlink>
      <w:r w:rsidRPr="002D6B7B">
        <w:rPr>
          <w:sz w:val="28"/>
          <w:szCs w:val="28"/>
        </w:rPr>
        <w:t xml:space="preserve"> Федерального закона № 209-ФЗ.</w:t>
      </w:r>
    </w:p>
    <w:bookmarkEnd w:id="23"/>
    <w:p w:rsidR="00F22317" w:rsidRPr="006650D0" w:rsidRDefault="00F22317" w:rsidP="00006CE8">
      <w:pPr>
        <w:jc w:val="center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Pr="00006CE8" w:rsidRDefault="00F22317" w:rsidP="00006CE8">
      <w:pPr>
        <w:ind w:left="4962"/>
        <w:jc w:val="center"/>
        <w:rPr>
          <w:sz w:val="28"/>
          <w:szCs w:val="28"/>
        </w:rPr>
      </w:pPr>
      <w:r w:rsidRPr="00006CE8">
        <w:rPr>
          <w:sz w:val="28"/>
          <w:szCs w:val="28"/>
        </w:rPr>
        <w:t>Приложение 2</w:t>
      </w:r>
    </w:p>
    <w:p w:rsidR="00F22317" w:rsidRPr="00006CE8" w:rsidRDefault="00F22317" w:rsidP="00006CE8">
      <w:pPr>
        <w:ind w:left="4962"/>
        <w:jc w:val="center"/>
        <w:rPr>
          <w:sz w:val="28"/>
          <w:szCs w:val="28"/>
        </w:rPr>
      </w:pP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Собрания Представителей м/р Богатовский Самарской области</w:t>
      </w: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 w:rsidRPr="006650D0">
        <w:rPr>
          <w:sz w:val="28"/>
          <w:szCs w:val="28"/>
        </w:rPr>
        <w:t>от ____________№___________</w:t>
      </w:r>
    </w:p>
    <w:p w:rsidR="00F22317" w:rsidRPr="00006CE8" w:rsidRDefault="00F22317" w:rsidP="00006CE8">
      <w:pPr>
        <w:jc w:val="center"/>
        <w:rPr>
          <w:sz w:val="28"/>
          <w:szCs w:val="28"/>
        </w:rPr>
      </w:pPr>
    </w:p>
    <w:p w:rsidR="00F22317" w:rsidRPr="00006CE8" w:rsidRDefault="00F22317" w:rsidP="00006CE8">
      <w:pPr>
        <w:jc w:val="center"/>
        <w:rPr>
          <w:sz w:val="28"/>
          <w:szCs w:val="28"/>
        </w:rPr>
      </w:pPr>
    </w:p>
    <w:p w:rsidR="00F22317" w:rsidRPr="00006CE8" w:rsidRDefault="00F22317" w:rsidP="00006CE8">
      <w:pPr>
        <w:jc w:val="center"/>
        <w:rPr>
          <w:sz w:val="28"/>
          <w:szCs w:val="28"/>
        </w:rPr>
      </w:pPr>
    </w:p>
    <w:p w:rsidR="00F22317" w:rsidRPr="00006CE8" w:rsidRDefault="00F22317" w:rsidP="00006CE8">
      <w:pPr>
        <w:jc w:val="center"/>
        <w:rPr>
          <w:sz w:val="28"/>
          <w:szCs w:val="28"/>
        </w:rPr>
      </w:pPr>
    </w:p>
    <w:p w:rsidR="00F22317" w:rsidRPr="00006CE8" w:rsidRDefault="00F22317" w:rsidP="00006CE8">
      <w:pPr>
        <w:jc w:val="center"/>
        <w:rPr>
          <w:sz w:val="28"/>
          <w:szCs w:val="28"/>
        </w:rPr>
      </w:pPr>
    </w:p>
    <w:p w:rsidR="00F22317" w:rsidRPr="00006CE8" w:rsidRDefault="00F22317" w:rsidP="00006CE8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  <w:r w:rsidRPr="00006CE8">
        <w:rPr>
          <w:rFonts w:eastAsia="SimSun"/>
          <w:sz w:val="28"/>
          <w:szCs w:val="28"/>
        </w:rPr>
        <w:t xml:space="preserve">Порядок и условия  </w:t>
      </w:r>
    </w:p>
    <w:p w:rsidR="00F22317" w:rsidRPr="00006CE8" w:rsidRDefault="00F22317" w:rsidP="00006CE8">
      <w:pPr>
        <w:jc w:val="center"/>
        <w:rPr>
          <w:sz w:val="28"/>
          <w:szCs w:val="28"/>
        </w:rPr>
      </w:pPr>
      <w:r w:rsidRPr="00006CE8">
        <w:rPr>
          <w:sz w:val="28"/>
          <w:szCs w:val="28"/>
        </w:rPr>
        <w:t>предоставления в аренду имущества, находящегося в собственности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 (за исключением земельных участков), включенного в перечень имущества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области, свободного от прав третьих лиц (</w:t>
      </w:r>
      <w:r w:rsidRPr="00006CE8">
        <w:rPr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06CE8">
        <w:rPr>
          <w:sz w:val="28"/>
          <w:szCs w:val="28"/>
        </w:rPr>
        <w:t>), в целях предоставления имущества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2317" w:rsidRPr="00006CE8" w:rsidRDefault="00F22317" w:rsidP="00006CE8">
      <w:pPr>
        <w:jc w:val="center"/>
        <w:rPr>
          <w:sz w:val="28"/>
          <w:szCs w:val="28"/>
        </w:rPr>
      </w:pP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1. Настоящими порядком и условиями предоставления в аренду имущества, находящегося в собственности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 xml:space="preserve">Самарской области (за исключением земельных участков), включенного в перечень имущества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 – субъекты МСП, Перечень), разработан в соответствии с </w:t>
      </w:r>
      <w:hyperlink r:id="rId10" w:history="1">
        <w:r w:rsidRPr="00006CE8">
          <w:rPr>
            <w:rStyle w:val="a"/>
            <w:sz w:val="28"/>
            <w:szCs w:val="28"/>
          </w:rPr>
          <w:t>Гражданским кодексом</w:t>
        </w:r>
      </w:hyperlink>
      <w:r w:rsidRPr="00006CE8">
        <w:rPr>
          <w:sz w:val="28"/>
          <w:szCs w:val="28"/>
        </w:rPr>
        <w:t xml:space="preserve"> Российской Федерации, </w:t>
      </w:r>
      <w:hyperlink r:id="rId11" w:history="1">
        <w:r w:rsidRPr="00006CE8">
          <w:rPr>
            <w:rStyle w:val="a"/>
            <w:sz w:val="28"/>
            <w:szCs w:val="28"/>
          </w:rPr>
          <w:t>Федеральным законом</w:t>
        </w:r>
      </w:hyperlink>
      <w:r w:rsidRPr="00006CE8">
        <w:rPr>
          <w:sz w:val="28"/>
          <w:szCs w:val="28"/>
        </w:rPr>
        <w:t xml:space="preserve"> от 24.07.2007 № 209-ФЗ «О развитии малого и среднего предпринимательства в Российской Федерации» (далее – Федеральный закон № 209-ФЗ), </w:t>
      </w:r>
      <w:hyperlink r:id="rId12" w:history="1">
        <w:r w:rsidRPr="00006CE8">
          <w:rPr>
            <w:rStyle w:val="a"/>
            <w:sz w:val="28"/>
            <w:szCs w:val="28"/>
          </w:rPr>
          <w:t>Федеральным законом</w:t>
        </w:r>
      </w:hyperlink>
      <w:r w:rsidRPr="00006CE8">
        <w:rPr>
          <w:sz w:val="28"/>
          <w:szCs w:val="28"/>
        </w:rPr>
        <w:t xml:space="preserve"> от 26.07.2006 № 135-ФЗ «О защите конкуренции» (далее – Федеральный закон № 135-ФЗ), приказом Федеральной антимонопольной службы Российской Федерации от 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 67), Законом Самарской области от 03.04.2002 № 15-ГД «О порядке управления и распоряжения собственностью Самарской области».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bookmarkStart w:id="24" w:name="sub_2001"/>
      <w:r w:rsidRPr="00006CE8">
        <w:rPr>
          <w:sz w:val="28"/>
          <w:szCs w:val="28"/>
        </w:rPr>
        <w:t>2. Настоящими порядком и условиями регламентируются порядок</w:t>
      </w:r>
      <w:r w:rsidRPr="00006CE8">
        <w:rPr>
          <w:sz w:val="28"/>
          <w:szCs w:val="28"/>
        </w:rPr>
        <w:br/>
        <w:t>и условия предоставления в аренду (в том числе по льготным ставкам арендной платы) субъектам МСП имущества, находящегося</w:t>
      </w:r>
      <w:r w:rsidRPr="00006CE8">
        <w:rPr>
          <w:sz w:val="28"/>
          <w:szCs w:val="28"/>
        </w:rPr>
        <w:br/>
        <w:t>в собственности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области, включенного в Перечень (далее – имущество Самарской области, включенное в Перечень), за исключением земельных участков.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5" w:name="sub_2002"/>
      <w:bookmarkEnd w:id="24"/>
      <w:r w:rsidRPr="00006CE8">
        <w:rPr>
          <w:sz w:val="28"/>
          <w:szCs w:val="28"/>
        </w:rPr>
        <w:t>3. Претендентами на приобретение права аренды имущества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</w:t>
      </w:r>
      <w:r w:rsidRPr="00006CE8">
        <w:rPr>
          <w:rFonts w:eastAsia="SimSun"/>
          <w:sz w:val="28"/>
          <w:szCs w:val="28"/>
        </w:rPr>
        <w:t xml:space="preserve"> акционерного общества «Федеральная корпорация по развитию малого и среднего предпринимательства» соответственно</w:t>
      </w:r>
      <w:r w:rsidRPr="00006CE8">
        <w:rPr>
          <w:sz w:val="28"/>
          <w:szCs w:val="28"/>
        </w:rPr>
        <w:t>.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bookmarkStart w:id="26" w:name="sub_2004"/>
      <w:r w:rsidRPr="00006CE8">
        <w:rPr>
          <w:sz w:val="28"/>
          <w:szCs w:val="28"/>
        </w:rPr>
        <w:t xml:space="preserve">4. Имущество муниципального района Богатовский Самарской области, включенное в Перечень, не может быть предоставлено в аренду субъектам МСП, перечисленным в </w:t>
      </w:r>
      <w:hyperlink r:id="rId13" w:history="1">
        <w:r w:rsidRPr="00006CE8">
          <w:rPr>
            <w:rStyle w:val="a"/>
            <w:sz w:val="28"/>
            <w:szCs w:val="28"/>
          </w:rPr>
          <w:t>части 3 статьи 14</w:t>
        </w:r>
      </w:hyperlink>
      <w:r w:rsidRPr="00006CE8">
        <w:rPr>
          <w:sz w:val="28"/>
          <w:szCs w:val="28"/>
        </w:rPr>
        <w:t xml:space="preserve"> Федерального закона № 209-ФЗ, в случаях, установленных </w:t>
      </w:r>
      <w:hyperlink r:id="rId14" w:history="1">
        <w:r w:rsidRPr="00006CE8">
          <w:rPr>
            <w:rStyle w:val="a"/>
            <w:sz w:val="28"/>
            <w:szCs w:val="28"/>
          </w:rPr>
          <w:t>частями 3 и 5 статьи 14</w:t>
        </w:r>
      </w:hyperlink>
      <w:r w:rsidRPr="00006CE8">
        <w:rPr>
          <w:sz w:val="28"/>
          <w:szCs w:val="28"/>
        </w:rPr>
        <w:t xml:space="preserve"> Федерального закона № 209-ФЗ.</w:t>
      </w:r>
    </w:p>
    <w:bookmarkEnd w:id="26"/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SimSun"/>
          <w:sz w:val="28"/>
          <w:szCs w:val="28"/>
        </w:rPr>
      </w:pPr>
      <w:r w:rsidRPr="00006CE8">
        <w:rPr>
          <w:sz w:val="28"/>
          <w:szCs w:val="28"/>
        </w:rPr>
        <w:t>5. Имущество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 xml:space="preserve">Самарской области, включенное в Перечень, предоставляется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  <w:r w:rsidRPr="00006CE8">
        <w:rPr>
          <w:rFonts w:eastAsia="SimSun"/>
          <w:sz w:val="28"/>
          <w:szCs w:val="28"/>
        </w:rPr>
        <w:t xml:space="preserve">Максимальный срок предоставления бизнес-инкубаторами имущества </w:t>
      </w:r>
      <w:r w:rsidRPr="00006CE8">
        <w:rPr>
          <w:sz w:val="28"/>
          <w:szCs w:val="28"/>
        </w:rPr>
        <w:t>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</w:t>
      </w:r>
      <w:r w:rsidRPr="00006CE8">
        <w:rPr>
          <w:rFonts w:eastAsia="SimSun"/>
          <w:sz w:val="28"/>
          <w:szCs w:val="28"/>
        </w:rPr>
        <w:t>, включенного в Перечень, в аренду (субаренду) субъектам МСП не должен превышать три года.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sub_2005"/>
      <w:bookmarkEnd w:id="25"/>
      <w:r w:rsidRPr="00006CE8">
        <w:rPr>
          <w:sz w:val="28"/>
          <w:szCs w:val="28"/>
        </w:rPr>
        <w:t>6. Имущество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 xml:space="preserve">Самарской области, включенное в Перечень, предоставляется в аренду по результатам конкурса или аукциона на право заключения договора аренды имущества Самарской области, за исключением случаев, установленных </w:t>
      </w:r>
      <w:hyperlink r:id="rId15" w:history="1">
        <w:r w:rsidRPr="00006CE8">
          <w:rPr>
            <w:rStyle w:val="a"/>
            <w:sz w:val="28"/>
            <w:szCs w:val="28"/>
          </w:rPr>
          <w:t>Федеральным законом</w:t>
        </w:r>
      </w:hyperlink>
      <w:r w:rsidRPr="00006CE8">
        <w:rPr>
          <w:sz w:val="28"/>
          <w:szCs w:val="28"/>
        </w:rPr>
        <w:t xml:space="preserve"> № 135-ФЗ. 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7. Решение о проведении конкурса или аукциона на право заключения договора аренды имущества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области, включенного в Перечень, на условиях, установленных настоящим Порядком, в отношении имущества, входящего в состав имущества казны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области, принимает комитет по управлению муниципальным имуществом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 (далее – уполномоченный орган), в отношении имущества, закрепленного на праве оперативного управления за муниципальными учреждениями и казенными учреждениями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 или на праве хозяйственного ведения за муниципальными унитарными предприятиями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области, принимает муниципальное учреждение, казенное учреждение муниципального района Богатовский Самарской области, муниципальное унитарное предприятие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 соответственно (далее – организации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области) с согласия уполномоченного органа.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8. В течение года с даты включения имущества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 в Перечень либо с даты прекращения имущественных прав субъектов МСП на имущество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области, включенное в Перечень, уполномоченный орган либо организации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>Самарской области с согласия уполномоченного органа принимают решение о проведении конкурса или аукциона на право заключения договоров аренды имущества муниципального района Богатовский</w:t>
      </w:r>
      <w:r w:rsidRPr="00006CE8">
        <w:rPr>
          <w:color w:val="000000"/>
          <w:sz w:val="28"/>
          <w:szCs w:val="28"/>
        </w:rPr>
        <w:t xml:space="preserve"> </w:t>
      </w:r>
      <w:r w:rsidRPr="00006CE8">
        <w:rPr>
          <w:sz w:val="28"/>
          <w:szCs w:val="28"/>
        </w:rPr>
        <w:t xml:space="preserve">Самарской области, включенного в Перечень, на основании заявлений субъектов МСП, в случае отсутствия заявлений – по собственной инициативе или предоставляют данное имущество без проведения торгов в соответствиис </w:t>
      </w:r>
      <w:hyperlink r:id="rId16" w:history="1">
        <w:r w:rsidRPr="00006CE8">
          <w:rPr>
            <w:sz w:val="28"/>
            <w:szCs w:val="28"/>
          </w:rPr>
          <w:t>Федеральным законом</w:t>
        </w:r>
      </w:hyperlink>
      <w:r w:rsidRPr="00006CE8">
        <w:rPr>
          <w:sz w:val="28"/>
          <w:szCs w:val="28"/>
        </w:rPr>
        <w:t xml:space="preserve"> № 135-ФЗ.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9. Начальный (минимальный) размер арендной платы</w:t>
      </w:r>
      <w:r w:rsidRPr="00006CE8">
        <w:rPr>
          <w:sz w:val="28"/>
          <w:szCs w:val="28"/>
        </w:rPr>
        <w:br/>
        <w:t>за пользование имуществом определяется</w:t>
      </w:r>
      <w:r w:rsidRPr="00006CE8">
        <w:rPr>
          <w:sz w:val="28"/>
          <w:szCs w:val="28"/>
        </w:rPr>
        <w:br/>
        <w:t xml:space="preserve">на основании отчета </w:t>
      </w:r>
      <w:r w:rsidRPr="00006CE8">
        <w:rPr>
          <w:color w:val="000000"/>
          <w:sz w:val="28"/>
          <w:szCs w:val="28"/>
        </w:rPr>
        <w:t>об оценке рыночной стоимости прав требования</w:t>
      </w:r>
      <w:r w:rsidRPr="00006CE8">
        <w:rPr>
          <w:color w:val="000000"/>
          <w:sz w:val="28"/>
          <w:szCs w:val="28"/>
        </w:rPr>
        <w:br/>
        <w:t>по арендным платежам</w:t>
      </w:r>
      <w:r w:rsidRPr="00006CE8">
        <w:rPr>
          <w:sz w:val="28"/>
          <w:szCs w:val="28"/>
        </w:rPr>
        <w:t>, выполненного независимым оценщиком</w:t>
      </w:r>
      <w:r w:rsidRPr="00006CE8">
        <w:rPr>
          <w:sz w:val="28"/>
          <w:szCs w:val="28"/>
        </w:rPr>
        <w:br/>
        <w:t xml:space="preserve">в соответствии с федеральным </w:t>
      </w:r>
      <w:hyperlink r:id="rId17" w:history="1">
        <w:r w:rsidRPr="00006CE8">
          <w:rPr>
            <w:sz w:val="28"/>
            <w:szCs w:val="28"/>
          </w:rPr>
          <w:t>законодательством</w:t>
        </w:r>
      </w:hyperlink>
      <w:r w:rsidRPr="00006CE8">
        <w:rPr>
          <w:sz w:val="28"/>
          <w:szCs w:val="28"/>
        </w:rPr>
        <w:t xml:space="preserve"> в сфере оценочной деятельности (далее – отчет об оценке).</w:t>
      </w:r>
    </w:p>
    <w:bookmarkEnd w:id="27"/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06CE8">
        <w:rPr>
          <w:sz w:val="28"/>
          <w:szCs w:val="28"/>
        </w:rPr>
        <w:t>10. </w:t>
      </w:r>
      <w:r w:rsidRPr="00006CE8">
        <w:rPr>
          <w:rFonts w:eastAsia="SimSun"/>
          <w:sz w:val="28"/>
          <w:szCs w:val="28"/>
        </w:rPr>
        <w:t>Проведение конкурсов или аукционов на право заключения договоров аренды имущества, включенного</w:t>
      </w:r>
      <w:r w:rsidRPr="00006CE8">
        <w:rPr>
          <w:rFonts w:eastAsia="SimSun"/>
          <w:sz w:val="28"/>
          <w:szCs w:val="28"/>
        </w:rPr>
        <w:br/>
        <w:t xml:space="preserve">в Перечень, осуществляется в соответствии с </w:t>
      </w:r>
      <w:hyperlink r:id="rId18" w:history="1">
        <w:r w:rsidRPr="00006CE8">
          <w:rPr>
            <w:rStyle w:val="a"/>
            <w:sz w:val="28"/>
            <w:szCs w:val="28"/>
          </w:rPr>
          <w:t>приказом</w:t>
        </w:r>
      </w:hyperlink>
      <w:r w:rsidRPr="00006CE8">
        <w:rPr>
          <w:sz w:val="28"/>
          <w:szCs w:val="28"/>
        </w:rPr>
        <w:t xml:space="preserve"> ФАС № 67.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8" w:name="sub_1054"/>
      <w:r w:rsidRPr="00006CE8">
        <w:rPr>
          <w:sz w:val="28"/>
          <w:szCs w:val="28"/>
        </w:rPr>
        <w:t xml:space="preserve">11. В случаях, когда проведение </w:t>
      </w:r>
      <w:r w:rsidRPr="00006CE8">
        <w:rPr>
          <w:rFonts w:eastAsia="SimSun"/>
          <w:sz w:val="28"/>
          <w:szCs w:val="28"/>
        </w:rPr>
        <w:t xml:space="preserve">конкурса или аукциона </w:t>
      </w:r>
      <w:r w:rsidRPr="00006CE8">
        <w:rPr>
          <w:sz w:val="28"/>
          <w:szCs w:val="28"/>
        </w:rPr>
        <w:t>на право заключения договора аренды имущества, включенного в Перечень, не требуется, субъект МСП представляет</w:t>
      </w:r>
      <w:r w:rsidRPr="00006CE8">
        <w:rPr>
          <w:sz w:val="28"/>
          <w:szCs w:val="28"/>
        </w:rPr>
        <w:br/>
        <w:t>в уполномоченный орган либо в организации муниципального района Богатовский Самарской области следующие документы: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обращение о предоставлении имущества, включенного в Перечень, в аренду, содержащее информацию, предусмотренную пунктом 12 настоящего порядка;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нотариально заверенные (либо заверенные налоговой инспекцией) копии учредительных документов (для юридических лиц);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006CE8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06CE8">
        <w:rPr>
          <w:sz w:val="28"/>
          <w:szCs w:val="28"/>
        </w:rPr>
        <w:br/>
        <w:t>(для юридических лиц);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копию документа, удостоверяющего личность (для индивидуальных предпринимателей).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 случае если от имени заявителя действует его представитель</w:t>
      </w:r>
      <w:r w:rsidRPr="00006CE8">
        <w:rPr>
          <w:sz w:val="28"/>
          <w:szCs w:val="28"/>
        </w:rPr>
        <w:br/>
        <w:t>по доверенности, должна быть приложена доверенность</w:t>
      </w:r>
      <w:r w:rsidRPr="00006CE8">
        <w:rPr>
          <w:sz w:val="28"/>
          <w:szCs w:val="28"/>
        </w:rPr>
        <w:br/>
        <w:t>на осуществление действий от имени заявителя, оформленная</w:t>
      </w:r>
      <w:r w:rsidRPr="00006CE8">
        <w:rPr>
          <w:sz w:val="28"/>
          <w:szCs w:val="28"/>
        </w:rPr>
        <w:br/>
        <w:t xml:space="preserve">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12. Обращение о предоставлении имущества, включенного в Перечень, в аренду должно содержать следующую информацию: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полное и сокращенное наименование, организационно-</w:t>
      </w:r>
      <w:r w:rsidRPr="00006CE8">
        <w:rPr>
          <w:sz w:val="28"/>
          <w:szCs w:val="28"/>
        </w:rPr>
        <w:br/>
        <w:t xml:space="preserve">правовую форму, юридический адрес и местонахождение, идентификационный номер налогоплательщика (для юридического лица); 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 xml:space="preserve"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 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дату, подпись заявителя либо его представителя, действующего</w:t>
      </w:r>
      <w:r w:rsidRPr="00006CE8">
        <w:rPr>
          <w:sz w:val="28"/>
          <w:szCs w:val="28"/>
        </w:rPr>
        <w:br/>
        <w:t>на основании доверенности, контактные телефоны, электронный адрес (при наличии), в случае, если от имени заявителя действует его представитель по доверенности – реквизиты доверенности.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Текст обращения должен быть читаемым, не должен иметь подчистки либо приписки, зачеркнутые слова и иные не оговоренные</w:t>
      </w:r>
      <w:r w:rsidRPr="00006CE8">
        <w:rPr>
          <w:sz w:val="28"/>
          <w:szCs w:val="28"/>
        </w:rPr>
        <w:br/>
        <w:t>в нем исправления.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bookmarkStart w:id="29" w:name="sub_1057"/>
      <w:bookmarkStart w:id="30" w:name="sub_232"/>
      <w:bookmarkEnd w:id="28"/>
      <w:r w:rsidRPr="00006CE8">
        <w:rPr>
          <w:sz w:val="28"/>
          <w:szCs w:val="28"/>
        </w:rPr>
        <w:t xml:space="preserve">13. При заключении с субъектами МСП договоров аренды имущества муниципального района Богатовский Самарской области, включенного в Перечень, </w:t>
      </w:r>
      <w:bookmarkStart w:id="31" w:name="sub_10572"/>
      <w:bookmarkEnd w:id="29"/>
      <w:r w:rsidRPr="00006CE8">
        <w:rPr>
          <w:sz w:val="28"/>
          <w:szCs w:val="28"/>
        </w:rPr>
        <w:t>арендная плата вносится в следующем порядке:</w:t>
      </w:r>
    </w:p>
    <w:bookmarkEnd w:id="31"/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 первый год аренды – 40 процентов размера арендной платы;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во второй год аренды – 60 процентов размера арендной платы;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 третий год аренды – 80 процентов размера арендной платы;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2" w:name="sub_234"/>
      <w:bookmarkEnd w:id="30"/>
      <w:r w:rsidRPr="00006CE8">
        <w:rPr>
          <w:sz w:val="28"/>
          <w:szCs w:val="28"/>
        </w:rPr>
        <w:t>14. По истечении срока договора аренды имущества,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 Федерального закона № 135-ФЗ.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 xml:space="preserve">15. При заключении договора аренды имущества, включенного в Перечень, на новый срок арендная плата определяется на основании отчета </w:t>
      </w:r>
      <w:r w:rsidRPr="00006CE8">
        <w:rPr>
          <w:color w:val="000000"/>
          <w:sz w:val="28"/>
          <w:szCs w:val="28"/>
        </w:rPr>
        <w:t xml:space="preserve">об оценке </w:t>
      </w:r>
      <w:r w:rsidRPr="00006CE8">
        <w:rPr>
          <w:sz w:val="28"/>
          <w:szCs w:val="28"/>
        </w:rPr>
        <w:t>и вносится арендатором</w:t>
      </w:r>
      <w:r w:rsidRPr="00006CE8">
        <w:rPr>
          <w:sz w:val="28"/>
          <w:szCs w:val="28"/>
        </w:rPr>
        <w:br/>
        <w:t xml:space="preserve">в размере 100 процентов размера арендной платы ежегодно. 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06CE8">
        <w:rPr>
          <w:sz w:val="28"/>
          <w:szCs w:val="28"/>
        </w:rPr>
        <w:t xml:space="preserve">16. Размер арендной платы по договорам аренды имущества муниципального района Богатовский Самарской области, включенного в Перечень, изменяется </w:t>
      </w:r>
      <w:r w:rsidRPr="00006CE8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 аренды.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17.</w:t>
      </w:r>
      <w:bookmarkStart w:id="33" w:name="sub_235"/>
      <w:bookmarkEnd w:id="32"/>
      <w:r w:rsidRPr="00006CE8">
        <w:rPr>
          <w:sz w:val="28"/>
          <w:szCs w:val="28"/>
        </w:rPr>
        <w:t xml:space="preserve"> При досрочном расторжении договора аренды имущества муниципального района Богатовский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19" w:history="1">
        <w:r w:rsidRPr="00006CE8">
          <w:rPr>
            <w:rStyle w:val="a"/>
            <w:sz w:val="28"/>
            <w:szCs w:val="28"/>
          </w:rPr>
          <w:t>статьями 4</w:t>
        </w:r>
      </w:hyperlink>
      <w:r w:rsidRPr="00006CE8">
        <w:rPr>
          <w:sz w:val="28"/>
          <w:szCs w:val="28"/>
        </w:rPr>
        <w:t xml:space="preserve">, </w:t>
      </w:r>
      <w:hyperlink r:id="rId20" w:history="1">
        <w:r w:rsidRPr="00006CE8">
          <w:rPr>
            <w:rStyle w:val="a"/>
            <w:sz w:val="28"/>
            <w:szCs w:val="28"/>
          </w:rPr>
          <w:t>15</w:t>
        </w:r>
      </w:hyperlink>
      <w:r w:rsidRPr="00006CE8">
        <w:rPr>
          <w:sz w:val="28"/>
          <w:szCs w:val="28"/>
        </w:rPr>
        <w:t xml:space="preserve"> Федерального закона № 209-ФЗ, арендатор обязан оплатить арендную плату за весь срок пользования имуществом Самарской области до момента расторжения договора исходя из размера арендной платы, установленного без учета льгот, предусмотренных пунктом 13 настоящего Порядка.</w:t>
      </w:r>
      <w:bookmarkEnd w:id="33"/>
    </w:p>
    <w:p w:rsidR="00F22317" w:rsidRPr="00006CE8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Pr="00006CE8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Pr="00006CE8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Pr="00006CE8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Pr="00006CE8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Pr="00006CE8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Pr="00006CE8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F22317" w:rsidRPr="00006CE8" w:rsidRDefault="00F22317" w:rsidP="00006CE8">
      <w:pPr>
        <w:ind w:left="4962"/>
        <w:jc w:val="center"/>
        <w:rPr>
          <w:sz w:val="28"/>
          <w:szCs w:val="28"/>
        </w:rPr>
      </w:pPr>
      <w:r w:rsidRPr="00006CE8">
        <w:rPr>
          <w:sz w:val="28"/>
          <w:szCs w:val="28"/>
        </w:rPr>
        <w:t>Приложение 3</w:t>
      </w:r>
    </w:p>
    <w:p w:rsidR="00F22317" w:rsidRPr="00006CE8" w:rsidRDefault="00F22317" w:rsidP="00006CE8">
      <w:pPr>
        <w:ind w:left="4962"/>
        <w:jc w:val="center"/>
        <w:rPr>
          <w:sz w:val="28"/>
          <w:szCs w:val="28"/>
        </w:rPr>
      </w:pP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Собрания Представителей м/р Богатовский Самарской области</w:t>
      </w:r>
    </w:p>
    <w:p w:rsidR="00F22317" w:rsidRPr="006650D0" w:rsidRDefault="00F22317" w:rsidP="00006CE8">
      <w:pPr>
        <w:ind w:left="4962"/>
        <w:jc w:val="center"/>
        <w:rPr>
          <w:sz w:val="28"/>
          <w:szCs w:val="28"/>
        </w:rPr>
      </w:pPr>
      <w:r w:rsidRPr="006650D0">
        <w:rPr>
          <w:sz w:val="28"/>
          <w:szCs w:val="28"/>
        </w:rPr>
        <w:t>от ____________№___________</w:t>
      </w:r>
    </w:p>
    <w:p w:rsidR="00F22317" w:rsidRPr="00006CE8" w:rsidRDefault="00F22317" w:rsidP="00006CE8">
      <w:pPr>
        <w:jc w:val="center"/>
        <w:rPr>
          <w:sz w:val="28"/>
          <w:szCs w:val="28"/>
        </w:rPr>
      </w:pPr>
    </w:p>
    <w:p w:rsidR="00F22317" w:rsidRPr="00006CE8" w:rsidRDefault="00F22317" w:rsidP="00006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CE8">
        <w:rPr>
          <w:rFonts w:eastAsia="SimSun"/>
          <w:sz w:val="28"/>
          <w:szCs w:val="28"/>
        </w:rPr>
        <w:t xml:space="preserve">Условия договоров аренды </w:t>
      </w:r>
      <w:r w:rsidRPr="00006CE8">
        <w:rPr>
          <w:sz w:val="28"/>
          <w:szCs w:val="28"/>
        </w:rPr>
        <w:t xml:space="preserve">земельных участков, </w:t>
      </w:r>
    </w:p>
    <w:p w:rsidR="00F22317" w:rsidRPr="00006CE8" w:rsidRDefault="00F22317" w:rsidP="00006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CE8">
        <w:rPr>
          <w:sz w:val="28"/>
          <w:szCs w:val="28"/>
        </w:rPr>
        <w:t>находящихся в собственности муниципального района Богатовский Самарской области, включенных</w:t>
      </w:r>
      <w:r w:rsidRPr="00006CE8">
        <w:rPr>
          <w:sz w:val="28"/>
          <w:szCs w:val="28"/>
        </w:rPr>
        <w:br/>
        <w:t xml:space="preserve">в перечень имущества Самарской области, свободного от прав третьих лиц </w:t>
      </w:r>
      <w:r w:rsidRPr="00006CE8">
        <w:rPr>
          <w:color w:val="00000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</w:t>
      </w:r>
      <w:r w:rsidRPr="00006CE8">
        <w:rPr>
          <w:color w:val="000000"/>
          <w:sz w:val="28"/>
          <w:szCs w:val="28"/>
        </w:rPr>
        <w:br/>
        <w:t xml:space="preserve">и (или  пользование на долгосрочной основе (в том числе по льготным ставкам арендной платы) субъектам </w:t>
      </w:r>
      <w:r w:rsidRPr="00006CE8">
        <w:rPr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006CE8">
        <w:rPr>
          <w:sz w:val="28"/>
          <w:szCs w:val="28"/>
        </w:rPr>
        <w:br/>
        <w:t>при заключении договоров аренды с субъектами малого</w:t>
      </w:r>
      <w:r w:rsidRPr="00006CE8">
        <w:rPr>
          <w:sz w:val="28"/>
          <w:szCs w:val="28"/>
        </w:rPr>
        <w:br/>
        <w:t>и среднего предпринимательства</w:t>
      </w:r>
    </w:p>
    <w:p w:rsidR="00F22317" w:rsidRPr="00006CE8" w:rsidRDefault="00F22317" w:rsidP="00006CE8">
      <w:pPr>
        <w:spacing w:line="360" w:lineRule="auto"/>
        <w:jc w:val="center"/>
        <w:rPr>
          <w:sz w:val="28"/>
          <w:szCs w:val="28"/>
        </w:rPr>
      </w:pP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 xml:space="preserve">1. Земельные участки, находящиеся в собственности муниципального района Богатовский Самарской области, включенные в перечень имущества муниципального района Богатовский Самарской области, свободного от прав третьих лиц </w:t>
      </w:r>
      <w:r w:rsidRPr="00006CE8"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 том числе по льготным ставкам арендной платы) субъектам </w:t>
      </w:r>
      <w:r w:rsidRPr="00006CE8">
        <w:rPr>
          <w:sz w:val="28"/>
          <w:szCs w:val="28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06CE8">
        <w:rPr>
          <w:rFonts w:eastAsia="SimSun"/>
          <w:sz w:val="28"/>
          <w:szCs w:val="28"/>
        </w:rPr>
        <w:t xml:space="preserve">2. Арендная плата за земельные участки, включенные в Перечень,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 </w:t>
      </w:r>
      <w:r w:rsidRPr="00006CE8">
        <w:rPr>
          <w:sz w:val="28"/>
          <w:szCs w:val="28"/>
        </w:rPr>
        <w:t xml:space="preserve">муниципального района Богатовский </w:t>
      </w:r>
      <w:r w:rsidRPr="00006CE8">
        <w:rPr>
          <w:rFonts w:eastAsia="SimSun"/>
          <w:sz w:val="28"/>
          <w:szCs w:val="28"/>
        </w:rPr>
        <w:t>Самарской области и предоставленные в аренду без торгов, установленном Администрацией муниципального района Богатовский Самарской области.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06CE8">
        <w:rPr>
          <w:rFonts w:eastAsia="SimSun"/>
          <w:sz w:val="28"/>
          <w:szCs w:val="28"/>
        </w:rPr>
        <w:t>3. Арендная плата по договорам аренды земельных участков, включенных в Перечень, заключенным по результатам торгов определяется по результатам торгов.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4. При заключении с субъектами МСП договоров аренды земельных участков, включенных в Перечень, по результатам торгов арендная плата вносится в следующем порядке: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 первый год аренды – 40 процентов размера арендной платы;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во второй год аренды – 60 процентов размера арендной платы;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 третий год аренды – 80 процентов размера арендной платы;</w:t>
      </w:r>
    </w:p>
    <w:p w:rsidR="00F22317" w:rsidRPr="00006CE8" w:rsidRDefault="00F22317" w:rsidP="00006CE8">
      <w:pPr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06CE8">
        <w:rPr>
          <w:sz w:val="28"/>
          <w:szCs w:val="28"/>
        </w:rPr>
        <w:t xml:space="preserve">5. Размер арендной платы по договорам аренды земельных участков, включенных в Перечень, изменяется </w:t>
      </w:r>
      <w:r w:rsidRPr="00006CE8">
        <w:rPr>
          <w:rFonts w:eastAsia="SimSun"/>
          <w:sz w:val="28"/>
          <w:szCs w:val="28"/>
        </w:rPr>
        <w:t>ежегодно</w:t>
      </w:r>
      <w:r w:rsidRPr="00006CE8">
        <w:rPr>
          <w:rFonts w:eastAsia="SimSun"/>
          <w:sz w:val="28"/>
          <w:szCs w:val="28"/>
        </w:rPr>
        <w:br/>
        <w:t>в одностороннем порядке, но не ранее чем через год после его заключения, на размер уровня инфляции, определяемого исходя</w:t>
      </w:r>
      <w:r w:rsidRPr="00006CE8">
        <w:rPr>
          <w:rFonts w:eastAsia="SimSun"/>
          <w:sz w:val="28"/>
          <w:szCs w:val="28"/>
        </w:rPr>
        <w:br/>
        <w:t>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 аренды.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CE8">
        <w:rPr>
          <w:sz w:val="28"/>
          <w:szCs w:val="28"/>
        </w:rPr>
        <w:t xml:space="preserve">6. При досрочном расторжении договора аренды земельного участка, включенного в Перечень,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1" w:history="1">
        <w:r w:rsidRPr="00006CE8">
          <w:rPr>
            <w:rStyle w:val="a"/>
            <w:sz w:val="28"/>
            <w:szCs w:val="28"/>
          </w:rPr>
          <w:t>статьями 4</w:t>
        </w:r>
      </w:hyperlink>
      <w:r w:rsidRPr="00006CE8">
        <w:rPr>
          <w:sz w:val="28"/>
          <w:szCs w:val="28"/>
        </w:rPr>
        <w:t xml:space="preserve">, </w:t>
      </w:r>
      <w:hyperlink r:id="rId22" w:history="1">
        <w:r w:rsidRPr="00006CE8">
          <w:rPr>
            <w:rStyle w:val="a"/>
            <w:sz w:val="28"/>
            <w:szCs w:val="28"/>
          </w:rPr>
          <w:t>15</w:t>
        </w:r>
      </w:hyperlink>
      <w:r w:rsidRPr="00006CE8">
        <w:rPr>
          <w:sz w:val="28"/>
          <w:szCs w:val="28"/>
        </w:rPr>
        <w:t xml:space="preserve"> Федерального закона № 209-ФЗ, арендатор обязан оплатить арендную плату за весь срок пользования земельным участком до момента расторжения договора исходя из размера арендной платы, установленного без учета льгот, предусмотренных пунктом 4 настоящих Условий </w:t>
      </w:r>
      <w:r w:rsidRPr="00006CE8">
        <w:rPr>
          <w:rFonts w:eastAsia="SimSun"/>
          <w:sz w:val="28"/>
          <w:szCs w:val="28"/>
        </w:rPr>
        <w:t xml:space="preserve">договоров аренды </w:t>
      </w:r>
      <w:r w:rsidRPr="00006CE8">
        <w:rPr>
          <w:sz w:val="28"/>
          <w:szCs w:val="28"/>
        </w:rPr>
        <w:t>земельных участков, находящихся в собственности муниципального района Богатовский Самарской области, включенных в Перечень.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06CE8">
        <w:rPr>
          <w:sz w:val="28"/>
          <w:szCs w:val="28"/>
        </w:rPr>
        <w:t>7. </w:t>
      </w:r>
      <w:r w:rsidRPr="00006CE8">
        <w:rPr>
          <w:rFonts w:eastAsia="SimSun"/>
          <w:sz w:val="28"/>
          <w:szCs w:val="28"/>
        </w:rPr>
        <w:t>Арендатор земельного участка, включенного в Перечень,</w:t>
      </w:r>
      <w:r w:rsidRPr="00006CE8">
        <w:rPr>
          <w:rFonts w:eastAsia="SimSun"/>
          <w:sz w:val="28"/>
          <w:szCs w:val="28"/>
        </w:rPr>
        <w:br/>
        <w:t>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 w:rsidRPr="00006CE8">
        <w:rPr>
          <w:rFonts w:eastAsia="SimSun"/>
          <w:sz w:val="28"/>
          <w:szCs w:val="28"/>
        </w:rPr>
        <w:br/>
        <w:t>в уставный капитал хозяйственного товарищества или общества либо паевого взноса в производственный кооператив.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06CE8">
        <w:rPr>
          <w:sz w:val="28"/>
          <w:szCs w:val="28"/>
        </w:rPr>
        <w:t>8. </w:t>
      </w:r>
      <w:r w:rsidRPr="00006CE8">
        <w:rPr>
          <w:rFonts w:eastAsia="SimSun"/>
          <w:sz w:val="28"/>
          <w:szCs w:val="28"/>
        </w:rPr>
        <w:t>Арендатор земельного участка, включенного в Перечень,</w:t>
      </w:r>
      <w:r w:rsidRPr="00006CE8">
        <w:rPr>
          <w:rFonts w:eastAsia="SimSun"/>
          <w:sz w:val="28"/>
          <w:szCs w:val="28"/>
        </w:rPr>
        <w:br/>
        <w:t>не вправе передавать арендованный земельный участок в субаренду.</w:t>
      </w:r>
    </w:p>
    <w:p w:rsidR="00F22317" w:rsidRPr="00006CE8" w:rsidRDefault="00F22317" w:rsidP="00006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06CE8">
        <w:rPr>
          <w:sz w:val="28"/>
          <w:szCs w:val="28"/>
        </w:rPr>
        <w:t>9. </w:t>
      </w:r>
      <w:r w:rsidRPr="00006CE8">
        <w:rPr>
          <w:rFonts w:eastAsia="SimSun"/>
          <w:sz w:val="28"/>
          <w:szCs w:val="28"/>
        </w:rPr>
        <w:t>Арендодатель земельного участка, включенного в Перечень, вправе обратиться в суд с требованием о прекращении договора аренды земельного участка, заключенного с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случае использования земельного участка не по целевому назначению и (или)</w:t>
      </w:r>
      <w:r w:rsidRPr="00006CE8">
        <w:rPr>
          <w:rFonts w:eastAsia="SimSun"/>
          <w:sz w:val="28"/>
          <w:szCs w:val="28"/>
        </w:rPr>
        <w:br/>
        <w:t>с нарушением запретов, установленных пунктами 7, 8 настоящих Условий.</w:t>
      </w:r>
    </w:p>
    <w:p w:rsidR="00F22317" w:rsidRDefault="00F22317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sectPr w:rsidR="00F22317" w:rsidSect="00BD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F1B"/>
    <w:rsid w:val="0000543D"/>
    <w:rsid w:val="00006CE8"/>
    <w:rsid w:val="001A39D7"/>
    <w:rsid w:val="001A5ECB"/>
    <w:rsid w:val="00210C08"/>
    <w:rsid w:val="002C48E2"/>
    <w:rsid w:val="002D6B7B"/>
    <w:rsid w:val="00374C0F"/>
    <w:rsid w:val="003857BF"/>
    <w:rsid w:val="003A5944"/>
    <w:rsid w:val="004A69C1"/>
    <w:rsid w:val="004E7581"/>
    <w:rsid w:val="00575F1B"/>
    <w:rsid w:val="0064665B"/>
    <w:rsid w:val="006650D0"/>
    <w:rsid w:val="007A5E46"/>
    <w:rsid w:val="009A0CAD"/>
    <w:rsid w:val="00A20AB0"/>
    <w:rsid w:val="00A260EC"/>
    <w:rsid w:val="00BC6488"/>
    <w:rsid w:val="00BD5286"/>
    <w:rsid w:val="00CA58B1"/>
    <w:rsid w:val="00CB3B1B"/>
    <w:rsid w:val="00CB42AE"/>
    <w:rsid w:val="00DE3029"/>
    <w:rsid w:val="00E0132B"/>
    <w:rsid w:val="00EF2B02"/>
    <w:rsid w:val="00F124A5"/>
    <w:rsid w:val="00F2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F1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75F1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75F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75F1B"/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5F1B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3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9D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06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006CE8"/>
    <w:rPr>
      <w:i/>
      <w:iCs/>
    </w:rPr>
  </w:style>
  <w:style w:type="character" w:customStyle="1" w:styleId="a">
    <w:name w:val="Гипертекстовая ссылка"/>
    <w:uiPriority w:val="99"/>
    <w:rsid w:val="00006CE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hyperlink" Target="garantF1://12054854.1403" TargetMode="External"/><Relationship Id="rId18" Type="http://schemas.openxmlformats.org/officeDocument/2006/relationships/hyperlink" Target="garantF1://1207336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4854.4" TargetMode="External"/><Relationship Id="rId7" Type="http://schemas.openxmlformats.org/officeDocument/2006/relationships/hyperlink" Target="garantF1://12054854.1804" TargetMode="External"/><Relationship Id="rId12" Type="http://schemas.openxmlformats.org/officeDocument/2006/relationships/hyperlink" Target="garantF1://12048517.0" TargetMode="External"/><Relationship Id="rId17" Type="http://schemas.openxmlformats.org/officeDocument/2006/relationships/hyperlink" Target="garantF1://12012509.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17.0" TargetMode="External"/><Relationship Id="rId20" Type="http://schemas.openxmlformats.org/officeDocument/2006/relationships/hyperlink" Target="garantF1://12054854.1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11" Type="http://schemas.openxmlformats.org/officeDocument/2006/relationships/hyperlink" Target="garantF1://12054854.0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15" Type="http://schemas.openxmlformats.org/officeDocument/2006/relationships/hyperlink" Target="garantF1://1204851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54854.4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54854.18044" TargetMode="External"/><Relationship Id="rId14" Type="http://schemas.openxmlformats.org/officeDocument/2006/relationships/hyperlink" Target="garantF1://12054854.1405" TargetMode="External"/><Relationship Id="rId22" Type="http://schemas.openxmlformats.org/officeDocument/2006/relationships/hyperlink" Target="garantF1://12054854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20</Pages>
  <Words>4876</Words>
  <Characters>27795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Sarancev</dc:creator>
  <cp:keywords/>
  <dc:description/>
  <cp:lastModifiedBy>User</cp:lastModifiedBy>
  <cp:revision>2</cp:revision>
  <dcterms:created xsi:type="dcterms:W3CDTF">2019-03-22T06:40:00Z</dcterms:created>
  <dcterms:modified xsi:type="dcterms:W3CDTF">2019-03-22T06:40:00Z</dcterms:modified>
</cp:coreProperties>
</file>