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A5" w:rsidRPr="00FF1B66" w:rsidRDefault="006572A5" w:rsidP="006572A5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6572A5" w:rsidRDefault="006572A5" w:rsidP="006572A5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6572A5" w:rsidRDefault="006572A5" w:rsidP="006572A5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6572A5" w:rsidRPr="006E381F" w:rsidRDefault="006572A5" w:rsidP="006572A5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6572A5" w:rsidRDefault="006572A5" w:rsidP="00657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572A5" w:rsidRPr="006572A5" w:rsidRDefault="006572A5" w:rsidP="006572A5">
      <w:pPr>
        <w:jc w:val="center"/>
        <w:rPr>
          <w:sz w:val="28"/>
          <w:szCs w:val="28"/>
        </w:rPr>
      </w:pPr>
      <w:r w:rsidRPr="006572A5">
        <w:rPr>
          <w:sz w:val="28"/>
          <w:szCs w:val="28"/>
        </w:rPr>
        <w:t>от 06.03.2020 года       № 19</w:t>
      </w:r>
    </w:p>
    <w:p w:rsidR="006572A5" w:rsidRDefault="006572A5" w:rsidP="006572A5">
      <w:pPr>
        <w:jc w:val="center"/>
      </w:pPr>
    </w:p>
    <w:p w:rsidR="006572A5" w:rsidRDefault="006572A5" w:rsidP="006572A5">
      <w:pPr>
        <w:pStyle w:val="consplustitle"/>
        <w:jc w:val="center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 в</w:t>
      </w:r>
      <w:r w:rsidR="00415D19">
        <w:rPr>
          <w:b/>
          <w:bCs/>
          <w:sz w:val="28"/>
          <w:szCs w:val="28"/>
        </w:rPr>
        <w:t>н</w:t>
      </w:r>
      <w:bookmarkStart w:id="0" w:name="_GoBack"/>
      <w:bookmarkEnd w:id="0"/>
      <w:r>
        <w:rPr>
          <w:b/>
          <w:bCs/>
          <w:sz w:val="28"/>
          <w:szCs w:val="28"/>
        </w:rPr>
        <w:t xml:space="preserve">есении изменений в Постановление администрации сельского поселения Печинено  от 15.03.2017г. №23 «Об утверждении Административного  регламента  </w:t>
      </w:r>
      <w:r>
        <w:rPr>
          <w:b/>
          <w:bCs/>
          <w:color w:val="000000"/>
          <w:sz w:val="28"/>
          <w:szCs w:val="28"/>
        </w:rPr>
        <w:t>предоставления муниципальной услуги «</w:t>
      </w:r>
      <w:r w:rsidRPr="00EA27C9">
        <w:rPr>
          <w:b/>
          <w:bCs/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bCs/>
          <w:color w:val="000000"/>
          <w:sz w:val="28"/>
          <w:szCs w:val="28"/>
        </w:rPr>
        <w:t>»</w:t>
      </w:r>
    </w:p>
    <w:p w:rsidR="006572A5" w:rsidRDefault="006572A5" w:rsidP="006572A5">
      <w:pPr>
        <w:pStyle w:val="consplustitle"/>
        <w:jc w:val="center"/>
      </w:pPr>
    </w:p>
    <w:p w:rsidR="006572A5" w:rsidRDefault="006572A5" w:rsidP="006572A5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приведения административного регламента  </w:t>
      </w:r>
      <w:r w:rsidRPr="00F62302">
        <w:rPr>
          <w:bCs/>
          <w:color w:val="000000"/>
          <w:sz w:val="28"/>
          <w:szCs w:val="28"/>
        </w:rPr>
        <w:t>«</w:t>
      </w:r>
      <w:r w:rsidRPr="00EA27C9">
        <w:rPr>
          <w:bCs/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6230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в соответствие с действующим законодательством</w:t>
      </w:r>
      <w:r w:rsidRPr="00F6230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Федеральным законом от 27.12.2019 года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r>
        <w:rPr>
          <w:color w:val="000000"/>
          <w:sz w:val="28"/>
          <w:szCs w:val="28"/>
        </w:rPr>
        <w:t>администрация сельского поселения Печинено муниципального района Богатовский Самарской области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ПОСТАНОВЛЯЕТ: </w:t>
      </w:r>
    </w:p>
    <w:p w:rsidR="006572A5" w:rsidRDefault="006572A5" w:rsidP="006572A5">
      <w:pPr>
        <w:spacing w:line="276" w:lineRule="auto"/>
        <w:ind w:firstLine="708"/>
        <w:jc w:val="both"/>
      </w:pPr>
    </w:p>
    <w:p w:rsidR="006572A5" w:rsidRPr="006E381F" w:rsidRDefault="006572A5" w:rsidP="006572A5">
      <w:pPr>
        <w:pStyle w:val="consplustitle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27851">
        <w:rPr>
          <w:sz w:val="28"/>
          <w:szCs w:val="28"/>
        </w:rPr>
        <w:t>1. В</w:t>
      </w:r>
      <w:r w:rsidRPr="00127851">
        <w:rPr>
          <w:bCs/>
          <w:sz w:val="28"/>
          <w:szCs w:val="28"/>
        </w:rPr>
        <w:t xml:space="preserve">нести следующие  изменения в Постановление администрации сельского поселения </w:t>
      </w:r>
      <w:r>
        <w:rPr>
          <w:bCs/>
          <w:sz w:val="28"/>
          <w:szCs w:val="28"/>
        </w:rPr>
        <w:t>Печинено от 18.12.2017года №57</w:t>
      </w:r>
      <w:r w:rsidRPr="006E381F">
        <w:rPr>
          <w:bCs/>
          <w:sz w:val="28"/>
          <w:szCs w:val="28"/>
        </w:rPr>
        <w:t xml:space="preserve"> «Об утверждении Административного  регламента  </w:t>
      </w:r>
      <w:r w:rsidRPr="006E381F">
        <w:rPr>
          <w:bCs/>
          <w:color w:val="000000"/>
          <w:sz w:val="28"/>
          <w:szCs w:val="28"/>
        </w:rPr>
        <w:t>предоставления муниципальной услуги «</w:t>
      </w:r>
      <w:r w:rsidRPr="00EA27C9">
        <w:rPr>
          <w:bCs/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E381F">
        <w:rPr>
          <w:bCs/>
          <w:color w:val="000000"/>
          <w:sz w:val="28"/>
          <w:szCs w:val="28"/>
        </w:rPr>
        <w:t>»:</w:t>
      </w:r>
    </w:p>
    <w:p w:rsidR="006572A5" w:rsidRPr="00A231F5" w:rsidRDefault="006572A5" w:rsidP="006572A5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F300ED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1. В разделе 3.</w:t>
      </w:r>
      <w:r w:rsidRPr="00F300ED">
        <w:rPr>
          <w:bCs/>
          <w:color w:val="000000"/>
          <w:sz w:val="28"/>
          <w:szCs w:val="28"/>
        </w:rPr>
        <w:t xml:space="preserve"> «</w:t>
      </w:r>
      <w:r w:rsidRPr="00A231F5">
        <w:rPr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F300ED">
        <w:rPr>
          <w:sz w:val="28"/>
          <w:szCs w:val="28"/>
        </w:rPr>
        <w:t>»</w:t>
      </w:r>
      <w:r w:rsidRPr="008C629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F300ED">
        <w:rPr>
          <w:sz w:val="28"/>
          <w:szCs w:val="28"/>
        </w:rPr>
        <w:t>Админис</w:t>
      </w:r>
      <w:r>
        <w:rPr>
          <w:sz w:val="28"/>
          <w:szCs w:val="28"/>
        </w:rPr>
        <w:t>тративного регламента пункт 3.1.1 дополнить следующими словами</w:t>
      </w:r>
      <w:r w:rsidRPr="00F300ED">
        <w:rPr>
          <w:sz w:val="28"/>
          <w:szCs w:val="28"/>
        </w:rPr>
        <w:t>:</w:t>
      </w:r>
    </w:p>
    <w:p w:rsidR="006572A5" w:rsidRPr="006B6726" w:rsidRDefault="006572A5" w:rsidP="006572A5">
      <w:pPr>
        <w:spacing w:line="276" w:lineRule="auto"/>
        <w:jc w:val="both"/>
        <w:rPr>
          <w:sz w:val="28"/>
          <w:szCs w:val="28"/>
        </w:rPr>
      </w:pPr>
      <w:r w:rsidRPr="00F300ED">
        <w:rPr>
          <w:sz w:val="28"/>
          <w:szCs w:val="28"/>
        </w:rPr>
        <w:t xml:space="preserve"> «</w:t>
      </w:r>
      <w:r>
        <w:rPr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подписью»</w:t>
      </w:r>
    </w:p>
    <w:p w:rsidR="006572A5" w:rsidRDefault="006572A5" w:rsidP="006572A5">
      <w:pPr>
        <w:tabs>
          <w:tab w:val="left" w:pos="795"/>
        </w:tabs>
        <w:spacing w:line="276" w:lineRule="auto"/>
        <w:ind w:left="30"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Опубликовать настоящее Постановление в  газете «Вестник сельского поселения Печинено» и разместить на официальном сайте органов местного самоуправления муниципального района Богатовский Самарской области.</w:t>
      </w:r>
    </w:p>
    <w:p w:rsidR="006572A5" w:rsidRDefault="006572A5" w:rsidP="006572A5">
      <w:pPr>
        <w:spacing w:line="276" w:lineRule="auto"/>
        <w:ind w:left="-15"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опубликования.</w:t>
      </w:r>
    </w:p>
    <w:p w:rsidR="006572A5" w:rsidRDefault="006572A5" w:rsidP="006572A5">
      <w:pPr>
        <w:spacing w:line="276" w:lineRule="auto"/>
        <w:ind w:left="-15" w:firstLine="735"/>
        <w:jc w:val="both"/>
      </w:pPr>
    </w:p>
    <w:p w:rsidR="006572A5" w:rsidRDefault="006572A5" w:rsidP="006572A5">
      <w:pPr>
        <w:spacing w:line="276" w:lineRule="auto"/>
        <w:jc w:val="both"/>
        <w:rPr>
          <w:sz w:val="28"/>
          <w:szCs w:val="28"/>
        </w:rPr>
      </w:pPr>
    </w:p>
    <w:p w:rsidR="006572A5" w:rsidRDefault="006572A5" w:rsidP="006572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 о. Главы сельского поселения Печинено</w:t>
      </w:r>
    </w:p>
    <w:p w:rsidR="006572A5" w:rsidRDefault="006572A5" w:rsidP="006572A5">
      <w:pPr>
        <w:widowControl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6572A5" w:rsidRDefault="006572A5" w:rsidP="006572A5">
      <w:pPr>
        <w:widowControl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А.В. </w:t>
      </w:r>
      <w:proofErr w:type="spellStart"/>
      <w:r>
        <w:rPr>
          <w:sz w:val="28"/>
          <w:szCs w:val="28"/>
        </w:rPr>
        <w:t>Трегубов</w:t>
      </w:r>
      <w:proofErr w:type="spellEnd"/>
    </w:p>
    <w:p w:rsidR="00D51037" w:rsidRDefault="00D51037" w:rsidP="006572A5">
      <w:pPr>
        <w:spacing w:line="240" w:lineRule="auto"/>
      </w:pPr>
    </w:p>
    <w:sectPr w:rsidR="00D51037">
      <w:pgSz w:w="11906" w:h="16838"/>
      <w:pgMar w:top="709" w:right="850" w:bottom="1134" w:left="1701" w:header="720" w:footer="720" w:gutter="0"/>
      <w:cols w:space="72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8F"/>
    <w:rsid w:val="00415D19"/>
    <w:rsid w:val="006572A5"/>
    <w:rsid w:val="00C65D8F"/>
    <w:rsid w:val="00D5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A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57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A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5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</cp:revision>
  <cp:lastPrinted>2020-03-10T11:51:00Z</cp:lastPrinted>
  <dcterms:created xsi:type="dcterms:W3CDTF">2020-03-10T11:44:00Z</dcterms:created>
  <dcterms:modified xsi:type="dcterms:W3CDTF">2020-03-12T05:49:00Z</dcterms:modified>
</cp:coreProperties>
</file>