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1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106206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ВИЛОВАТОЕ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B77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06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206" w:rsidRPr="00106206" w:rsidRDefault="00106206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2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Виловатое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,81</w:t>
      </w:r>
    </w:p>
    <w:p w:rsidR="005E6E71" w:rsidRPr="005E6E71" w:rsidRDefault="00B77F1B" w:rsidP="00106206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10.07.2018 г.</w:t>
      </w:r>
      <w:r w:rsidR="005E6E71" w:rsidRPr="005E6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14</w:t>
      </w:r>
      <w:r w:rsidR="00E540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</w:p>
    <w:p w:rsidR="005E6E71" w:rsidRPr="005E6E71" w:rsidRDefault="005E6E71" w:rsidP="005E6E7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E71" w:rsidRPr="005E6E71" w:rsidRDefault="005E6E71" w:rsidP="005E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0E368A" w:rsidRPr="000E368A" w:rsidRDefault="000E368A" w:rsidP="000E368A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331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</w:t>
      </w:r>
      <w:r w:rsidRPr="000E36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Об утверждении Правил благоустройства  территории сельского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             </w:t>
      </w:r>
      <w:r w:rsidRPr="000E36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поселения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0E3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муниципального района Богатовский </w:t>
      </w:r>
      <w:r w:rsidRPr="000E36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</w:t>
      </w:r>
      <w:r w:rsidRPr="000E36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Самарской области </w:t>
      </w:r>
    </w:p>
    <w:p w:rsidR="000E368A" w:rsidRPr="000E368A" w:rsidRDefault="000E368A" w:rsidP="000E368A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331" w:lineRule="exac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F33BA4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целях обеспечения систематического и эффективного </w:t>
      </w:r>
      <w:proofErr w:type="gramStart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содержанием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Богатовский Самарской области, соблюдением чистоты и порядка,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г. №89-ФЗ «Об отходах производства</w:t>
      </w:r>
      <w:proofErr w:type="gramEnd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потребления», руководствуясь приказом Минстроя России от 13.04.2017 № 711/</w:t>
      </w:r>
      <w:proofErr w:type="spellStart"/>
      <w:proofErr w:type="gramStart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spellEnd"/>
      <w:proofErr w:type="gramEnd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Виловатое 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Богатовский Самарской области </w:t>
      </w:r>
    </w:p>
    <w:p w:rsidR="000E368A" w:rsidRPr="000E368A" w:rsidRDefault="00F33BA4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 w:rsidR="000E368A"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368A" w:rsidRPr="000E36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РЕШИЛО: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 Правила  благоустройства территории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Виловатое 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Богатовский Самарской области (прилагаются).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Со дня вступления в силу настоящего  Решения  признать  утратившим   силу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Богатовский Самарс</w:t>
      </w:r>
      <w:r w:rsidR="00F33BA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области от 18.03.2016 г. № 4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«Об утверждении норм и правил по благоустройству территорий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Виловатое 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Богатовский Самарской области»;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Опубликовать настоящее Решение в газете «Вестник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 разместить на официальном сайте поселения в информационно-телекоммуникационной сети «Интернет»;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решение вступает в силу со дня его официального опубликования;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proofErr w:type="gramStart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 за</w:t>
      </w:r>
      <w:proofErr w:type="gramEnd"/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исполнением  настоящего  Решения  возложить на Главу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Председатель Собрания Представителей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Богатовский Самарской области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 Ильин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</w:t>
      </w:r>
      <w:r w:rsidRPr="000E36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Виловатое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Богатовский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Самарской области                                                             </w:t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E36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А.В. Костиков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к Решению Собрания представителей</w:t>
      </w: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района </w:t>
      </w: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Богатовский Самарской области </w:t>
      </w: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от 10.07</w:t>
      </w: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.2018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14а</w:t>
      </w: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«Об утверждении </w:t>
      </w: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Правил благоустройства территории </w:t>
      </w: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муниципального </w:t>
      </w:r>
    </w:p>
    <w:p w:rsidR="000E368A" w:rsidRPr="000E368A" w:rsidRDefault="000E368A" w:rsidP="000E368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района Богатовский Самарской области»</w:t>
      </w:r>
      <w:r w:rsidRPr="000E368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Правила 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благоустройства территории сельского поселения Виловатое </w:t>
      </w: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муниципального района Богатовский Самарской области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numPr>
          <w:ilvl w:val="0"/>
          <w:numId w:val="12"/>
        </w:numPr>
        <w:tabs>
          <w:tab w:val="left" w:pos="25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Общие положения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1.1. </w:t>
      </w: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Правила благоустройства территории сельского поселения  Виловатое муниципального района Богатовский Самарской области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(далее по тексту -  Правила) -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поселения, перечень мероприятий по благоустройству территории поселения, порядок и периодичность их проведения,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устанавливают единые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и обязательные к исполнению нормы и требования в сфере внешнего благоустройства, определяют порядок уборки и содержания территории сельского поселения </w:t>
      </w:r>
      <w:r w:rsidR="00BA559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Виловатое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муниципального района Богатовский Самарской области (далее – сельское поселение), включая территории, прилегающие к границам зданий, строений и ограждений, при строительстве, реконструкции, ремонте зданий и сооружений, а также обеспечение чистоты и порядка на отдельных территориях и объектах.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Настоящие Правила разработаны в целях формирования безопасной, комфортной и привлекательной городской среды,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сельском поселении и определяющих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 xml:space="preserve">комфортность проживания на его территории. 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1.2. Требования, устанавливаемые настоящими Правилами, разработаны для всех юридических лиц, осуществляющих хозяйственную или иную деятельность на территории сельского поселения, независимо от форм собственности и ведомственной принадлежности, индивидуальных предпринимателей, должностных лиц и граждан.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1.3.  В настоящих Правилах используются следующие основные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термины и понятия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автомобильная дорога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- аварийно-опасные деревья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граждан, состоянию транспортных средств;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благоустройство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деятельность, направленная на создание благоприятных, здоровых и культурных условий жизни и досуга населения;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благоустройство территории поселения –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>деятельность по реализации комплекса мероприятий, установленного правилами благоустройства территории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бордюрный пандус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 - бункер 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мусоросборник, предназначенный для складирования крупногабаритных отходов;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владелец животного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собственник животного, физическое лицо, индивидуальный предприниматель или юридическое лицо, на содержании у которого находится животное по поручению его собственника;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вред окружающей среде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выгул животных и птицы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сопровождение животных и птицы до мест выпаса либо отдыха;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выпас животных и птицы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кормление животных и птицы в естественных условиях;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lastRenderedPageBreak/>
        <w:t>- вывоз твердых коммунальных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 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газон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ab/>
        <w:t>Границы прилегающих территорий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определяются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: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2) на улицах с односторонней застройкой: по длине занимаемого участка, по ширине – на 10 метров от границы участка;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5) на строительных площадках – территория не менее 15 метров от ограждения стройки по всему периметру;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действительная восстановительная стоимость зеленых насаждений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1 условное дерево, кустарник, единицу площади, погонный метр и (или) другую удельную единицу;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-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домовладелец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– физическое (юридическое) лицо, владеющее жилым помещением на праве собственности, по договору аренды, найма или на иных основаниях, предусмотренных законодательством Российской Федерации;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 загрязнение окружающей среды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поступление в окружающую среду вещества и (или) энергии, свойства, местоположение или количество которых оказывает негативное воздействие на окружающую среду;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загрязняющее вещество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микроорганизмов нормы, и оказывает негативное воздействие на окружающую среду;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защитные дорожные сооружения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сооружения, к которым относятся элементы озеленения, имеющие защитное значение; заборы, устройства, предназначенные для защиты автомобильных дорог от снежных лавин,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шумозащитные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и ветрозащитные устройства, подобные сооружения;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-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зеленые насаждения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деревья и  кустарники естественного и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искусственного происхождения (за исключением деревьев, кустарников в лесах, в лесных питомниках, на плантациях), газоны, цветники, выполняющие архитектурно-планировочные и санитарно-гигиенические функции;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зимнее содержание автомобильной дороги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период, включающий защиту автомобильных дорог от снежных заносов и лавин, очистку от снега, предупреждение и устранение зимней скользкости и наледи;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использование природных ресурсов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капитальный ремонт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ремонт строений, зданий, сооружений и иных объектов, выполняемый для восстановления технических и экономических характеристик объекта до значений, близких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проектным, с заменой или восстановлением любых составных частей;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- контейнер -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 мусоросборник, предназначенный для складирования твердых коммунальных отходов, за исключением крупногабаритных отходов;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- контейнерная площадка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 - место накопления твердых коммунальных отходов, обустроенное в соответствии с требованиями </w:t>
      </w:r>
      <w:hyperlink r:id="rId8" w:anchor="/document/12125350/entry/2" w:history="1">
        <w:r w:rsidRPr="000E368A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u w:val="single"/>
            <w:lang w:eastAsia="ar-SA"/>
          </w:rPr>
          <w:t>законодательства</w:t>
        </w:r>
      </w:hyperlink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 Российской Федерации в области охраны окружающей среды и </w:t>
      </w:r>
      <w:hyperlink r:id="rId9" w:anchor="/document/12115118/entry/3" w:history="1">
        <w:r w:rsidRPr="000E368A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u w:val="single"/>
            <w:lang w:eastAsia="ar-SA"/>
          </w:rPr>
          <w:t>законодательства</w:t>
        </w:r>
      </w:hyperlink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- крупногабаритные отходы (КГО)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 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малые архитектурные формы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мелкие животные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кролики, нутрии, пушные звери и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другое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место временного хранения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мусор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мелкие неоднородные сухие или влажные отходы;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- мусоровоз 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транспортное средство категории N, используемое для перевозки твердых коммунальных отходов;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накопление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несанкционированные места размещения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(свалка мусора)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территории, используемые, но не предназначенные для размещения на них отходов;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lastRenderedPageBreak/>
        <w:t>- объекты размещения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обращение с отходами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озеленение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объекты для размещения рекламы и иной информации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объекты некапитального характера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временные постройки, киоски, иные объекты, для возведения которых не требуется получения разрешения на строительство в соответствии с законодательством о градостроительной деятельности;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отходы от использования товаров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отходы производства и потребления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-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палисадник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земельный участок, предоставленный гражданам в собственность,  либо  земельный участок, расположенный на землях общего пользования вне границ земельного участка, предоставленного гражданам в  собственность, прилегающий к границе домовладения и предназначенный для благоустройства территории и цветоводства;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ab/>
        <w:t>- повреждение зеленых насаждений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причинение вреда кроне, стволу, ветвям, древесно-кустарниковым растениям,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загрязнение зеленых насаждений либо почвы вредными веществами,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вытаптывание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, наезд транспорта, поджог и иное причинение вреда;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подземные и наземные инженерные сети и коммуникации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защитные сооружения гражданской обороны, трансформаторные подстанции, центральные тепловые пункты, ремонтно-эксплуатационные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комплексы и постройки, диспетчерские пункты;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- потребитель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 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придомовая территория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территория, внесенная в технический паспорт жилого дома (здания, строения, сооружения) и (или) отведенная в установленном порядке под жилой дом (здание, строение, сооружение) и связанные с ним хозяйственные и технические сооружения.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Придомовая территория жилых домов (зданий, строений, сооружений) включает в себя территорию под жилым домом (зданием, строением, сооружением);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коммунальных отходов;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другие территории, связанные с содержанием и эксплуатацией жилого дома (здания, строения, сооружения);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прилегающая территория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территория общего пользования, которая прилегает к зданию, сооружению, земельному участку в случае, если такой земельный участок образован, и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границы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которой определены правилами благоустройства территории поселения в соответствии с порядком, установленным законом Самарской области;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-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производитель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физическое или юридическое лицо, независимо от его организационно-правовой формы, индивидуальный предприниматель образующие отходы в результате жизненной и производственной деятельности человека;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произведения монументально-декоративного искусства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декоративные бассейны, обелиски, памятные доски, скульптуры, стелы;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 xml:space="preserve">- </w:t>
      </w: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 xml:space="preserve">реклама </w:t>
      </w: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>–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сельскохозяйственные животные и птицы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сельскохозяйственные животные, птицы, прирученные и разводимые человеком для удовлетворения хозяйственных потребностей, содержащиеся гражданами, юридическими лицами, индивидуальными предпринимателями и принадлежащие им на праве собственности;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содержание и уборка территории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 виды деятельности, связанные со сбором, вывозом в специально отведенные для этого места отходов деятельности физических и юридических лиц, независимо от их организационно-правовых форм, индивидуальных предпринимателей, 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</w:t>
      </w: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строительный мусор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отходы, образующиеся в процессе демонтажа, ремонта или строительства зданий или сооружений: битый кирпич, куски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 xml:space="preserve">металла и бетона, обломки штукатурки, дерева, куски обоев и старого линолеума, остатки лакокрасочных материалов, старые окна и двери, куски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гипсокартона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и керамической плитки и т.д.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- твердые коммунальные отходы (далее - ТКО)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текущий ремонт зданий и сооружений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компле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кс стр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оительных работ и организационно-технических мероприятий, направленных на устранение неисправностей (восстановление работоспособности) элементов здания, сооружения и поддержание эксплуатационных показателей;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территории общего пользования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парки, бульвары, детские, спортивные и спортивно-игровые площадки и площадки для выгула собак);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 xml:space="preserve">- </w:t>
      </w: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ar-SA"/>
        </w:rPr>
        <w:t>транспортное средство</w:t>
      </w: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 xml:space="preserve"> – техническое устройство, предназначенное для перевозки по дорогам людей, грузов или оборудования, установленного на нем, за исключением велосипеда;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уборка закрепленных территорий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комплекс мероприятий, связанных с очисткой территорий открытого грунта и территорий с твердым покрытием от грязи, мусора, снега и льда, газонов от мусора (не реже 1 раза в квартал), а также со сбором и вывозом в специально отведенные для этого места отходов производства и потребления, листвы, другого мусора, снега, льда, иные мероприятия, направленные на обеспечение экологического и санитарно-эпидемиологического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благополучия населения;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уничтожение зеленых насаждений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прекращение существования зеленых насаждений, в том числе кустарников, произведенное посредством раскапывания газона, выкапывания цветочно-декоративных растений, кустарников, деревьев или вырубка (спиливание) деревьев;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shd w:val="clear" w:color="auto" w:fill="FFFFFF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ab/>
        <w:t>- фасады зданий, строений и сооружений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– все наружные  стороны  зданий, строений, сооружений с центральных, главных, магистральных улиц  и  дворовых территорий;</w:t>
      </w:r>
    </w:p>
    <w:p w:rsidR="000E368A" w:rsidRPr="000E368A" w:rsidRDefault="000E368A" w:rsidP="000E368A">
      <w:pPr>
        <w:widowControl w:val="0"/>
        <w:tabs>
          <w:tab w:val="left" w:pos="720"/>
        </w:tabs>
        <w:suppressAutoHyphens/>
        <w:autoSpaceDE w:val="0"/>
        <w:spacing w:after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shd w:val="clear" w:color="auto" w:fill="FFFFFF"/>
          <w:lang w:eastAsia="ar-SA"/>
        </w:rPr>
        <w:tab/>
      </w:r>
      <w:proofErr w:type="gramStart"/>
      <w:r w:rsidRPr="000E368A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  <w:lang w:eastAsia="ar-SA"/>
        </w:rPr>
        <w:t>- элементы благоустройства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> 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- элементы обустройства автомобильных дорог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остановочные пункты, объекты, предназначенные для освещения автомобильных дорог, пешеходные дорожки, стоянки транспортных средств и другие сооружения, предназначенные для обеспечения дорожного движения;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Организация содержания и уборки  территорий сельского поселения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2.1.Общие требования к организации содержания и благоустройства территорий сельского поселения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2.1.1.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2.1.2. Работы по содержанию и благоустройству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2.1.3. Физические лица и юридические лица, независимо от их организационно-правовых форм, индивидуальные предприниматели обязаны обеспечивать своевременную и качественную уборку, принадлежащих им по договору аренды и (или) на праве собственности земельных участков и прилегающих или закрепленных территорий,  в соответствии с действующим законодательством и настоящими Правилами.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10 метров. При наличии в этой зоне дороги или тротуара - до проезжей части дороги или тротуара.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2.1.5. Физические и юридические лица, независимо от их организационно-правовых форм, индивидуальные предприниматели, </w:t>
      </w: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>собственники жилых домов или частей жилых домов  обязаны обеспечивать обращение с твердыми коммунальными отходами путем заключения договоров с индивидуальным предпринимателем или юридическим лицом, осуществляющим деятельность по сбору, транспортированию, накоплению твердых коммунальных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 xml:space="preserve">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на основании договоров со специализированной организацией либо специализированными организациями на основании договоров на специализированные полигоны для размещения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2.1.6. Работы по благоустройству, содержанию и уборке, закрепленных настоящим нормативно-правовым актом территорий обязаны осуществлять: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1) на прилегающих территориях многоквартирных домов не более 10 метров - собственники помещений в многоквартирном доме либо лицо, ими уполномоченное;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3) на прилегающей или закрепленной территории индивидуальной жилой застройки, принадлежащей физическим или юридическим лицам на праве собственности либо по договору аренды - собственники или уполномоченные ими лица;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4) на контейнерных (бункерных) площадках и прилегающих к ним территориях не более 10 метров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6) на территориях, прилегающих к объектам потребительского рынка не более 10 метров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7) на участках теплотрасс, воздушных линий электропередачи, газопроводов и других инженерных коммуникаций - собственники, владельцы, пользователи, если указанные объекты переданы им на каком-либо праве или обслуживающая организация;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8) на автомобильных дорогах с элементами обустройства, площадях, улицах и проездах  дорожной сети, а также мостах, путепровода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х-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сельское поселение, осуществляющее содержание и уборку дорог в поселении;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10) на посадочных площадках остановок общественного транспорта: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в павильонах, в которых вмонтированы или располагаются рекламные конструкции -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рекламораспространители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в остальных случаях - специализированные организации, осуществляющие содержание и уборку дорог или владельцы;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насаждений, собственники или владельцы земельных участков;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отсутствии собственников или пользователей - специализированные организации, осуществляющие содержание и уборку дорог;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13) на территориях, прилегающих к автомобильным стоянкам не более 10 метров, - собственники, владельцы данных объектов;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14) на прилегающих территориях, въездах и выездах с АЗС, АЗГС не более 10 метров - владельцы указанных объектов;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не более 10 метров - организации, обслуживающие данные сооружения;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16) на территориях, прилегающих к отдельно стоящим объектам для размещения рекламы и иной информации не более 10 метров - владельцы рекламных конструкций.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2.1.7. Каждой промышленной организации создать защитные зеленые полосы, благоустроить и содержать в исправности и чистоте выезды из организации и строек на улицы.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2.1.8. На территории сельского поселения запрещается накапливать и размещать отходы, мусор, спиленные ветви деревьев и кустарников, деревья, кустарники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производится за счет лиц, обязанных обеспечить уборку данных территорий в соответствии с пунктом 2.1.6 настоящих Правил.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2.1.9. Сбор и вывоз отходов и мусора осуществляется собственниками, арендаторами земельных участков,  по контейнерной или бестарной системе в порядке, установленном действующим законодательством.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2.1.10.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 </w:t>
      </w: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>на специализированные полигоны для размещения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Вывоз строительного мусора, образовавшегося во время ремонта, производится силами и средствами лиц, осуществляющих ремонт, то есть собственниками или арендаторами объекта, в специально отведенные для этого места муниципалитетом.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Запрещается складирование строительного мусора в места временного хранения отходов.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2.1.11. Для сбора отходов производства и потребления физическим и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юридическим лицам, а также индивидуальным предпринимателям,  организовать места временного хранения отходов, осуществлять его уборку и техническое обслуживание. Размещение места временного хранения отходов согласовывается с администрацией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2.1.12.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 малогабаритные (малые) контейнеры (не менее 0,5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куб.м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.) и (или) урны.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Ответственными за установку урн являются предприятия, организации, учебные учреждения – около своих зданий, как правило, у входа и выхода: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торгующие организации – у входа и выхода из торговых помещений, у палаток, ларьков, павильонов и т.д.;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администрации рынков – у входа, выхода с территории рынка и через каждые 25 метров по территории рынка;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автозаправочные станции, пункты придорожного сервиса, авторемонтные мастерские,  у входа выхода в административные здания и ремонтные боксы;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жилые многоквартирные дома и сооружения транспорта – вокзалы;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на остановках общественного транспорта.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2.1.13. Урны должны содержаться ответственными организациями в исправном и опрятном состоянии, очищаться от мусора по мере его накопления.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2.1.14.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2.1.15.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2.1.6. настоящих Правил.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2.1.16. Для сбора бытовых отходов, отходов производства и потребления предприятиями торговли и общественного питания применять следующие контейнеры:</w:t>
      </w:r>
    </w:p>
    <w:p w:rsidR="000E368A" w:rsidRPr="000E368A" w:rsidRDefault="000E368A" w:rsidP="000E368A">
      <w:pPr>
        <w:widowControl w:val="0"/>
        <w:tabs>
          <w:tab w:val="left" w:pos="253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 объемом  от  0,5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куб.м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. до 1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куб.м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.,  при занимаемых, указанными предприятиями,  помещений от 30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кв.м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. до 60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кв.м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.;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  объемом более 1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куб.м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.,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занимаемых, указанными предприятиями, помещений от 60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кв.м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2.1.17.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мусоровозный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транспорт, производят работники организации, осуществляющей вывоз отходов.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2.1.18.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Организация работы по очистке и уборке территории рынка и прилегающих к ним территорий не более 10 метров возлагается на администрации рынков в соответствии с действующими санитарными нормами и правилами.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2.1.19. Эксплуатация и содержание в надлежащем санитарно-техническом состоянии водоразборных колонок (колодцев), в том числе их очистка от мусора, льда, снега, а также обеспечение безопасных подходов к ним возлагаются на обслуживающие организации, эксплуатирующие данные объекты.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2.1.20. 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2.1.21. Уборка мостов, пешеходных переходов производятся организациями, обслуживающими данные объекты.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2.1.22. В жилых зданиях, не имеющих канализации, предусматривается обслуживающей организацией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2.1.23. Собственники помещений, а также арендаторы помещений обеспечивают подъезды непосредственно к мусоросборникам и выгребным ямам. В случае отсутствия возможности подъезда  к мусоросборникам, последние доставляются силами и средствами домовладельцев к месту их погрузки.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2.1.24. Очистка и уборка водосточных канав, лотков, труб, дренажей, предназначенных для отвода поверхностных и грунтовых вод с территорий, производятся лицами, указанными в пункте 2.1.6. настоящих Правил.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2.1.25. Слив любых видов вод на тротуары, газоны, проезжую часть дороги не допускается.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2.1.26. Контейнеры и другие емкости, предназначенные для сбора бытовых отходов и мусора, должны вывозиться или опорожняться ежедневно.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2.1.27. Содержание и эксплуатация санкционированных мест хранения, утилизации отходов и мусора осуществляется в порядке, установленном нормативными правовыми актами.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2.1.28.  Уборка и очистка территорий, отведенных для размещения и эксплуатации линий электропередач, телекоммуникационных сетей, газовых, водопроводных и тепловых сетей, осуществляются организациями, обслуживающими указанные сети и линии электропередач.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2.1.29. Складирование любого вида мусора на проезжую часть улиц, тротуары и газоны запрещается.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2.1.30. Сбор брошенных на улицах предметов, создающих препятствие дорожному движению, возлагается на сельское поселение.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2.1.31. Профилактическое обследование коллекторов дождевой канализации и их очистка производятся обслуживающей организацией, у которой эти сооружения находятся во владении.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Во избежание засорения сети дождевой канализации запрещается сброс любого вида  мусора в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дождеприемные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колодцы.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2.1.32. Крышки люков колодцев, расположенных на проезжей части улиц и тротуаров, при повреждении и разрушении восстанавливаются обслуживающей организацией инженерных коммуникаций.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2.1.33. Спиленные деревья вывозятся физическими и юридическими лицами, индивидуальными предпринимателями, производящими работы по удалению сухостойных, аварийных, потерявших декоративную ценность деревьев и обрезке ветвей в кронах с проезжей части дорог и обочин </w:t>
      </w:r>
      <w:r w:rsidRPr="000E368A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ar-SA"/>
        </w:rPr>
        <w:t>на специализированные полигоны для размещения отходов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в течение суток. На других территориях не более трех рабочих дней.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линий связи, газораспределительных и тепловых сетей производится организациями, обслуживающими эти сети.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2.1.34. Запрещается: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1) 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коммунальных отходов, металлических конструкций, строительного материала,  строительного и иного мусора) за пределами специально отведенных и оборудованных для этих целей территорий;</w:t>
      </w:r>
      <w:proofErr w:type="gramEnd"/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2) складирование  и хранение движимого имущества (прицепов для перевозки пчелиных ульев, автомобильных прицепов, в том числе легковой, сельскохозяйственной техники: трактора, комбайны, сеялки, тракторные бортовки и др., автомобилей без государственных регистрационных знаков, автомобилей,  находящихся в аварийном состоянии, а также разукомплектованных автомобилей и  после дорожно-транспортных происшествий) за пределами границ и ограждений земельных участков, находящихся в собственности, владении, пользовании без специального разрешения администрации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сельского поселения.</w:t>
      </w:r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3)  сжигание отходов и мусора на территории общего пользования;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4) на территории общего пользования складирование  сена, соломы, а также иных видов кормов для сельскохозяйственных животных;</w:t>
      </w:r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5) загрязнение  территории  общего пользования отходами жизнедеятельности сельскохозяйственных животных (крупный рогатый скот, мелкий рогатый скот, свиньи, лошади) и птиц;</w:t>
      </w:r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6) на территории общего пользования выливание  помоев, в места,  не предназначенные  для этих целей;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7) выброс мусора или иных предметов из окон жилых и нежилых помещений на территорию общего пользования;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 xml:space="preserve">8)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противопроездных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устройств, блоков, удаление, демонтаж, расположенных на территориях общего пользования;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9)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10)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потребления, при проведении данного вида работ либо при наличии информации;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11) стоянка транспортных средств на детских и спортивных площадках, пляжах, газонах, на территориях общего пользования в границах населенного пункта, а также проезд транспортных средств через указанные территории;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12) размещение объявлений, рекламы, печатной продукции в не установленных органами местного самоуправления местах;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13) сжигание мусора, ТКО, КГО, захоронение в земле и выбрасывание на территории общего пользования  мусора, отходов производства и потребления на территории сельского поселения, то есть на территории организаций, придомовых территорий и территорий общего пользования, за исключением сжигания листвы и отходов растительного происхождения на частных территориях с соблюдением требований пожарной безопасности, кроме периодов введения особого противопожарного режима;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14) загрузка контейнеров собственниками отходов потребления крупногабаритными предметами и отходами не являющимися бытовыми;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15) транспортировка груза волоком;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16) сбрасывание при погрузочно-разгрузочных работах на территории общего пользования асфальтированных поверхностях улиц рельсов, бревен, железных балок, труб, кирпича, других тяжелых предметов и складирование их в местах общего пользования;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17) перегон по проезжим частям улиц населенных пунктов, имеющим твердое покрытие, машин на гусеничном ходу;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18) движение и стоянка транспортных средств на пешеходных дорожках, тротуарах, в случае, если это не связано с обслуживанием объектов;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19) парковка и стоянка большегрузного транспорта (грузоподъемность свыше 4,5 т) на территориях, прилегающих к жилым домам и приусадебным земельным участкам менее 10 метров, во дворах многоквартирных жилых домов, а также сельскохозяйственной техники, в том числе прицепов и полуприцепов;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20) нахождение физических лиц на территории стадионов, газонов, при наличии запрещающих табличек «Вход воспрещен». 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21)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 xml:space="preserve">Не допускается образование свалок бытового и крупногабаритного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lastRenderedPageBreak/>
        <w:t>мусора на дворовых территориях, на не установленных для этих целей участках территории населенных пунктов и прилегающих к населенным пунктам.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2.1.35.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 xml:space="preserve">Требования к организации и проведению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>дератизационных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 xml:space="preserve"> мероприятий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Санитарно-гигиенические мероприятия включают: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1) работы по поддержанию санитарного состояния на объектах в рабочих и подсобных помещениях, подвалах, на территории, прилегающей к объектам;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2) очистку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мусорокамер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в жилых домах не реже 1 раза в сутки с применением моющих и дезинфицирующих средств;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3) асфальтирование или бетонирование контейнерных площадок для сбора мусора и содержание их в чистоте;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4) использование плотно закрывающихся емкостей для пищевых и бытовых отходов и регулярная их очистка;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5) ежедневный вывоз мусора с дворовых территорий;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6) проведение других мероприятий соответствующих профилю объекта, предусмотренных законодательством Российской Федерации и санитарными правилами.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2.2. Уборка территории сельского поселения в летний период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2.2.1.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средства.                   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Период летней уборки устанавливается с 16 апреля по 31 октября текущего года.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 случае изменения погодных условий сроки начала и окончания летней уборки корректируются.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2.2.2. Подметание дорожных покрытий с последующим сбором смета для утилизации, лотковых зон улиц и проездов осуществляется с увлажнением дорожных покрытий в дневное время с 10 часов до 22 часов.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2.2.3. Во время листопада организации, ответственные за уборку закрепленных территорий настоящим нормативно-правовым актом, производят сгребание и вывоз опавшей листвы с газонов вдоль улиц и магистралей, дворовых территорий.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2.2.4. Проезжая часть должна быть полностью очищена от загрязнений. Полосы, обозначенные линиями дорожной разметки, должны быть очищены от песка и мелкого мусора.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2.2.5. Тротуары и расположенные на них остановочные площадки пассажирского транспорта должны быть полностью очищены от грунтово-песчаных наносов и мусора.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2.2.6. Обочины дорог должны быть очищены от КГО и другого мусора.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2.2.7. В полосе отвода дорог, высота травяного покрова не должна превышать 15 сантиметров. Не допускается засорение полосы различным мусором.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2.3. Уборка территории сельского поселения в осенне-зимний период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 </w:t>
      </w:r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2.3.1.</w:t>
      </w:r>
      <w:r w:rsidRPr="000E368A">
        <w:rPr>
          <w:rFonts w:ascii="Verdana" w:eastAsia="Times New Roman" w:hAnsi="Verdana" w:cs="Verdana"/>
          <w:i/>
          <w:color w:val="000000"/>
          <w:sz w:val="23"/>
          <w:szCs w:val="23"/>
          <w:shd w:val="clear" w:color="auto" w:fill="FFFFFF"/>
          <w:lang w:eastAsia="ar-SA"/>
        </w:rPr>
        <w:t xml:space="preserve">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ar-SA"/>
        </w:rPr>
        <w:t>Период осенне-зимней уборки 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территории сельского поселения устанавливается администрацией сельского поселения с 1 ноября до 31 марта. Сроки могут изменяться администрацией сельского поселения в зависимости от климатических условий. Уборка территории в указанный период включает уборку и вывоз мусора, снега и льда, грязи.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2.3.2. Укладка свежевыпавшего снега в валы и кучи разрешена на всех улицах, площадях.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2.3.3. В зависимости от ширины улицы и характера движения на ней, валы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2.3.4. Периодичность выполнения зимних уборочных работ по очистке тротуаров во время снегопада (сдвижка и подметание снега) следует принимать по таблице:</w:t>
      </w:r>
    </w:p>
    <w:p w:rsidR="000E368A" w:rsidRPr="000E368A" w:rsidRDefault="000E368A" w:rsidP="000E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tbl>
      <w:tblPr>
        <w:tblStyle w:val="a3"/>
        <w:tblW w:w="9205" w:type="dxa"/>
        <w:tblLook w:val="04A0" w:firstRow="1" w:lastRow="0" w:firstColumn="1" w:lastColumn="0" w:noHBand="0" w:noVBand="1"/>
      </w:tblPr>
      <w:tblGrid>
        <w:gridCol w:w="2296"/>
        <w:gridCol w:w="2298"/>
        <w:gridCol w:w="2305"/>
        <w:gridCol w:w="236"/>
        <w:gridCol w:w="2064"/>
        <w:gridCol w:w="6"/>
      </w:tblGrid>
      <w:tr w:rsidR="005347D7" w:rsidTr="005347D7">
        <w:trPr>
          <w:gridAfter w:val="1"/>
          <w:wAfter w:w="6" w:type="dxa"/>
          <w:trHeight w:val="615"/>
        </w:trPr>
        <w:tc>
          <w:tcPr>
            <w:tcW w:w="2296" w:type="dxa"/>
            <w:vMerge w:val="restart"/>
          </w:tcPr>
          <w:p w:rsidR="005347D7" w:rsidRDefault="005347D7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>Класс тротуара</w:t>
            </w:r>
          </w:p>
        </w:tc>
        <w:tc>
          <w:tcPr>
            <w:tcW w:w="4603" w:type="dxa"/>
            <w:gridSpan w:val="2"/>
            <w:tcBorders>
              <w:bottom w:val="single" w:sz="8" w:space="0" w:color="auto"/>
            </w:tcBorders>
          </w:tcPr>
          <w:p w:rsidR="005347D7" w:rsidRDefault="005347D7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Периодичность, ч., при температуре воздуха, </w:t>
            </w:r>
            <w:proofErr w:type="gramStart"/>
            <w:r>
              <w:rPr>
                <w:i/>
                <w:color w:val="000000"/>
                <w:sz w:val="26"/>
                <w:szCs w:val="26"/>
                <w:lang w:eastAsia="ar-SA"/>
              </w:rPr>
              <w:t>С</w:t>
            </w:r>
            <w:proofErr w:type="gramEnd"/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</w:tcPr>
          <w:p w:rsidR="005347D7" w:rsidRDefault="005347D7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Периодичность при отсутствии </w:t>
            </w:r>
            <w:proofErr w:type="spellStart"/>
            <w:r>
              <w:rPr>
                <w:i/>
                <w:color w:val="000000"/>
                <w:sz w:val="26"/>
                <w:szCs w:val="26"/>
                <w:lang w:eastAsia="ar-SA"/>
              </w:rPr>
              <w:t>снегопада</w:t>
            </w:r>
            <w:proofErr w:type="gramStart"/>
            <w:r>
              <w:rPr>
                <w:i/>
                <w:color w:val="000000"/>
                <w:sz w:val="26"/>
                <w:szCs w:val="26"/>
                <w:lang w:eastAsia="ar-SA"/>
              </w:rPr>
              <w:t>,с</w:t>
            </w:r>
            <w:proofErr w:type="gramEnd"/>
            <w:r>
              <w:rPr>
                <w:i/>
                <w:color w:val="000000"/>
                <w:sz w:val="26"/>
                <w:szCs w:val="26"/>
                <w:lang w:eastAsia="ar-SA"/>
              </w:rPr>
              <w:t>утки</w:t>
            </w:r>
            <w:proofErr w:type="spellEnd"/>
          </w:p>
        </w:tc>
      </w:tr>
      <w:tr w:rsidR="005347D7" w:rsidTr="005347D7">
        <w:trPr>
          <w:gridAfter w:val="1"/>
          <w:wAfter w:w="6" w:type="dxa"/>
          <w:trHeight w:val="270"/>
        </w:trPr>
        <w:tc>
          <w:tcPr>
            <w:tcW w:w="2296" w:type="dxa"/>
            <w:vMerge/>
          </w:tcPr>
          <w:p w:rsidR="005347D7" w:rsidRDefault="005347D7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7D7" w:rsidRDefault="005347D7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</w:t>
            </w:r>
            <w:r w:rsidR="00F33BA4">
              <w:rPr>
                <w:i/>
                <w:color w:val="000000"/>
                <w:sz w:val="26"/>
                <w:szCs w:val="26"/>
                <w:lang w:eastAsia="ar-SA"/>
              </w:rPr>
              <w:t xml:space="preserve">   </w:t>
            </w:r>
            <w:r>
              <w:rPr>
                <w:i/>
                <w:color w:val="000000"/>
                <w:sz w:val="26"/>
                <w:szCs w:val="26"/>
                <w:lang w:eastAsia="ar-SA"/>
              </w:rPr>
              <w:t>ниже  - 2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</w:tcBorders>
          </w:tcPr>
          <w:p w:rsidR="005347D7" w:rsidRDefault="00F33BA4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</w:t>
            </w:r>
            <w:r w:rsidR="005347D7">
              <w:rPr>
                <w:i/>
                <w:color w:val="000000"/>
                <w:sz w:val="26"/>
                <w:szCs w:val="26"/>
                <w:lang w:eastAsia="ar-SA"/>
              </w:rPr>
              <w:t>выше  - 2</w:t>
            </w: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347D7" w:rsidRDefault="005347D7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</w:p>
        </w:tc>
      </w:tr>
      <w:tr w:rsidR="005347D7" w:rsidTr="005347D7">
        <w:tc>
          <w:tcPr>
            <w:tcW w:w="2296" w:type="dxa"/>
          </w:tcPr>
          <w:p w:rsidR="005347D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          1 </w:t>
            </w:r>
          </w:p>
        </w:tc>
        <w:tc>
          <w:tcPr>
            <w:tcW w:w="2298" w:type="dxa"/>
            <w:tcBorders>
              <w:top w:val="single" w:sz="8" w:space="0" w:color="auto"/>
              <w:right w:val="single" w:sz="8" w:space="0" w:color="auto"/>
            </w:tcBorders>
          </w:tcPr>
          <w:p w:rsidR="005347D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через  3</w:t>
            </w:r>
          </w:p>
        </w:tc>
        <w:tc>
          <w:tcPr>
            <w:tcW w:w="2305" w:type="dxa"/>
            <w:tcBorders>
              <w:left w:val="single" w:sz="8" w:space="0" w:color="auto"/>
              <w:right w:val="single" w:sz="8" w:space="0" w:color="auto"/>
            </w:tcBorders>
          </w:tcPr>
          <w:p w:rsidR="005347D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через 1,5</w:t>
            </w: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5347D7" w:rsidRDefault="005347D7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5347D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через 3</w:t>
            </w:r>
          </w:p>
        </w:tc>
      </w:tr>
      <w:tr w:rsidR="00BA5597" w:rsidTr="005347D7">
        <w:trPr>
          <w:gridAfter w:val="1"/>
          <w:wAfter w:w="6" w:type="dxa"/>
        </w:trPr>
        <w:tc>
          <w:tcPr>
            <w:tcW w:w="2296" w:type="dxa"/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          2</w:t>
            </w:r>
          </w:p>
        </w:tc>
        <w:tc>
          <w:tcPr>
            <w:tcW w:w="2298" w:type="dxa"/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через  2</w:t>
            </w:r>
          </w:p>
        </w:tc>
        <w:tc>
          <w:tcPr>
            <w:tcW w:w="2305" w:type="dxa"/>
            <w:tcBorders>
              <w:right w:val="single" w:sz="8" w:space="0" w:color="auto"/>
            </w:tcBorders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через 1</w:t>
            </w:r>
          </w:p>
        </w:tc>
        <w:tc>
          <w:tcPr>
            <w:tcW w:w="2300" w:type="dxa"/>
            <w:gridSpan w:val="2"/>
            <w:tcBorders>
              <w:left w:val="single" w:sz="8" w:space="0" w:color="auto"/>
            </w:tcBorders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 через 2</w:t>
            </w:r>
          </w:p>
        </w:tc>
      </w:tr>
      <w:tr w:rsidR="00BA5597" w:rsidTr="005347D7">
        <w:trPr>
          <w:gridAfter w:val="1"/>
          <w:wAfter w:w="6" w:type="dxa"/>
        </w:trPr>
        <w:tc>
          <w:tcPr>
            <w:tcW w:w="2296" w:type="dxa"/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         3</w:t>
            </w:r>
          </w:p>
        </w:tc>
        <w:tc>
          <w:tcPr>
            <w:tcW w:w="2298" w:type="dxa"/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через  1</w:t>
            </w:r>
          </w:p>
        </w:tc>
        <w:tc>
          <w:tcPr>
            <w:tcW w:w="2305" w:type="dxa"/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через 0,5</w:t>
            </w:r>
          </w:p>
        </w:tc>
        <w:tc>
          <w:tcPr>
            <w:tcW w:w="2300" w:type="dxa"/>
            <w:gridSpan w:val="2"/>
          </w:tcPr>
          <w:p w:rsidR="00BA5597" w:rsidRDefault="00A02A41" w:rsidP="000E368A">
            <w:pPr>
              <w:suppressAutoHyphens/>
              <w:jc w:val="both"/>
              <w:rPr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i/>
                <w:color w:val="000000"/>
                <w:sz w:val="26"/>
                <w:szCs w:val="26"/>
                <w:lang w:eastAsia="ar-SA"/>
              </w:rPr>
              <w:t xml:space="preserve">      через 1</w:t>
            </w:r>
          </w:p>
        </w:tc>
      </w:tr>
    </w:tbl>
    <w:p w:rsidR="00A02A41" w:rsidRDefault="00A02A41" w:rsidP="00A02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A02A41" w:rsidP="00A02A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             </w:t>
      </w:r>
      <w:r w:rsidR="000E368A"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="000E368A"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прилотковую</w:t>
      </w:r>
      <w:proofErr w:type="spellEnd"/>
      <w:r w:rsidR="000E368A"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полосу, а на широких тротуарах формироваться в валы.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2.3.5. 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оборудованием, периодичность выполнения один раз в 3, 2 и 1 сутки, соответственно для тротуаров I, II и III классов.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2.3.6. Убираемый снег должен сдвигаться с тротуаров на проезжую часть в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прилотковую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полосу, а во дворах - к местам складирования.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2.3.7.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2.3.9. Работы по укладке снега в валы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2.3.10. 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2.3.11. Участки тротуаров и дворов, покрытые уплотненным снегом, следует убирать в кратчайшие сроки, как правило,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скалывателями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2.3.12. 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2.3.13. При возникновении скользкости обработка дорожных покрытий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пескосоляной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смесью должна производиться по норме 0,2-0,3 кг/м при помощи распределителей.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2.3.14. Время проведения обработки покрытий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пескосоляной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смесью первоочередных территорий не должно превышать 1,5 ч, а срок окончания всех работ - 3 ч.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2.3.15.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2.3.16.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5-8% массы песка.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2.3.17. Организации по обслуживанию жилищного фонда с наступлением весны должны организовать: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систематический сгон талой воды к люкам и приемным колодцам ливневой сети;</w:t>
      </w:r>
    </w:p>
    <w:p w:rsidR="000E368A" w:rsidRPr="000E368A" w:rsidRDefault="000E368A" w:rsidP="000E368A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2.3.18. Вывоз снега производится только на специально отведенные места отвала, определенные администрацией сельского поселения. Площадка для вывоза снега определяется администрацией сельского поселения до 1 ноября текущего года.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2.3.19. При производстве уборки территории в осенне-зимний период снег и лед складируются в специально отведенные места. При этом запрещается: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складирование сколотого льда и грязного снега на посадках зеленых насаждений;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- складирование снега на ледовом покрове рек и озер, сбрасывание снега и льда в открытые водоемы, разбрасывание снега и льда на проезжей части улиц;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укладка снега и сколки льда на трассах тепловых сетей;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складывание снега и льда в теплофикационные камеры, смотровые и дождевые колодцы;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завоз снега во дворы;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приваливание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снега к стенам зданий;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применение технической соли и жидкого хлористого кальция в чистом виде в качестве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противогололедного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материала на тротуарах, посадочных площадках, остановках общественного транспорта, в парках, скверах, дворах и прочих пешеходных и озелененных зонах.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2.3.20. При уборке снега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сохранности зеленых насаждений и обеспечении оттока талых вод.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2.3.21. В зимний период года организацией, осуществляющей содержание жилищного фонда, собственниками зданий, строений, сооружений (в том числе и временных),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снега, наледи и сосулек.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2.3.22.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2.3.23. Кровли с наружным водостоком необходимо очищать от снега, не допуская его накопления.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2.3.23. 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данные работы в течение суток.</w:t>
      </w:r>
    </w:p>
    <w:p w:rsidR="000E368A" w:rsidRPr="000E368A" w:rsidRDefault="000E368A" w:rsidP="000E368A">
      <w:pPr>
        <w:shd w:val="clear" w:color="auto" w:fill="FFFFFF"/>
        <w:suppressAutoHyphens/>
        <w:spacing w:after="1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2.3.24.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 линий связи и других объектов.</w:t>
      </w:r>
      <w:proofErr w:type="gramEnd"/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lastRenderedPageBreak/>
        <w:t>2.4. Содержание придомовых территорий</w:t>
      </w:r>
    </w:p>
    <w:p w:rsidR="000E368A" w:rsidRPr="00F33BA4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многоквартирных домов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2.4.1. Содержание придомовых территорий многоквартирных домов осуществляется в соответствии с </w:t>
      </w:r>
      <w:hyperlink r:id="rId10" w:history="1">
        <w:r w:rsidRPr="000E368A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u w:val="single"/>
            <w:lang w:eastAsia="ar-SA"/>
          </w:rPr>
          <w:t>Правилами</w:t>
        </w:r>
      </w:hyperlink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содержания общего имущества в многоквартирном доме в объеме не менее установленного перечнем работ по содержанию жилых домов (Постановление №491 от 13.08.2006 года).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2.4.2. 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собственниками при непосредственном управлении многоквартирным домом.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2.4.3. Хранение и отстой личного автотранспорта на придомовых и внутриквартальных территориях допускается при условии   обеспечения  беспрепятственного продвижения уборочной и специальной техники, людей. Хранение и отстой грузового автотранспорта, в том числе частного, допускается только в гаражах, на автостоянках или автобазах. 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2.4.4. Собственники личного автотранспорта обязаны соблюдать санитарные нормы и правила,  санитарное содержание и благоустройство зоны, отведенной для хранения или парковки автотранспорта, и прилегающей к ней территории. 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2.4.5. При организации отведения зоны для хранения или парковки   автотранспорта запрещаются снос и (или) повреждение зеленых насаждений, ограждающих конструкций, малых архитектурных форм.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2.4.6. Автотранспорт не должен: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1) размещаться на детских и спортивных площадках, в местах отдыха, на газонах, тротуарах;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2.4.7. Наружное освещение фасадов, подъездов, строений и адресных указателей (указатель наименования улицы, номера дома, подъездов, квартир) в темное время суток обеспечивают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2.4.8. Домовые фонари и светильники у подъездов включаются и выключаются одновременно с уличным освещением в сельском поселении.</w:t>
      </w:r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2.5.Уборка и содержание прилегающих территорий</w:t>
      </w:r>
    </w:p>
    <w:p w:rsidR="000E368A" w:rsidRPr="00F33BA4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объектов индивидуального жилого сектора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2.5.1. Собственники, владельцы, пользователи и арендаторы объектов индивидуального жилого сектора обязаны: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привести в порядок внешний вид домов,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пристроев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, гаражей, террас, веранд, ограждений территории;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произвести покраску, побелку домов, заборов,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пристроев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, гаражей с целью создания благоустроенного вида;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- содержать в чистоте свои участки, палисадники и прилегающие территории, своевременно удаляя отходы, содержимое выгребных ям, водоотводных канав, грязь и снег своими силами и средствами или силами специализированных организаций на договорной основе;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2.6. Порядок определения границ прилегающих территорий </w:t>
      </w:r>
    </w:p>
    <w:p w:rsidR="000E368A" w:rsidRPr="00F33BA4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и участия собственников зданий, строений, сооружений,  земельных участков в содержании прилегающих территорий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2.6.1. Определение границ прилегающих территорий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1) Границы территории, прилегающей к зданиям, строениям, сооружениям, не имеющим ограждения, определяются по периметру от фактических границ указанных объектов.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2) Границы территории, прилегающей к зданиям, строениям, сооружениям, имеющим ограждения, определяются по периметру от этих ограждений.</w:t>
      </w:r>
    </w:p>
    <w:p w:rsidR="000E368A" w:rsidRPr="000E368A" w:rsidRDefault="000E368A" w:rsidP="000E368A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3) Границы территории, прилегающей к зданиям, строениям, сооружениям, земельным участкам, закрепляются путём определения в метрах расстояния от указанных объектов или их ограждений до границы прилегающей территории, в том числе: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а) если границы земельного участка сформированы в соответствии с действующим законодательством — в пределах границ земельного участка, установленного землеустроительной или технической документацией, а также 10 (десять) метров по периметру от границ земельного участка;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б) если границы земельного участка не сформированы в соответствии с действующим законодательством — 10 (десять) метров по периметру от границ зданий, строений, сооружений, расположенных на данном земельном участке;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в) для садоводческих, огороднических и дачных некоммерческих объединений граждан — 10 (десять) метров по периметру от границ земельного участка такого объединения;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г) для объектов индивидуального жилищного строительства — 10 (десять) метров по периметру от границ земельных участков, на которых расположены указанные объекты, либо до проезжей части улицы;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д) для строительных площадок —  не менее 15 (пятнадцать) метров от ограждения строительной площадки по всему её периметру;</w:t>
      </w:r>
    </w:p>
    <w:p w:rsidR="000E368A" w:rsidRPr="000E368A" w:rsidRDefault="000E368A" w:rsidP="000E368A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е) для зданий, строений, сооружений, </w:t>
      </w:r>
      <w:r w:rsidRPr="000E368A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 xml:space="preserve">у которых определены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технические </w:t>
      </w:r>
      <w:r w:rsidRPr="000E368A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>или санитарно-защитные зоны,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— в пределах указанных зон;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ж) для линейных объектов — не менее 1 (один) метр в каждую сторону по периметру от оси указанных объектов.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2.6.2. В случае совпадения (наложения) границ территорий, прилегающих к зданиям, строениям, сооружения, земельным участкам, границы прилегающих территорий устанавливаются на равном удалении от указанных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 xml:space="preserve">объектов. 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2.6.3. На прилегающих территориях уполномоченные лица обязаны: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1) содержать в чистоте поверхности тротуаров, внутриквартальных проездов, дворовые территории, зелёные насаждения и иные элементы благоустройства;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2) в весеннее время обеспечивать беспрепятственный отвод талых вод;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3) в зимнее время обеспечивать условия для безопасного движения пешеходов и транспорта.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bookmarkStart w:id="1" w:name="7"/>
      <w:bookmarkEnd w:id="1"/>
    </w:p>
    <w:p w:rsidR="000E368A" w:rsidRPr="00F33BA4" w:rsidRDefault="000E368A" w:rsidP="000E36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2.7. У</w:t>
      </w:r>
      <w:r w:rsidRPr="00F33BA4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ar-SA"/>
        </w:rPr>
        <w:t xml:space="preserve">частие </w:t>
      </w:r>
      <w:r w:rsidRPr="00F33BA4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ar-SA"/>
        </w:rPr>
        <w:t>собственников и (или) иных законных владельцев зданий, строений, сооружений, земельных участков в содержании прилегающих территорий</w:t>
      </w:r>
      <w:r w:rsidR="00F33BA4" w:rsidRPr="00F33BA4">
        <w:rPr>
          <w:rFonts w:ascii="Times New Roman" w:eastAsia="Calibri" w:hAnsi="Times New Roman" w:cs="Times New Roman"/>
          <w:b/>
          <w:bCs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2.7.1.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Собственники и (или) иные законные владельцы зданий, строений, сооружений, земельных участков </w:t>
      </w:r>
      <w:r w:rsidRPr="000E368A">
        <w:rPr>
          <w:rFonts w:ascii="Times New Roman" w:eastAsia="Calibri" w:hAnsi="Times New Roman" w:cs="Times New Roman"/>
          <w:bCs/>
          <w:i/>
          <w:color w:val="000000"/>
          <w:sz w:val="26"/>
          <w:szCs w:val="26"/>
          <w:lang w:eastAsia="ar-SA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на </w:t>
      </w: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 xml:space="preserve">добровольной и безвозмездной основе могут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ab/>
        <w:t>2.7.2. Трудовое участие — участие лиц, указанных в пункте 2.7.1 настоящей главы, в работах по содержанию прилегающей территории, не требующее специальной квалификации, в том числе: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ab/>
        <w:t>1)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ab/>
        <w:t>2) очистка и покраска элементов благоустройства;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ab/>
        <w:t>3) посадка деревьев, кустарников;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ab/>
        <w:t>4) иные работы.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2.7.3. Финансовое участие — участие лиц, указанных в пункте </w:t>
      </w: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>2.7.1 настоящей главы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, выражающееся в предоставлении денежных средств                    и (или) иного имущества в целях осуществления мероприятий по содержанию прилегающих территорий, в том числе в форме: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1) пожертвований в соответствии со статьёй 582 Гражданского кодекса Российской Федерации;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>2)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ab/>
        <w:t>3) оплаты работ и услуг сторонних физических или юридических лиц по содержанию прилегающих территорий;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ab/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ab/>
        <w:t xml:space="preserve">2.7.4. Уполномоченный орган обязан обеспечить целевое использование денежных средств и иного имущества, предоставленного лицами, указанными в пункте </w:t>
      </w:r>
      <w:r w:rsidRPr="000E368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>2.7.1 настоящей главы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, исключительно на содержание прилегающих территорий.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3.Содержание зданий (включая жилые дома), сооружений, объектов благоустройства и земельных участков, на которых они расположены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3.1. Содержание малых архитектурных форм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3.1.1.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Территории жилой застройки, общественные зоны, скверы, улицы, парки, площадки для отдыха оборудуются малыми архитектурными формами: беседками, теневыми навесами, цветочницами, скамьями, урнами, устройствами для игр детей, отдыха взрослого населения, газетными стендами, оградами, павильонами на остановках общественного транспорта.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3.1.2. 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3.1.3.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т.д.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3.1.4. Юридические и физические лица - владельцы малых архитектурных форм, обязаны за свой счет осуществлять их замену, ремонт и покраску.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3.1.5. Окраску киосков, павильонов, палаток, лотков, столиков, заборов, газонных ограждений, павильонов ожидания транспорта, спортивных сооружений, стендов для афиш и объявлений и иных стендов, скамеек необходимо производить собственниками объектов по мере необходимости.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Окраску  и ремонт металлических ограждений трансформаторных будок и киосков, металлических ворот жилых, общественных и промышленных зданий необходимо производить по мере необходимости.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numPr>
          <w:ilvl w:val="1"/>
          <w:numId w:val="11"/>
        </w:numPr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Содержание зданий и сооружений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3.2.1.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Собственники зданий, строений и сооружений или специализированные организации в соответствии с договорами обязаны проводить работы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 и реставрации фасадов, принадлежащих им зданий и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сооружений за счет собственных или привлеченных средств.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В случае, если во владении или пользовании юридических и физических лиц, индивидуальных предпринимателей находятся отдельные нежилые помещения в нежилых или жилых зданиях, эти лица несут обязанность по долевому участию в ремонте и реставрации фасадов названных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зданий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пропорционально занимаемым площадям. При проведении капитального ремонта и реставрации фасада здания или сооружения лица, принимающие в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нем долевое участие, могут объединять средства, направляемые на эти цели, в суммах, пропорциональных занимаемым площадям.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3.2.2.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Собственники зданий,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адресные указатели (указатели наименования улиц, номеров домов), памятные доски.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3.2.3. Собственники зданий, помещений и сооружений несут обязательства по проведению капитального ремонта, текущего ремонта, реставрации и реконструкции фасадов зданий и несению расходов на содержание имущества, если иное не установлено законом или договором.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3.2.4.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в порядке, установленным действующим законодательством.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3.2.5. 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3.2.6.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 целях благоустройства предусматривать на территории общественного и жилого  назначения   строительство следующих   ограждений палисадников: по назначению (декоративные, защитные, их сочетание), высоте (средние – 1,3 м.), виду материала (металлические, деревянные), степени проницаемости для взгляда (прозрачные), степени стационарности (постоянные).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 палисадниках не допускается   проектирование глухих и железобетонных ограждений, а также  строительство объектов капитального строительства на центральных, главных улицах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Проектирование   ограждений палисадников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3.2.7. В целях благоустройства предусматривать на территории жилого  назначения   строительство следующих   площадок для прохода (проезда)  к жилым домам: по виду материала (плитка, щебень, асфальт, крошка),  по степени стационарности (постоянные).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3.2.8.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Для транспортного подъезда к входу детских, образовательных, медицинских организаций,  организаций культуры, объектов  спорта, оптовых и розничных рынков, объектов торговли и общественного питания и других объектов социальной инфраструктуры, а также    прилегающей  к ним территории    в целях благоустройства осуществлять  строительство  следующих   площадок:  по назначению (декоративные, защитные, их сочетание), виду материала (плитка, щебень, асфальт, крошка), степени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стационарности (постоянные).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3.2.9.  С целью предотвращения разрушения балконной плиты или трещин между балконной плитой и стенами из-за попадания атмосферной влаги собственники (наниматели) жилых и нежилых помещений производят периодическую очистку от снега балконов и лоджий по мере необходимости.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3.2.10.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numPr>
          <w:ilvl w:val="1"/>
          <w:numId w:val="11"/>
        </w:numPr>
        <w:tabs>
          <w:tab w:val="left" w:pos="945"/>
        </w:tabs>
        <w:suppressAutoHyphens/>
        <w:autoSpaceDE w:val="0"/>
        <w:spacing w:after="0" w:line="240" w:lineRule="auto"/>
        <w:ind w:hanging="186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 Размещение и содержание информационных элементов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3.3.1. Размещение и расклейка газет, афиш, плакатов, листовок, объявлений, извещений, сообщений  производится  только исключительно в отведенных для этих целей местах, установленных постановлением администрации сельского поселения.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3.3.2. Размещение и эксплуатация средств наружной рекламы осуществляются в порядке, установленном действующим законодательством.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3.3.3.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Запрещается наклеивание и развешивание на зданиях, сооружениях, заборах, павильонах пассажирского транспорта, опорах ЛЭП и связи, деревьях газет, афиш, плакатов, листовок,  объявлений,  извещений, сообщений и рекламы.</w:t>
      </w:r>
      <w:proofErr w:type="gramEnd"/>
    </w:p>
    <w:p w:rsidR="000E368A" w:rsidRPr="000E368A" w:rsidRDefault="000E368A" w:rsidP="000E368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3.3.4. Очистку от объявлений опор ЛЭП и связи, цоколя зданий, заборов и других сооружений осуществляют организации, обслуживающие данные объекты.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F33BA4" w:rsidRDefault="000E368A" w:rsidP="000E368A">
      <w:pPr>
        <w:widowControl w:val="0"/>
        <w:numPr>
          <w:ilvl w:val="1"/>
          <w:numId w:val="11"/>
        </w:numPr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Внешнее обустройство и оформление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строительных площадок</w:t>
      </w:r>
      <w:r w:rsidR="00F33BA4" w:rsidRPr="00F33BA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3.4.1. До начала производства строительных работ подрядчик обязан: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установить ограждение строительной площадки;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установить соответствующие дорожные знаки, информационные таблички и указатели;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обеспечить наружное освещение по периметру строительной площадки;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организовать подъездные пути;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организовать площадку складирования строительных отходов.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3.4.2.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Высота, конструкция и окраска ограждения выполняются в соответствии с проектом организации строительства.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3.4.3. После завершения работ подрядчик обязан восстановить за свой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счет нарушенные при производстве строительно-ремонтных работ объекты благоустройства и озеленения.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3.4.4. Надлежащее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3.4.5. Все материалы и грунт размещаются только в пределах огражденного участка. Грунт, вынимаемый из траншей и котлованов, вывозится на полигон твердых коммунальных отходов либо в места, определенные сельским поселением.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Выезды автотранспорта и техники со строительной площадки должны быть устроены так, чтобы исключить загрязнение территории сельского поселения.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3.4.6.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 - накопитель грязной воды.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Выезд автотранспорта допускается только через пункт мойки колес. Запрещается вынос грунта и грязи колесами автотранспорта на территорию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A02A41" w:rsidRDefault="000E368A" w:rsidP="000E368A">
      <w:pPr>
        <w:widowControl w:val="0"/>
        <w:numPr>
          <w:ilvl w:val="1"/>
          <w:numId w:val="11"/>
        </w:numPr>
        <w:suppressAutoHyphens/>
        <w:autoSpaceDE w:val="0"/>
        <w:spacing w:after="1" w:line="280" w:lineRule="atLeast"/>
        <w:ind w:left="0" w:firstLine="993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A02A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 Производство  земляных работ</w:t>
      </w:r>
      <w:proofErr w:type="gramStart"/>
      <w:r w:rsidRPr="00A02A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 </w:t>
      </w:r>
      <w:r w:rsidR="00A02A41" w:rsidRPr="00A02A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1" w:line="280" w:lineRule="atLeast"/>
        <w:ind w:left="993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3.5.1.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Производство земляных работ на территории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3.5.2. 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работы, ведущие проектирование, строительство, ремонт и эксплуатацию подземных сооружений и коммуникаций на территории сельского поселения. </w:t>
      </w:r>
    </w:p>
    <w:p w:rsidR="000E368A" w:rsidRPr="000E368A" w:rsidRDefault="000E368A" w:rsidP="000E368A">
      <w:pPr>
        <w:widowControl w:val="0"/>
        <w:tabs>
          <w:tab w:val="left" w:pos="23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A02A41" w:rsidRDefault="000E368A" w:rsidP="000E368A">
      <w:pPr>
        <w:widowControl w:val="0"/>
        <w:tabs>
          <w:tab w:val="left" w:pos="129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A02A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3.6. Содержание технических средств и линий связи</w:t>
      </w:r>
      <w:r w:rsidR="00A02A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tabs>
          <w:tab w:val="left" w:pos="129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3.6.1.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сооружений по технической возможности осуществляется подземным способом (в траншеях, каналах, тоннелях).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3.6.2. Работы по размещению линий электропередачи должны производиться в дневное время и не вызывать повреждений внутренней и внешней отделки стен, а при наличии повреждений должны быть устранены в течение 5 рабочих дней.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3.6.3.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Собственники (владельцы) технических средств и линий связи обязаны содержать технические средства и линии связи (кабели, элементы крепления кабелей, распределительные и муфтовые шкафы и другие) в надлежащем состоянии (не допуская надрывов и (или) отсутствия изоляционной оболочки, отсутствия покраски, наличия коррозии и (или) механических повреждений, провеса проводов и (или) намотки их на опоры освещения и линий электропередачи).</w:t>
      </w:r>
      <w:proofErr w:type="gramEnd"/>
    </w:p>
    <w:p w:rsidR="000E368A" w:rsidRPr="000E368A" w:rsidRDefault="000E368A" w:rsidP="000E368A">
      <w:pPr>
        <w:widowControl w:val="0"/>
        <w:tabs>
          <w:tab w:val="left" w:pos="129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left="3428" w:hanging="2435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3.7.Содержание и охрана элементов наружного освещения</w:t>
      </w:r>
    </w:p>
    <w:p w:rsidR="000E368A" w:rsidRPr="000E368A" w:rsidRDefault="000E368A" w:rsidP="000E368A">
      <w:pPr>
        <w:widowControl w:val="0"/>
        <w:tabs>
          <w:tab w:val="left" w:pos="94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3.7.1. Наружное освещение должно соответствовать установленным нормам и требованиям, предъявляемым к уличному освещению.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3.7.2. Основными задачами организаций, осуществляющих обслуживание элементов наружного освещения, являются: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поддержание технически исправного состояния установок наружного освещения, при котором их количественные и качественные показатели соответствуют заданным параметрам;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обеспечение безопасности эксплуатирующего персонала и населения;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обеспечение бесперебойной работы наружного освещения в ночное время суток.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3.7.3. Применяемое в наружном освещении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условиям окружающей среды, а также требованиям правил устройства электроустановок (далее - </w:t>
      </w:r>
      <w:hyperlink r:id="rId11" w:history="1">
        <w:r w:rsidRPr="000E368A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u w:val="single"/>
            <w:lang w:eastAsia="ar-SA"/>
          </w:rPr>
          <w:t>ПУЭ</w:t>
        </w:r>
      </w:hyperlink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), правил технической эксплуатации электроустановок потребителей (далее - </w:t>
      </w:r>
      <w:hyperlink r:id="rId12" w:history="1">
        <w:r w:rsidRPr="000E368A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u w:val="single"/>
            <w:lang w:eastAsia="ar-SA"/>
          </w:rPr>
          <w:t>ПТЭЭП</w:t>
        </w:r>
      </w:hyperlink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), межотраслевых правил по охране труда (далее - ПОТРМ).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3.7.4. Не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 и кабелей и т.д.).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3.7.5. Не допускается размещать на элементах наружного освещения листовки, плакаты, рекламу, перетяги и другие виды подвесок без согласования с обслуживающей организацией, осуществляющей обслуживание элементов наружного освещения.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3.7.6. Все владельцы объектов наружного освещения обязаны своевременно ремонтировать и постоянно содержать элементы освещения в соответствии с </w:t>
      </w:r>
      <w:hyperlink r:id="rId13" w:history="1">
        <w:r w:rsidRPr="000E368A">
          <w:rPr>
            <w:rFonts w:ascii="Times New Roman" w:eastAsia="Times New Roman" w:hAnsi="Times New Roman" w:cs="Times New Roman"/>
            <w:i/>
            <w:color w:val="000000"/>
            <w:sz w:val="26"/>
            <w:szCs w:val="26"/>
            <w:u w:val="single"/>
            <w:lang w:eastAsia="ar-SA"/>
          </w:rPr>
          <w:t>ПТЭЭП</w:t>
        </w:r>
      </w:hyperlink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3.7.7. Не допускается работа уличного, дворового освещения в светлое время суток.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3.7.8.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3.7.9. Включение и отключение объектов уличного и дворового освещения производится в соответствии с графиком, утвержденным администрацией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3.7.10. Восстановление разрушенных опор должно выполняться их владельцами в течение месяца. Поврежденные цоколи опор, кронштейны, траверсы и дверцы заменяются в течение 10 дней со дня разрушения (повреждения).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3.7.11. Срок восстановления неработающих светильников не должен превышать 10 суток с момента обнаружения неисправности. Все неисправности, угрожающие жизни и здоровью людей, должны устраняться немедленно.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4.  Общие требования к содержанию зеленых насаждений</w:t>
      </w:r>
    </w:p>
    <w:p w:rsidR="000E368A" w:rsidRPr="000E368A" w:rsidRDefault="000E368A" w:rsidP="000E368A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4.1. Озеленение территории сельского поселения, работы по содержанию и восстановлению скверов, зеленых зон, входящих в зону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4.4. Лицам, указанным в п. 4.2. настоящих Правил, рекомендуется: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- осуществлять обрезку и вырубку сухостоя и аварийных деревьев,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 xml:space="preserve">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настоящими Правилами;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проводить своевременный ремонт ограждений зеленых насаждений.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4.5. На площадях зеленых насаждений запрещается: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ходить и лежать на газонах и в молодых лесных посадках;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ломать деревья, кустарники, сучья и ветви, срывать листья и цветы, сбивать и собирать плоды;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разбивать палатки и разводить костры;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засорять газоны, цветники, дорожки и водоемы;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портить и ломать скамейки, ограды, оборудование;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ездить на велосипедах, мотоциклах, лошадях, тракторах и автомашинах;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парковать автотранспортные средства на газонах;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пасти сельскохозяйственных животных;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складировать на территории 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добывать растительную землю, песок и производить другие раскопки;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выгуливать и отпускать с поводка собак в лесопарках, скверах и иных территориях зеленых насаждений;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4.6. Запрещается самовольная вырубка деревьев и кустарников.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4.7.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4.8. За вынужденный снос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4.9. Выдача разрешения на снос деревьев и кустарников производится после оплаты восстановительной стоимости.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Если указанные насаждения подлежат пересадке, она производится без уплаты восстановительной стоимости.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Размер восстановительной стоимости зеленых насаждений и место посадок определяется администрацией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Восстановительная стоимость зеленых насаждений зачисляется в бюджет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4.11.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для принятия необходимых мер.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4.12. Разрешение на вырубку сухостоя выдается администрацией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4.13. Снос деревьев, кроме ценных пород деревьев, и кустарников в зоне индивидуальной жилой застройки осуществляется собственником (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ами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) земельных участков самостоятельно за счет собственных средств.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обслуживающей организацией немедленно с проезжей части дорог, тротуаров, от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токонесущих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проводов, фасадов жилых и производственных зданий, а с других территорий – в течение 6 часов с момента обнаружения.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4.15. При производстве рубочных или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уходных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0E368A" w:rsidRPr="000E368A" w:rsidRDefault="000E368A" w:rsidP="000E368A">
      <w:pPr>
        <w:widowControl w:val="0"/>
        <w:suppressAutoHyphens/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tabs>
          <w:tab w:val="left" w:pos="19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5. Содержание животных и  обеспечение безопасности населения от неблагоприятного воздействия бродячих животных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5.1. Владельцы животных обязаны предотвращать опасное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 xml:space="preserve">воздействие своих животных на </w:t>
      </w:r>
      <w:r w:rsidRPr="000E368A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ar-SA"/>
        </w:rPr>
        <w:t>других животных и людей,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а также обеспечивать тишину для окружающих в соответствии с административным законодательством и санитарными нормами, соблюдать действующие санитарно-гигиенические и ветеринарные правила.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5.2. Не допускается содержание домашних животных на балконах, лоджиях, в местах общего пользования многоквартирных домов.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5.3. Запрещается передвижение: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 крупного рогатого скота, мелкого рогатого скота, свиней, лошадей и других видов сельскохозяйственных животных на территории сельского поселения без сопровождающих лиц;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птицы: куры, гуси, утки и другие виды птиц на территории сельского поселения без сопровождающих лиц;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домашние животные: собаки без поводка и намордника на территории сельского поселения без сопровождающих лиц.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5.4.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5.5. Мерами по обеспечению безопасности населения сельского поселения от неблагоприятного воздействия бродячих животных являются: отлов, стерилизация безнадзорных собак и кошек, сбор и уничтожение трупов бродячих животных.</w:t>
      </w: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5.6.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5.7.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5.8. Владельцы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свинопоголовья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обязаны обеспечить его без выгульное содержание в закрытом для доступа диких птиц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помещении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или под навесами, исключающее контакт с другими животными и птицами, а также доступ посторонних лиц.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5.9. Строительство хозяйственных построек для содержания и разведения  животных (крупный рогатый скот, мелкий рогатый скот, свиньи, лошади) и птиц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5.10. В  хозяйственных постройках  для содержания и разведения животных (крупный рогатый скот, мелкий рогатый скот, свиньи, лошади) допускается содержать и разводить: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в границах населенного пункта на территории сельского поселения не более 25 голов всех вышеуказанных животных;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- за пределами границ населенного пункта на территории сельского поселения от 25 голов и выше всех животных.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5.11. Запрещается самовольный выгон и выпас животных (крупный рогатый скот, мелкий рогатый скот, свиньи, лошади) и птиц на территориях общего пользования сельского поселения.</w:t>
      </w:r>
    </w:p>
    <w:p w:rsidR="000E368A" w:rsidRPr="000E368A" w:rsidRDefault="000E368A" w:rsidP="000E368A">
      <w:pPr>
        <w:widowControl w:val="0"/>
        <w:tabs>
          <w:tab w:val="left" w:pos="13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tabs>
          <w:tab w:val="left" w:pos="13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6. Праздничное оформление территории сельского поселения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6.1 Праздничное оформление территории сельского поселения выполняется по решению сельского поселения на период проведения государственных, районных и местных праздников, мероприятий, связанных со знаменательными событиями.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6.2. Работы, связанные с проведением местных, общероссийских торжественных и праздничных мероприятий, могут осуществляться организациями самостоятельно за счет собственных средств.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6.3.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6.5.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tabs>
          <w:tab w:val="left" w:pos="19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 xml:space="preserve">7. Ответственность граждан,  должностных и юридических лиц, индивидуальных предпринимателей 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uppressAutoHyphens/>
        <w:autoSpaceDE w:val="0"/>
        <w:spacing w:after="1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7.1. За нарушение и неисполнение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</w:t>
      </w:r>
    </w:p>
    <w:p w:rsidR="000E368A" w:rsidRPr="000E368A" w:rsidRDefault="000E368A" w:rsidP="000E36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8. Формирование современной городской среды</w:t>
      </w:r>
    </w:p>
    <w:p w:rsidR="000E368A" w:rsidRPr="000E368A" w:rsidRDefault="000E368A" w:rsidP="000E368A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widowControl w:val="0"/>
        <w:shd w:val="clear" w:color="auto" w:fill="FFFFFF"/>
        <w:tabs>
          <w:tab w:val="left" w:pos="-14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8.1. 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8.1.1. Развитие городской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8.1.2.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8.1.3. Реализация комплексных проектов благоустройства осуществляется с привлечением собственников земельных участков,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находящихся в непосредственной близости от объекта благоустройства,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8.1.4.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8.1.5.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о-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,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видеофиксации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размещается на интерактивном портале в сети «Интернет» и направляется для принятия мер в администрацию сельского поселения.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8.1.6.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A02A41" w:rsidRDefault="000E368A" w:rsidP="000E36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</w:pPr>
      <w:r w:rsidRPr="00A02A4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ar-SA"/>
        </w:rPr>
        <w:t>8.2. Благоустройство территорий общественного, жилого и рекреационного назначения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8.2.1.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сельского поселения.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8.2.2.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На территориях общественного назначения при разработке проектных мероприятий по благоустройству обеспечиваются: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высокий уровень комфорта пребывания, визуальная привлекательность среды, экологическая обоснованность.</w:t>
      </w:r>
      <w:proofErr w:type="gramEnd"/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8.2.3.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8.2.4. Общественные пространства на территориях жилого назначения формируются системой пешеходных коммуникаций, участков учреждений </w:t>
      </w: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lastRenderedPageBreak/>
        <w:t>обслуживания жилых групп, микрорайонов, жилых районов и озелененных территорий общего пользования.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8.2.5. Безопасность общественных пространств на территориях жилого назначения обеспечивается их </w:t>
      </w:r>
      <w:proofErr w:type="spell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просматриваемостью</w:t>
      </w:r>
      <w:proofErr w:type="spell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8.2.6.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территорией, учитывая особенности благоустройства участков жилой застройки при их размещении в составе исторической застройки.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8.2.7. </w:t>
      </w:r>
      <w:proofErr w:type="gramStart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На территории земельного участка многоквартирных домов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автостоянок), озелененные территории.</w:t>
      </w:r>
      <w:proofErr w:type="gramEnd"/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 xml:space="preserve"> Если размеры территории участка позволяют, в границах участка размещаются спортивные площадки и площадки для игр детей школьного возраста, площадки для выгула собак.</w:t>
      </w:r>
    </w:p>
    <w:p w:rsidR="000E368A" w:rsidRPr="000E368A" w:rsidRDefault="000E368A" w:rsidP="000E36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8.2.8. Объектами благоустройства на территориях рекреационного назначения являются объекты рекреации – зоны отдыха, парки, сады, бульвары, скверы, а также части территорий зон особо охраняемых природных территорий.</w:t>
      </w:r>
    </w:p>
    <w:p w:rsidR="000E368A" w:rsidRPr="000E368A" w:rsidRDefault="000E368A" w:rsidP="000E368A">
      <w:pPr>
        <w:widowControl w:val="0"/>
        <w:suppressAutoHyphens/>
        <w:autoSpaceDE w:val="0"/>
        <w:spacing w:after="0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E368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ar-SA"/>
        </w:rPr>
        <w:t>8.2.9.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</w:t>
      </w:r>
    </w:p>
    <w:p w:rsidR="004479E3" w:rsidRDefault="004479E3"/>
    <w:sectPr w:rsidR="004479E3" w:rsidSect="000E368A">
      <w:pgSz w:w="11906" w:h="16838"/>
      <w:pgMar w:top="1440" w:right="108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6B" w:rsidRDefault="00CB646B" w:rsidP="00106206">
      <w:pPr>
        <w:spacing w:after="0" w:line="240" w:lineRule="auto"/>
      </w:pPr>
      <w:r>
        <w:separator/>
      </w:r>
    </w:p>
  </w:endnote>
  <w:endnote w:type="continuationSeparator" w:id="0">
    <w:p w:rsidR="00CB646B" w:rsidRDefault="00CB646B" w:rsidP="0010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6B" w:rsidRDefault="00CB646B" w:rsidP="00106206">
      <w:pPr>
        <w:spacing w:after="0" w:line="240" w:lineRule="auto"/>
      </w:pPr>
      <w:r>
        <w:separator/>
      </w:r>
    </w:p>
  </w:footnote>
  <w:footnote w:type="continuationSeparator" w:id="0">
    <w:p w:rsidR="00CB646B" w:rsidRDefault="00CB646B" w:rsidP="0010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3479" w:hanging="360"/>
      </w:pPr>
      <w:rPr>
        <w:rFonts w:hint="default"/>
        <w:b/>
        <w:color w:val="000000"/>
        <w:sz w:val="28"/>
        <w:szCs w:val="26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3150" w:hanging="450"/>
      </w:pPr>
      <w:rPr>
        <w:rFonts w:hint="default"/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35" w:hanging="720"/>
      </w:pPr>
      <w:rPr>
        <w:rFonts w:hint="default"/>
        <w:b/>
        <w:color w:val="000000"/>
        <w:sz w:val="28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695" w:hanging="720"/>
      </w:pPr>
      <w:rPr>
        <w:rFonts w:hint="default"/>
        <w:b/>
        <w:color w:val="000000"/>
        <w:sz w:val="28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15" w:hanging="1080"/>
      </w:pPr>
      <w:rPr>
        <w:rFonts w:hint="default"/>
        <w:b/>
        <w:color w:val="000000"/>
        <w:sz w:val="28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75" w:hanging="1080"/>
      </w:pPr>
      <w:rPr>
        <w:rFonts w:hint="default"/>
        <w:b/>
        <w:color w:val="000000"/>
        <w:sz w:val="28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35" w:hanging="1080"/>
      </w:pPr>
      <w:rPr>
        <w:rFonts w:hint="default"/>
        <w:b/>
        <w:color w:val="000000"/>
        <w:sz w:val="28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55" w:hanging="1440"/>
      </w:pPr>
      <w:rPr>
        <w:rFonts w:hint="default"/>
        <w:b/>
        <w:color w:val="000000"/>
        <w:sz w:val="28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15" w:hanging="1440"/>
      </w:pPr>
      <w:rPr>
        <w:rFonts w:hint="default"/>
        <w:b/>
        <w:color w:val="000000"/>
        <w:sz w:val="28"/>
        <w:szCs w:val="26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2895"/>
        </w:tabs>
        <w:ind w:left="2895" w:hanging="360"/>
      </w:pPr>
      <w:rPr>
        <w:rFonts w:hint="default"/>
        <w:b/>
        <w:color w:val="000000"/>
        <w:sz w:val="26"/>
        <w:szCs w:val="26"/>
      </w:rPr>
    </w:lvl>
    <w:lvl w:ilvl="1">
      <w:start w:val="26"/>
      <w:numFmt w:val="decimal"/>
      <w:lvlText w:val="%1.%2."/>
      <w:lvlJc w:val="left"/>
      <w:pPr>
        <w:tabs>
          <w:tab w:val="num" w:pos="0"/>
        </w:tabs>
        <w:ind w:left="3015" w:hanging="480"/>
      </w:pPr>
      <w:rPr>
        <w:rFonts w:hint="default"/>
        <w:b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55" w:hanging="720"/>
      </w:pPr>
      <w:rPr>
        <w:rFonts w:hint="default"/>
        <w:b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55" w:hanging="720"/>
      </w:pPr>
      <w:rPr>
        <w:rFonts w:hint="default"/>
        <w:b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15" w:hanging="1080"/>
      </w:pPr>
      <w:rPr>
        <w:rFonts w:hint="default"/>
        <w:b/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15" w:hanging="1080"/>
      </w:pPr>
      <w:rPr>
        <w:rFonts w:hint="default"/>
        <w:b/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75" w:hanging="1440"/>
      </w:pPr>
      <w:rPr>
        <w:rFonts w:hint="default"/>
        <w:b/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75" w:hanging="1440"/>
      </w:pPr>
      <w:rPr>
        <w:rFonts w:hint="default"/>
        <w:b/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35" w:hanging="1800"/>
      </w:pPr>
      <w:rPr>
        <w:rFonts w:hint="default"/>
        <w:b/>
        <w:color w:val="000000"/>
        <w:sz w:val="26"/>
        <w:szCs w:val="26"/>
      </w:rPr>
    </w:lvl>
  </w:abstractNum>
  <w:abstractNum w:abstractNumId="3">
    <w:nsid w:val="04001D6A"/>
    <w:multiLevelType w:val="hybridMultilevel"/>
    <w:tmpl w:val="4BA2FE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B2190"/>
    <w:multiLevelType w:val="hybridMultilevel"/>
    <w:tmpl w:val="B0728E88"/>
    <w:lvl w:ilvl="0" w:tplc="9A5081DE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ECD51FC"/>
    <w:multiLevelType w:val="hybridMultilevel"/>
    <w:tmpl w:val="FD80C7F6"/>
    <w:lvl w:ilvl="0" w:tplc="131694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3A0232"/>
    <w:multiLevelType w:val="hybridMultilevel"/>
    <w:tmpl w:val="82A42B94"/>
    <w:lvl w:ilvl="0" w:tplc="E32A6D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31E298A"/>
    <w:multiLevelType w:val="hybridMultilevel"/>
    <w:tmpl w:val="398CF9EE"/>
    <w:lvl w:ilvl="0" w:tplc="94CE2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B9256C"/>
    <w:multiLevelType w:val="hybridMultilevel"/>
    <w:tmpl w:val="E7400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6A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82225"/>
    <w:multiLevelType w:val="hybridMultilevel"/>
    <w:tmpl w:val="105C0724"/>
    <w:lvl w:ilvl="0" w:tplc="0D6EB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D4C4B7B"/>
    <w:multiLevelType w:val="hybridMultilevel"/>
    <w:tmpl w:val="ABC4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F3956"/>
    <w:multiLevelType w:val="hybridMultilevel"/>
    <w:tmpl w:val="19CAC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0"/>
    <w:rsid w:val="0003227C"/>
    <w:rsid w:val="000520DC"/>
    <w:rsid w:val="000D7D56"/>
    <w:rsid w:val="000E368A"/>
    <w:rsid w:val="00106206"/>
    <w:rsid w:val="0013141A"/>
    <w:rsid w:val="00145B86"/>
    <w:rsid w:val="00163260"/>
    <w:rsid w:val="00193520"/>
    <w:rsid w:val="001C6F9D"/>
    <w:rsid w:val="002C7562"/>
    <w:rsid w:val="002D2C19"/>
    <w:rsid w:val="002F6271"/>
    <w:rsid w:val="00356CF6"/>
    <w:rsid w:val="00416A4E"/>
    <w:rsid w:val="00423DBB"/>
    <w:rsid w:val="004479E3"/>
    <w:rsid w:val="004D490B"/>
    <w:rsid w:val="005347D7"/>
    <w:rsid w:val="0054058D"/>
    <w:rsid w:val="00566812"/>
    <w:rsid w:val="005B3BD1"/>
    <w:rsid w:val="005E6E71"/>
    <w:rsid w:val="00663F4B"/>
    <w:rsid w:val="00682A4E"/>
    <w:rsid w:val="006B0D6C"/>
    <w:rsid w:val="006C1ADD"/>
    <w:rsid w:val="006E333A"/>
    <w:rsid w:val="007447EF"/>
    <w:rsid w:val="007A3008"/>
    <w:rsid w:val="007F6747"/>
    <w:rsid w:val="008458AE"/>
    <w:rsid w:val="00990176"/>
    <w:rsid w:val="00A02A41"/>
    <w:rsid w:val="00AA29B1"/>
    <w:rsid w:val="00AB37E7"/>
    <w:rsid w:val="00AC566E"/>
    <w:rsid w:val="00B03D60"/>
    <w:rsid w:val="00B57704"/>
    <w:rsid w:val="00B77F1B"/>
    <w:rsid w:val="00BA5597"/>
    <w:rsid w:val="00C858C1"/>
    <w:rsid w:val="00CB646B"/>
    <w:rsid w:val="00D044F9"/>
    <w:rsid w:val="00D26FE8"/>
    <w:rsid w:val="00DA430E"/>
    <w:rsid w:val="00DF5ADA"/>
    <w:rsid w:val="00E54055"/>
    <w:rsid w:val="00EA6D27"/>
    <w:rsid w:val="00EE7071"/>
    <w:rsid w:val="00F33BA4"/>
    <w:rsid w:val="00F9000D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559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6E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6E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E6E71"/>
  </w:style>
  <w:style w:type="table" w:styleId="a3">
    <w:name w:val="Table Grid"/>
    <w:basedOn w:val="a1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E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5E6E7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E6E71"/>
  </w:style>
  <w:style w:type="character" w:customStyle="1" w:styleId="Absatz-Standardschriftart">
    <w:name w:val="Absatz-Standardschriftart"/>
    <w:rsid w:val="005E6E71"/>
  </w:style>
  <w:style w:type="character" w:customStyle="1" w:styleId="WW-Absatz-Standardschriftart">
    <w:name w:val="WW-Absatz-Standardschriftart"/>
    <w:rsid w:val="005E6E71"/>
  </w:style>
  <w:style w:type="character" w:customStyle="1" w:styleId="WW-Absatz-Standardschriftart1">
    <w:name w:val="WW-Absatz-Standardschriftart1"/>
    <w:rsid w:val="005E6E71"/>
  </w:style>
  <w:style w:type="character" w:customStyle="1" w:styleId="WW-Absatz-Standardschriftart11">
    <w:name w:val="WW-Absatz-Standardschriftart11"/>
    <w:rsid w:val="005E6E71"/>
  </w:style>
  <w:style w:type="character" w:customStyle="1" w:styleId="WW-Absatz-Standardschriftart111">
    <w:name w:val="WW-Absatz-Standardschriftart111"/>
    <w:rsid w:val="005E6E71"/>
  </w:style>
  <w:style w:type="character" w:customStyle="1" w:styleId="WW-Absatz-Standardschriftart1111">
    <w:name w:val="WW-Absatz-Standardschriftart1111"/>
    <w:rsid w:val="005E6E71"/>
  </w:style>
  <w:style w:type="character" w:customStyle="1" w:styleId="WW-Absatz-Standardschriftart11111">
    <w:name w:val="WW-Absatz-Standardschriftart11111"/>
    <w:rsid w:val="005E6E71"/>
  </w:style>
  <w:style w:type="character" w:customStyle="1" w:styleId="WW-Absatz-Standardschriftart111111">
    <w:name w:val="WW-Absatz-Standardschriftart111111"/>
    <w:rsid w:val="005E6E71"/>
  </w:style>
  <w:style w:type="character" w:customStyle="1" w:styleId="WW-Absatz-Standardschriftart1111111">
    <w:name w:val="WW-Absatz-Standardschriftart1111111"/>
    <w:rsid w:val="005E6E71"/>
  </w:style>
  <w:style w:type="character" w:customStyle="1" w:styleId="WW-Absatz-Standardschriftart11111111">
    <w:name w:val="WW-Absatz-Standardschriftart11111111"/>
    <w:rsid w:val="005E6E71"/>
  </w:style>
  <w:style w:type="character" w:customStyle="1" w:styleId="WW-Absatz-Standardschriftart111111111">
    <w:name w:val="WW-Absatz-Standardschriftart111111111"/>
    <w:rsid w:val="005E6E71"/>
  </w:style>
  <w:style w:type="character" w:customStyle="1" w:styleId="WW-Absatz-Standardschriftart1111111111">
    <w:name w:val="WW-Absatz-Standardschriftart1111111111"/>
    <w:rsid w:val="005E6E71"/>
  </w:style>
  <w:style w:type="character" w:customStyle="1" w:styleId="WW-Absatz-Standardschriftart11111111111">
    <w:name w:val="WW-Absatz-Standardschriftart11111111111"/>
    <w:rsid w:val="005E6E71"/>
  </w:style>
  <w:style w:type="character" w:customStyle="1" w:styleId="WW-Absatz-Standardschriftart111111111111">
    <w:name w:val="WW-Absatz-Standardschriftart111111111111"/>
    <w:rsid w:val="005E6E71"/>
  </w:style>
  <w:style w:type="character" w:customStyle="1" w:styleId="WW-Absatz-Standardschriftart1111111111111">
    <w:name w:val="WW-Absatz-Standardschriftart1111111111111"/>
    <w:rsid w:val="005E6E71"/>
  </w:style>
  <w:style w:type="character" w:customStyle="1" w:styleId="WW-Absatz-Standardschriftart11111111111111">
    <w:name w:val="WW-Absatz-Standardschriftart11111111111111"/>
    <w:rsid w:val="005E6E71"/>
  </w:style>
  <w:style w:type="character" w:customStyle="1" w:styleId="WW-Absatz-Standardschriftart111111111111111">
    <w:name w:val="WW-Absatz-Standardschriftart111111111111111"/>
    <w:rsid w:val="005E6E71"/>
  </w:style>
  <w:style w:type="character" w:customStyle="1" w:styleId="WW-Absatz-Standardschriftart1111111111111111">
    <w:name w:val="WW-Absatz-Standardschriftart1111111111111111"/>
    <w:rsid w:val="005E6E71"/>
  </w:style>
  <w:style w:type="character" w:customStyle="1" w:styleId="WW-Absatz-Standardschriftart11111111111111111">
    <w:name w:val="WW-Absatz-Standardschriftart11111111111111111"/>
    <w:rsid w:val="005E6E71"/>
  </w:style>
  <w:style w:type="character" w:customStyle="1" w:styleId="WW-Absatz-Standardschriftart111111111111111111">
    <w:name w:val="WW-Absatz-Standardschriftart111111111111111111"/>
    <w:rsid w:val="005E6E71"/>
  </w:style>
  <w:style w:type="character" w:customStyle="1" w:styleId="WW-Absatz-Standardschriftart1111111111111111111">
    <w:name w:val="WW-Absatz-Standardschriftart1111111111111111111"/>
    <w:rsid w:val="005E6E71"/>
  </w:style>
  <w:style w:type="character" w:customStyle="1" w:styleId="WW-Absatz-Standardschriftart11111111111111111111">
    <w:name w:val="WW-Absatz-Standardschriftart11111111111111111111"/>
    <w:rsid w:val="005E6E71"/>
  </w:style>
  <w:style w:type="character" w:customStyle="1" w:styleId="WW-Absatz-Standardschriftart111111111111111111111">
    <w:name w:val="WW-Absatz-Standardschriftart111111111111111111111"/>
    <w:rsid w:val="005E6E71"/>
  </w:style>
  <w:style w:type="character" w:customStyle="1" w:styleId="WW-Absatz-Standardschriftart1111111111111111111111">
    <w:name w:val="WW-Absatz-Standardschriftart1111111111111111111111"/>
    <w:rsid w:val="005E6E71"/>
  </w:style>
  <w:style w:type="character" w:customStyle="1" w:styleId="WW-Absatz-Standardschriftart11111111111111111111111">
    <w:name w:val="WW-Absatz-Standardschriftart11111111111111111111111"/>
    <w:rsid w:val="005E6E71"/>
  </w:style>
  <w:style w:type="character" w:customStyle="1" w:styleId="WW-Absatz-Standardschriftart111111111111111111111111">
    <w:name w:val="WW-Absatz-Standardschriftart111111111111111111111111"/>
    <w:rsid w:val="005E6E71"/>
  </w:style>
  <w:style w:type="character" w:customStyle="1" w:styleId="WW-Absatz-Standardschriftart1111111111111111111111111">
    <w:name w:val="WW-Absatz-Standardschriftart1111111111111111111111111"/>
    <w:rsid w:val="005E6E71"/>
  </w:style>
  <w:style w:type="character" w:customStyle="1" w:styleId="WW-Absatz-Standardschriftart11111111111111111111111111">
    <w:name w:val="WW-Absatz-Standardschriftart11111111111111111111111111"/>
    <w:rsid w:val="005E6E71"/>
  </w:style>
  <w:style w:type="character" w:customStyle="1" w:styleId="WW-Absatz-Standardschriftart111111111111111111111111111">
    <w:name w:val="WW-Absatz-Standardschriftart111111111111111111111111111"/>
    <w:rsid w:val="005E6E71"/>
  </w:style>
  <w:style w:type="character" w:customStyle="1" w:styleId="WW-Absatz-Standardschriftart1111111111111111111111111111">
    <w:name w:val="WW-Absatz-Standardschriftart1111111111111111111111111111"/>
    <w:rsid w:val="005E6E71"/>
  </w:style>
  <w:style w:type="character" w:customStyle="1" w:styleId="WW-Absatz-Standardschriftart11111111111111111111111111111">
    <w:name w:val="WW-Absatz-Standardschriftart11111111111111111111111111111"/>
    <w:rsid w:val="005E6E71"/>
  </w:style>
  <w:style w:type="character" w:customStyle="1" w:styleId="WW-Absatz-Standardschriftart111111111111111111111111111111">
    <w:name w:val="WW-Absatz-Standardschriftart111111111111111111111111111111"/>
    <w:rsid w:val="005E6E71"/>
  </w:style>
  <w:style w:type="character" w:customStyle="1" w:styleId="WW-Absatz-Standardschriftart1111111111111111111111111111111">
    <w:name w:val="WW-Absatz-Standardschriftart1111111111111111111111111111111"/>
    <w:rsid w:val="005E6E71"/>
  </w:style>
  <w:style w:type="character" w:customStyle="1" w:styleId="WW-Absatz-Standardschriftart11111111111111111111111111111111">
    <w:name w:val="WW-Absatz-Standardschriftart11111111111111111111111111111111"/>
    <w:rsid w:val="005E6E71"/>
  </w:style>
  <w:style w:type="character" w:customStyle="1" w:styleId="WW-Absatz-Standardschriftart111111111111111111111111111111111">
    <w:name w:val="WW-Absatz-Standardschriftart111111111111111111111111111111111"/>
    <w:rsid w:val="005E6E71"/>
  </w:style>
  <w:style w:type="character" w:customStyle="1" w:styleId="WW-Absatz-Standardschriftart1111111111111111111111111111111111">
    <w:name w:val="WW-Absatz-Standardschriftart1111111111111111111111111111111111"/>
    <w:rsid w:val="005E6E71"/>
  </w:style>
  <w:style w:type="character" w:customStyle="1" w:styleId="WW8Num2z0">
    <w:name w:val="WW8Num2z0"/>
    <w:rsid w:val="005E6E71"/>
    <w:rPr>
      <w:rFonts w:ascii="Symbol" w:hAnsi="Symbol" w:cs="OpenSymbol"/>
    </w:rPr>
  </w:style>
  <w:style w:type="character" w:customStyle="1" w:styleId="21">
    <w:name w:val="Основной шрифт абзаца2"/>
    <w:rsid w:val="005E6E71"/>
  </w:style>
  <w:style w:type="character" w:customStyle="1" w:styleId="WW-Absatz-Standardschriftart11111111111111111111111111111111111">
    <w:name w:val="WW-Absatz-Standardschriftart11111111111111111111111111111111111"/>
    <w:rsid w:val="005E6E71"/>
  </w:style>
  <w:style w:type="character" w:customStyle="1" w:styleId="WW-Absatz-Standardschriftart111111111111111111111111111111111111">
    <w:name w:val="WW-Absatz-Standardschriftart111111111111111111111111111111111111"/>
    <w:rsid w:val="005E6E71"/>
  </w:style>
  <w:style w:type="character" w:customStyle="1" w:styleId="WW-Absatz-Standardschriftart1111111111111111111111111111111111111">
    <w:name w:val="WW-Absatz-Standardschriftart1111111111111111111111111111111111111"/>
    <w:rsid w:val="005E6E71"/>
  </w:style>
  <w:style w:type="character" w:customStyle="1" w:styleId="WW-Absatz-Standardschriftart11111111111111111111111111111111111111">
    <w:name w:val="WW-Absatz-Standardschriftart11111111111111111111111111111111111111"/>
    <w:rsid w:val="005E6E71"/>
  </w:style>
  <w:style w:type="character" w:customStyle="1" w:styleId="WW-Absatz-Standardschriftart111111111111111111111111111111111111111">
    <w:name w:val="WW-Absatz-Standardschriftart111111111111111111111111111111111111111"/>
    <w:rsid w:val="005E6E71"/>
  </w:style>
  <w:style w:type="character" w:customStyle="1" w:styleId="WW-Absatz-Standardschriftart1111111111111111111111111111111111111111">
    <w:name w:val="WW-Absatz-Standardschriftart1111111111111111111111111111111111111111"/>
    <w:rsid w:val="005E6E71"/>
  </w:style>
  <w:style w:type="character" w:customStyle="1" w:styleId="WW-Absatz-Standardschriftart11111111111111111111111111111111111111111">
    <w:name w:val="WW-Absatz-Standardschriftart11111111111111111111111111111111111111111"/>
    <w:rsid w:val="005E6E71"/>
  </w:style>
  <w:style w:type="character" w:customStyle="1" w:styleId="WW-Absatz-Standardschriftart111111111111111111111111111111111111111111">
    <w:name w:val="WW-Absatz-Standardschriftart111111111111111111111111111111111111111111"/>
    <w:rsid w:val="005E6E71"/>
  </w:style>
  <w:style w:type="character" w:customStyle="1" w:styleId="WW-Absatz-Standardschriftart1111111111111111111111111111111111111111111">
    <w:name w:val="WW-Absatz-Standardschriftart1111111111111111111111111111111111111111111"/>
    <w:rsid w:val="005E6E71"/>
  </w:style>
  <w:style w:type="character" w:customStyle="1" w:styleId="WW-Absatz-Standardschriftart11111111111111111111111111111111111111111111">
    <w:name w:val="WW-Absatz-Standardschriftart11111111111111111111111111111111111111111111"/>
    <w:rsid w:val="005E6E71"/>
  </w:style>
  <w:style w:type="character" w:customStyle="1" w:styleId="WW-Absatz-Standardschriftart111111111111111111111111111111111111111111111">
    <w:name w:val="WW-Absatz-Standardschriftart111111111111111111111111111111111111111111111"/>
    <w:rsid w:val="005E6E71"/>
  </w:style>
  <w:style w:type="character" w:customStyle="1" w:styleId="WW-Absatz-Standardschriftart1111111111111111111111111111111111111111111111">
    <w:name w:val="WW-Absatz-Standardschriftart1111111111111111111111111111111111111111111111"/>
    <w:rsid w:val="005E6E71"/>
  </w:style>
  <w:style w:type="character" w:customStyle="1" w:styleId="WW-Absatz-Standardschriftart11111111111111111111111111111111111111111111111">
    <w:name w:val="WW-Absatz-Standardschriftart11111111111111111111111111111111111111111111111"/>
    <w:rsid w:val="005E6E71"/>
  </w:style>
  <w:style w:type="character" w:customStyle="1" w:styleId="WW-Absatz-Standardschriftart111111111111111111111111111111111111111111111111">
    <w:name w:val="WW-Absatz-Standardschriftart111111111111111111111111111111111111111111111111"/>
    <w:rsid w:val="005E6E71"/>
  </w:style>
  <w:style w:type="character" w:customStyle="1" w:styleId="WW-Absatz-Standardschriftart1111111111111111111111111111111111111111111111111">
    <w:name w:val="WW-Absatz-Standardschriftart1111111111111111111111111111111111111111111111111"/>
    <w:rsid w:val="005E6E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6E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6E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6E7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6E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6E7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6E7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6E7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6E7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6E7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6E7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6E7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6E7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6E7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6E7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6E7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6E7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6E7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6E7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6E7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6E7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6E7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6E7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5E6E71"/>
  </w:style>
  <w:style w:type="character" w:customStyle="1" w:styleId="12">
    <w:name w:val="Основной шрифт абзаца1"/>
    <w:rsid w:val="005E6E71"/>
  </w:style>
  <w:style w:type="character" w:customStyle="1" w:styleId="a6">
    <w:name w:val="Символ нумерации"/>
    <w:rsid w:val="005E6E71"/>
  </w:style>
  <w:style w:type="character" w:customStyle="1" w:styleId="a7">
    <w:name w:val="Маркеры списка"/>
    <w:rsid w:val="005E6E71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5E6E71"/>
    <w:pPr>
      <w:keepNext/>
      <w:suppressAutoHyphens/>
      <w:spacing w:before="240" w:after="120" w:line="240" w:lineRule="auto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9">
    <w:name w:val="Body Text"/>
    <w:basedOn w:val="a"/>
    <w:link w:val="aa"/>
    <w:rsid w:val="005E6E71"/>
    <w:pPr>
      <w:suppressAutoHyphens/>
      <w:spacing w:after="12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b">
    <w:name w:val="List"/>
    <w:basedOn w:val="a9"/>
    <w:rsid w:val="005E6E71"/>
    <w:rPr>
      <w:rFonts w:cs="Mangal"/>
    </w:rPr>
  </w:style>
  <w:style w:type="paragraph" w:customStyle="1" w:styleId="22">
    <w:name w:val="Название2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i/>
      <w:iCs/>
      <w:sz w:val="28"/>
      <w:szCs w:val="20"/>
      <w:lang w:val="en-US" w:eastAsia="ar-SA"/>
    </w:rPr>
  </w:style>
  <w:style w:type="paragraph" w:customStyle="1" w:styleId="13">
    <w:name w:val="Название1"/>
    <w:basedOn w:val="a"/>
    <w:rsid w:val="005E6E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i/>
      <w:iCs/>
      <w:sz w:val="28"/>
      <w:szCs w:val="20"/>
      <w:lang w:val="en-US" w:eastAsia="ar-SA"/>
    </w:rPr>
  </w:style>
  <w:style w:type="paragraph" w:styleId="ac">
    <w:name w:val="Title"/>
    <w:basedOn w:val="a8"/>
    <w:next w:val="ad"/>
    <w:link w:val="ae"/>
    <w:qFormat/>
    <w:rsid w:val="005E6E71"/>
  </w:style>
  <w:style w:type="character" w:customStyle="1" w:styleId="ae">
    <w:name w:val="Название Знак"/>
    <w:basedOn w:val="a0"/>
    <w:link w:val="ac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d">
    <w:name w:val="Subtitle"/>
    <w:basedOn w:val="a8"/>
    <w:next w:val="a9"/>
    <w:link w:val="af"/>
    <w:qFormat/>
    <w:rsid w:val="005E6E71"/>
    <w:pPr>
      <w:jc w:val="center"/>
    </w:pPr>
  </w:style>
  <w:style w:type="character" w:customStyle="1" w:styleId="af">
    <w:name w:val="Подзаголовок Знак"/>
    <w:basedOn w:val="a0"/>
    <w:link w:val="ad"/>
    <w:rsid w:val="005E6E71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customStyle="1" w:styleId="af0">
    <w:name w:val="Содержимое таблицы"/>
    <w:basedOn w:val="a"/>
    <w:rsid w:val="005E6E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af1">
    <w:name w:val="Заголовок таблицы"/>
    <w:basedOn w:val="af0"/>
    <w:rsid w:val="005E6E71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5E6E71"/>
  </w:style>
  <w:style w:type="paragraph" w:styleId="af3">
    <w:name w:val="header"/>
    <w:basedOn w:val="a"/>
    <w:link w:val="af4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5">
    <w:name w:val="footer"/>
    <w:basedOn w:val="a"/>
    <w:link w:val="af6"/>
    <w:uiPriority w:val="99"/>
    <w:unhideWhenUsed/>
    <w:rsid w:val="005E6E7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5E6E71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character" w:styleId="af7">
    <w:name w:val="Strong"/>
    <w:uiPriority w:val="22"/>
    <w:qFormat/>
    <w:rsid w:val="005E6E71"/>
    <w:rPr>
      <w:b/>
      <w:bCs/>
    </w:rPr>
  </w:style>
  <w:style w:type="paragraph" w:styleId="af8">
    <w:name w:val="Normal (Web)"/>
    <w:basedOn w:val="a"/>
    <w:uiPriority w:val="99"/>
    <w:unhideWhenUsed/>
    <w:rsid w:val="005E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5E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55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F86C221AAEA25237371055084C02E6C9E11F95C83FD568745392D7605B4B265EA4B41C0B5B0590F5S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FD6E38DE8D7112C9ACDA66A663A5984E83884DF4776601450BBB03F1821C49280656A6CD57AFc3t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FD6E38DE8D7112C9ACDA66A663A5984381834AF6776601450BBB03cFt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7D17F0DFBE923AA6FA34FABF0413F75A5C7B6FA7886D137BD4377DE8C1C47052A0B3E6A429EBDL7F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12990</Words>
  <Characters>74043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25</cp:revision>
  <cp:lastPrinted>2019-02-11T09:31:00Z</cp:lastPrinted>
  <dcterms:created xsi:type="dcterms:W3CDTF">2017-03-20T07:25:00Z</dcterms:created>
  <dcterms:modified xsi:type="dcterms:W3CDTF">2019-02-12T04:32:00Z</dcterms:modified>
</cp:coreProperties>
</file>