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92" w:rsidRPr="00F85A85" w:rsidRDefault="00622B92" w:rsidP="00622B92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622B92" w:rsidRPr="00D66942" w:rsidRDefault="00622B92" w:rsidP="00622B92">
      <w:pPr>
        <w:jc w:val="center"/>
        <w:rPr>
          <w:b/>
        </w:rPr>
      </w:pPr>
      <w:r w:rsidRPr="00D66942">
        <w:rPr>
          <w:b/>
        </w:rPr>
        <w:t>№  11  2011 год</w:t>
      </w:r>
      <w:r w:rsidR="00D66942" w:rsidRPr="00D66942">
        <w:rPr>
          <w:b/>
        </w:rPr>
        <w:t xml:space="preserve"> (61)    31 мая</w:t>
      </w:r>
      <w:r w:rsidRPr="00D66942">
        <w:rPr>
          <w:b/>
        </w:rPr>
        <w:t xml:space="preserve">  2011 года</w:t>
      </w:r>
    </w:p>
    <w:p w:rsidR="00A94D97" w:rsidRPr="00D66942" w:rsidRDefault="00A94D97" w:rsidP="00A94D97">
      <w:pPr>
        <w:tabs>
          <w:tab w:val="left" w:pos="2320"/>
          <w:tab w:val="center" w:pos="4960"/>
        </w:tabs>
        <w:jc w:val="center"/>
        <w:rPr>
          <w:b/>
          <w:bCs/>
        </w:rPr>
      </w:pPr>
      <w:r w:rsidRPr="00D66942">
        <w:rPr>
          <w:b/>
          <w:bCs/>
        </w:rPr>
        <w:t>Официальное опубликование</w:t>
      </w:r>
    </w:p>
    <w:p w:rsidR="00A94D97" w:rsidRPr="00D66942" w:rsidRDefault="00A94D97" w:rsidP="00A94D97">
      <w:pPr>
        <w:tabs>
          <w:tab w:val="left" w:pos="2320"/>
          <w:tab w:val="center" w:pos="4960"/>
        </w:tabs>
        <w:jc w:val="center"/>
        <w:rPr>
          <w:b/>
          <w:caps/>
          <w:sz w:val="22"/>
          <w:szCs w:val="22"/>
        </w:rPr>
      </w:pPr>
      <w:r w:rsidRPr="00D66942">
        <w:rPr>
          <w:b/>
          <w:bCs/>
          <w:sz w:val="22"/>
          <w:szCs w:val="22"/>
        </w:rPr>
        <w:t xml:space="preserve">РОССИЙСКАЯ ФЕДЕРАЦИЯ САМАРСКАЯ ОБЛАСТЬ МУНИЦИПАЛЬНЫЙ РАЙОН </w:t>
      </w:r>
      <w:r w:rsidRPr="00D66942">
        <w:rPr>
          <w:b/>
          <w:caps/>
          <w:sz w:val="22"/>
          <w:szCs w:val="22"/>
        </w:rPr>
        <w:fldChar w:fldCharType="begin"/>
      </w:r>
      <w:r w:rsidRPr="00D66942">
        <w:rPr>
          <w:b/>
          <w:caps/>
          <w:sz w:val="22"/>
          <w:szCs w:val="22"/>
        </w:rPr>
        <w:instrText xml:space="preserve"> MERGEFIELD "Название_района" </w:instrText>
      </w:r>
      <w:r w:rsidRPr="00D66942">
        <w:rPr>
          <w:b/>
          <w:caps/>
          <w:sz w:val="22"/>
          <w:szCs w:val="22"/>
        </w:rPr>
        <w:fldChar w:fldCharType="separate"/>
      </w:r>
      <w:r w:rsidRPr="00D66942">
        <w:rPr>
          <w:b/>
          <w:caps/>
          <w:noProof/>
          <w:sz w:val="22"/>
          <w:szCs w:val="22"/>
        </w:rPr>
        <w:t>Богатовский</w:t>
      </w:r>
      <w:r w:rsidRPr="00D66942">
        <w:rPr>
          <w:b/>
          <w:caps/>
          <w:sz w:val="22"/>
          <w:szCs w:val="22"/>
        </w:rPr>
        <w:fldChar w:fldCharType="end"/>
      </w:r>
    </w:p>
    <w:p w:rsidR="00A94D97" w:rsidRPr="00D66942" w:rsidRDefault="00A94D97" w:rsidP="00A94D97">
      <w:pPr>
        <w:jc w:val="center"/>
        <w:rPr>
          <w:b/>
          <w:caps/>
          <w:sz w:val="22"/>
          <w:szCs w:val="22"/>
        </w:rPr>
      </w:pPr>
      <w:r w:rsidRPr="00D66942">
        <w:rPr>
          <w:b/>
          <w:bCs/>
          <w:sz w:val="22"/>
          <w:szCs w:val="22"/>
        </w:rPr>
        <w:t xml:space="preserve">СОБРАНИЕ ПРЕДСТАВИТЕЛЕЙ СЕЛЬСКОГО ПОСЕЛЕНИЯ  </w:t>
      </w:r>
      <w:r w:rsidRPr="00D66942">
        <w:rPr>
          <w:b/>
          <w:caps/>
          <w:sz w:val="22"/>
          <w:szCs w:val="22"/>
        </w:rPr>
        <w:fldChar w:fldCharType="begin"/>
      </w:r>
      <w:r w:rsidRPr="00D66942">
        <w:rPr>
          <w:b/>
          <w:caps/>
          <w:sz w:val="22"/>
          <w:szCs w:val="22"/>
        </w:rPr>
        <w:instrText xml:space="preserve"> MERGEFIELD "Название_поселения" </w:instrText>
      </w:r>
      <w:r w:rsidRPr="00D66942">
        <w:rPr>
          <w:b/>
          <w:caps/>
          <w:sz w:val="22"/>
          <w:szCs w:val="22"/>
        </w:rPr>
        <w:fldChar w:fldCharType="separate"/>
      </w:r>
      <w:r w:rsidRPr="00D66942">
        <w:rPr>
          <w:b/>
          <w:caps/>
          <w:noProof/>
          <w:sz w:val="22"/>
          <w:szCs w:val="22"/>
        </w:rPr>
        <w:t>Печинено</w:t>
      </w:r>
      <w:r w:rsidRPr="00D66942">
        <w:rPr>
          <w:b/>
          <w:caps/>
          <w:sz w:val="22"/>
          <w:szCs w:val="22"/>
        </w:rPr>
        <w:fldChar w:fldCharType="end"/>
      </w:r>
      <w:r w:rsidRPr="00D66942">
        <w:rPr>
          <w:b/>
          <w:caps/>
          <w:sz w:val="22"/>
          <w:szCs w:val="22"/>
        </w:rPr>
        <w:t xml:space="preserve"> ВТОРОГО СОЗЫВА</w:t>
      </w:r>
    </w:p>
    <w:p w:rsidR="00A94D97" w:rsidRPr="00D66942" w:rsidRDefault="00A94D97" w:rsidP="00A94D97">
      <w:pPr>
        <w:jc w:val="center"/>
        <w:outlineLvl w:val="0"/>
        <w:rPr>
          <w:sz w:val="22"/>
          <w:szCs w:val="22"/>
        </w:rPr>
      </w:pPr>
      <w:r w:rsidRPr="00D66942">
        <w:rPr>
          <w:b/>
          <w:sz w:val="22"/>
          <w:szCs w:val="22"/>
        </w:rPr>
        <w:t xml:space="preserve">РЕШЕНИЕ   от  27.05.2010          года    № 9    </w:t>
      </w:r>
      <w:r w:rsidRPr="00D66942">
        <w:rPr>
          <w:sz w:val="22"/>
          <w:szCs w:val="22"/>
        </w:rPr>
        <w:tab/>
        <w:t xml:space="preserve"> </w:t>
      </w:r>
    </w:p>
    <w:p w:rsidR="00A94D97" w:rsidRPr="00D66942" w:rsidRDefault="00A94D97" w:rsidP="00A94D97">
      <w:pPr>
        <w:tabs>
          <w:tab w:val="left" w:pos="1110"/>
        </w:tabs>
        <w:jc w:val="center"/>
        <w:rPr>
          <w:b/>
          <w:sz w:val="22"/>
          <w:szCs w:val="22"/>
        </w:rPr>
      </w:pPr>
      <w:r w:rsidRPr="00D66942">
        <w:rPr>
          <w:b/>
          <w:sz w:val="22"/>
          <w:szCs w:val="22"/>
        </w:rPr>
        <w:t>О  внесении изменений и дополнений  в 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№12.</w:t>
      </w:r>
    </w:p>
    <w:p w:rsidR="00A94D97" w:rsidRPr="00D66942" w:rsidRDefault="00A94D97" w:rsidP="0021786C">
      <w:pPr>
        <w:jc w:val="both"/>
        <w:rPr>
          <w:b/>
          <w:sz w:val="22"/>
          <w:szCs w:val="22"/>
        </w:rPr>
      </w:pPr>
      <w:r w:rsidRPr="00D66942">
        <w:rPr>
          <w:b/>
          <w:sz w:val="22"/>
          <w:szCs w:val="22"/>
        </w:rPr>
        <w:t xml:space="preserve">    </w:t>
      </w:r>
      <w:r w:rsidRPr="00D66942">
        <w:rPr>
          <w:sz w:val="22"/>
          <w:szCs w:val="22"/>
        </w:rPr>
        <w:t xml:space="preserve"> </w:t>
      </w:r>
      <w:proofErr w:type="gramStart"/>
      <w:r w:rsidRPr="00D66942">
        <w:rPr>
          <w:sz w:val="22"/>
          <w:szCs w:val="22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D66942">
        <w:rPr>
          <w:sz w:val="22"/>
          <w:szCs w:val="22"/>
        </w:rPr>
        <w:t xml:space="preserve"> поселения Печинено </w:t>
      </w:r>
      <w:proofErr w:type="gramStart"/>
      <w:r w:rsidRPr="00D66942">
        <w:rPr>
          <w:b/>
          <w:sz w:val="22"/>
          <w:szCs w:val="22"/>
        </w:rPr>
        <w:t>Р</w:t>
      </w:r>
      <w:proofErr w:type="gramEnd"/>
      <w:r w:rsidRPr="00D66942">
        <w:rPr>
          <w:b/>
          <w:sz w:val="22"/>
          <w:szCs w:val="22"/>
        </w:rPr>
        <w:t xml:space="preserve"> Е Ш И Л О :</w:t>
      </w:r>
    </w:p>
    <w:p w:rsidR="00A94D97" w:rsidRPr="00D66942" w:rsidRDefault="00A94D97" w:rsidP="0021786C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>Внести  изменения и дополнения в</w:t>
      </w:r>
      <w:r w:rsidRPr="00D66942">
        <w:rPr>
          <w:b/>
          <w:sz w:val="22"/>
          <w:szCs w:val="22"/>
        </w:rPr>
        <w:t xml:space="preserve"> </w:t>
      </w:r>
      <w:r w:rsidRPr="00D66942">
        <w:rPr>
          <w:sz w:val="22"/>
          <w:szCs w:val="22"/>
        </w:rPr>
        <w:t xml:space="preserve">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 12:  </w:t>
      </w:r>
    </w:p>
    <w:p w:rsidR="00A94D97" w:rsidRPr="00D66942" w:rsidRDefault="00A94D97" w:rsidP="0021786C">
      <w:pPr>
        <w:tabs>
          <w:tab w:val="left" w:pos="3495"/>
        </w:tabs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Статья 1 , п. 2   </w:t>
      </w:r>
      <w:r w:rsidR="00D66942" w:rsidRPr="00D66942">
        <w:rPr>
          <w:sz w:val="22"/>
          <w:szCs w:val="22"/>
        </w:rPr>
        <w:tab/>
      </w:r>
    </w:p>
    <w:p w:rsidR="00A94D97" w:rsidRPr="00D66942" w:rsidRDefault="00A94D97" w:rsidP="0021786C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         - общий объем доходов на 2011 год сумму «3966,5» заменить суммой «4048,8»;   </w:t>
      </w:r>
    </w:p>
    <w:p w:rsidR="00A94D97" w:rsidRPr="00D66942" w:rsidRDefault="00A94D97" w:rsidP="0021786C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           - общий объем расходов на 2011 год  сумму «4161,1» заменить суммой «4243,4».</w:t>
      </w:r>
    </w:p>
    <w:p w:rsidR="00A94D97" w:rsidRPr="00D66942" w:rsidRDefault="00A94D97" w:rsidP="0021786C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>2. Внести изменения в структуру доходов бюджета сельского поселения  на 2011 год согласно приложению 1 к данному решению.</w:t>
      </w:r>
    </w:p>
    <w:p w:rsidR="00A94D97" w:rsidRPr="00D66942" w:rsidRDefault="00A94D97" w:rsidP="0021786C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>3. Внести изменения в структуру расходов бюджета сельского поселения согласно приложению 2 к данному решению.</w:t>
      </w:r>
    </w:p>
    <w:p w:rsidR="00A94D97" w:rsidRPr="00D66942" w:rsidRDefault="00A94D97" w:rsidP="0021786C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>4. Опубликовать настоящее решение в газете «Вестник сельского поселения Печинено»</w:t>
      </w:r>
    </w:p>
    <w:p w:rsidR="00A94D97" w:rsidRPr="00D66942" w:rsidRDefault="00A94D97" w:rsidP="0021786C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>Председатель Собрания представителей  сельского поселения Печинено муниципального района Богатовский</w:t>
      </w:r>
    </w:p>
    <w:p w:rsidR="00A94D97" w:rsidRPr="00D66942" w:rsidRDefault="00A94D97" w:rsidP="0021786C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>Самарской области  второго созыва                                              Сухарева О.Н.</w:t>
      </w:r>
    </w:p>
    <w:p w:rsidR="00A94D97" w:rsidRPr="00D66942" w:rsidRDefault="00A94D97" w:rsidP="0021786C">
      <w:pPr>
        <w:jc w:val="both"/>
      </w:pPr>
      <w:r w:rsidRPr="00D66942">
        <w:t xml:space="preserve">            Приложение 1 к Решению  Собрания представителей сельского Поселения Печинено муниципального  Района Богатовский Самарской области №  9      от  27.05.2011   года.</w:t>
      </w:r>
    </w:p>
    <w:p w:rsidR="00A94D97" w:rsidRPr="00D66942" w:rsidRDefault="00A94D97" w:rsidP="00A94D97">
      <w:pPr>
        <w:jc w:val="center"/>
        <w:rPr>
          <w:b/>
        </w:rPr>
      </w:pPr>
      <w:r w:rsidRPr="00D66942">
        <w:rPr>
          <w:b/>
        </w:rPr>
        <w:t xml:space="preserve">Поступление доходов в бюджет сельского поселения  Печинено муниципального района Богатовский </w:t>
      </w:r>
    </w:p>
    <w:p w:rsidR="00A94D97" w:rsidRPr="00D66942" w:rsidRDefault="00A94D97" w:rsidP="00A94D97">
      <w:pPr>
        <w:jc w:val="center"/>
        <w:rPr>
          <w:b/>
        </w:rPr>
      </w:pPr>
      <w:r w:rsidRPr="00D66942">
        <w:rPr>
          <w:b/>
        </w:rPr>
        <w:t xml:space="preserve">Самарской области в 2011 году и плановый период  2012, </w:t>
      </w:r>
      <w:smartTag w:uri="urn:schemas-microsoft-com:office:smarttags" w:element="metricconverter">
        <w:smartTagPr>
          <w:attr w:name="ProductID" w:val="2013 г"/>
        </w:smartTagPr>
        <w:r w:rsidRPr="00D66942">
          <w:rPr>
            <w:b/>
          </w:rPr>
          <w:t xml:space="preserve">2013 </w:t>
        </w:r>
        <w:proofErr w:type="spellStart"/>
        <w:r w:rsidRPr="00D66942">
          <w:rPr>
            <w:b/>
          </w:rPr>
          <w:t>г</w:t>
        </w:r>
      </w:smartTag>
      <w:r w:rsidRPr="00D66942">
        <w:rPr>
          <w:b/>
        </w:rPr>
        <w:t>.г</w:t>
      </w:r>
      <w:proofErr w:type="spellEnd"/>
      <w:r w:rsidRPr="00D66942">
        <w:rPr>
          <w:b/>
        </w:rPr>
        <w:t>.  по основным источникам</w:t>
      </w:r>
    </w:p>
    <w:p w:rsidR="00A94D97" w:rsidRPr="00D66942" w:rsidRDefault="00A94D97" w:rsidP="00A94D97">
      <w:pPr>
        <w:jc w:val="center"/>
        <w:rPr>
          <w:b/>
        </w:rPr>
      </w:pPr>
      <w:r w:rsidRPr="00D66942">
        <w:rPr>
          <w:b/>
        </w:rPr>
        <w:t>в тысячах рублей</w:t>
      </w:r>
    </w:p>
    <w:tbl>
      <w:tblPr>
        <w:tblpPr w:leftFromText="180" w:rightFromText="180" w:vertAnchor="text" w:horzAnchor="margin" w:tblpXSpec="center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096"/>
        <w:gridCol w:w="1030"/>
        <w:gridCol w:w="1134"/>
      </w:tblGrid>
      <w:tr w:rsidR="00A94D97" w:rsidRPr="00D66942" w:rsidTr="006B5EBD">
        <w:trPr>
          <w:cantSplit/>
          <w:trHeight w:val="550"/>
        </w:trPr>
        <w:tc>
          <w:tcPr>
            <w:tcW w:w="3369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КОД</w:t>
            </w:r>
          </w:p>
        </w:tc>
        <w:tc>
          <w:tcPr>
            <w:tcW w:w="3969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Наименование источника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rPr>
                <w:b/>
              </w:rPr>
            </w:pPr>
            <w:r w:rsidRPr="00D66942">
              <w:rPr>
                <w:b/>
              </w:rPr>
              <w:t>Утверждено на 2011 год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Изменение</w:t>
            </w:r>
          </w:p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+;-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rPr>
                <w:b/>
              </w:rPr>
            </w:pPr>
            <w:r w:rsidRPr="00D66942">
              <w:rPr>
                <w:b/>
              </w:rPr>
              <w:t>Утверждено с учетом изменений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>000 1 00 00000 00 0000 000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ДОХОДЫ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2297,7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-100,0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2197,7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>000 1 06 01000 00 0000 110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Налог на имущество физических лиц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</w:pPr>
            <w:r w:rsidRPr="00D66942">
              <w:t>193,1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</w:pPr>
            <w:r w:rsidRPr="00D66942">
              <w:t>193,1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 xml:space="preserve">000 1 06 06000 03 0000 110 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Земельный налог</w:t>
            </w:r>
          </w:p>
        </w:tc>
        <w:tc>
          <w:tcPr>
            <w:tcW w:w="1096" w:type="dxa"/>
          </w:tcPr>
          <w:p w:rsidR="00A94D97" w:rsidRPr="00D66942" w:rsidRDefault="00A94D97" w:rsidP="006B5EBD">
            <w:r w:rsidRPr="00D66942">
              <w:t>1157,8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</w:pPr>
            <w:r w:rsidRPr="00D66942">
              <w:t>1157,8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>000 1 01 02000 01 0000 110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Налог на доходы физических лиц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</w:pPr>
            <w:r w:rsidRPr="00D66942">
              <w:t>846,8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</w:pPr>
            <w:r w:rsidRPr="00D66942">
              <w:t>846,8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>000 1 11 00000 00 0000 000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доходы от использования имущества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280,0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+100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380,0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>000 1 11 05010 00 0000 120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Арендная плата за земли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</w:pPr>
            <w:r w:rsidRPr="00D66942">
              <w:t>180,0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</w:pPr>
            <w:r w:rsidRPr="00D66942">
              <w:t>180,0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>000 1 14 06026 10 0000 420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Доходы от продажи земельных .участков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</w:pPr>
            <w:r w:rsidRPr="00D66942">
              <w:t>200,0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</w:pPr>
            <w:r w:rsidRPr="00D66942">
              <w:t>200,0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r w:rsidRPr="00D66942">
              <w:t xml:space="preserve">   000 1 08 04020 01 0000 110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Государственная пошлина за совершение нотариальных действий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6,0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-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6,0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>000 1 17 05050 10 0000 180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Прочие неналоговые доходы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10,0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-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10,0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>000 2 02 00000 00 0000 000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Дотации на выравнивание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1186,0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+132,3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1318,3</w:t>
            </w:r>
          </w:p>
          <w:p w:rsidR="00A94D97" w:rsidRPr="00D66942" w:rsidRDefault="00A94D97" w:rsidP="006B5EBD">
            <w:pPr>
              <w:rPr>
                <w:b/>
              </w:rPr>
            </w:pP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r w:rsidRPr="00D66942">
              <w:t xml:space="preserve">   000 2 02 00000 00 0000 000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Дотации из областного фонда финансовой поддержки поселений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</w:pPr>
            <w:r w:rsidRPr="00D66942">
              <w:t>50,0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</w:pPr>
            <w:r w:rsidRPr="00D66942">
              <w:t>50,0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>000 2 02 01010 10 0000 151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 xml:space="preserve">дотации из районного фонда финансовой поддержки поселений 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</w:pPr>
            <w:r w:rsidRPr="00D66942">
              <w:t>1104,0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</w:pPr>
            <w:r w:rsidRPr="00D66942">
              <w:t>+134,3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</w:pPr>
            <w:r w:rsidRPr="00D66942">
              <w:t>1268,3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>000 2 02 0202010 0000 151</w:t>
            </w:r>
          </w:p>
        </w:tc>
        <w:tc>
          <w:tcPr>
            <w:tcW w:w="3969" w:type="dxa"/>
          </w:tcPr>
          <w:p w:rsidR="00A94D97" w:rsidRPr="00D66942" w:rsidRDefault="00A94D97" w:rsidP="006B5EBD">
            <w:r w:rsidRPr="00D66942">
              <w:t>Субвенции на осуществление полномочий по первичному воинскому учету</w:t>
            </w:r>
          </w:p>
        </w:tc>
        <w:tc>
          <w:tcPr>
            <w:tcW w:w="1096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136,8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-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136,8</w:t>
            </w:r>
          </w:p>
        </w:tc>
      </w:tr>
      <w:tr w:rsidR="00A94D97" w:rsidRPr="00D66942" w:rsidTr="006B5EBD">
        <w:tc>
          <w:tcPr>
            <w:tcW w:w="3369" w:type="dxa"/>
          </w:tcPr>
          <w:p w:rsidR="00A94D97" w:rsidRPr="00D66942" w:rsidRDefault="00A94D97" w:rsidP="006B5EBD">
            <w:pPr>
              <w:jc w:val="center"/>
            </w:pPr>
            <w:r w:rsidRPr="00D66942">
              <w:t>Всего доходов</w:t>
            </w:r>
          </w:p>
        </w:tc>
        <w:tc>
          <w:tcPr>
            <w:tcW w:w="3969" w:type="dxa"/>
          </w:tcPr>
          <w:p w:rsidR="00A94D97" w:rsidRPr="00D66942" w:rsidRDefault="00A94D97" w:rsidP="006B5EBD"/>
        </w:tc>
        <w:tc>
          <w:tcPr>
            <w:tcW w:w="1096" w:type="dxa"/>
          </w:tcPr>
          <w:p w:rsidR="00A94D97" w:rsidRPr="00D66942" w:rsidRDefault="00A94D97" w:rsidP="006B5EBD">
            <w:pPr>
              <w:rPr>
                <w:b/>
              </w:rPr>
            </w:pPr>
            <w:r w:rsidRPr="00D66942">
              <w:rPr>
                <w:b/>
              </w:rPr>
              <w:t>3966,5</w:t>
            </w:r>
          </w:p>
        </w:tc>
        <w:tc>
          <w:tcPr>
            <w:tcW w:w="1030" w:type="dxa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+82,3</w:t>
            </w:r>
          </w:p>
        </w:tc>
        <w:tc>
          <w:tcPr>
            <w:tcW w:w="1134" w:type="dxa"/>
          </w:tcPr>
          <w:p w:rsidR="00A94D97" w:rsidRPr="00D66942" w:rsidRDefault="00A94D97" w:rsidP="006B5EBD">
            <w:pPr>
              <w:rPr>
                <w:b/>
              </w:rPr>
            </w:pPr>
            <w:r w:rsidRPr="00D66942">
              <w:rPr>
                <w:b/>
              </w:rPr>
              <w:t>4048,8</w:t>
            </w:r>
          </w:p>
        </w:tc>
      </w:tr>
    </w:tbl>
    <w:p w:rsidR="00A94D97" w:rsidRPr="00D66942" w:rsidRDefault="00A94D97" w:rsidP="00A94D97">
      <w:pPr>
        <w:jc w:val="center"/>
        <w:rPr>
          <w:b/>
        </w:rPr>
      </w:pPr>
    </w:p>
    <w:p w:rsidR="00D66942" w:rsidRDefault="00D66942" w:rsidP="00A94D97">
      <w:pPr>
        <w:jc w:val="right"/>
      </w:pPr>
    </w:p>
    <w:p w:rsidR="00D66942" w:rsidRDefault="00D66942" w:rsidP="00A94D97">
      <w:pPr>
        <w:jc w:val="right"/>
      </w:pPr>
    </w:p>
    <w:p w:rsidR="004A658A" w:rsidRDefault="004A658A" w:rsidP="00D66942">
      <w:pPr>
        <w:tabs>
          <w:tab w:val="right" w:pos="10772"/>
        </w:tabs>
        <w:ind w:firstLine="708"/>
        <w:rPr>
          <w:b/>
          <w:i/>
          <w:sz w:val="24"/>
          <w:szCs w:val="24"/>
        </w:rPr>
      </w:pPr>
    </w:p>
    <w:p w:rsidR="00D66942" w:rsidRPr="0046795E" w:rsidRDefault="00D66942" w:rsidP="00D66942">
      <w:pPr>
        <w:tabs>
          <w:tab w:val="right" w:pos="10772"/>
        </w:tabs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Вестник  сельского поселения Печинено</w:t>
      </w:r>
      <w:r>
        <w:rPr>
          <w:b/>
          <w:i/>
          <w:sz w:val="24"/>
          <w:szCs w:val="24"/>
        </w:rPr>
        <w:tab/>
        <w:t>2</w:t>
      </w:r>
    </w:p>
    <w:p w:rsidR="00D66942" w:rsidRDefault="00D66942" w:rsidP="00A94D97">
      <w:pPr>
        <w:jc w:val="right"/>
      </w:pPr>
    </w:p>
    <w:p w:rsidR="00A94D97" w:rsidRPr="00D66942" w:rsidRDefault="00D66942" w:rsidP="00A94D97">
      <w:pPr>
        <w:jc w:val="right"/>
        <w:rPr>
          <w:b/>
        </w:rPr>
      </w:pPr>
      <w:r w:rsidRPr="00D66942">
        <w:t xml:space="preserve">Приложение №2 </w:t>
      </w:r>
      <w:r w:rsidR="00A94D97" w:rsidRPr="00D66942">
        <w:t xml:space="preserve"> к Решению Собрания Представителей  сельского Поселения Печинено  муниципального района Богатовский  Самарской области №   9       от  27.05.2011     года. </w:t>
      </w:r>
    </w:p>
    <w:p w:rsidR="00A94D97" w:rsidRPr="00D66942" w:rsidRDefault="00A94D97" w:rsidP="00BD78FF">
      <w:pPr>
        <w:jc w:val="center"/>
      </w:pPr>
      <w:r w:rsidRPr="00D66942">
        <w:rPr>
          <w:b/>
        </w:rPr>
        <w:t xml:space="preserve">Структура расходов местного бюджета  сельского поселения </w:t>
      </w:r>
      <w:r w:rsidRPr="00D66942">
        <w:rPr>
          <w:b/>
          <w:u w:val="single"/>
        </w:rPr>
        <w:t>Печинено</w:t>
      </w:r>
      <w:r w:rsidRPr="00D66942">
        <w:rPr>
          <w:b/>
        </w:rPr>
        <w:t xml:space="preserve"> на 2011 год </w:t>
      </w:r>
    </w:p>
    <w:tbl>
      <w:tblPr>
        <w:tblpPr w:leftFromText="180" w:rightFromText="180" w:vertAnchor="text" w:horzAnchor="margin" w:tblpXSpec="center" w:tblpY="17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3521"/>
        <w:gridCol w:w="1311"/>
        <w:gridCol w:w="1311"/>
        <w:gridCol w:w="1311"/>
      </w:tblGrid>
      <w:tr w:rsidR="00A94D97" w:rsidRPr="00D66942" w:rsidTr="006B5EBD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ind w:left="348" w:hanging="348"/>
              <w:jc w:val="center"/>
              <w:rPr>
                <w:b/>
              </w:rPr>
            </w:pPr>
            <w:r w:rsidRPr="00D66942">
              <w:rPr>
                <w:b/>
              </w:rPr>
              <w:t>Коды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 xml:space="preserve">Сумма, </w:t>
            </w:r>
            <w:proofErr w:type="spellStart"/>
            <w:r w:rsidRPr="00D66942">
              <w:rPr>
                <w:b/>
              </w:rPr>
              <w:t>тыс.руб</w:t>
            </w:r>
            <w:proofErr w:type="spellEnd"/>
            <w:r w:rsidRPr="00D66942">
              <w:rPr>
                <w:b/>
              </w:rPr>
              <w:t>.</w:t>
            </w:r>
          </w:p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утверждено на 2011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Изменение +;-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Утверждено с учетом изменений</w:t>
            </w:r>
          </w:p>
        </w:tc>
      </w:tr>
      <w:tr w:rsidR="00A94D97" w:rsidRPr="00D66942" w:rsidTr="006B5EB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ПР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ВР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</w:p>
        </w:tc>
      </w:tr>
      <w:tr w:rsidR="00A94D97" w:rsidRPr="00D66942" w:rsidTr="006B5EB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Общегосударственные  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1792,7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+26,2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1818,9</w:t>
            </w:r>
          </w:p>
        </w:tc>
      </w:tr>
      <w:tr w:rsidR="00A94D97" w:rsidRPr="00D66942" w:rsidTr="006B5EBD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Высшее должностное лицо местного самоуправления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</w:pPr>
            <w:r w:rsidRPr="00D66942">
              <w:t>403,9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403,9</w:t>
            </w:r>
          </w:p>
        </w:tc>
      </w:tr>
      <w:tr w:rsidR="00A94D97" w:rsidRPr="00D66942" w:rsidTr="006B5EB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Центральный аппарат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</w:pPr>
            <w:r w:rsidRPr="00D66942">
              <w:t>1388,8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+26,2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+1415,0</w:t>
            </w:r>
          </w:p>
        </w:tc>
      </w:tr>
      <w:tr w:rsidR="00A94D97" w:rsidRPr="00D66942" w:rsidTr="006B5EB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 xml:space="preserve">Резервный фонд местных администраций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124,8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-20,0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104,8</w:t>
            </w:r>
          </w:p>
        </w:tc>
      </w:tr>
      <w:tr w:rsidR="00A94D97" w:rsidRPr="00D66942" w:rsidTr="006B5EB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Финансирование расходов по обеспечению занятости населения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+26,1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26,1</w:t>
            </w:r>
          </w:p>
        </w:tc>
      </w:tr>
      <w:tr w:rsidR="00A94D97" w:rsidRPr="00D66942" w:rsidTr="006B5EB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Другие общегосударственные вопросы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60,0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+20,0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80,0</w:t>
            </w:r>
          </w:p>
        </w:tc>
      </w:tr>
      <w:tr w:rsidR="00A94D97" w:rsidRPr="00D66942" w:rsidTr="006B5EB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proofErr w:type="spellStart"/>
            <w:r w:rsidRPr="00D66942">
              <w:rPr>
                <w:b/>
              </w:rPr>
              <w:t>Софинансирование</w:t>
            </w:r>
            <w:proofErr w:type="spellEnd"/>
            <w:r w:rsidRPr="00D66942">
              <w:rPr>
                <w:b/>
              </w:rPr>
              <w:t xml:space="preserve"> мероприятий по разработке документов территориального планирования и застройки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5,0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5,0</w:t>
            </w:r>
          </w:p>
        </w:tc>
      </w:tr>
      <w:tr w:rsidR="00A94D97" w:rsidRPr="00D66942" w:rsidTr="006B5EBD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rPr>
                <w:b/>
              </w:rPr>
            </w:pPr>
            <w:r w:rsidRPr="00D66942">
              <w:rPr>
                <w:b/>
              </w:rPr>
              <w:t>Мобилизация и вневойсковая подготовка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136,8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136,8</w:t>
            </w:r>
          </w:p>
        </w:tc>
      </w:tr>
      <w:tr w:rsidR="00A94D97" w:rsidRPr="00D66942" w:rsidTr="006B5EBD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r w:rsidRPr="00D66942">
              <w:t>Осуществление первичного воинского учета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</w:pPr>
            <w:r w:rsidRPr="00D66942">
              <w:t>136,8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136,8</w:t>
            </w:r>
          </w:p>
        </w:tc>
      </w:tr>
      <w:tr w:rsidR="00A94D97" w:rsidRPr="00D66942" w:rsidTr="006B5EBD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Обеспечение первичных мер пожарной безопасности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rPr>
                <w:b/>
              </w:rPr>
            </w:pPr>
            <w:r w:rsidRPr="00D66942">
              <w:rPr>
                <w:b/>
              </w:rPr>
              <w:t xml:space="preserve">     20,0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20,0</w:t>
            </w:r>
          </w:p>
        </w:tc>
      </w:tr>
      <w:tr w:rsidR="00A94D97" w:rsidRPr="00D66942" w:rsidTr="006B5EBD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895,3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+25,0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920,3</w:t>
            </w:r>
          </w:p>
        </w:tc>
      </w:tr>
      <w:tr w:rsidR="00A94D97" w:rsidRPr="00D66942" w:rsidTr="006B5EB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Жилищное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</w:pPr>
            <w:r w:rsidRPr="00D66942">
              <w:t>30,0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30,0</w:t>
            </w:r>
          </w:p>
        </w:tc>
      </w:tr>
      <w:tr w:rsidR="00A94D97" w:rsidRPr="00D66942" w:rsidTr="006B5EB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006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Коммунальное хозяйство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</w:pPr>
            <w:r w:rsidRPr="00D66942">
              <w:t>40,0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40,0</w:t>
            </w:r>
          </w:p>
        </w:tc>
      </w:tr>
      <w:tr w:rsidR="00A94D97" w:rsidRPr="00D66942" w:rsidTr="006B5EBD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 xml:space="preserve">Благоустройство  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</w:pPr>
            <w:r w:rsidRPr="00D66942">
              <w:t>25,0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+25,0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50,0</w:t>
            </w:r>
          </w:p>
        </w:tc>
      </w:tr>
      <w:tr w:rsidR="00A94D97" w:rsidRPr="00D66942" w:rsidTr="006B5EBD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006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Благоустройство (уличное освещение)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</w:pPr>
            <w:r w:rsidRPr="00D66942">
              <w:t>220,0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220,0</w:t>
            </w:r>
          </w:p>
        </w:tc>
      </w:tr>
      <w:tr w:rsidR="00A94D97" w:rsidRPr="00D66942" w:rsidTr="006B5EBD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500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Благоустройство (содержание дорог)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</w:pPr>
            <w:r w:rsidRPr="00D66942">
              <w:t>580,3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580,3</w:t>
            </w:r>
          </w:p>
        </w:tc>
      </w:tr>
      <w:tr w:rsidR="00A94D97" w:rsidRPr="00D66942" w:rsidTr="006B5EBD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000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Финансовая помощь бюджетам других уровней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1131,5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1131,5</w:t>
            </w:r>
          </w:p>
        </w:tc>
      </w:tr>
      <w:tr w:rsidR="00A94D97" w:rsidRPr="00D66942" w:rsidTr="006B5EBD">
        <w:trPr>
          <w:trHeight w:val="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017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pStyle w:val="2"/>
              <w:rPr>
                <w:b w:val="0"/>
                <w:i w:val="0"/>
                <w:sz w:val="20"/>
                <w:szCs w:val="20"/>
              </w:rPr>
            </w:pPr>
            <w:r w:rsidRPr="00D66942">
              <w:rPr>
                <w:b w:val="0"/>
                <w:i w:val="0"/>
                <w:sz w:val="20"/>
                <w:szCs w:val="20"/>
              </w:rPr>
              <w:t>Субвенции на осуществление части полномочий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</w:pPr>
            <w:r w:rsidRPr="00D66942">
              <w:t>1131,5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-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  <w:r w:rsidRPr="00D66942">
              <w:t>1131,5</w:t>
            </w:r>
          </w:p>
        </w:tc>
      </w:tr>
      <w:tr w:rsidR="00A94D97" w:rsidRPr="00D66942" w:rsidTr="006B5EBD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ВСЕГО РАСХОДОВ: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4161,1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+82,3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7" w:rsidRPr="00D66942" w:rsidRDefault="00A94D97" w:rsidP="006B5EBD">
            <w:pPr>
              <w:jc w:val="center"/>
              <w:rPr>
                <w:b/>
              </w:rPr>
            </w:pPr>
            <w:r w:rsidRPr="00D66942">
              <w:rPr>
                <w:b/>
              </w:rPr>
              <w:t>4243,4</w:t>
            </w:r>
          </w:p>
        </w:tc>
      </w:tr>
    </w:tbl>
    <w:p w:rsidR="00D66942" w:rsidRPr="00D66942" w:rsidRDefault="00D66942" w:rsidP="00D66942">
      <w:pPr>
        <w:tabs>
          <w:tab w:val="left" w:pos="3320"/>
        </w:tabs>
        <w:jc w:val="center"/>
        <w:rPr>
          <w:sz w:val="22"/>
          <w:szCs w:val="22"/>
        </w:rPr>
      </w:pPr>
    </w:p>
    <w:p w:rsidR="00D66942" w:rsidRPr="004A658A" w:rsidRDefault="00D66942" w:rsidP="004A658A">
      <w:pPr>
        <w:tabs>
          <w:tab w:val="right" w:pos="10772"/>
        </w:tabs>
        <w:rPr>
          <w:b/>
          <w:i/>
          <w:sz w:val="24"/>
          <w:szCs w:val="24"/>
        </w:rPr>
      </w:pPr>
    </w:p>
    <w:p w:rsidR="004A658A" w:rsidRPr="004A658A" w:rsidRDefault="004A658A" w:rsidP="004A658A">
      <w:pPr>
        <w:tabs>
          <w:tab w:val="left" w:pos="3320"/>
        </w:tabs>
        <w:jc w:val="center"/>
      </w:pPr>
      <w:r w:rsidRPr="004A658A">
        <w:t xml:space="preserve">  ГЛАВА</w:t>
      </w:r>
      <w:r>
        <w:t xml:space="preserve"> </w:t>
      </w:r>
      <w:r w:rsidRPr="004A658A">
        <w:t>сельского поселения Печинено</w:t>
      </w:r>
      <w:r>
        <w:t xml:space="preserve"> </w:t>
      </w:r>
      <w:r w:rsidRPr="004A658A">
        <w:t>муниципального района Богатовский</w:t>
      </w:r>
      <w:r>
        <w:t xml:space="preserve"> </w:t>
      </w:r>
      <w:r w:rsidRPr="004A658A">
        <w:t>Самарской области</w:t>
      </w:r>
    </w:p>
    <w:p w:rsidR="004A658A" w:rsidRDefault="004A658A" w:rsidP="004A658A">
      <w:pPr>
        <w:tabs>
          <w:tab w:val="left" w:pos="2360"/>
        </w:tabs>
        <w:jc w:val="center"/>
        <w:rPr>
          <w:u w:val="single"/>
        </w:rPr>
      </w:pPr>
      <w:r w:rsidRPr="004A658A">
        <w:t>ПОСТАНОВЛЕНИЕ</w:t>
      </w:r>
      <w:proofErr w:type="gramStart"/>
      <w:r>
        <w:t xml:space="preserve">  </w:t>
      </w:r>
      <w:r>
        <w:t>О</w:t>
      </w:r>
      <w:proofErr w:type="gramEnd"/>
      <w:r>
        <w:t>т 30</w:t>
      </w:r>
      <w:r>
        <w:rPr>
          <w:u w:val="single"/>
        </w:rPr>
        <w:t>.05.2011</w:t>
      </w:r>
      <w:r w:rsidRPr="00FF1B66">
        <w:rPr>
          <w:u w:val="single"/>
        </w:rPr>
        <w:t xml:space="preserve"> года</w:t>
      </w:r>
      <w:r>
        <w:t xml:space="preserve">        №   </w:t>
      </w:r>
      <w:r>
        <w:rPr>
          <w:u w:val="single"/>
        </w:rPr>
        <w:t>43</w:t>
      </w:r>
    </w:p>
    <w:p w:rsidR="004A658A" w:rsidRDefault="004A658A" w:rsidP="004A658A">
      <w:pPr>
        <w:jc w:val="center"/>
      </w:pPr>
      <w:r>
        <w:t>Об установлении особого противопожарного режима на территории сельского поселения Печинено муниципального района Богатовский Самарской области</w:t>
      </w:r>
    </w:p>
    <w:p w:rsidR="004A658A" w:rsidRDefault="004A658A" w:rsidP="004A658A">
      <w:pPr>
        <w:jc w:val="both"/>
      </w:pPr>
      <w:proofErr w:type="gramStart"/>
      <w:r>
        <w:t>В связи со складывающейся пожароопасной обстановкой в сельском поселении Печинено, установившейся сухой и жаркой погодой,  в целях предупреждения возникновения пожаров,  в соответствии со ст. 15 Федерального закона  от 6 октября 2003 года № 131-ФЗ «Об общих принципах местного самоуправления в РФ», Уставом сельского поселения Печинено муниципального района Богатовский Самарской области, ст. 30 Федерального закона от 21.12.1994 года № 69-ФЗ «О пожарной безопасности</w:t>
      </w:r>
      <w:proofErr w:type="gramEnd"/>
      <w:r>
        <w:t>»  ПОСТАНОВЛЯЮ: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Объявить на территории сельского поселения Печинено муниципального района Богатовский Самарской области пожароопасный период с 31 мая 2011 года по 30 сентября 2011 года.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 xml:space="preserve">Ограничить въезд транспортных средств и пребывание граждан в лесах, а также проведение работ, связанных с разведением огня в лесном фонде. 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Организовать информирование населения в сельском поселении Печинено правилах пожарной безопасности.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Организовать  проведение собраний граждан с целью инструктажа населения по вопросам обеспечения пожарной безопасности.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Произвести опашку населенных пунктов с целью устройства минерализованных полос, скашивание сухой травы.</w:t>
      </w:r>
    </w:p>
    <w:p w:rsidR="004A658A" w:rsidRDefault="004A658A" w:rsidP="004A658A">
      <w:pPr>
        <w:ind w:left="360"/>
        <w:jc w:val="both"/>
      </w:pPr>
    </w:p>
    <w:p w:rsidR="004A658A" w:rsidRDefault="004A658A" w:rsidP="004A658A">
      <w:pPr>
        <w:ind w:left="426"/>
        <w:jc w:val="both"/>
        <w:rPr>
          <w:b/>
          <w:i/>
          <w:sz w:val="24"/>
          <w:szCs w:val="24"/>
        </w:rPr>
      </w:pPr>
    </w:p>
    <w:p w:rsidR="004A658A" w:rsidRDefault="004A658A" w:rsidP="004A658A">
      <w:pPr>
        <w:ind w:left="426"/>
        <w:jc w:val="both"/>
        <w:rPr>
          <w:b/>
          <w:i/>
          <w:sz w:val="24"/>
          <w:szCs w:val="24"/>
        </w:rPr>
      </w:pPr>
    </w:p>
    <w:p w:rsidR="004A658A" w:rsidRDefault="004A658A" w:rsidP="004A658A">
      <w:pPr>
        <w:ind w:left="426"/>
        <w:jc w:val="both"/>
      </w:pPr>
      <w:r w:rsidRPr="004A658A">
        <w:rPr>
          <w:b/>
          <w:i/>
          <w:sz w:val="24"/>
          <w:szCs w:val="24"/>
        </w:rPr>
        <w:t>Вестник  сельского поселения Печинено</w:t>
      </w:r>
      <w:r w:rsidRPr="004A658A">
        <w:rPr>
          <w:b/>
          <w:i/>
          <w:sz w:val="24"/>
          <w:szCs w:val="24"/>
        </w:rPr>
        <w:tab/>
        <w:t xml:space="preserve">                                                                                             3</w:t>
      </w:r>
    </w:p>
    <w:p w:rsidR="004A658A" w:rsidRDefault="004A658A" w:rsidP="004A658A">
      <w:pPr>
        <w:ind w:left="426"/>
        <w:jc w:val="both"/>
      </w:pP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Организовать уборку и вывоз мусора (отходов) с территорий населенных пунктов и организаций.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Запретить сжигание мусора, отходов, пожнивных остатков и сухой травы (стерни) на территории населенных пунктов, организаций и частных предпринимателей.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Проверить исправность гидрантов и сре</w:t>
      </w:r>
      <w:proofErr w:type="gramStart"/>
      <w:r>
        <w:t>дств зв</w:t>
      </w:r>
      <w:proofErr w:type="gramEnd"/>
      <w:r>
        <w:t>уковой сигнализации для оповещения людей в случае пожара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Закрепить за каждым домовым хозяйством один из видов противопожарного инвентар</w:t>
      </w:r>
      <w:proofErr w:type="gramStart"/>
      <w:r>
        <w:t>я(</w:t>
      </w:r>
      <w:proofErr w:type="gramEnd"/>
      <w:r>
        <w:t>ведро, багор, лопата, лестница, топор из соотношения 6:1:1:1:1 на каждые 10 домов).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Рекомендовать руководителям организаций в сельском поселении Печинено независимо от их организационно-правовой формы и формы собственности:</w:t>
      </w:r>
    </w:p>
    <w:p w:rsidR="004A658A" w:rsidRDefault="004A658A" w:rsidP="004A658A">
      <w:pPr>
        <w:pStyle w:val="a7"/>
        <w:jc w:val="both"/>
      </w:pPr>
      <w:r>
        <w:t xml:space="preserve">       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 и эвакуации из зданий (сооружений);</w:t>
      </w:r>
    </w:p>
    <w:p w:rsidR="004A658A" w:rsidRDefault="004A658A" w:rsidP="004A658A">
      <w:pPr>
        <w:pStyle w:val="a7"/>
        <w:jc w:val="both"/>
      </w:pPr>
      <w:r>
        <w:t xml:space="preserve">        привести в исправное состояние источники противопожарного водоснабжения и первичные средства пожаротушения;</w:t>
      </w:r>
    </w:p>
    <w:p w:rsidR="004A658A" w:rsidRDefault="004A658A" w:rsidP="004A658A">
      <w:pPr>
        <w:pStyle w:val="a7"/>
        <w:jc w:val="both"/>
      </w:pPr>
      <w:r>
        <w:t xml:space="preserve">        ограничить производство пожароопасных работ на взрывоопасных объектах.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Опубликовать настоящее постановление в газете «Вестник сельского поселения Печинено»».</w:t>
      </w:r>
    </w:p>
    <w:p w:rsidR="004A658A" w:rsidRDefault="004A658A" w:rsidP="004A658A">
      <w:pPr>
        <w:pStyle w:val="a7"/>
        <w:numPr>
          <w:ilvl w:val="0"/>
          <w:numId w:val="3"/>
        </w:numPr>
        <w:jc w:val="both"/>
      </w:pPr>
      <w:r>
        <w:t>Настоящее постановление вступает в силу с момента опубликования.</w:t>
      </w:r>
    </w:p>
    <w:p w:rsidR="00D66942" w:rsidRPr="00D66942" w:rsidRDefault="00D66942" w:rsidP="00D66942">
      <w:pPr>
        <w:ind w:left="360"/>
        <w:jc w:val="both"/>
        <w:rPr>
          <w:sz w:val="22"/>
          <w:szCs w:val="22"/>
        </w:rPr>
      </w:pPr>
    </w:p>
    <w:p w:rsidR="00D66942" w:rsidRPr="00D66942" w:rsidRDefault="00D66942" w:rsidP="00D66942">
      <w:pPr>
        <w:jc w:val="both"/>
        <w:rPr>
          <w:b/>
          <w:sz w:val="22"/>
          <w:szCs w:val="22"/>
        </w:rPr>
      </w:pPr>
      <w:r w:rsidRPr="00D66942">
        <w:rPr>
          <w:sz w:val="22"/>
          <w:szCs w:val="22"/>
        </w:rPr>
        <w:t xml:space="preserve">Глава сельского поселения Печинено муниципального района Богатовский  Самарской области   О.Н. Сухарева                      </w:t>
      </w:r>
    </w:p>
    <w:p w:rsidR="00AA43AF" w:rsidRDefault="00AA43AF" w:rsidP="00622B92">
      <w:pPr>
        <w:jc w:val="center"/>
        <w:rPr>
          <w:b/>
          <w:sz w:val="22"/>
          <w:szCs w:val="22"/>
        </w:rPr>
      </w:pPr>
    </w:p>
    <w:p w:rsidR="00622B92" w:rsidRPr="00D66942" w:rsidRDefault="00622B92" w:rsidP="00622B92">
      <w:pPr>
        <w:jc w:val="center"/>
        <w:rPr>
          <w:sz w:val="22"/>
          <w:szCs w:val="22"/>
        </w:rPr>
      </w:pPr>
      <w:r w:rsidRPr="00D66942">
        <w:rPr>
          <w:b/>
          <w:sz w:val="22"/>
          <w:szCs w:val="22"/>
        </w:rPr>
        <w:t>ВНИМАНИЕ! АФРИКАНСКАЯ ЧУМА СВИНЕЙ</w:t>
      </w:r>
      <w:r w:rsidRPr="00D66942">
        <w:rPr>
          <w:sz w:val="22"/>
          <w:szCs w:val="22"/>
        </w:rPr>
        <w:t>!</w:t>
      </w:r>
    </w:p>
    <w:p w:rsidR="00AA43AF" w:rsidRDefault="00AA43AF" w:rsidP="00622B92">
      <w:pPr>
        <w:jc w:val="both"/>
        <w:rPr>
          <w:sz w:val="22"/>
          <w:szCs w:val="22"/>
        </w:rPr>
      </w:pPr>
    </w:p>
    <w:p w:rsidR="00622B92" w:rsidRPr="00D66942" w:rsidRDefault="00622B92" w:rsidP="00622B92">
      <w:pPr>
        <w:jc w:val="both"/>
        <w:rPr>
          <w:sz w:val="22"/>
          <w:szCs w:val="22"/>
        </w:rPr>
      </w:pPr>
      <w:proofErr w:type="spellStart"/>
      <w:r w:rsidRPr="00D66942">
        <w:rPr>
          <w:sz w:val="22"/>
          <w:szCs w:val="22"/>
        </w:rPr>
        <w:t>Африка́нская</w:t>
      </w:r>
      <w:proofErr w:type="spellEnd"/>
      <w:r w:rsidRPr="00D66942">
        <w:rPr>
          <w:sz w:val="22"/>
          <w:szCs w:val="22"/>
        </w:rPr>
        <w:t xml:space="preserve"> чума́ </w:t>
      </w:r>
      <w:proofErr w:type="spellStart"/>
      <w:r w:rsidRPr="00D66942">
        <w:rPr>
          <w:sz w:val="22"/>
          <w:szCs w:val="22"/>
        </w:rPr>
        <w:t>свине́й</w:t>
      </w:r>
      <w:proofErr w:type="spellEnd"/>
      <w:r w:rsidRPr="00D66942">
        <w:rPr>
          <w:sz w:val="22"/>
          <w:szCs w:val="22"/>
        </w:rPr>
        <w:t xml:space="preserve">, африканская лихорадка, восточноафриканская чума, болезнь Монтгомери — </w:t>
      </w:r>
      <w:hyperlink r:id="rId6" w:tooltip="Контагиозность" w:history="1">
        <w:proofErr w:type="spellStart"/>
        <w:r w:rsidRPr="00D66942">
          <w:rPr>
            <w:rStyle w:val="a3"/>
            <w:sz w:val="22"/>
            <w:szCs w:val="22"/>
          </w:rPr>
          <w:t>высококонтагиозная</w:t>
        </w:r>
        <w:proofErr w:type="spellEnd"/>
      </w:hyperlink>
      <w:r w:rsidRPr="00D66942">
        <w:rPr>
          <w:sz w:val="22"/>
          <w:szCs w:val="22"/>
        </w:rPr>
        <w:t xml:space="preserve"> </w:t>
      </w:r>
      <w:hyperlink r:id="rId7" w:tooltip="Вирус" w:history="1">
        <w:r w:rsidRPr="00D66942">
          <w:rPr>
            <w:rStyle w:val="a3"/>
            <w:sz w:val="22"/>
            <w:szCs w:val="22"/>
          </w:rPr>
          <w:t>вирусная</w:t>
        </w:r>
      </w:hyperlink>
      <w:r w:rsidRPr="00D66942">
        <w:rPr>
          <w:sz w:val="22"/>
          <w:szCs w:val="22"/>
        </w:rPr>
        <w:t xml:space="preserve"> </w:t>
      </w:r>
      <w:hyperlink r:id="rId8" w:tooltip="Болезнь" w:history="1">
        <w:r w:rsidRPr="00D66942">
          <w:rPr>
            <w:rStyle w:val="a3"/>
            <w:sz w:val="22"/>
            <w:szCs w:val="22"/>
          </w:rPr>
          <w:t>болезнь</w:t>
        </w:r>
      </w:hyperlink>
      <w:r w:rsidRPr="00D66942">
        <w:rPr>
          <w:sz w:val="22"/>
          <w:szCs w:val="22"/>
        </w:rPr>
        <w:t xml:space="preserve"> </w:t>
      </w:r>
      <w:hyperlink r:id="rId9" w:tooltip="Свинья" w:history="1">
        <w:r w:rsidRPr="00D66942">
          <w:rPr>
            <w:rStyle w:val="a3"/>
            <w:sz w:val="22"/>
            <w:szCs w:val="22"/>
          </w:rPr>
          <w:t>свиней</w:t>
        </w:r>
      </w:hyperlink>
      <w:r w:rsidRPr="00D66942">
        <w:rPr>
          <w:sz w:val="22"/>
          <w:szCs w:val="22"/>
        </w:rPr>
        <w:t xml:space="preserve">, характеризующаяся </w:t>
      </w:r>
      <w:hyperlink r:id="rId10" w:tooltip="Лихорадка" w:history="1">
        <w:r w:rsidRPr="00D66942">
          <w:rPr>
            <w:rStyle w:val="a3"/>
            <w:sz w:val="22"/>
            <w:szCs w:val="22"/>
          </w:rPr>
          <w:t>лихорадкой</w:t>
        </w:r>
      </w:hyperlink>
      <w:r w:rsidRPr="00D66942">
        <w:rPr>
          <w:sz w:val="22"/>
          <w:szCs w:val="22"/>
        </w:rPr>
        <w:t xml:space="preserve">, </w:t>
      </w:r>
      <w:hyperlink r:id="rId11" w:tooltip="Цианоз" w:history="1">
        <w:r w:rsidRPr="00D66942">
          <w:rPr>
            <w:rStyle w:val="a3"/>
            <w:sz w:val="22"/>
            <w:szCs w:val="22"/>
          </w:rPr>
          <w:t>цианозом</w:t>
        </w:r>
      </w:hyperlink>
      <w:r w:rsidRPr="00D66942">
        <w:rPr>
          <w:sz w:val="22"/>
          <w:szCs w:val="22"/>
        </w:rPr>
        <w:t xml:space="preserve"> кожи и обширными </w:t>
      </w:r>
      <w:hyperlink r:id="rId12" w:tooltip="Геморрагия" w:history="1">
        <w:r w:rsidRPr="00D66942">
          <w:rPr>
            <w:rStyle w:val="a3"/>
            <w:sz w:val="22"/>
            <w:szCs w:val="22"/>
          </w:rPr>
          <w:t>геморрагиями</w:t>
        </w:r>
      </w:hyperlink>
      <w:r w:rsidRPr="00D66942">
        <w:rPr>
          <w:sz w:val="22"/>
          <w:szCs w:val="22"/>
        </w:rPr>
        <w:t xml:space="preserve"> во внутренних органах. Относится к списку A согласно </w:t>
      </w:r>
      <w:hyperlink r:id="rId13" w:tooltip="Международная классификация заразных болезней животных (страница отсутствует)" w:history="1">
        <w:r w:rsidRPr="00D66942">
          <w:rPr>
            <w:rStyle w:val="a3"/>
            <w:sz w:val="22"/>
            <w:szCs w:val="22"/>
          </w:rPr>
          <w:t>Международной классификации заразных болезней животных</w:t>
        </w:r>
      </w:hyperlink>
      <w:r w:rsidRPr="00D66942">
        <w:rPr>
          <w:sz w:val="22"/>
          <w:szCs w:val="22"/>
        </w:rPr>
        <w:t xml:space="preserve">. Для человека африканская чума свиней опасности не представляет. Эффективных средств профилактики африканской чумы свиней до настоящего времени не разработано, лечение запрещено. В случае появления очага инфекции практикуется тотальное уничтожение больного </w:t>
      </w:r>
      <w:proofErr w:type="spellStart"/>
      <w:r w:rsidRPr="00D66942">
        <w:rPr>
          <w:sz w:val="22"/>
          <w:szCs w:val="22"/>
        </w:rPr>
        <w:t>свинопоголовья</w:t>
      </w:r>
      <w:proofErr w:type="spellEnd"/>
      <w:r w:rsidRPr="00D66942">
        <w:rPr>
          <w:sz w:val="22"/>
          <w:szCs w:val="22"/>
        </w:rPr>
        <w:t xml:space="preserve"> бескровным методом, а также ликвидация всех свиней в очаге и радиусе 20 км от него. Больные и контактировавшие с больными животными свиньи подлежат убою с последующим сжиганием трупов.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Владельцам личных подсобных хозяйств, в которых имеется </w:t>
      </w:r>
      <w:proofErr w:type="spellStart"/>
      <w:r w:rsidRPr="00D66942">
        <w:rPr>
          <w:sz w:val="22"/>
          <w:szCs w:val="22"/>
        </w:rPr>
        <w:t>свинопоголовье</w:t>
      </w:r>
      <w:proofErr w:type="spellEnd"/>
      <w:r w:rsidRPr="00D66942">
        <w:rPr>
          <w:sz w:val="22"/>
          <w:szCs w:val="22"/>
        </w:rPr>
        <w:t>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предоставлять поголовье свиней для проводимых ветслужбой </w:t>
      </w:r>
      <w:hyperlink r:id="rId14" w:tooltip="Вакцинация" w:history="1">
        <w:r w:rsidRPr="00D66942">
          <w:rPr>
            <w:rStyle w:val="a3"/>
            <w:sz w:val="22"/>
            <w:szCs w:val="22"/>
          </w:rPr>
          <w:t>вакцинаций</w:t>
        </w:r>
      </w:hyperlink>
      <w:r w:rsidRPr="00D66942">
        <w:rPr>
          <w:sz w:val="22"/>
          <w:szCs w:val="22"/>
        </w:rPr>
        <w:t xml:space="preserve"> (против </w:t>
      </w:r>
      <w:hyperlink r:id="rId15" w:tooltip="Классическая чума свиней" w:history="1">
        <w:r w:rsidRPr="00D66942">
          <w:rPr>
            <w:rStyle w:val="a3"/>
            <w:sz w:val="22"/>
            <w:szCs w:val="22"/>
          </w:rPr>
          <w:t>классической чумы свиней</w:t>
        </w:r>
      </w:hyperlink>
      <w:r w:rsidRPr="00D66942">
        <w:rPr>
          <w:sz w:val="22"/>
          <w:szCs w:val="22"/>
        </w:rPr>
        <w:t xml:space="preserve">, </w:t>
      </w:r>
      <w:hyperlink r:id="rId16" w:tooltip="Рожа свиней" w:history="1">
        <w:r w:rsidRPr="00D66942">
          <w:rPr>
            <w:rStyle w:val="a3"/>
            <w:sz w:val="22"/>
            <w:szCs w:val="22"/>
          </w:rPr>
          <w:t>рожи</w:t>
        </w:r>
      </w:hyperlink>
      <w:r w:rsidRPr="00D66942">
        <w:rPr>
          <w:sz w:val="22"/>
          <w:szCs w:val="22"/>
        </w:rPr>
        <w:t>);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содержать поголовье только закрытым (в </w:t>
      </w:r>
      <w:hyperlink r:id="rId17" w:tooltip="Баз (страница отсутствует)" w:history="1">
        <w:r w:rsidRPr="00D66942">
          <w:rPr>
            <w:rStyle w:val="a3"/>
            <w:sz w:val="22"/>
            <w:szCs w:val="22"/>
          </w:rPr>
          <w:t>базах</w:t>
        </w:r>
      </w:hyperlink>
      <w:r w:rsidRPr="00D66942">
        <w:rPr>
          <w:sz w:val="22"/>
          <w:szCs w:val="22"/>
        </w:rPr>
        <w:t xml:space="preserve">, </w:t>
      </w:r>
      <w:hyperlink r:id="rId18" w:tooltip="Сарай (постройка)" w:history="1">
        <w:r w:rsidRPr="00D66942">
          <w:rPr>
            <w:rStyle w:val="a3"/>
            <w:sz w:val="22"/>
            <w:szCs w:val="22"/>
          </w:rPr>
          <w:t>сараях</w:t>
        </w:r>
      </w:hyperlink>
      <w:r w:rsidRPr="00D66942">
        <w:rPr>
          <w:sz w:val="22"/>
          <w:szCs w:val="22"/>
        </w:rPr>
        <w:t>), не допускать свободного выгула свиней на территории населённых пунктов, особенно в лесной зоне;</w:t>
      </w:r>
    </w:p>
    <w:p w:rsidR="00622B92" w:rsidRPr="00D66942" w:rsidRDefault="00E8408D" w:rsidP="00622B92">
      <w:pPr>
        <w:jc w:val="both"/>
        <w:rPr>
          <w:sz w:val="22"/>
          <w:szCs w:val="22"/>
        </w:rPr>
      </w:pPr>
      <w:hyperlink r:id="rId19" w:tooltip="Декада" w:history="1">
        <w:r w:rsidR="00622B92" w:rsidRPr="00D66942">
          <w:rPr>
            <w:rStyle w:val="a3"/>
            <w:sz w:val="22"/>
            <w:szCs w:val="22"/>
          </w:rPr>
          <w:t>ежедекадно</w:t>
        </w:r>
      </w:hyperlink>
      <w:r w:rsidR="00622B92" w:rsidRPr="00D66942">
        <w:rPr>
          <w:sz w:val="22"/>
          <w:szCs w:val="22"/>
        </w:rPr>
        <w:t xml:space="preserve"> обрабатывать свиней и помещение для их содержания от кровососущих </w:t>
      </w:r>
      <w:hyperlink r:id="rId20" w:tooltip="Насекомые" w:history="1">
        <w:r w:rsidR="00622B92" w:rsidRPr="00D66942">
          <w:rPr>
            <w:rStyle w:val="a3"/>
            <w:sz w:val="22"/>
            <w:szCs w:val="22"/>
          </w:rPr>
          <w:t>насекомых</w:t>
        </w:r>
      </w:hyperlink>
      <w:r w:rsidR="00622B92" w:rsidRPr="00D66942">
        <w:rPr>
          <w:sz w:val="22"/>
          <w:szCs w:val="22"/>
        </w:rPr>
        <w:t xml:space="preserve">   ( </w:t>
      </w:r>
      <w:hyperlink r:id="rId21" w:tooltip="Клещ" w:history="1">
        <w:r w:rsidR="00622B92" w:rsidRPr="00D66942">
          <w:rPr>
            <w:rStyle w:val="a3"/>
            <w:sz w:val="22"/>
            <w:szCs w:val="22"/>
          </w:rPr>
          <w:t>клещей</w:t>
        </w:r>
      </w:hyperlink>
      <w:r w:rsidR="00622B92" w:rsidRPr="00D66942">
        <w:rPr>
          <w:sz w:val="22"/>
          <w:szCs w:val="22"/>
        </w:rPr>
        <w:t xml:space="preserve">, </w:t>
      </w:r>
      <w:hyperlink r:id="rId22" w:tooltip="Вошь" w:history="1">
        <w:r w:rsidR="00622B92" w:rsidRPr="00D66942">
          <w:rPr>
            <w:rStyle w:val="a3"/>
            <w:sz w:val="22"/>
            <w:szCs w:val="22"/>
          </w:rPr>
          <w:t>вшей</w:t>
        </w:r>
      </w:hyperlink>
      <w:r w:rsidR="00622B92" w:rsidRPr="00D66942">
        <w:rPr>
          <w:sz w:val="22"/>
          <w:szCs w:val="22"/>
        </w:rPr>
        <w:t xml:space="preserve">, </w:t>
      </w:r>
      <w:hyperlink r:id="rId23" w:tooltip="Блоха" w:history="1">
        <w:r w:rsidR="00622B92" w:rsidRPr="00D66942">
          <w:rPr>
            <w:rStyle w:val="a3"/>
            <w:sz w:val="22"/>
            <w:szCs w:val="22"/>
          </w:rPr>
          <w:t>блох</w:t>
        </w:r>
      </w:hyperlink>
      <w:r w:rsidR="00622B92" w:rsidRPr="00D66942">
        <w:rPr>
          <w:sz w:val="22"/>
          <w:szCs w:val="22"/>
        </w:rPr>
        <w:t xml:space="preserve">), постоянно вести борьбу с </w:t>
      </w:r>
      <w:hyperlink r:id="rId24" w:tooltip="Грызуны" w:history="1">
        <w:r w:rsidR="00622B92" w:rsidRPr="00D66942">
          <w:rPr>
            <w:rStyle w:val="a3"/>
            <w:sz w:val="22"/>
            <w:szCs w:val="22"/>
          </w:rPr>
          <w:t>грызунами</w:t>
        </w:r>
      </w:hyperlink>
      <w:r w:rsidR="00622B92" w:rsidRPr="00D66942">
        <w:rPr>
          <w:sz w:val="22"/>
          <w:szCs w:val="22"/>
        </w:rPr>
        <w:t>;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не завозить свиней без согласования с </w:t>
      </w:r>
      <w:hyperlink r:id="rId25" w:tooltip="Государственная ветеринарная служба (страница отсутствует)" w:history="1">
        <w:proofErr w:type="spellStart"/>
        <w:r w:rsidRPr="00D66942">
          <w:rPr>
            <w:rStyle w:val="a3"/>
            <w:sz w:val="22"/>
            <w:szCs w:val="22"/>
          </w:rPr>
          <w:t>Госветслужбой</w:t>
        </w:r>
        <w:proofErr w:type="spellEnd"/>
      </w:hyperlink>
      <w:r w:rsidRPr="00D66942">
        <w:rPr>
          <w:sz w:val="22"/>
          <w:szCs w:val="22"/>
        </w:rPr>
        <w:t>;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>не использовать необезвреженные корма животного происхождения, особенно боенские отходы в рационах свиней;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>ограничить связи с неблагополучными территориями;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>немедленно сообщать о всех случаях заболевания свиней в государственные ветеринарные учреждения по зонам обслуживания.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В случае возникновения африканской чумы на неблагополучное хозяйство накладывается </w:t>
      </w:r>
      <w:hyperlink r:id="rId26" w:tooltip="Карантин (мероприятие)" w:history="1">
        <w:r w:rsidRPr="00D66942">
          <w:rPr>
            <w:rStyle w:val="a3"/>
            <w:sz w:val="22"/>
            <w:szCs w:val="22"/>
          </w:rPr>
          <w:t>карантин</w:t>
        </w:r>
      </w:hyperlink>
      <w:r w:rsidRPr="00D66942">
        <w:rPr>
          <w:sz w:val="22"/>
          <w:szCs w:val="22"/>
        </w:rPr>
        <w:t xml:space="preserve">. Все </w:t>
      </w:r>
      <w:proofErr w:type="spellStart"/>
      <w:r w:rsidRPr="00D66942">
        <w:rPr>
          <w:sz w:val="22"/>
          <w:szCs w:val="22"/>
        </w:rPr>
        <w:t>свинопоголовье</w:t>
      </w:r>
      <w:proofErr w:type="spellEnd"/>
      <w:r w:rsidRPr="00D66942">
        <w:rPr>
          <w:sz w:val="22"/>
          <w:szCs w:val="22"/>
        </w:rPr>
        <w:t xml:space="preserve"> в данном очаге инфекции уничтожают бескровным способом. Трупы свиней, </w:t>
      </w:r>
      <w:hyperlink r:id="rId27" w:tooltip="Навоз" w:history="1">
        <w:r w:rsidRPr="00D66942">
          <w:rPr>
            <w:rStyle w:val="a3"/>
            <w:sz w:val="22"/>
            <w:szCs w:val="22"/>
          </w:rPr>
          <w:t>навоз</w:t>
        </w:r>
      </w:hyperlink>
      <w:r w:rsidRPr="00D66942">
        <w:rPr>
          <w:sz w:val="22"/>
          <w:szCs w:val="22"/>
        </w:rPr>
        <w:t xml:space="preserve">, остатки корма, малоценные предметы ухода сжигают. Золу закапывают в ямы, смешивая ее с </w:t>
      </w:r>
      <w:hyperlink r:id="rId28" w:tooltip="Гашёная известь" w:history="1">
        <w:r w:rsidRPr="00D66942">
          <w:rPr>
            <w:rStyle w:val="a3"/>
            <w:sz w:val="22"/>
            <w:szCs w:val="22"/>
          </w:rPr>
          <w:t>известью</w:t>
        </w:r>
      </w:hyperlink>
      <w:r w:rsidRPr="00D66942">
        <w:rPr>
          <w:sz w:val="22"/>
          <w:szCs w:val="22"/>
        </w:rPr>
        <w:t xml:space="preserve">. Помещения и территории </w:t>
      </w:r>
      <w:hyperlink r:id="rId29" w:tooltip="Ферма" w:history="1">
        <w:r w:rsidRPr="00D66942">
          <w:rPr>
            <w:rStyle w:val="a3"/>
            <w:sz w:val="22"/>
            <w:szCs w:val="22"/>
          </w:rPr>
          <w:t>ферм</w:t>
        </w:r>
      </w:hyperlink>
      <w:r w:rsidRPr="00D66942">
        <w:rPr>
          <w:sz w:val="22"/>
          <w:szCs w:val="22"/>
        </w:rPr>
        <w:t xml:space="preserve"> дезинфицируют горячим 3% </w:t>
      </w:r>
      <w:hyperlink r:id="rId30" w:tooltip="Раствор" w:history="1">
        <w:r w:rsidRPr="00D66942">
          <w:rPr>
            <w:rStyle w:val="a3"/>
            <w:sz w:val="22"/>
            <w:szCs w:val="22"/>
          </w:rPr>
          <w:t>раствором</w:t>
        </w:r>
      </w:hyperlink>
      <w:r w:rsidRPr="00D66942">
        <w:rPr>
          <w:sz w:val="22"/>
          <w:szCs w:val="22"/>
        </w:rPr>
        <w:t xml:space="preserve"> </w:t>
      </w:r>
      <w:hyperlink r:id="rId31" w:tooltip="Гидроксид натрия" w:history="1">
        <w:r w:rsidRPr="00D66942">
          <w:rPr>
            <w:rStyle w:val="a3"/>
            <w:sz w:val="22"/>
            <w:szCs w:val="22"/>
          </w:rPr>
          <w:t>едкого натра</w:t>
        </w:r>
      </w:hyperlink>
      <w:r w:rsidRPr="00D66942">
        <w:rPr>
          <w:sz w:val="22"/>
          <w:szCs w:val="22"/>
        </w:rPr>
        <w:t xml:space="preserve">, 2% раствором </w:t>
      </w:r>
      <w:hyperlink r:id="rId32" w:tooltip="Формальдегид" w:history="1">
        <w:r w:rsidRPr="00D66942">
          <w:rPr>
            <w:rStyle w:val="a3"/>
            <w:sz w:val="22"/>
            <w:szCs w:val="22"/>
          </w:rPr>
          <w:t>формальдегида</w:t>
        </w:r>
      </w:hyperlink>
      <w:r w:rsidRPr="00D66942">
        <w:rPr>
          <w:sz w:val="22"/>
          <w:szCs w:val="22"/>
        </w:rPr>
        <w:t>.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На расстоянии 10 км вокруг неблагополучного пункта  уничтожается все </w:t>
      </w:r>
      <w:proofErr w:type="spellStart"/>
      <w:r w:rsidRPr="00D66942">
        <w:rPr>
          <w:sz w:val="22"/>
          <w:szCs w:val="22"/>
        </w:rPr>
        <w:t>свинопоголовье</w:t>
      </w:r>
      <w:proofErr w:type="spellEnd"/>
      <w:r w:rsidRPr="00D66942">
        <w:rPr>
          <w:sz w:val="22"/>
          <w:szCs w:val="22"/>
        </w:rPr>
        <w:t>.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>Карантин снимают через 6 месяцев с момента последнего случая падежа, а разведение свиней в неблагополучном пункте разрешается не ранее, чем через год после снятия карантина.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В России и бывшем СССР африканская чума свиней регистрировалась ранее в 1977 году. В результате заноса инфекции через одесские порты имели место 3 крупных эпизоотических вспышки заболевания — в </w:t>
      </w:r>
      <w:hyperlink r:id="rId33" w:tooltip="Одесская область" w:history="1">
        <w:r w:rsidRPr="00D66942">
          <w:rPr>
            <w:rStyle w:val="a3"/>
            <w:sz w:val="22"/>
            <w:szCs w:val="22"/>
          </w:rPr>
          <w:t>Одесской области</w:t>
        </w:r>
      </w:hyperlink>
      <w:r w:rsidRPr="00D66942">
        <w:rPr>
          <w:sz w:val="22"/>
          <w:szCs w:val="22"/>
        </w:rPr>
        <w:t xml:space="preserve">, затем в </w:t>
      </w:r>
      <w:hyperlink r:id="rId34" w:tooltip="Киевская область" w:history="1">
        <w:r w:rsidRPr="00D66942">
          <w:rPr>
            <w:rStyle w:val="a3"/>
            <w:sz w:val="22"/>
            <w:szCs w:val="22"/>
          </w:rPr>
          <w:t>Киевской области</w:t>
        </w:r>
      </w:hyperlink>
      <w:r w:rsidRPr="00D66942">
        <w:rPr>
          <w:sz w:val="22"/>
          <w:szCs w:val="22"/>
        </w:rPr>
        <w:t xml:space="preserve"> и городе </w:t>
      </w:r>
      <w:hyperlink r:id="rId35" w:tooltip="Тавда (город)" w:history="1">
        <w:r w:rsidRPr="00D66942">
          <w:rPr>
            <w:rStyle w:val="a3"/>
            <w:sz w:val="22"/>
            <w:szCs w:val="22"/>
          </w:rPr>
          <w:t>Тавда</w:t>
        </w:r>
      </w:hyperlink>
      <w:r w:rsidRPr="00D66942">
        <w:rPr>
          <w:sz w:val="22"/>
          <w:szCs w:val="22"/>
        </w:rPr>
        <w:t xml:space="preserve"> </w:t>
      </w:r>
      <w:hyperlink r:id="rId36" w:tooltip="Свердловская область" w:history="1">
        <w:r w:rsidRPr="00D66942">
          <w:rPr>
            <w:rStyle w:val="a3"/>
            <w:sz w:val="22"/>
            <w:szCs w:val="22"/>
          </w:rPr>
          <w:t>Свердловской области</w:t>
        </w:r>
      </w:hyperlink>
      <w:r w:rsidRPr="00D66942">
        <w:rPr>
          <w:sz w:val="22"/>
          <w:szCs w:val="22"/>
        </w:rPr>
        <w:t>.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В настоящее время  африканская чума свиней зарегистрирована во всех районах </w:t>
      </w:r>
      <w:hyperlink r:id="rId37" w:tooltip="Грузия" w:history="1">
        <w:r w:rsidRPr="00D66942">
          <w:rPr>
            <w:rStyle w:val="a3"/>
            <w:sz w:val="22"/>
            <w:szCs w:val="22"/>
          </w:rPr>
          <w:t>Грузии</w:t>
        </w:r>
      </w:hyperlink>
      <w:r w:rsidRPr="00D66942">
        <w:rPr>
          <w:sz w:val="22"/>
          <w:szCs w:val="22"/>
        </w:rPr>
        <w:t xml:space="preserve"> (погибло более 65 000 голов свиней). В </w:t>
      </w:r>
      <w:hyperlink r:id="rId38" w:tooltip="Абхазия" w:history="1">
        <w:r w:rsidRPr="00D66942">
          <w:rPr>
            <w:rStyle w:val="a3"/>
            <w:sz w:val="22"/>
            <w:szCs w:val="22"/>
          </w:rPr>
          <w:t>Абхазии</w:t>
        </w:r>
      </w:hyperlink>
      <w:r w:rsidRPr="00D66942">
        <w:rPr>
          <w:sz w:val="22"/>
          <w:szCs w:val="22"/>
        </w:rPr>
        <w:t xml:space="preserve"> заболевание зарегистрировано в 4-х районах.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b/>
          <w:sz w:val="22"/>
          <w:szCs w:val="22"/>
        </w:rPr>
        <w:t>18 февраля 2011 года</w:t>
      </w:r>
      <w:r w:rsidRPr="00D66942">
        <w:rPr>
          <w:sz w:val="22"/>
          <w:szCs w:val="22"/>
        </w:rPr>
        <w:t xml:space="preserve"> зафиксирована вспышка заболевания в частном подворье </w:t>
      </w:r>
      <w:r w:rsidRPr="00D66942">
        <w:rPr>
          <w:b/>
          <w:sz w:val="22"/>
          <w:szCs w:val="22"/>
        </w:rPr>
        <w:t>с. Черное в Нижегородской области</w:t>
      </w:r>
      <w:r w:rsidRPr="00D66942">
        <w:rPr>
          <w:sz w:val="22"/>
          <w:szCs w:val="22"/>
        </w:rPr>
        <w:t>. В зону заражения попадает одно из крупнейших свиноводческих предприятий области ОАО "Ильиногорское" и флагман нижегородских колбасных изделий ОАО "Дзержинский мясокомбинат".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>Опасность эпидемии африканской чумы в нашем регионе по-прежнему  существует. Всем владельцам личных подсобных хозяйств занимающихся разведением свиней необходимо соблюдать меры предосторожности приведенные выше.</w:t>
      </w:r>
    </w:p>
    <w:p w:rsidR="004A658A" w:rsidRPr="0046795E" w:rsidRDefault="004A658A" w:rsidP="004A658A">
      <w:pPr>
        <w:tabs>
          <w:tab w:val="right" w:pos="10772"/>
        </w:tabs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Вестник  сельского поселения Печинено</w:t>
      </w:r>
      <w:r>
        <w:rPr>
          <w:b/>
          <w:i/>
          <w:sz w:val="24"/>
          <w:szCs w:val="24"/>
        </w:rPr>
        <w:tab/>
        <w:t>4</w:t>
      </w:r>
    </w:p>
    <w:p w:rsidR="004A658A" w:rsidRDefault="00622B92" w:rsidP="004A658A">
      <w:pPr>
        <w:pStyle w:val="a4"/>
        <w:tabs>
          <w:tab w:val="left" w:pos="4833"/>
        </w:tabs>
        <w:jc w:val="center"/>
        <w:rPr>
          <w:b/>
          <w:sz w:val="22"/>
          <w:szCs w:val="22"/>
        </w:rPr>
      </w:pPr>
      <w:r w:rsidRPr="00D66942">
        <w:rPr>
          <w:b/>
          <w:sz w:val="22"/>
          <w:szCs w:val="22"/>
        </w:rPr>
        <w:t>ЛЕТО – ПОЖАРООПАСНЫЙ ПЕРИОД.</w:t>
      </w:r>
    </w:p>
    <w:p w:rsidR="00622B92" w:rsidRPr="00D66942" w:rsidRDefault="00622B92" w:rsidP="004A658A">
      <w:pPr>
        <w:pStyle w:val="a4"/>
        <w:tabs>
          <w:tab w:val="left" w:pos="4833"/>
        </w:tabs>
        <w:jc w:val="center"/>
        <w:rPr>
          <w:sz w:val="22"/>
          <w:szCs w:val="22"/>
        </w:rPr>
      </w:pPr>
      <w:r w:rsidRPr="00D66942">
        <w:rPr>
          <w:sz w:val="22"/>
          <w:szCs w:val="22"/>
        </w:rPr>
        <w:t>Главой сельского поселения Печинено 05.05.2011 года постановлением №34 запрещено сжигание мусора, травы, стерни, а так же разведение открытого огня на территории населенных пунктов  сельского поселения Печинено и в лесных массивах сельского поселения Печинено.</w:t>
      </w:r>
      <w:r w:rsidR="00AA43AF">
        <w:rPr>
          <w:sz w:val="22"/>
          <w:szCs w:val="22"/>
        </w:rPr>
        <w:t xml:space="preserve"> 30.05.2011 года в сельском поселении Печинено установлен особый противопожарный режим до 30.09.2011 года.   Запрещено посещение лесов до особого распоряжения. </w:t>
      </w:r>
    </w:p>
    <w:p w:rsidR="00622B92" w:rsidRPr="00D66942" w:rsidRDefault="00622B92" w:rsidP="00622B92">
      <w:pPr>
        <w:tabs>
          <w:tab w:val="left" w:pos="1515"/>
        </w:tabs>
        <w:jc w:val="both"/>
        <w:rPr>
          <w:sz w:val="22"/>
          <w:szCs w:val="22"/>
        </w:rPr>
      </w:pPr>
      <w:r w:rsidRPr="00D66942">
        <w:rPr>
          <w:sz w:val="22"/>
          <w:szCs w:val="22"/>
        </w:rPr>
        <w:t>К нарушителям будут применяться меры, предусмотренные ст. 10.4 закона Самарской области от 01.11.2007 года №115-ГД:</w:t>
      </w:r>
    </w:p>
    <w:p w:rsidR="00622B92" w:rsidRPr="00D66942" w:rsidRDefault="00622B92" w:rsidP="00622B92">
      <w:pPr>
        <w:tabs>
          <w:tab w:val="left" w:pos="1515"/>
        </w:tabs>
        <w:jc w:val="both"/>
        <w:rPr>
          <w:sz w:val="22"/>
          <w:szCs w:val="22"/>
        </w:rPr>
      </w:pPr>
      <w:r w:rsidRPr="00D66942">
        <w:rPr>
          <w:b/>
          <w:sz w:val="22"/>
          <w:szCs w:val="22"/>
        </w:rPr>
        <w:t>Для граждан – штраф до 2 тысяч рублей</w:t>
      </w:r>
      <w:r w:rsidRPr="00D66942">
        <w:rPr>
          <w:sz w:val="22"/>
          <w:szCs w:val="22"/>
        </w:rPr>
        <w:t xml:space="preserve">, для должностных лиц – до 4 тысяч рублей, для юридических лиц – от 5 до 6 тысяч рублей. </w:t>
      </w:r>
    </w:p>
    <w:p w:rsidR="00622B92" w:rsidRPr="00D66942" w:rsidRDefault="00622B92" w:rsidP="00622B92">
      <w:pPr>
        <w:tabs>
          <w:tab w:val="left" w:pos="4220"/>
        </w:tabs>
        <w:jc w:val="center"/>
        <w:rPr>
          <w:b/>
          <w:sz w:val="22"/>
          <w:szCs w:val="22"/>
        </w:rPr>
      </w:pPr>
      <w:r w:rsidRPr="00D66942">
        <w:rPr>
          <w:b/>
          <w:sz w:val="22"/>
          <w:szCs w:val="22"/>
        </w:rPr>
        <w:t>В СЛУЧАЕ ЧРЕЗВЫЧАЙНОЙ СИТУАЦИИ</w:t>
      </w:r>
    </w:p>
    <w:p w:rsidR="00AA43AF" w:rsidRDefault="00AA43AF" w:rsidP="00622B92">
      <w:pPr>
        <w:jc w:val="both"/>
        <w:rPr>
          <w:sz w:val="22"/>
          <w:szCs w:val="22"/>
        </w:rPr>
      </w:pP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Единый сигнал  </w:t>
      </w:r>
      <w:r w:rsidRPr="00D66942">
        <w:rPr>
          <w:b/>
          <w:sz w:val="22"/>
          <w:szCs w:val="22"/>
        </w:rPr>
        <w:t xml:space="preserve">«ВНИМАНИЕ ВСЕМ»  </w:t>
      </w:r>
      <w:r w:rsidRPr="00D66942">
        <w:rPr>
          <w:sz w:val="22"/>
          <w:szCs w:val="22"/>
        </w:rPr>
        <w:t>представляет   завывающий звук сирены или частые удары по звенящему предмету.</w:t>
      </w:r>
    </w:p>
    <w:p w:rsidR="00622B92" w:rsidRPr="00D6694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Если вы услышите подобные сигналы, необходимо уточнить обстановку (что случилось) и действовать,  подчиняясь речевой информации, которая поступит из средств массовой информации (местные каналы радио и телевидения) и, либо с передвижных громкоговорящих установок, либо от уполномоченных людей. </w:t>
      </w:r>
    </w:p>
    <w:p w:rsidR="00622B92" w:rsidRDefault="00622B92" w:rsidP="00622B92">
      <w:pPr>
        <w:jc w:val="both"/>
        <w:rPr>
          <w:sz w:val="22"/>
          <w:szCs w:val="22"/>
        </w:rPr>
      </w:pPr>
      <w:r w:rsidRPr="00D66942">
        <w:rPr>
          <w:sz w:val="22"/>
          <w:szCs w:val="22"/>
        </w:rPr>
        <w:t xml:space="preserve">Единый сигнал </w:t>
      </w:r>
      <w:r w:rsidRPr="00D66942">
        <w:rPr>
          <w:b/>
          <w:sz w:val="22"/>
          <w:szCs w:val="22"/>
        </w:rPr>
        <w:t>«ВНИМАНИЕ ВСЕМ»</w:t>
      </w:r>
      <w:r w:rsidRPr="00D66942">
        <w:rPr>
          <w:sz w:val="22"/>
          <w:szCs w:val="22"/>
        </w:rPr>
        <w:t xml:space="preserve"> подается в случае чрезвычайных ситуаций: природные стихийные бедствия, пожары, террористические акты.</w:t>
      </w:r>
    </w:p>
    <w:p w:rsidR="00AA43AF" w:rsidRPr="00D66942" w:rsidRDefault="00AA43AF" w:rsidP="00622B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Напоминаем, что в нашем районе существует единая диспетчерская служба. При возникновении чрезвычайной ситуации с угрозой жизни и здоровью, необходимо звонить: 112 или  2-15-44,  </w:t>
      </w:r>
      <w:r w:rsidR="0021786C">
        <w:rPr>
          <w:sz w:val="22"/>
          <w:szCs w:val="22"/>
        </w:rPr>
        <w:t xml:space="preserve">с сотового: 112 или </w:t>
      </w:r>
      <w:r>
        <w:rPr>
          <w:sz w:val="22"/>
          <w:szCs w:val="22"/>
        </w:rPr>
        <w:t xml:space="preserve"> 8-846-66-2-15-44.</w:t>
      </w:r>
    </w:p>
    <w:p w:rsidR="00622B92" w:rsidRPr="00D66942" w:rsidRDefault="00622B92" w:rsidP="004A658A">
      <w:pPr>
        <w:tabs>
          <w:tab w:val="left" w:pos="3519"/>
        </w:tabs>
        <w:rPr>
          <w:b/>
          <w:sz w:val="22"/>
          <w:szCs w:val="22"/>
        </w:rPr>
      </w:pPr>
      <w:r w:rsidRPr="00D66942">
        <w:rPr>
          <w:sz w:val="22"/>
          <w:szCs w:val="22"/>
        </w:rPr>
        <w:tab/>
      </w:r>
      <w:r w:rsidRPr="00D66942">
        <w:rPr>
          <w:b/>
          <w:sz w:val="22"/>
          <w:szCs w:val="22"/>
        </w:rPr>
        <w:t>СУБСИДИИ НА КРС</w:t>
      </w:r>
    </w:p>
    <w:p w:rsidR="00622B92" w:rsidRDefault="00622B92" w:rsidP="00622B92">
      <w:pPr>
        <w:rPr>
          <w:sz w:val="22"/>
          <w:szCs w:val="22"/>
        </w:rPr>
      </w:pPr>
      <w:r w:rsidRPr="00D66942">
        <w:rPr>
          <w:sz w:val="22"/>
          <w:szCs w:val="22"/>
        </w:rPr>
        <w:t>Владельцам личных подсобных хозяй</w:t>
      </w:r>
      <w:proofErr w:type="gramStart"/>
      <w:r w:rsidRPr="00D66942">
        <w:rPr>
          <w:sz w:val="22"/>
          <w:szCs w:val="22"/>
        </w:rPr>
        <w:t>ств  дл</w:t>
      </w:r>
      <w:proofErr w:type="gramEnd"/>
      <w:r w:rsidRPr="00D66942">
        <w:rPr>
          <w:sz w:val="22"/>
          <w:szCs w:val="22"/>
        </w:rPr>
        <w:t xml:space="preserve">я получения субсидии на содержание КРС (коровы и молодняк)  нужно обратиться в администрацию сельского поселения Печинено к специалисту администрации </w:t>
      </w:r>
      <w:proofErr w:type="spellStart"/>
      <w:r w:rsidRPr="00D66942">
        <w:rPr>
          <w:sz w:val="22"/>
          <w:szCs w:val="22"/>
        </w:rPr>
        <w:t>Заряевой</w:t>
      </w:r>
      <w:proofErr w:type="spellEnd"/>
      <w:r w:rsidRPr="00D66942">
        <w:rPr>
          <w:sz w:val="22"/>
          <w:szCs w:val="22"/>
        </w:rPr>
        <w:t xml:space="preserve">  Наталье Александровне. Телефон 3-55-30. С сотового 8-846-66-3-55-30.</w:t>
      </w:r>
    </w:p>
    <w:p w:rsidR="001239B3" w:rsidRPr="00007DA4" w:rsidRDefault="001239B3" w:rsidP="001239B3">
      <w:pPr>
        <w:jc w:val="center"/>
        <w:rPr>
          <w:b/>
          <w:sz w:val="24"/>
          <w:szCs w:val="24"/>
        </w:rPr>
      </w:pPr>
      <w:r w:rsidRPr="00007DA4">
        <w:rPr>
          <w:b/>
          <w:sz w:val="24"/>
          <w:szCs w:val="24"/>
        </w:rPr>
        <w:t>Памятка</w:t>
      </w:r>
    </w:p>
    <w:p w:rsidR="001239B3" w:rsidRPr="00007DA4" w:rsidRDefault="001239B3" w:rsidP="001239B3">
      <w:pPr>
        <w:jc w:val="center"/>
        <w:rPr>
          <w:b/>
          <w:sz w:val="24"/>
          <w:szCs w:val="24"/>
        </w:rPr>
      </w:pPr>
      <w:r w:rsidRPr="00007DA4">
        <w:rPr>
          <w:b/>
          <w:sz w:val="24"/>
          <w:szCs w:val="24"/>
        </w:rPr>
        <w:t>Уважаемый житель сельского поселения Печинено!</w:t>
      </w:r>
    </w:p>
    <w:p w:rsidR="001239B3" w:rsidRPr="00007DA4" w:rsidRDefault="001239B3" w:rsidP="001239B3">
      <w:pPr>
        <w:jc w:val="both"/>
        <w:rPr>
          <w:sz w:val="24"/>
          <w:szCs w:val="24"/>
        </w:rPr>
      </w:pPr>
      <w:r w:rsidRPr="00007DA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В</w:t>
      </w:r>
      <w:r w:rsidRPr="00007DA4">
        <w:rPr>
          <w:sz w:val="24"/>
          <w:szCs w:val="24"/>
        </w:rPr>
        <w:t>о из</w:t>
      </w:r>
      <w:r>
        <w:rPr>
          <w:sz w:val="24"/>
          <w:szCs w:val="24"/>
        </w:rPr>
        <w:t>бежание пожара  следует</w:t>
      </w:r>
      <w:r w:rsidRPr="00007DA4">
        <w:rPr>
          <w:sz w:val="24"/>
          <w:szCs w:val="24"/>
        </w:rPr>
        <w:t>:</w:t>
      </w:r>
    </w:p>
    <w:p w:rsidR="001239B3" w:rsidRPr="00007DA4" w:rsidRDefault="001239B3" w:rsidP="001239B3">
      <w:pPr>
        <w:jc w:val="both"/>
        <w:rPr>
          <w:sz w:val="24"/>
          <w:szCs w:val="24"/>
        </w:rPr>
      </w:pPr>
      <w:r w:rsidRPr="00007DA4">
        <w:rPr>
          <w:sz w:val="24"/>
          <w:szCs w:val="24"/>
        </w:rPr>
        <w:t xml:space="preserve">  </w:t>
      </w:r>
      <w:r w:rsidRPr="00007DA4">
        <w:rPr>
          <w:b/>
          <w:sz w:val="24"/>
          <w:szCs w:val="24"/>
        </w:rPr>
        <w:t>1.</w:t>
      </w:r>
      <w:r w:rsidRPr="00007DA4">
        <w:rPr>
          <w:sz w:val="24"/>
          <w:szCs w:val="24"/>
        </w:rPr>
        <w:t xml:space="preserve">убрать сорную растительность на принадлежащих вам участках не менее 10м. от участка; </w:t>
      </w:r>
      <w:r w:rsidRPr="00007DA4">
        <w:rPr>
          <w:b/>
          <w:sz w:val="24"/>
          <w:szCs w:val="24"/>
        </w:rPr>
        <w:t>2.</w:t>
      </w:r>
      <w:r w:rsidRPr="00007DA4">
        <w:rPr>
          <w:sz w:val="24"/>
          <w:szCs w:val="24"/>
        </w:rPr>
        <w:t xml:space="preserve"> Очистить дворы  </w:t>
      </w:r>
      <w:r>
        <w:rPr>
          <w:sz w:val="24"/>
          <w:szCs w:val="24"/>
        </w:rPr>
        <w:t>от горючих отходов, мусора</w:t>
      </w:r>
      <w:r w:rsidRPr="00007DA4">
        <w:rPr>
          <w:sz w:val="24"/>
          <w:szCs w:val="24"/>
        </w:rPr>
        <w:t xml:space="preserve">, сухой травы; </w:t>
      </w:r>
      <w:r w:rsidRPr="00007DA4">
        <w:rPr>
          <w:b/>
          <w:sz w:val="24"/>
          <w:szCs w:val="24"/>
        </w:rPr>
        <w:t>3.</w:t>
      </w:r>
      <w:r w:rsidRPr="00007DA4">
        <w:rPr>
          <w:sz w:val="24"/>
          <w:szCs w:val="24"/>
        </w:rPr>
        <w:t xml:space="preserve"> не разводить костры на территории общего пользования с любой целью (сжигать мусор, жарить шашлык, и т.п.); </w:t>
      </w:r>
      <w:r w:rsidRPr="00007DA4">
        <w:rPr>
          <w:b/>
          <w:sz w:val="24"/>
          <w:szCs w:val="24"/>
        </w:rPr>
        <w:t>4.</w:t>
      </w:r>
      <w:r w:rsidRPr="00007DA4">
        <w:rPr>
          <w:sz w:val="24"/>
          <w:szCs w:val="24"/>
        </w:rPr>
        <w:t xml:space="preserve"> проверить отопление в банях; </w:t>
      </w:r>
      <w:r w:rsidRPr="00007DA4">
        <w:rPr>
          <w:b/>
          <w:sz w:val="24"/>
          <w:szCs w:val="24"/>
        </w:rPr>
        <w:t>5.</w:t>
      </w:r>
      <w:r w:rsidRPr="00007DA4">
        <w:rPr>
          <w:sz w:val="24"/>
          <w:szCs w:val="24"/>
        </w:rPr>
        <w:t xml:space="preserve"> проверить электропроводку, а также обратить внимание на провода подходящие к дому, при искрах сообщать в Волжские электросети по тел. </w:t>
      </w:r>
      <w:r w:rsidRPr="00007DA4">
        <w:rPr>
          <w:b/>
          <w:sz w:val="24"/>
          <w:szCs w:val="24"/>
        </w:rPr>
        <w:t>2-16-42</w:t>
      </w:r>
      <w:r w:rsidRPr="00007DA4">
        <w:rPr>
          <w:sz w:val="24"/>
          <w:szCs w:val="24"/>
        </w:rPr>
        <w:t xml:space="preserve">(дежурный); </w:t>
      </w:r>
      <w:r w:rsidRPr="00007DA4">
        <w:rPr>
          <w:b/>
          <w:sz w:val="24"/>
          <w:szCs w:val="24"/>
        </w:rPr>
        <w:t>6.</w:t>
      </w:r>
      <w:r w:rsidRPr="00007DA4">
        <w:rPr>
          <w:sz w:val="24"/>
          <w:szCs w:val="24"/>
        </w:rPr>
        <w:t xml:space="preserve"> не складировать солому, сено ближе 50 м. от любых построек; </w:t>
      </w:r>
      <w:r w:rsidRPr="00007DA4">
        <w:rPr>
          <w:b/>
          <w:sz w:val="24"/>
          <w:szCs w:val="24"/>
        </w:rPr>
        <w:t>7.</w:t>
      </w:r>
      <w:r w:rsidRPr="0000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007DA4">
        <w:rPr>
          <w:sz w:val="24"/>
          <w:szCs w:val="24"/>
        </w:rPr>
        <w:t xml:space="preserve">оставлять малолетних детей без присмотра; </w:t>
      </w:r>
      <w:r w:rsidRPr="00007DA4">
        <w:rPr>
          <w:b/>
          <w:sz w:val="24"/>
          <w:szCs w:val="24"/>
        </w:rPr>
        <w:t>8.</w:t>
      </w:r>
      <w:r w:rsidRPr="00007DA4">
        <w:rPr>
          <w:sz w:val="24"/>
          <w:szCs w:val="24"/>
        </w:rPr>
        <w:t xml:space="preserve"> иметь около дома емкость с водой не менее 200л., ведро и приставную лестницу;  </w:t>
      </w:r>
      <w:r w:rsidRPr="00007DA4">
        <w:rPr>
          <w:b/>
          <w:sz w:val="24"/>
          <w:szCs w:val="24"/>
        </w:rPr>
        <w:t>9.</w:t>
      </w:r>
      <w:r w:rsidRPr="00007DA4">
        <w:rPr>
          <w:sz w:val="24"/>
          <w:szCs w:val="24"/>
        </w:rPr>
        <w:t xml:space="preserve"> не разводить костры в лесу и  на берегах водоемов; </w:t>
      </w:r>
      <w:r w:rsidRPr="00007DA4">
        <w:rPr>
          <w:b/>
          <w:sz w:val="24"/>
          <w:szCs w:val="24"/>
        </w:rPr>
        <w:t>10.</w:t>
      </w:r>
      <w:r w:rsidRPr="00007DA4">
        <w:rPr>
          <w:sz w:val="24"/>
          <w:szCs w:val="24"/>
        </w:rPr>
        <w:t xml:space="preserve"> всем курящим быть внимательными и не оставлять не затушенных окурков; </w:t>
      </w:r>
      <w:r w:rsidRPr="00007DA4">
        <w:rPr>
          <w:b/>
          <w:sz w:val="24"/>
          <w:szCs w:val="24"/>
        </w:rPr>
        <w:t>11.</w:t>
      </w:r>
      <w:r w:rsidRPr="00007DA4">
        <w:rPr>
          <w:sz w:val="24"/>
          <w:szCs w:val="24"/>
        </w:rPr>
        <w:t xml:space="preserve"> не захламлять дороги и подъезды к помещениям для свободного подъезда пожарной техники.</w:t>
      </w:r>
    </w:p>
    <w:p w:rsidR="001239B3" w:rsidRPr="00007DA4" w:rsidRDefault="001239B3" w:rsidP="001239B3">
      <w:pPr>
        <w:jc w:val="both"/>
        <w:rPr>
          <w:sz w:val="24"/>
          <w:szCs w:val="24"/>
        </w:rPr>
      </w:pPr>
      <w:r w:rsidRPr="00007DA4">
        <w:rPr>
          <w:b/>
          <w:sz w:val="24"/>
          <w:szCs w:val="24"/>
        </w:rPr>
        <w:t xml:space="preserve">    О возникновении пожара немедленно сообщить по телефону «01»; или «112»,</w:t>
      </w:r>
      <w:r w:rsidRPr="00007DA4">
        <w:rPr>
          <w:sz w:val="24"/>
          <w:szCs w:val="24"/>
        </w:rPr>
        <w:t xml:space="preserve"> также надо воспользоваться звуковой сигнализацией для оповещения о пожаре.</w:t>
      </w:r>
    </w:p>
    <w:p w:rsidR="001239B3" w:rsidRPr="00007DA4" w:rsidRDefault="001239B3" w:rsidP="001239B3">
      <w:pPr>
        <w:jc w:val="both"/>
        <w:rPr>
          <w:sz w:val="24"/>
          <w:szCs w:val="24"/>
        </w:rPr>
      </w:pPr>
      <w:r w:rsidRPr="00007DA4">
        <w:rPr>
          <w:sz w:val="24"/>
          <w:szCs w:val="24"/>
        </w:rPr>
        <w:t xml:space="preserve">    Ответственность за нарушение требований правил пожарной безопасности для квартир и домов возлагается на собственника, а также арендатора или квартиросъемщиков жилых помещений.</w:t>
      </w:r>
    </w:p>
    <w:p w:rsidR="001239B3" w:rsidRPr="00007DA4" w:rsidRDefault="001239B3" w:rsidP="001239B3">
      <w:pPr>
        <w:jc w:val="both"/>
        <w:rPr>
          <w:sz w:val="24"/>
          <w:szCs w:val="24"/>
        </w:rPr>
      </w:pPr>
      <w:r w:rsidRPr="00007DA4">
        <w:rPr>
          <w:sz w:val="24"/>
          <w:szCs w:val="24"/>
        </w:rPr>
        <w:t xml:space="preserve">    Администрация сельского поселения надеется на ваше понимание, благоразумие и здравомыслие. Мы уже имели плачевный итог в 2009 году – сгорело 2 дома в с. Печинено, в 2010 году 1 дом в п. Духовом.</w:t>
      </w:r>
    </w:p>
    <w:p w:rsidR="001239B3" w:rsidRPr="00007DA4" w:rsidRDefault="001239B3" w:rsidP="001239B3">
      <w:pPr>
        <w:jc w:val="both"/>
        <w:rPr>
          <w:b/>
          <w:sz w:val="24"/>
          <w:szCs w:val="24"/>
        </w:rPr>
      </w:pPr>
      <w:r w:rsidRPr="00007DA4">
        <w:rPr>
          <w:b/>
          <w:sz w:val="24"/>
          <w:szCs w:val="24"/>
        </w:rPr>
        <w:t>Помните! Соблюдение мер пожарной безопасности – это залог вашего благополучия.</w:t>
      </w:r>
    </w:p>
    <w:p w:rsidR="001239B3" w:rsidRDefault="001239B3" w:rsidP="001239B3">
      <w:pPr>
        <w:tabs>
          <w:tab w:val="left" w:pos="255"/>
        </w:tabs>
        <w:jc w:val="center"/>
        <w:rPr>
          <w:b/>
          <w:sz w:val="18"/>
          <w:szCs w:val="18"/>
        </w:rPr>
      </w:pPr>
    </w:p>
    <w:p w:rsidR="001239B3" w:rsidRPr="001239B3" w:rsidRDefault="001239B3" w:rsidP="001239B3">
      <w:pPr>
        <w:tabs>
          <w:tab w:val="left" w:pos="255"/>
        </w:tabs>
        <w:jc w:val="center"/>
        <w:rPr>
          <w:b/>
          <w:sz w:val="24"/>
          <w:szCs w:val="24"/>
        </w:rPr>
      </w:pPr>
      <w:r w:rsidRPr="001239B3">
        <w:rPr>
          <w:b/>
          <w:sz w:val="24"/>
          <w:szCs w:val="24"/>
        </w:rPr>
        <w:t>Уважаемые читатели газеты «Вестник сельского поселения Печинено»!</w:t>
      </w:r>
    </w:p>
    <w:p w:rsidR="004A658A" w:rsidRDefault="001239B3" w:rsidP="00622B92">
      <w:pPr>
        <w:tabs>
          <w:tab w:val="left" w:pos="255"/>
        </w:tabs>
        <w:jc w:val="both"/>
        <w:rPr>
          <w:sz w:val="24"/>
          <w:szCs w:val="24"/>
        </w:rPr>
      </w:pPr>
      <w:r w:rsidRPr="001239B3">
        <w:rPr>
          <w:sz w:val="24"/>
          <w:szCs w:val="24"/>
        </w:rPr>
        <w:t xml:space="preserve">Газета «Вестник сельского поселения Печинено» распространяется бесплатно через торговые точки нашего поселения: в селе Печинено: магазин </w:t>
      </w:r>
      <w:proofErr w:type="spellStart"/>
      <w:r w:rsidRPr="001239B3">
        <w:rPr>
          <w:sz w:val="24"/>
          <w:szCs w:val="24"/>
        </w:rPr>
        <w:t>РайПО</w:t>
      </w:r>
      <w:proofErr w:type="spellEnd"/>
      <w:r w:rsidRPr="001239B3">
        <w:rPr>
          <w:sz w:val="24"/>
          <w:szCs w:val="24"/>
        </w:rPr>
        <w:t xml:space="preserve">, магазин «Берёзка» и магазин </w:t>
      </w:r>
      <w:proofErr w:type="spellStart"/>
      <w:r w:rsidRPr="001239B3">
        <w:rPr>
          <w:sz w:val="24"/>
          <w:szCs w:val="24"/>
        </w:rPr>
        <w:t>Кондрашина</w:t>
      </w:r>
      <w:proofErr w:type="spellEnd"/>
      <w:r w:rsidRPr="001239B3">
        <w:rPr>
          <w:sz w:val="24"/>
          <w:szCs w:val="24"/>
        </w:rPr>
        <w:t xml:space="preserve"> П.С.; в селе Тростянка: магазин «Татьяна»</w:t>
      </w:r>
      <w:r>
        <w:rPr>
          <w:sz w:val="24"/>
          <w:szCs w:val="24"/>
        </w:rPr>
        <w:t xml:space="preserve"> и в клубе</w:t>
      </w:r>
      <w:r w:rsidRPr="001239B3">
        <w:rPr>
          <w:sz w:val="24"/>
          <w:szCs w:val="24"/>
        </w:rPr>
        <w:t>; в поселке Центральном: магазин подсобного хозяйства; в селе Федоровка -  в библиотеке</w:t>
      </w:r>
      <w:r>
        <w:rPr>
          <w:sz w:val="24"/>
          <w:szCs w:val="24"/>
        </w:rPr>
        <w:t xml:space="preserve"> и в магазине</w:t>
      </w:r>
      <w:r w:rsidRPr="001239B3">
        <w:rPr>
          <w:sz w:val="24"/>
          <w:szCs w:val="24"/>
        </w:rPr>
        <w:t>. В газете публикуются нормативные правовые акты, принимаемые Собранием представителей сельского поселения Печинено, изданные Главой сельского поселения Печинено, а также информация, которая может быть интересна и полезна жителям нашего поселения.</w:t>
      </w:r>
    </w:p>
    <w:p w:rsidR="00234114" w:rsidRPr="00D66942" w:rsidRDefault="004A658A" w:rsidP="004A658A">
      <w:pPr>
        <w:tabs>
          <w:tab w:val="left" w:pos="255"/>
        </w:tabs>
        <w:jc w:val="both"/>
        <w:rPr>
          <w:sz w:val="24"/>
          <w:szCs w:val="24"/>
        </w:rPr>
      </w:pPr>
      <w:r>
        <w:rPr>
          <w:u w:val="single"/>
        </w:rPr>
        <w:t>У</w:t>
      </w:r>
      <w:r w:rsidR="00622B92" w:rsidRPr="004A658A">
        <w:rPr>
          <w:u w:val="single"/>
        </w:rPr>
        <w:t>чредители:</w:t>
      </w:r>
      <w:r w:rsidR="00622B92" w:rsidRPr="004A658A"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</w:t>
      </w:r>
      <w:r w:rsidR="0021786C" w:rsidRPr="004A658A">
        <w:t>венный за выпуск  Горшкова Е.Н.</w:t>
      </w:r>
      <w:r w:rsidR="00622B92" w:rsidRPr="004A658A">
        <w:t xml:space="preserve"> телефон: 3-55-30 тираж 150 экз.  Бесплатно.</w:t>
      </w:r>
      <w:bookmarkStart w:id="0" w:name="_GoBack"/>
      <w:bookmarkEnd w:id="0"/>
    </w:p>
    <w:sectPr w:rsidR="00234114" w:rsidRPr="00D66942" w:rsidSect="004A658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60C"/>
    <w:multiLevelType w:val="hybridMultilevel"/>
    <w:tmpl w:val="364A0D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FC9"/>
    <w:multiLevelType w:val="hybridMultilevel"/>
    <w:tmpl w:val="CF86E43E"/>
    <w:lvl w:ilvl="0" w:tplc="18DAAF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8A568C"/>
    <w:multiLevelType w:val="hybridMultilevel"/>
    <w:tmpl w:val="364A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8A"/>
    <w:rsid w:val="001239B3"/>
    <w:rsid w:val="0021786C"/>
    <w:rsid w:val="00234114"/>
    <w:rsid w:val="004A658A"/>
    <w:rsid w:val="00622B92"/>
    <w:rsid w:val="0096548A"/>
    <w:rsid w:val="00A94D97"/>
    <w:rsid w:val="00AA43AF"/>
    <w:rsid w:val="00BD78FF"/>
    <w:rsid w:val="00D66942"/>
    <w:rsid w:val="00E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4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B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2B9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94D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4D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A94D97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94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94D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4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B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2B9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94D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4D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A94D97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94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94D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E%D0%BB%D0%B5%D0%B7%D0%BD%D1%8C" TargetMode="External"/><Relationship Id="rId13" Type="http://schemas.openxmlformats.org/officeDocument/2006/relationships/hyperlink" Target="http://ru.wikipedia.org/w/index.php?title=%D0%9C%D0%B5%D0%B6%D0%B4%D1%83%D0%BD%D0%B0%D1%80%D0%BE%D0%B4%D0%BD%D0%B0%D1%8F_%D0%BA%D0%BB%D0%B0%D1%81%D1%81%D0%B8%D1%84%D0%B8%D0%BA%D0%B0%D1%86%D0%B8%D1%8F_%D0%B7%D0%B0%D1%80%D0%B0%D0%B7%D0%BD%D1%8B%D1%85_%D0%B1%D0%BE%D0%BB%D0%B5%D0%B7%D0%BD%D0%B5%D0%B9_%D0%B6%D0%B8%D0%B2%D0%BE%D1%82%D0%BD%D1%8B%D1%85&amp;action=edit&amp;redlink=1" TargetMode="External"/><Relationship Id="rId18" Type="http://schemas.openxmlformats.org/officeDocument/2006/relationships/hyperlink" Target="http://ru.wikipedia.org/wiki/%D0%A1%D0%B0%D1%80%D0%B0%D0%B9_(%D0%BF%D0%BE%D1%81%D1%82%D1%80%D0%BE%D0%B9%D0%BA%D0%B0)" TargetMode="External"/><Relationship Id="rId26" Type="http://schemas.openxmlformats.org/officeDocument/2006/relationships/hyperlink" Target="http://ru.wikipedia.org/wiki/%D0%9A%D0%B0%D1%80%D0%B0%D0%BD%D1%82%D0%B8%D0%BD_(%D0%BC%D0%B5%D1%80%D0%BE%D0%BF%D1%80%D0%B8%D1%8F%D1%82%D0%B8%D0%B5)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A%D0%BB%D0%B5%D1%89" TargetMode="External"/><Relationship Id="rId34" Type="http://schemas.openxmlformats.org/officeDocument/2006/relationships/hyperlink" Target="http://ru.wikipedia.org/wiki/%D0%9A%D0%B8%D0%B5%D0%B2%D1%81%D0%BA%D0%B0%D1%8F_%D0%BE%D0%B1%D0%BB%D0%B0%D1%81%D1%82%D1%8C" TargetMode="External"/><Relationship Id="rId7" Type="http://schemas.openxmlformats.org/officeDocument/2006/relationships/hyperlink" Target="http://ru.wikipedia.org/wiki/%D0%92%D0%B8%D1%80%D1%83%D1%81" TargetMode="External"/><Relationship Id="rId12" Type="http://schemas.openxmlformats.org/officeDocument/2006/relationships/hyperlink" Target="http://ru.wikipedia.org/wiki/%D0%93%D0%B5%D0%BC%D0%BE%D1%80%D1%80%D0%B0%D0%B3%D0%B8%D1%8F" TargetMode="External"/><Relationship Id="rId17" Type="http://schemas.openxmlformats.org/officeDocument/2006/relationships/hyperlink" Target="http://ru.wikipedia.org/w/index.php?title=%D0%91%D0%B0%D0%B7&amp;action=edit&amp;redlink=1" TargetMode="External"/><Relationship Id="rId25" Type="http://schemas.openxmlformats.org/officeDocument/2006/relationships/hyperlink" Target="http://ru.wikipedia.org/w/index.php?title=%D0%93%D0%BE%D1%81%D1%83%D0%B4%D0%B0%D1%80%D1%81%D1%82%D0%B2%D0%B5%D0%BD%D0%BD%D0%B0%D1%8F_%D0%B2%D0%B5%D1%82%D0%B5%D1%80%D0%B8%D0%BD%D0%B0%D1%80%D0%BD%D0%B0%D1%8F_%D1%81%D0%BB%D1%83%D0%B6%D0%B1%D0%B0&amp;action=edit&amp;redlink=1" TargetMode="External"/><Relationship Id="rId33" Type="http://schemas.openxmlformats.org/officeDocument/2006/relationships/hyperlink" Target="http://ru.wikipedia.org/wiki/%D0%9E%D0%B4%D0%B5%D1%81%D1%81%D0%BA%D0%B0%D1%8F_%D0%BE%D0%B1%D0%BB%D0%B0%D1%81%D1%82%D1%8C" TargetMode="External"/><Relationship Id="rId38" Type="http://schemas.openxmlformats.org/officeDocument/2006/relationships/hyperlink" Target="http://ru.wikipedia.org/wiki/%D0%90%D0%B1%D1%85%D0%B0%D0%B7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E%D0%B6%D0%B0_%D1%81%D0%B2%D0%B8%D0%BD%D0%B5%D0%B9" TargetMode="External"/><Relationship Id="rId20" Type="http://schemas.openxmlformats.org/officeDocument/2006/relationships/hyperlink" Target="http://ru.wikipedia.org/wiki/%D0%9D%D0%B0%D1%81%D0%B5%D0%BA%D0%BE%D0%BC%D1%8B%D0%B5" TargetMode="External"/><Relationship Id="rId29" Type="http://schemas.openxmlformats.org/officeDocument/2006/relationships/hyperlink" Target="http://ru.wikipedia.org/wiki/%D0%A4%D0%B5%D1%80%D0%BC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0%BD%D1%82%D0%B0%D0%B3%D0%B8%D0%BE%D0%B7%D0%BD%D0%BE%D1%81%D1%82%D1%8C" TargetMode="External"/><Relationship Id="rId11" Type="http://schemas.openxmlformats.org/officeDocument/2006/relationships/hyperlink" Target="http://ru.wikipedia.org/wiki/%D0%A6%D0%B8%D0%B0%D0%BD%D0%BE%D0%B7" TargetMode="External"/><Relationship Id="rId24" Type="http://schemas.openxmlformats.org/officeDocument/2006/relationships/hyperlink" Target="http://ru.wikipedia.org/wiki/%D0%93%D1%80%D1%8B%D0%B7%D1%83%D0%BD%D1%8B" TargetMode="External"/><Relationship Id="rId32" Type="http://schemas.openxmlformats.org/officeDocument/2006/relationships/hyperlink" Target="http://ru.wikipedia.org/wiki/%D0%A4%D0%BE%D1%80%D0%BC%D0%B0%D0%BB%D1%8C%D0%B4%D0%B5%D0%B3%D0%B8%D0%B4" TargetMode="External"/><Relationship Id="rId37" Type="http://schemas.openxmlformats.org/officeDocument/2006/relationships/hyperlink" Target="http://ru.wikipedia.org/wiki/%D0%93%D1%80%D1%83%D0%B7%D0%B8%D1%8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A%D0%BB%D0%B0%D1%81%D1%81%D0%B8%D1%87%D0%B5%D1%81%D0%BA%D0%B0%D1%8F_%D1%87%D1%83%D0%BC%D0%B0_%D1%81%D0%B2%D0%B8%D0%BD%D0%B5%D0%B9" TargetMode="External"/><Relationship Id="rId23" Type="http://schemas.openxmlformats.org/officeDocument/2006/relationships/hyperlink" Target="http://ru.wikipedia.org/wiki/%D0%91%D0%BB%D0%BE%D1%85%D0%B0" TargetMode="External"/><Relationship Id="rId28" Type="http://schemas.openxmlformats.org/officeDocument/2006/relationships/hyperlink" Target="http://ru.wikipedia.org/wiki/%D0%93%D0%B0%D1%88%D1%91%D0%BD%D0%B0%D1%8F_%D0%B8%D0%B7%D0%B2%D0%B5%D1%81%D1%82%D1%8C" TargetMode="External"/><Relationship Id="rId36" Type="http://schemas.openxmlformats.org/officeDocument/2006/relationships/hyperlink" Target="http://ru.wikipedia.org/wiki/%D0%A1%D0%B2%D0%B5%D1%80%D0%B4%D0%BB%D0%BE%D0%B2%D1%81%D0%BA%D0%B0%D1%8F_%D0%BE%D0%B1%D0%BB%D0%B0%D1%81%D1%82%D1%8C" TargetMode="External"/><Relationship Id="rId10" Type="http://schemas.openxmlformats.org/officeDocument/2006/relationships/hyperlink" Target="http://ru.wikipedia.org/wiki/%D0%9B%D0%B8%D1%85%D0%BE%D1%80%D0%B0%D0%B4%D0%BA%D0%B0" TargetMode="External"/><Relationship Id="rId19" Type="http://schemas.openxmlformats.org/officeDocument/2006/relationships/hyperlink" Target="http://ru.wikipedia.org/wiki/%D0%94%D0%B5%D0%BA%D0%B0%D0%B4%D0%B0" TargetMode="External"/><Relationship Id="rId31" Type="http://schemas.openxmlformats.org/officeDocument/2006/relationships/hyperlink" Target="http://ru.wikipedia.org/wiki/%D0%93%D0%B8%D0%B4%D1%80%D0%BE%D0%BA%D1%81%D0%B8%D0%B4_%D0%BD%D0%B0%D1%82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2%D0%B8%D0%BD%D1%8C%D1%8F" TargetMode="External"/><Relationship Id="rId14" Type="http://schemas.openxmlformats.org/officeDocument/2006/relationships/hyperlink" Target="http://ru.wikipedia.org/wiki/%D0%92%D0%B0%D0%BA%D1%86%D0%B8%D0%BD%D0%B0%D1%86%D0%B8%D1%8F" TargetMode="External"/><Relationship Id="rId22" Type="http://schemas.openxmlformats.org/officeDocument/2006/relationships/hyperlink" Target="http://ru.wikipedia.org/wiki/%D0%92%D0%BE%D1%88%D1%8C" TargetMode="External"/><Relationship Id="rId27" Type="http://schemas.openxmlformats.org/officeDocument/2006/relationships/hyperlink" Target="http://ru.wikipedia.org/wiki/%D0%9D%D0%B0%D0%B2%D0%BE%D0%B7" TargetMode="External"/><Relationship Id="rId30" Type="http://schemas.openxmlformats.org/officeDocument/2006/relationships/hyperlink" Target="http://ru.wikipedia.org/wiki/%D0%A0%D0%B0%D1%81%D1%82%D0%B2%D0%BE%D1%80" TargetMode="External"/><Relationship Id="rId35" Type="http://schemas.openxmlformats.org/officeDocument/2006/relationships/hyperlink" Target="http://ru.wikipedia.org/wiki/%D0%A2%D0%B0%D0%B2%D0%B4%D0%B0_(%D0%B3%D0%BE%D1%80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2011-06-01T06:10:00Z</cp:lastPrinted>
  <dcterms:created xsi:type="dcterms:W3CDTF">2011-05-24T04:44:00Z</dcterms:created>
  <dcterms:modified xsi:type="dcterms:W3CDTF">2011-06-01T10:42:00Z</dcterms:modified>
</cp:coreProperties>
</file>