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A8" w:rsidRPr="00F85A85" w:rsidRDefault="00650EA8" w:rsidP="00650EA8">
      <w:pPr>
        <w:jc w:val="center"/>
        <w:rPr>
          <w:b/>
          <w:bCs/>
          <w:i/>
          <w:sz w:val="48"/>
          <w:szCs w:val="48"/>
        </w:rPr>
      </w:pPr>
      <w:r w:rsidRPr="00F85A85">
        <w:rPr>
          <w:b/>
          <w:bCs/>
          <w:i/>
          <w:sz w:val="48"/>
          <w:szCs w:val="48"/>
        </w:rPr>
        <w:t>Вестник сельского поселения Печинено</w:t>
      </w:r>
    </w:p>
    <w:p w:rsidR="00650EA8" w:rsidRPr="006E78F0" w:rsidRDefault="00090010" w:rsidP="00650EA8">
      <w:pPr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650EA8">
        <w:rPr>
          <w:b/>
        </w:rPr>
        <w:t>№  24   (74</w:t>
      </w:r>
      <w:r w:rsidR="00650EA8" w:rsidRPr="006E78F0">
        <w:rPr>
          <w:b/>
        </w:rPr>
        <w:t xml:space="preserve">)  </w:t>
      </w:r>
      <w:r w:rsidR="00A35012">
        <w:rPr>
          <w:b/>
        </w:rPr>
        <w:t>18</w:t>
      </w:r>
      <w:r w:rsidR="00650EA8">
        <w:rPr>
          <w:b/>
        </w:rPr>
        <w:t xml:space="preserve">  </w:t>
      </w:r>
      <w:r w:rsidR="00650EA8" w:rsidRPr="006E78F0">
        <w:rPr>
          <w:b/>
        </w:rPr>
        <w:t>ноября    2011 года</w:t>
      </w:r>
    </w:p>
    <w:p w:rsidR="00BF5205" w:rsidRPr="00A35012" w:rsidRDefault="00BF5205" w:rsidP="00A35012">
      <w:pPr>
        <w:tabs>
          <w:tab w:val="left" w:pos="2320"/>
          <w:tab w:val="center" w:pos="4960"/>
        </w:tabs>
        <w:jc w:val="center"/>
        <w:rPr>
          <w:b/>
          <w:caps/>
          <w:sz w:val="18"/>
          <w:szCs w:val="18"/>
        </w:rPr>
      </w:pPr>
      <w:r w:rsidRPr="00A35012">
        <w:rPr>
          <w:b/>
          <w:bCs/>
          <w:sz w:val="18"/>
          <w:szCs w:val="18"/>
        </w:rPr>
        <w:t>РОССИЙСКАЯ ФЕДЕРАЦИЯ</w:t>
      </w:r>
      <w:r w:rsidR="00A35012">
        <w:rPr>
          <w:b/>
          <w:bCs/>
          <w:sz w:val="18"/>
          <w:szCs w:val="18"/>
        </w:rPr>
        <w:t xml:space="preserve"> </w:t>
      </w:r>
      <w:r w:rsidRPr="00A35012">
        <w:rPr>
          <w:b/>
          <w:bCs/>
          <w:sz w:val="18"/>
          <w:szCs w:val="18"/>
        </w:rPr>
        <w:t>САМАРСКАЯ ОБЛАСТЬ</w:t>
      </w:r>
      <w:r w:rsidR="00A35012">
        <w:rPr>
          <w:b/>
          <w:bCs/>
          <w:sz w:val="18"/>
          <w:szCs w:val="18"/>
        </w:rPr>
        <w:t xml:space="preserve"> </w:t>
      </w:r>
      <w:r w:rsidRPr="00A35012">
        <w:rPr>
          <w:b/>
          <w:bCs/>
          <w:sz w:val="18"/>
          <w:szCs w:val="18"/>
        </w:rPr>
        <w:t xml:space="preserve">МУНИЦИПАЛЬНЫЙ РАЙОН </w:t>
      </w:r>
      <w:r w:rsidRPr="00A35012">
        <w:rPr>
          <w:b/>
          <w:caps/>
          <w:sz w:val="18"/>
          <w:szCs w:val="18"/>
        </w:rPr>
        <w:fldChar w:fldCharType="begin"/>
      </w:r>
      <w:r w:rsidRPr="00A35012">
        <w:rPr>
          <w:b/>
          <w:caps/>
          <w:sz w:val="18"/>
          <w:szCs w:val="18"/>
        </w:rPr>
        <w:instrText xml:space="preserve"> MERGEFIELD "Название_района" </w:instrText>
      </w:r>
      <w:r w:rsidRPr="00A35012">
        <w:rPr>
          <w:b/>
          <w:caps/>
          <w:sz w:val="18"/>
          <w:szCs w:val="18"/>
        </w:rPr>
        <w:fldChar w:fldCharType="separate"/>
      </w:r>
      <w:r w:rsidRPr="00A35012">
        <w:rPr>
          <w:b/>
          <w:caps/>
          <w:noProof/>
          <w:sz w:val="18"/>
          <w:szCs w:val="18"/>
        </w:rPr>
        <w:t>Богатовский</w:t>
      </w:r>
      <w:r w:rsidRPr="00A35012">
        <w:rPr>
          <w:b/>
          <w:caps/>
          <w:sz w:val="18"/>
          <w:szCs w:val="18"/>
        </w:rPr>
        <w:fldChar w:fldCharType="end"/>
      </w:r>
    </w:p>
    <w:p w:rsidR="00BF5205" w:rsidRPr="00A35012" w:rsidRDefault="00BF5205" w:rsidP="00BF5205">
      <w:pPr>
        <w:jc w:val="center"/>
        <w:rPr>
          <w:b/>
          <w:caps/>
          <w:sz w:val="18"/>
          <w:szCs w:val="18"/>
        </w:rPr>
      </w:pPr>
      <w:r w:rsidRPr="00A35012">
        <w:rPr>
          <w:b/>
          <w:bCs/>
          <w:sz w:val="18"/>
          <w:szCs w:val="18"/>
        </w:rPr>
        <w:t xml:space="preserve">СОБРАНИЕ ПРЕДСТАВИТЕЛЕЙ СЕЛЬСКОГО ПОСЕЛЕНИЯ </w:t>
      </w:r>
      <w:r w:rsidR="00A35012">
        <w:rPr>
          <w:b/>
          <w:bCs/>
          <w:sz w:val="18"/>
          <w:szCs w:val="18"/>
        </w:rPr>
        <w:t xml:space="preserve"> </w:t>
      </w:r>
      <w:r w:rsidRPr="00A35012">
        <w:rPr>
          <w:b/>
          <w:caps/>
          <w:sz w:val="18"/>
          <w:szCs w:val="18"/>
        </w:rPr>
        <w:fldChar w:fldCharType="begin"/>
      </w:r>
      <w:r w:rsidRPr="00A35012">
        <w:rPr>
          <w:b/>
          <w:caps/>
          <w:sz w:val="18"/>
          <w:szCs w:val="18"/>
        </w:rPr>
        <w:instrText xml:space="preserve"> MERGEFIELD "Название_поселения" </w:instrText>
      </w:r>
      <w:r w:rsidRPr="00A35012">
        <w:rPr>
          <w:b/>
          <w:caps/>
          <w:sz w:val="18"/>
          <w:szCs w:val="18"/>
        </w:rPr>
        <w:fldChar w:fldCharType="separate"/>
      </w:r>
      <w:r w:rsidRPr="00A35012">
        <w:rPr>
          <w:b/>
          <w:caps/>
          <w:noProof/>
          <w:sz w:val="18"/>
          <w:szCs w:val="18"/>
        </w:rPr>
        <w:t>Печинено</w:t>
      </w:r>
      <w:r w:rsidRPr="00A35012">
        <w:rPr>
          <w:b/>
          <w:caps/>
          <w:sz w:val="18"/>
          <w:szCs w:val="18"/>
        </w:rPr>
        <w:fldChar w:fldCharType="end"/>
      </w:r>
      <w:r w:rsidRPr="00A35012">
        <w:rPr>
          <w:b/>
          <w:caps/>
          <w:sz w:val="18"/>
          <w:szCs w:val="18"/>
        </w:rPr>
        <w:t xml:space="preserve"> ВТОРОГО СОЗЫВА</w:t>
      </w:r>
    </w:p>
    <w:p w:rsidR="00BF5205" w:rsidRPr="00A35012" w:rsidRDefault="00BF5205" w:rsidP="00A35012">
      <w:pPr>
        <w:jc w:val="center"/>
        <w:outlineLvl w:val="0"/>
        <w:rPr>
          <w:b/>
          <w:sz w:val="18"/>
          <w:szCs w:val="18"/>
        </w:rPr>
      </w:pPr>
      <w:r w:rsidRPr="00A35012">
        <w:rPr>
          <w:b/>
          <w:sz w:val="18"/>
          <w:szCs w:val="18"/>
        </w:rPr>
        <w:t xml:space="preserve">РЕШЕНИЕ </w:t>
      </w:r>
      <w:r w:rsidR="00A35012">
        <w:rPr>
          <w:b/>
          <w:sz w:val="18"/>
          <w:szCs w:val="18"/>
        </w:rPr>
        <w:t xml:space="preserve"> </w:t>
      </w:r>
      <w:r w:rsidR="001C5952">
        <w:rPr>
          <w:b/>
          <w:sz w:val="18"/>
          <w:szCs w:val="18"/>
        </w:rPr>
        <w:t>о</w:t>
      </w:r>
      <w:r w:rsidRPr="00A35012">
        <w:rPr>
          <w:b/>
          <w:sz w:val="18"/>
          <w:szCs w:val="18"/>
        </w:rPr>
        <w:t xml:space="preserve">т 17.11.2011  года    № 16   </w:t>
      </w:r>
    </w:p>
    <w:p w:rsidR="00BF5205" w:rsidRPr="00A35012" w:rsidRDefault="00BF5205" w:rsidP="00BF5205">
      <w:pPr>
        <w:ind w:left="360"/>
        <w:jc w:val="center"/>
        <w:rPr>
          <w:b/>
          <w:sz w:val="18"/>
          <w:szCs w:val="18"/>
        </w:rPr>
      </w:pPr>
      <w:proofErr w:type="gramStart"/>
      <w:r w:rsidRPr="00A35012">
        <w:rPr>
          <w:b/>
          <w:sz w:val="18"/>
          <w:szCs w:val="18"/>
        </w:rPr>
        <w:t>О передаче осуществления части  полномочий по вопросу методического сопровождения изготовления генеральных планов поселения, правил землепользования и застройки, выдачи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выдачи градостроительных планов земельных участков, резервирования земель и изъятие, в том числе путем выкупа, земельных участков в границах поселения для</w:t>
      </w:r>
      <w:proofErr w:type="gramEnd"/>
      <w:r w:rsidRPr="00A35012">
        <w:rPr>
          <w:b/>
          <w:sz w:val="18"/>
          <w:szCs w:val="18"/>
        </w:rPr>
        <w:t xml:space="preserve"> муниципальных нужд, осуществления земельного </w:t>
      </w:r>
      <w:proofErr w:type="gramStart"/>
      <w:r w:rsidRPr="00A35012">
        <w:rPr>
          <w:b/>
          <w:sz w:val="18"/>
          <w:szCs w:val="18"/>
        </w:rPr>
        <w:t>контроля за</w:t>
      </w:r>
      <w:proofErr w:type="gramEnd"/>
      <w:r w:rsidRPr="00A35012">
        <w:rPr>
          <w:b/>
          <w:sz w:val="18"/>
          <w:szCs w:val="18"/>
        </w:rPr>
        <w:t xml:space="preserve"> использованием земель</w:t>
      </w:r>
      <w:r w:rsidRPr="00A35012">
        <w:rPr>
          <w:sz w:val="18"/>
          <w:szCs w:val="18"/>
        </w:rPr>
        <w:t xml:space="preserve">  </w:t>
      </w:r>
      <w:r w:rsidRPr="00A35012">
        <w:rPr>
          <w:b/>
          <w:sz w:val="18"/>
          <w:szCs w:val="18"/>
        </w:rPr>
        <w:t xml:space="preserve"> сельского поселения Печинено муниципального района Богатовский Самарской области</w:t>
      </w:r>
    </w:p>
    <w:p w:rsidR="00BF5205" w:rsidRPr="00A35012" w:rsidRDefault="00BF5205" w:rsidP="00BF5205">
      <w:pPr>
        <w:ind w:left="360"/>
        <w:jc w:val="both"/>
        <w:rPr>
          <w:sz w:val="18"/>
          <w:szCs w:val="18"/>
        </w:rPr>
      </w:pPr>
      <w:r w:rsidRPr="00A35012">
        <w:rPr>
          <w:sz w:val="18"/>
          <w:szCs w:val="18"/>
        </w:rPr>
        <w:t>Руководствуясь Бюджетным кодексом РФ, статьей 15 Федерального закона от 6 октября 2003 года №131-ФЗ «Об общих принципах организации местного самоуправления в Российской Федерации», Статьей 10 Устава сельского поселения Печинено, Собрание представителей сельского поселения Печинено муниципального района Богатовский Самарской области</w:t>
      </w:r>
    </w:p>
    <w:p w:rsidR="00BF5205" w:rsidRPr="00A35012" w:rsidRDefault="00BF5205" w:rsidP="00BF5205">
      <w:pPr>
        <w:ind w:left="360"/>
        <w:jc w:val="center"/>
        <w:rPr>
          <w:b/>
          <w:sz w:val="18"/>
          <w:szCs w:val="18"/>
        </w:rPr>
      </w:pPr>
      <w:r w:rsidRPr="00A35012">
        <w:rPr>
          <w:b/>
          <w:sz w:val="18"/>
          <w:szCs w:val="18"/>
        </w:rPr>
        <w:t>РЕШИЛО:</w:t>
      </w:r>
    </w:p>
    <w:p w:rsidR="00BF5205" w:rsidRPr="00A35012" w:rsidRDefault="00BF5205" w:rsidP="00BF5205">
      <w:pPr>
        <w:numPr>
          <w:ilvl w:val="0"/>
          <w:numId w:val="1"/>
        </w:numPr>
        <w:jc w:val="both"/>
        <w:rPr>
          <w:sz w:val="18"/>
          <w:szCs w:val="18"/>
        </w:rPr>
      </w:pPr>
      <w:r w:rsidRPr="00A35012">
        <w:rPr>
          <w:sz w:val="18"/>
          <w:szCs w:val="18"/>
        </w:rPr>
        <w:t>Передать муниципальному району Богатовский Самарской области  часть полномочий по  исполнению бюджета сельского поселения Печинено муниципального района Богатовский Самарской области.</w:t>
      </w:r>
    </w:p>
    <w:p w:rsidR="00BF5205" w:rsidRPr="00A35012" w:rsidRDefault="00BF5205" w:rsidP="00BF5205">
      <w:pPr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 w:rsidRPr="00A35012">
        <w:rPr>
          <w:sz w:val="18"/>
          <w:szCs w:val="18"/>
        </w:rPr>
        <w:t>Поручить Главе сельского поселения Печинено муниципального района Богатовский Самарской области заключить соглашение с муниципальным районом Богатовский Самарской области о передаче на один год полномочий по решению вопросов местного значения, отнесенные к компетенции сельского поселения Печинено муниципального района Богатовский Самарской области  по вопросу методического сопровождения изготовления генеральных планов поселения, правил землепользования и застройки, выдачи разрешений на строительство, разрешений на ввод объектов</w:t>
      </w:r>
      <w:proofErr w:type="gramEnd"/>
      <w:r w:rsidRPr="00A35012">
        <w:rPr>
          <w:sz w:val="18"/>
          <w:szCs w:val="18"/>
        </w:rPr>
        <w:t xml:space="preserve"> </w:t>
      </w:r>
      <w:proofErr w:type="gramStart"/>
      <w:r w:rsidRPr="00A35012">
        <w:rPr>
          <w:sz w:val="18"/>
          <w:szCs w:val="18"/>
        </w:rPr>
        <w:t>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выдачи градостроительных планов земельных участков, резервирования земель и изъятие, в том числе путем выкупа, земельных участков в границах поселения для муниципальных нужд, осуществления земельного контроля за использованием земель   сельского поселения   Печинено муниципального района Богатовский Самарской области.</w:t>
      </w:r>
      <w:proofErr w:type="gramEnd"/>
    </w:p>
    <w:p w:rsidR="00BF5205" w:rsidRPr="00A35012" w:rsidRDefault="00BF5205" w:rsidP="00BF5205">
      <w:pPr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 w:rsidRPr="00A35012">
        <w:rPr>
          <w:sz w:val="18"/>
          <w:szCs w:val="18"/>
        </w:rPr>
        <w:t>Объем субвенций, представляемый в бюджет муниципального района Богатовский Самарской области на осуществление переданных полномочий на 2012  финансовый год составит</w:t>
      </w:r>
      <w:proofErr w:type="gramEnd"/>
      <w:r w:rsidRPr="00A35012">
        <w:rPr>
          <w:sz w:val="18"/>
          <w:szCs w:val="18"/>
        </w:rPr>
        <w:t xml:space="preserve">  </w:t>
      </w:r>
      <w:r w:rsidRPr="00A35012">
        <w:rPr>
          <w:b/>
          <w:sz w:val="18"/>
          <w:szCs w:val="18"/>
          <w:u w:val="single"/>
        </w:rPr>
        <w:t>27783 рубля.</w:t>
      </w:r>
    </w:p>
    <w:p w:rsidR="00BF5205" w:rsidRPr="00A35012" w:rsidRDefault="00BF5205" w:rsidP="00BF5205">
      <w:pPr>
        <w:numPr>
          <w:ilvl w:val="0"/>
          <w:numId w:val="1"/>
        </w:numPr>
        <w:jc w:val="both"/>
        <w:rPr>
          <w:sz w:val="18"/>
          <w:szCs w:val="18"/>
        </w:rPr>
      </w:pPr>
      <w:r w:rsidRPr="00A35012">
        <w:rPr>
          <w:sz w:val="18"/>
          <w:szCs w:val="18"/>
        </w:rPr>
        <w:t>Настоящее Решение вступает в силу с момента подписания.</w:t>
      </w:r>
    </w:p>
    <w:p w:rsidR="00BF5205" w:rsidRPr="00A35012" w:rsidRDefault="00BF5205" w:rsidP="00BF5205">
      <w:pPr>
        <w:rPr>
          <w:sz w:val="18"/>
          <w:szCs w:val="18"/>
        </w:rPr>
      </w:pPr>
      <w:r w:rsidRPr="00A35012">
        <w:rPr>
          <w:sz w:val="18"/>
          <w:szCs w:val="18"/>
        </w:rPr>
        <w:t xml:space="preserve">Глава сельского поселения Печинено </w:t>
      </w:r>
      <w:r w:rsidR="00A35012">
        <w:rPr>
          <w:sz w:val="18"/>
          <w:szCs w:val="18"/>
        </w:rPr>
        <w:t xml:space="preserve"> </w:t>
      </w:r>
      <w:r w:rsidRPr="00A35012">
        <w:rPr>
          <w:sz w:val="18"/>
          <w:szCs w:val="18"/>
        </w:rPr>
        <w:t>муниципального района Богатовский</w:t>
      </w:r>
      <w:r w:rsidR="00A35012">
        <w:rPr>
          <w:sz w:val="18"/>
          <w:szCs w:val="18"/>
        </w:rPr>
        <w:t xml:space="preserve"> </w:t>
      </w:r>
      <w:r w:rsidRPr="00A35012">
        <w:rPr>
          <w:sz w:val="18"/>
          <w:szCs w:val="18"/>
        </w:rPr>
        <w:t xml:space="preserve">Самарской области  второго созыва  </w:t>
      </w:r>
      <w:r w:rsidR="00A35012">
        <w:rPr>
          <w:sz w:val="18"/>
          <w:szCs w:val="18"/>
        </w:rPr>
        <w:t xml:space="preserve"> </w:t>
      </w:r>
      <w:r w:rsidR="00975E5B">
        <w:rPr>
          <w:sz w:val="18"/>
          <w:szCs w:val="18"/>
        </w:rPr>
        <w:t xml:space="preserve">      </w:t>
      </w:r>
      <w:r w:rsidRPr="00A35012">
        <w:rPr>
          <w:sz w:val="18"/>
          <w:szCs w:val="18"/>
        </w:rPr>
        <w:t xml:space="preserve">            Сухарева О.Н</w:t>
      </w:r>
    </w:p>
    <w:p w:rsidR="00BF5205" w:rsidRPr="00A35012" w:rsidRDefault="00BF5205" w:rsidP="00975E5B">
      <w:pPr>
        <w:tabs>
          <w:tab w:val="left" w:pos="2320"/>
          <w:tab w:val="center" w:pos="4960"/>
        </w:tabs>
        <w:jc w:val="center"/>
        <w:rPr>
          <w:b/>
          <w:caps/>
          <w:sz w:val="18"/>
          <w:szCs w:val="18"/>
        </w:rPr>
      </w:pPr>
      <w:r w:rsidRPr="00A35012">
        <w:rPr>
          <w:b/>
          <w:bCs/>
          <w:sz w:val="18"/>
          <w:szCs w:val="18"/>
        </w:rPr>
        <w:t>РОССИЙСКАЯ ФЕДЕРАЦИЯ</w:t>
      </w:r>
      <w:r w:rsidR="00975E5B">
        <w:rPr>
          <w:b/>
          <w:bCs/>
          <w:sz w:val="18"/>
          <w:szCs w:val="18"/>
        </w:rPr>
        <w:t xml:space="preserve"> </w:t>
      </w:r>
      <w:r w:rsidRPr="00A35012">
        <w:rPr>
          <w:b/>
          <w:bCs/>
          <w:sz w:val="18"/>
          <w:szCs w:val="18"/>
        </w:rPr>
        <w:t>САМАРСКАЯ ОБЛАСТЬ</w:t>
      </w:r>
      <w:r w:rsidR="00975E5B">
        <w:rPr>
          <w:b/>
          <w:bCs/>
          <w:sz w:val="18"/>
          <w:szCs w:val="18"/>
        </w:rPr>
        <w:t xml:space="preserve"> </w:t>
      </w:r>
      <w:r w:rsidRPr="00A35012">
        <w:rPr>
          <w:b/>
          <w:bCs/>
          <w:sz w:val="18"/>
          <w:szCs w:val="18"/>
        </w:rPr>
        <w:t xml:space="preserve">МУНИЦИПАЛЬНЫЙ РАЙОН </w:t>
      </w:r>
      <w:r w:rsidRPr="00A35012">
        <w:rPr>
          <w:b/>
          <w:caps/>
          <w:sz w:val="18"/>
          <w:szCs w:val="18"/>
        </w:rPr>
        <w:fldChar w:fldCharType="begin"/>
      </w:r>
      <w:r w:rsidRPr="00A35012">
        <w:rPr>
          <w:b/>
          <w:caps/>
          <w:sz w:val="18"/>
          <w:szCs w:val="18"/>
        </w:rPr>
        <w:instrText xml:space="preserve"> MERGEFIELD "Название_района" </w:instrText>
      </w:r>
      <w:r w:rsidRPr="00A35012">
        <w:rPr>
          <w:b/>
          <w:caps/>
          <w:sz w:val="18"/>
          <w:szCs w:val="18"/>
        </w:rPr>
        <w:fldChar w:fldCharType="separate"/>
      </w:r>
      <w:r w:rsidRPr="00A35012">
        <w:rPr>
          <w:b/>
          <w:caps/>
          <w:noProof/>
          <w:sz w:val="18"/>
          <w:szCs w:val="18"/>
        </w:rPr>
        <w:t>Богатовский</w:t>
      </w:r>
      <w:r w:rsidRPr="00A35012">
        <w:rPr>
          <w:b/>
          <w:caps/>
          <w:sz w:val="18"/>
          <w:szCs w:val="18"/>
        </w:rPr>
        <w:fldChar w:fldCharType="end"/>
      </w:r>
    </w:p>
    <w:p w:rsidR="00BF5205" w:rsidRPr="00A35012" w:rsidRDefault="00BF5205" w:rsidP="00BF5205">
      <w:pPr>
        <w:jc w:val="center"/>
        <w:rPr>
          <w:b/>
          <w:caps/>
          <w:sz w:val="18"/>
          <w:szCs w:val="18"/>
        </w:rPr>
      </w:pPr>
      <w:r w:rsidRPr="00A35012">
        <w:rPr>
          <w:b/>
          <w:bCs/>
          <w:sz w:val="18"/>
          <w:szCs w:val="18"/>
        </w:rPr>
        <w:t>СОБРАНИЕ ПРЕДСТАВИТЕЛЕЙ СЕЛЬСКОГО ПОСЕЛЕНИЯ</w:t>
      </w:r>
      <w:r w:rsidR="00975E5B">
        <w:rPr>
          <w:b/>
          <w:bCs/>
          <w:sz w:val="18"/>
          <w:szCs w:val="18"/>
        </w:rPr>
        <w:t xml:space="preserve"> </w:t>
      </w:r>
      <w:r w:rsidRPr="00A35012">
        <w:rPr>
          <w:b/>
          <w:caps/>
          <w:sz w:val="18"/>
          <w:szCs w:val="18"/>
        </w:rPr>
        <w:fldChar w:fldCharType="begin"/>
      </w:r>
      <w:r w:rsidRPr="00A35012">
        <w:rPr>
          <w:b/>
          <w:caps/>
          <w:sz w:val="18"/>
          <w:szCs w:val="18"/>
        </w:rPr>
        <w:instrText xml:space="preserve"> MERGEFIELD "Название_поселения" </w:instrText>
      </w:r>
      <w:r w:rsidRPr="00A35012">
        <w:rPr>
          <w:b/>
          <w:caps/>
          <w:sz w:val="18"/>
          <w:szCs w:val="18"/>
        </w:rPr>
        <w:fldChar w:fldCharType="separate"/>
      </w:r>
      <w:r w:rsidRPr="00A35012">
        <w:rPr>
          <w:b/>
          <w:caps/>
          <w:noProof/>
          <w:sz w:val="18"/>
          <w:szCs w:val="18"/>
        </w:rPr>
        <w:t>Печинено</w:t>
      </w:r>
      <w:r w:rsidRPr="00A35012">
        <w:rPr>
          <w:b/>
          <w:caps/>
          <w:sz w:val="18"/>
          <w:szCs w:val="18"/>
        </w:rPr>
        <w:fldChar w:fldCharType="end"/>
      </w:r>
      <w:r w:rsidRPr="00A35012">
        <w:rPr>
          <w:b/>
          <w:caps/>
          <w:sz w:val="18"/>
          <w:szCs w:val="18"/>
        </w:rPr>
        <w:t xml:space="preserve"> ВТОРОГО СОЗЫВА</w:t>
      </w:r>
    </w:p>
    <w:p w:rsidR="00BF5205" w:rsidRPr="00A35012" w:rsidRDefault="00BF5205" w:rsidP="00975E5B">
      <w:pPr>
        <w:jc w:val="center"/>
        <w:outlineLvl w:val="0"/>
        <w:rPr>
          <w:b/>
          <w:sz w:val="18"/>
          <w:szCs w:val="18"/>
        </w:rPr>
      </w:pPr>
      <w:r w:rsidRPr="00A35012">
        <w:rPr>
          <w:b/>
          <w:sz w:val="18"/>
          <w:szCs w:val="18"/>
        </w:rPr>
        <w:t xml:space="preserve">РЕШЕНИЕ </w:t>
      </w:r>
      <w:r w:rsidR="00975E5B">
        <w:rPr>
          <w:b/>
          <w:sz w:val="18"/>
          <w:szCs w:val="18"/>
        </w:rPr>
        <w:t xml:space="preserve">  о</w:t>
      </w:r>
      <w:r w:rsidRPr="00A35012">
        <w:rPr>
          <w:b/>
          <w:sz w:val="18"/>
          <w:szCs w:val="18"/>
        </w:rPr>
        <w:t xml:space="preserve">т 17.11.2011   года    № 17    </w:t>
      </w:r>
    </w:p>
    <w:p w:rsidR="00BF5205" w:rsidRPr="00A35012" w:rsidRDefault="00BF5205" w:rsidP="00BF5205">
      <w:pPr>
        <w:ind w:left="360"/>
        <w:jc w:val="center"/>
        <w:rPr>
          <w:b/>
          <w:sz w:val="18"/>
          <w:szCs w:val="18"/>
        </w:rPr>
      </w:pPr>
      <w:r w:rsidRPr="00A35012">
        <w:rPr>
          <w:b/>
          <w:sz w:val="18"/>
          <w:szCs w:val="18"/>
        </w:rPr>
        <w:t xml:space="preserve">О передаче осуществления части  полномочий по вопросу участия в предупреждении и ликвидации  последствий чрезвычайных ситуаций в границах сельского поселения Печинено. </w:t>
      </w:r>
    </w:p>
    <w:p w:rsidR="00BF5205" w:rsidRPr="00A35012" w:rsidRDefault="00BF5205" w:rsidP="00BF5205">
      <w:pPr>
        <w:ind w:left="360"/>
        <w:jc w:val="both"/>
        <w:rPr>
          <w:b/>
          <w:sz w:val="18"/>
          <w:szCs w:val="18"/>
        </w:rPr>
      </w:pPr>
      <w:r w:rsidRPr="00A35012">
        <w:rPr>
          <w:sz w:val="18"/>
          <w:szCs w:val="18"/>
        </w:rPr>
        <w:t xml:space="preserve">Руководствуясь  Бюджетным кодексом РФ, статьей 15 Федерального закона от 6 октября 2003 года №131-ФЗ «Об общих принципах организации местного самоуправления в Российской Федерации», статьей 10 Устава сельского поселения Печинено, Собрание представителей сельского поселения Печинено муниципального района Богатовский Самарской области, </w:t>
      </w:r>
    </w:p>
    <w:p w:rsidR="00BF5205" w:rsidRPr="00A35012" w:rsidRDefault="00BF5205" w:rsidP="00BF5205">
      <w:pPr>
        <w:ind w:left="360"/>
        <w:jc w:val="center"/>
        <w:rPr>
          <w:b/>
          <w:sz w:val="18"/>
          <w:szCs w:val="18"/>
        </w:rPr>
      </w:pPr>
      <w:r w:rsidRPr="00A35012">
        <w:rPr>
          <w:b/>
          <w:sz w:val="18"/>
          <w:szCs w:val="18"/>
        </w:rPr>
        <w:t>РЕШИЛО:</w:t>
      </w:r>
    </w:p>
    <w:p w:rsidR="00BF5205" w:rsidRPr="00A35012" w:rsidRDefault="00BF5205" w:rsidP="00BF5205">
      <w:pPr>
        <w:numPr>
          <w:ilvl w:val="0"/>
          <w:numId w:val="2"/>
        </w:numPr>
        <w:jc w:val="both"/>
        <w:rPr>
          <w:sz w:val="18"/>
          <w:szCs w:val="18"/>
        </w:rPr>
      </w:pPr>
      <w:r w:rsidRPr="00A35012">
        <w:rPr>
          <w:sz w:val="18"/>
          <w:szCs w:val="18"/>
        </w:rPr>
        <w:t>Передать муниципальному району Богатовский Самарской области  часть полномочий по вопросу участия в предупреждении и ликвидации  последствий чрезвычайных ситуаций в границах</w:t>
      </w:r>
      <w:r w:rsidRPr="00A35012">
        <w:rPr>
          <w:b/>
          <w:sz w:val="18"/>
          <w:szCs w:val="18"/>
        </w:rPr>
        <w:t xml:space="preserve"> </w:t>
      </w:r>
      <w:r w:rsidRPr="00A35012">
        <w:rPr>
          <w:sz w:val="18"/>
          <w:szCs w:val="18"/>
        </w:rPr>
        <w:t>сельского поселения Печинено муниципального района Богатовский Самарской области.</w:t>
      </w:r>
    </w:p>
    <w:p w:rsidR="00BF5205" w:rsidRPr="00A35012" w:rsidRDefault="00BF5205" w:rsidP="00BF5205">
      <w:pPr>
        <w:numPr>
          <w:ilvl w:val="0"/>
          <w:numId w:val="2"/>
        </w:numPr>
        <w:jc w:val="both"/>
        <w:rPr>
          <w:sz w:val="18"/>
          <w:szCs w:val="18"/>
        </w:rPr>
      </w:pPr>
      <w:proofErr w:type="gramStart"/>
      <w:r w:rsidRPr="00A35012">
        <w:rPr>
          <w:sz w:val="18"/>
          <w:szCs w:val="18"/>
        </w:rPr>
        <w:t>Поручить Главе сельского поселения Печинено муниципального района Богатовский Самарской области заключить соглашение с муниципальным районом Богатовский Самарской области о передаче на один год полномочий по решению вопросов местного значения, отнесенные к компетенции сельского поселения Печинено муниципального района Богатовский Самарской области, по вопросу  участия в предупреждении и ликвидации  последствий чрезвычайных ситуаций в границах сельского поселения Печинено муниципального района Богатовский Самарской области.</w:t>
      </w:r>
      <w:proofErr w:type="gramEnd"/>
    </w:p>
    <w:p w:rsidR="00BF5205" w:rsidRPr="00A35012" w:rsidRDefault="00BF5205" w:rsidP="00BF5205">
      <w:pPr>
        <w:numPr>
          <w:ilvl w:val="0"/>
          <w:numId w:val="2"/>
        </w:numPr>
        <w:jc w:val="both"/>
        <w:rPr>
          <w:sz w:val="18"/>
          <w:szCs w:val="18"/>
        </w:rPr>
      </w:pPr>
      <w:proofErr w:type="gramStart"/>
      <w:r w:rsidRPr="00A35012">
        <w:rPr>
          <w:sz w:val="18"/>
          <w:szCs w:val="18"/>
        </w:rPr>
        <w:t>Объем субвенций, представляемый в бюджет муниципального района Богатовский Самарской области на осуществление переданных полномочий на 2012 финансовый год составит</w:t>
      </w:r>
      <w:proofErr w:type="gramEnd"/>
      <w:r w:rsidRPr="00A35012">
        <w:rPr>
          <w:sz w:val="18"/>
          <w:szCs w:val="18"/>
        </w:rPr>
        <w:t xml:space="preserve">  </w:t>
      </w:r>
      <w:r w:rsidRPr="00A35012">
        <w:rPr>
          <w:b/>
          <w:sz w:val="18"/>
          <w:szCs w:val="18"/>
          <w:u w:val="single"/>
        </w:rPr>
        <w:t>24447  рублей.</w:t>
      </w:r>
    </w:p>
    <w:p w:rsidR="00BF5205" w:rsidRPr="00A35012" w:rsidRDefault="00BF5205" w:rsidP="00BF5205">
      <w:pPr>
        <w:numPr>
          <w:ilvl w:val="0"/>
          <w:numId w:val="2"/>
        </w:numPr>
        <w:jc w:val="both"/>
        <w:rPr>
          <w:sz w:val="18"/>
          <w:szCs w:val="18"/>
        </w:rPr>
      </w:pPr>
      <w:r w:rsidRPr="00A35012">
        <w:rPr>
          <w:sz w:val="18"/>
          <w:szCs w:val="18"/>
        </w:rPr>
        <w:t>Настоящее Решение вступает в силу с момента подписания.</w:t>
      </w:r>
    </w:p>
    <w:p w:rsidR="00BF5205" w:rsidRPr="00A35012" w:rsidRDefault="00BF5205" w:rsidP="00BF5205">
      <w:pPr>
        <w:rPr>
          <w:sz w:val="18"/>
          <w:szCs w:val="18"/>
        </w:rPr>
      </w:pPr>
      <w:r w:rsidRPr="00A35012">
        <w:rPr>
          <w:sz w:val="18"/>
          <w:szCs w:val="18"/>
        </w:rPr>
        <w:t xml:space="preserve">Глава сельского поселения Печинено </w:t>
      </w:r>
      <w:r w:rsidR="00975E5B">
        <w:rPr>
          <w:sz w:val="18"/>
          <w:szCs w:val="18"/>
        </w:rPr>
        <w:t xml:space="preserve"> </w:t>
      </w:r>
      <w:r w:rsidRPr="00A35012">
        <w:rPr>
          <w:sz w:val="18"/>
          <w:szCs w:val="18"/>
        </w:rPr>
        <w:t>муниципального района Богатовский</w:t>
      </w:r>
      <w:r w:rsidR="00975E5B">
        <w:rPr>
          <w:sz w:val="18"/>
          <w:szCs w:val="18"/>
        </w:rPr>
        <w:t xml:space="preserve"> </w:t>
      </w:r>
      <w:r w:rsidRPr="00A35012">
        <w:rPr>
          <w:sz w:val="18"/>
          <w:szCs w:val="18"/>
        </w:rPr>
        <w:t xml:space="preserve">Самарской области  второго созыва         </w:t>
      </w:r>
      <w:r w:rsidR="00975E5B">
        <w:rPr>
          <w:sz w:val="18"/>
          <w:szCs w:val="18"/>
        </w:rPr>
        <w:t xml:space="preserve">       </w:t>
      </w:r>
      <w:r w:rsidRPr="00A35012">
        <w:rPr>
          <w:sz w:val="18"/>
          <w:szCs w:val="18"/>
        </w:rPr>
        <w:t xml:space="preserve">     Сухарева О.Н</w:t>
      </w:r>
    </w:p>
    <w:p w:rsidR="00BF5205" w:rsidRPr="00A35012" w:rsidRDefault="00BF5205" w:rsidP="00975E5B">
      <w:pPr>
        <w:tabs>
          <w:tab w:val="left" w:pos="2320"/>
          <w:tab w:val="center" w:pos="4960"/>
        </w:tabs>
        <w:jc w:val="center"/>
        <w:rPr>
          <w:b/>
          <w:caps/>
          <w:sz w:val="18"/>
          <w:szCs w:val="18"/>
        </w:rPr>
      </w:pPr>
      <w:r w:rsidRPr="00A35012">
        <w:rPr>
          <w:b/>
          <w:bCs/>
          <w:sz w:val="18"/>
          <w:szCs w:val="18"/>
        </w:rPr>
        <w:t>РОССИЙСКАЯ ФЕДЕРАЦИЯ</w:t>
      </w:r>
      <w:r w:rsidR="00975E5B">
        <w:rPr>
          <w:b/>
          <w:bCs/>
          <w:sz w:val="18"/>
          <w:szCs w:val="18"/>
        </w:rPr>
        <w:t xml:space="preserve"> </w:t>
      </w:r>
      <w:r w:rsidRPr="00A35012">
        <w:rPr>
          <w:b/>
          <w:bCs/>
          <w:sz w:val="18"/>
          <w:szCs w:val="18"/>
        </w:rPr>
        <w:t>САМАРСКАЯ ОБЛАСТЬ</w:t>
      </w:r>
      <w:r w:rsidR="00975E5B">
        <w:rPr>
          <w:b/>
          <w:bCs/>
          <w:sz w:val="18"/>
          <w:szCs w:val="18"/>
        </w:rPr>
        <w:t xml:space="preserve"> </w:t>
      </w:r>
      <w:r w:rsidRPr="00A35012">
        <w:rPr>
          <w:b/>
          <w:bCs/>
          <w:sz w:val="18"/>
          <w:szCs w:val="18"/>
        </w:rPr>
        <w:t xml:space="preserve">МУНИЦИПАЛЬНЫЙ РАЙОН </w:t>
      </w:r>
      <w:r w:rsidRPr="00A35012">
        <w:rPr>
          <w:b/>
          <w:caps/>
          <w:sz w:val="18"/>
          <w:szCs w:val="18"/>
        </w:rPr>
        <w:fldChar w:fldCharType="begin"/>
      </w:r>
      <w:r w:rsidRPr="00A35012">
        <w:rPr>
          <w:b/>
          <w:caps/>
          <w:sz w:val="18"/>
          <w:szCs w:val="18"/>
        </w:rPr>
        <w:instrText xml:space="preserve"> MERGEFIELD "Название_района" </w:instrText>
      </w:r>
      <w:r w:rsidRPr="00A35012">
        <w:rPr>
          <w:b/>
          <w:caps/>
          <w:sz w:val="18"/>
          <w:szCs w:val="18"/>
        </w:rPr>
        <w:fldChar w:fldCharType="separate"/>
      </w:r>
      <w:r w:rsidRPr="00A35012">
        <w:rPr>
          <w:b/>
          <w:caps/>
          <w:noProof/>
          <w:sz w:val="18"/>
          <w:szCs w:val="18"/>
        </w:rPr>
        <w:t>Богатовский</w:t>
      </w:r>
      <w:r w:rsidRPr="00A35012">
        <w:rPr>
          <w:b/>
          <w:caps/>
          <w:sz w:val="18"/>
          <w:szCs w:val="18"/>
        </w:rPr>
        <w:fldChar w:fldCharType="end"/>
      </w:r>
    </w:p>
    <w:p w:rsidR="00BF5205" w:rsidRPr="00A35012" w:rsidRDefault="00BF5205" w:rsidP="00BF5205">
      <w:pPr>
        <w:jc w:val="center"/>
        <w:rPr>
          <w:b/>
          <w:caps/>
          <w:sz w:val="18"/>
          <w:szCs w:val="18"/>
        </w:rPr>
      </w:pPr>
      <w:r w:rsidRPr="00A35012">
        <w:rPr>
          <w:b/>
          <w:bCs/>
          <w:sz w:val="18"/>
          <w:szCs w:val="18"/>
        </w:rPr>
        <w:t xml:space="preserve">СОБРАНИЕ ПРЕДСТАВИТЕЛЕЙ СЕЛЬСКОГО ПОСЕЛЕНИЯ </w:t>
      </w:r>
      <w:r w:rsidRPr="00A35012">
        <w:rPr>
          <w:b/>
          <w:caps/>
          <w:sz w:val="18"/>
          <w:szCs w:val="18"/>
        </w:rPr>
        <w:fldChar w:fldCharType="begin"/>
      </w:r>
      <w:r w:rsidRPr="00A35012">
        <w:rPr>
          <w:b/>
          <w:caps/>
          <w:sz w:val="18"/>
          <w:szCs w:val="18"/>
        </w:rPr>
        <w:instrText xml:space="preserve"> MERGEFIELD "Название_поселения" </w:instrText>
      </w:r>
      <w:r w:rsidRPr="00A35012">
        <w:rPr>
          <w:b/>
          <w:caps/>
          <w:sz w:val="18"/>
          <w:szCs w:val="18"/>
        </w:rPr>
        <w:fldChar w:fldCharType="separate"/>
      </w:r>
      <w:r w:rsidRPr="00A35012">
        <w:rPr>
          <w:b/>
          <w:caps/>
          <w:noProof/>
          <w:sz w:val="18"/>
          <w:szCs w:val="18"/>
        </w:rPr>
        <w:t>Печинено</w:t>
      </w:r>
      <w:r w:rsidRPr="00A35012">
        <w:rPr>
          <w:b/>
          <w:caps/>
          <w:sz w:val="18"/>
          <w:szCs w:val="18"/>
        </w:rPr>
        <w:fldChar w:fldCharType="end"/>
      </w:r>
      <w:r w:rsidRPr="00A35012">
        <w:rPr>
          <w:b/>
          <w:caps/>
          <w:sz w:val="18"/>
          <w:szCs w:val="18"/>
        </w:rPr>
        <w:t xml:space="preserve"> ВТОРОГО СОЗЫВА</w:t>
      </w:r>
    </w:p>
    <w:p w:rsidR="00BF5205" w:rsidRPr="00A35012" w:rsidRDefault="00BF5205" w:rsidP="00975E5B">
      <w:pPr>
        <w:jc w:val="center"/>
        <w:outlineLvl w:val="0"/>
        <w:rPr>
          <w:b/>
          <w:sz w:val="18"/>
          <w:szCs w:val="18"/>
        </w:rPr>
      </w:pPr>
      <w:r w:rsidRPr="00A35012">
        <w:rPr>
          <w:b/>
          <w:sz w:val="18"/>
          <w:szCs w:val="18"/>
        </w:rPr>
        <w:t>РЕШЕНИЕ</w:t>
      </w:r>
      <w:r w:rsidR="00975E5B">
        <w:rPr>
          <w:b/>
          <w:sz w:val="18"/>
          <w:szCs w:val="18"/>
        </w:rPr>
        <w:t xml:space="preserve"> </w:t>
      </w:r>
      <w:r w:rsidR="0081434E">
        <w:rPr>
          <w:b/>
          <w:sz w:val="18"/>
          <w:szCs w:val="18"/>
        </w:rPr>
        <w:t>о</w:t>
      </w:r>
      <w:r w:rsidRPr="00A35012">
        <w:rPr>
          <w:b/>
          <w:sz w:val="18"/>
          <w:szCs w:val="18"/>
        </w:rPr>
        <w:t xml:space="preserve">т 17.11.2011      года    № 18   </w:t>
      </w:r>
    </w:p>
    <w:p w:rsidR="00BF5205" w:rsidRPr="00A35012" w:rsidRDefault="00BF5205" w:rsidP="00BF5205">
      <w:pPr>
        <w:ind w:left="360"/>
        <w:jc w:val="center"/>
        <w:rPr>
          <w:b/>
          <w:sz w:val="18"/>
          <w:szCs w:val="18"/>
        </w:rPr>
      </w:pPr>
      <w:proofErr w:type="gramStart"/>
      <w:r w:rsidRPr="00A35012">
        <w:rPr>
          <w:b/>
          <w:sz w:val="18"/>
          <w:szCs w:val="18"/>
        </w:rPr>
        <w:t xml:space="preserve">О передаче осуществления части  </w:t>
      </w:r>
      <w:r w:rsidR="0081434E">
        <w:rPr>
          <w:b/>
          <w:sz w:val="18"/>
          <w:szCs w:val="18"/>
        </w:rPr>
        <w:t xml:space="preserve">полномочий по вопросу </w:t>
      </w:r>
      <w:r w:rsidRPr="00A35012">
        <w:rPr>
          <w:b/>
          <w:sz w:val="18"/>
          <w:szCs w:val="18"/>
        </w:rPr>
        <w:t xml:space="preserve"> методического сопровождения изготовления генеральных планов поселения, правил землепользования и застройки, выдачи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выдачи градостроительных планов земельных участков, резервирования земель и изъятие, в том числе путем выкупа, земельных участков в границах поселения для</w:t>
      </w:r>
      <w:proofErr w:type="gramEnd"/>
      <w:r w:rsidRPr="00A35012">
        <w:rPr>
          <w:b/>
          <w:sz w:val="18"/>
          <w:szCs w:val="18"/>
        </w:rPr>
        <w:t xml:space="preserve"> муниципальных нужд, осуществления земельного </w:t>
      </w:r>
      <w:proofErr w:type="gramStart"/>
      <w:r w:rsidRPr="00A35012">
        <w:rPr>
          <w:b/>
          <w:sz w:val="18"/>
          <w:szCs w:val="18"/>
        </w:rPr>
        <w:t>контроля за</w:t>
      </w:r>
      <w:proofErr w:type="gramEnd"/>
      <w:r w:rsidRPr="00A35012">
        <w:rPr>
          <w:b/>
          <w:sz w:val="18"/>
          <w:szCs w:val="18"/>
        </w:rPr>
        <w:t xml:space="preserve"> использованием земель </w:t>
      </w:r>
      <w:r w:rsidRPr="00A35012">
        <w:rPr>
          <w:sz w:val="18"/>
          <w:szCs w:val="18"/>
        </w:rPr>
        <w:t xml:space="preserve">  </w:t>
      </w:r>
      <w:r w:rsidRPr="00A35012">
        <w:rPr>
          <w:b/>
          <w:sz w:val="18"/>
          <w:szCs w:val="18"/>
        </w:rPr>
        <w:t xml:space="preserve">сельского поселения Печинено. </w:t>
      </w:r>
    </w:p>
    <w:p w:rsidR="00BF5205" w:rsidRPr="00A35012" w:rsidRDefault="00BF5205" w:rsidP="00BF5205">
      <w:pPr>
        <w:ind w:left="360"/>
        <w:jc w:val="both"/>
        <w:rPr>
          <w:b/>
          <w:sz w:val="18"/>
          <w:szCs w:val="18"/>
        </w:rPr>
      </w:pPr>
      <w:r w:rsidRPr="00A35012">
        <w:rPr>
          <w:sz w:val="18"/>
          <w:szCs w:val="18"/>
        </w:rPr>
        <w:t xml:space="preserve">Руководствуясь  Бюджетным кодексом РФ, статьей 15 Федерального закона от 6 октября 2003 года №131-ФЗ «Об общих принципах организации местного самоуправления в Российской Федерации», статьей 10 Устава сельского поселения Печинено, Собрание представителей сельского поселения Печинено муниципального района Богатовский Самарской области, </w:t>
      </w:r>
    </w:p>
    <w:p w:rsidR="00BF5205" w:rsidRPr="00A35012" w:rsidRDefault="00BF5205" w:rsidP="00BF5205">
      <w:pPr>
        <w:ind w:left="360"/>
        <w:jc w:val="center"/>
        <w:rPr>
          <w:b/>
          <w:sz w:val="18"/>
          <w:szCs w:val="18"/>
        </w:rPr>
      </w:pPr>
      <w:r w:rsidRPr="00A35012">
        <w:rPr>
          <w:b/>
          <w:sz w:val="18"/>
          <w:szCs w:val="18"/>
        </w:rPr>
        <w:t>РЕШИЛО:</w:t>
      </w:r>
    </w:p>
    <w:p w:rsidR="00BF5205" w:rsidRPr="00A35012" w:rsidRDefault="00BF5205" w:rsidP="00BF5205">
      <w:pPr>
        <w:numPr>
          <w:ilvl w:val="0"/>
          <w:numId w:val="3"/>
        </w:numPr>
        <w:jc w:val="both"/>
        <w:rPr>
          <w:sz w:val="18"/>
          <w:szCs w:val="18"/>
        </w:rPr>
      </w:pPr>
      <w:r w:rsidRPr="00A35012">
        <w:rPr>
          <w:sz w:val="18"/>
          <w:szCs w:val="18"/>
        </w:rPr>
        <w:t>Передать муниципальному району Богатовский Самарской области  часть полномочий по вопросу сельского поселения Печинено муниципального района Богатовский Самарской области.</w:t>
      </w:r>
    </w:p>
    <w:p w:rsidR="00BF5205" w:rsidRPr="00A35012" w:rsidRDefault="00BF5205" w:rsidP="00BF5205">
      <w:pPr>
        <w:numPr>
          <w:ilvl w:val="0"/>
          <w:numId w:val="3"/>
        </w:numPr>
        <w:jc w:val="both"/>
        <w:rPr>
          <w:sz w:val="18"/>
          <w:szCs w:val="18"/>
        </w:rPr>
      </w:pPr>
      <w:proofErr w:type="gramStart"/>
      <w:r w:rsidRPr="00A35012">
        <w:rPr>
          <w:sz w:val="18"/>
          <w:szCs w:val="18"/>
        </w:rPr>
        <w:t xml:space="preserve">Поручить Главе сельского поселения Печинено муниципального района Богатовский Самарской области заключить соглашение с муниципальным районом Богатовский Самарской области о передаче на один год полномочий по решению вопросов местного значения, отнесенные к компетенции сельского поселения Печинено муниципального района </w:t>
      </w:r>
      <w:r w:rsidRPr="00A35012">
        <w:rPr>
          <w:sz w:val="18"/>
          <w:szCs w:val="18"/>
        </w:rPr>
        <w:lastRenderedPageBreak/>
        <w:t>Богатовский Самарской области, по вопросу методического сопровождения изготовления генеральных планов поселения, правил землепользования и застройки, выдачи разрешений на строительство, разрешений на ввод объектов</w:t>
      </w:r>
      <w:proofErr w:type="gramEnd"/>
      <w:r w:rsidRPr="00A35012">
        <w:rPr>
          <w:sz w:val="18"/>
          <w:szCs w:val="18"/>
        </w:rPr>
        <w:t xml:space="preserve"> </w:t>
      </w:r>
      <w:proofErr w:type="gramStart"/>
      <w:r w:rsidRPr="00A35012">
        <w:rPr>
          <w:sz w:val="18"/>
          <w:szCs w:val="18"/>
        </w:rPr>
        <w:t>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выдачи градостроительных планов земельных участков, резервирования земель и изъятие, в том числе путем выкупа, земельных участков в границах поселения для муниципальных нужд, осуществления земельного контроля за использованием земель</w:t>
      </w:r>
      <w:r w:rsidRPr="00A35012">
        <w:rPr>
          <w:b/>
          <w:sz w:val="18"/>
          <w:szCs w:val="18"/>
        </w:rPr>
        <w:t xml:space="preserve"> </w:t>
      </w:r>
      <w:r w:rsidRPr="00A35012">
        <w:rPr>
          <w:sz w:val="18"/>
          <w:szCs w:val="18"/>
        </w:rPr>
        <w:t xml:space="preserve">  в границах</w:t>
      </w:r>
      <w:r w:rsidRPr="00A35012">
        <w:rPr>
          <w:b/>
          <w:sz w:val="18"/>
          <w:szCs w:val="18"/>
        </w:rPr>
        <w:t xml:space="preserve"> </w:t>
      </w:r>
      <w:r w:rsidRPr="00A35012">
        <w:rPr>
          <w:sz w:val="18"/>
          <w:szCs w:val="18"/>
        </w:rPr>
        <w:t>сельского поселения Печинено муниципального района Богатовский Самарской области.</w:t>
      </w:r>
      <w:proofErr w:type="gramEnd"/>
    </w:p>
    <w:p w:rsidR="00BF5205" w:rsidRPr="00A35012" w:rsidRDefault="00BF5205" w:rsidP="00BF5205">
      <w:pPr>
        <w:numPr>
          <w:ilvl w:val="0"/>
          <w:numId w:val="3"/>
        </w:numPr>
        <w:jc w:val="both"/>
        <w:rPr>
          <w:sz w:val="18"/>
          <w:szCs w:val="18"/>
        </w:rPr>
      </w:pPr>
      <w:proofErr w:type="gramStart"/>
      <w:r w:rsidRPr="00A35012">
        <w:rPr>
          <w:sz w:val="18"/>
          <w:szCs w:val="18"/>
        </w:rPr>
        <w:t>Объем субвенций, представляемый в бюджет муниципального района Богатовский Самарской области на осуществление переданных полномочий на 2012 финансовый год составит</w:t>
      </w:r>
      <w:proofErr w:type="gramEnd"/>
      <w:r w:rsidRPr="00A35012">
        <w:rPr>
          <w:sz w:val="18"/>
          <w:szCs w:val="18"/>
        </w:rPr>
        <w:t xml:space="preserve">  </w:t>
      </w:r>
      <w:r w:rsidRPr="00A35012">
        <w:rPr>
          <w:b/>
          <w:sz w:val="18"/>
          <w:szCs w:val="18"/>
          <w:u w:val="single"/>
        </w:rPr>
        <w:t>27783  рубля.</w:t>
      </w:r>
    </w:p>
    <w:p w:rsidR="00BF5205" w:rsidRPr="00A35012" w:rsidRDefault="00BF5205" w:rsidP="00BF5205">
      <w:pPr>
        <w:numPr>
          <w:ilvl w:val="0"/>
          <w:numId w:val="3"/>
        </w:numPr>
        <w:jc w:val="both"/>
        <w:rPr>
          <w:sz w:val="18"/>
          <w:szCs w:val="18"/>
        </w:rPr>
      </w:pPr>
      <w:r w:rsidRPr="00A35012">
        <w:rPr>
          <w:sz w:val="18"/>
          <w:szCs w:val="18"/>
        </w:rPr>
        <w:t>Настоящее Решение вступает в силу с момента подписания.</w:t>
      </w:r>
    </w:p>
    <w:p w:rsidR="00BF5205" w:rsidRPr="00A35012" w:rsidRDefault="00BF5205" w:rsidP="00BF5205">
      <w:pPr>
        <w:rPr>
          <w:sz w:val="18"/>
          <w:szCs w:val="18"/>
        </w:rPr>
      </w:pPr>
      <w:r w:rsidRPr="00A35012">
        <w:rPr>
          <w:sz w:val="18"/>
          <w:szCs w:val="18"/>
        </w:rPr>
        <w:t xml:space="preserve">Глава сельского поселения Печинено </w:t>
      </w:r>
      <w:r w:rsidR="00975E5B">
        <w:rPr>
          <w:sz w:val="18"/>
          <w:szCs w:val="18"/>
        </w:rPr>
        <w:t xml:space="preserve"> </w:t>
      </w:r>
      <w:r w:rsidRPr="00A35012">
        <w:rPr>
          <w:sz w:val="18"/>
          <w:szCs w:val="18"/>
        </w:rPr>
        <w:t>муниципального района Богатовский</w:t>
      </w:r>
      <w:r w:rsidR="00975E5B">
        <w:rPr>
          <w:sz w:val="18"/>
          <w:szCs w:val="18"/>
        </w:rPr>
        <w:t xml:space="preserve"> </w:t>
      </w:r>
      <w:r w:rsidRPr="00A35012">
        <w:rPr>
          <w:sz w:val="18"/>
          <w:szCs w:val="18"/>
        </w:rPr>
        <w:t xml:space="preserve">Самарской области  второго созыва              </w:t>
      </w:r>
      <w:r w:rsidR="00975E5B">
        <w:rPr>
          <w:sz w:val="18"/>
          <w:szCs w:val="18"/>
        </w:rPr>
        <w:t xml:space="preserve">        </w:t>
      </w:r>
      <w:r w:rsidRPr="00A35012">
        <w:rPr>
          <w:sz w:val="18"/>
          <w:szCs w:val="18"/>
        </w:rPr>
        <w:t>Сухарева О.Н</w:t>
      </w:r>
    </w:p>
    <w:p w:rsidR="00BF5205" w:rsidRPr="00A35012" w:rsidRDefault="00BF5205" w:rsidP="00975E5B">
      <w:pPr>
        <w:tabs>
          <w:tab w:val="left" w:pos="2320"/>
          <w:tab w:val="center" w:pos="4960"/>
        </w:tabs>
        <w:jc w:val="center"/>
        <w:rPr>
          <w:b/>
          <w:i/>
          <w:caps/>
          <w:sz w:val="18"/>
          <w:szCs w:val="18"/>
        </w:rPr>
      </w:pPr>
      <w:r w:rsidRPr="00A35012">
        <w:rPr>
          <w:b/>
          <w:bCs/>
          <w:sz w:val="18"/>
          <w:szCs w:val="18"/>
        </w:rPr>
        <w:t>РОССИЙСКАЯ ФЕДЕРАЦИЯ</w:t>
      </w:r>
      <w:r w:rsidR="00975E5B">
        <w:rPr>
          <w:b/>
          <w:bCs/>
          <w:sz w:val="18"/>
          <w:szCs w:val="18"/>
        </w:rPr>
        <w:t xml:space="preserve"> </w:t>
      </w:r>
      <w:r w:rsidRPr="00A35012">
        <w:rPr>
          <w:b/>
          <w:bCs/>
          <w:sz w:val="18"/>
          <w:szCs w:val="18"/>
        </w:rPr>
        <w:t>САМАРСКАЯ ОБЛАСТЬ</w:t>
      </w:r>
      <w:r w:rsidR="00975E5B">
        <w:rPr>
          <w:b/>
          <w:bCs/>
          <w:sz w:val="18"/>
          <w:szCs w:val="18"/>
        </w:rPr>
        <w:t xml:space="preserve"> </w:t>
      </w:r>
      <w:r w:rsidRPr="00A35012">
        <w:rPr>
          <w:b/>
          <w:bCs/>
          <w:sz w:val="18"/>
          <w:szCs w:val="18"/>
        </w:rPr>
        <w:t xml:space="preserve">МУНИЦИПАЛЬНЫЙ РАЙОН </w:t>
      </w:r>
      <w:r w:rsidRPr="00A35012">
        <w:rPr>
          <w:b/>
          <w:i/>
          <w:caps/>
          <w:sz w:val="18"/>
          <w:szCs w:val="18"/>
        </w:rPr>
        <w:fldChar w:fldCharType="begin"/>
      </w:r>
      <w:r w:rsidRPr="00A35012">
        <w:rPr>
          <w:b/>
          <w:caps/>
          <w:sz w:val="18"/>
          <w:szCs w:val="18"/>
        </w:rPr>
        <w:instrText xml:space="preserve"> MERGEFIELD "Название_района" </w:instrText>
      </w:r>
      <w:r w:rsidRPr="00A35012">
        <w:rPr>
          <w:b/>
          <w:i/>
          <w:caps/>
          <w:sz w:val="18"/>
          <w:szCs w:val="18"/>
        </w:rPr>
        <w:fldChar w:fldCharType="separate"/>
      </w:r>
      <w:r w:rsidRPr="00A35012">
        <w:rPr>
          <w:b/>
          <w:caps/>
          <w:noProof/>
          <w:sz w:val="18"/>
          <w:szCs w:val="18"/>
        </w:rPr>
        <w:t>Богатовский</w:t>
      </w:r>
      <w:r w:rsidRPr="00A35012">
        <w:rPr>
          <w:b/>
          <w:i/>
          <w:caps/>
          <w:sz w:val="18"/>
          <w:szCs w:val="18"/>
        </w:rPr>
        <w:fldChar w:fldCharType="end"/>
      </w:r>
    </w:p>
    <w:p w:rsidR="00BF5205" w:rsidRPr="00A35012" w:rsidRDefault="00BF5205" w:rsidP="00BF5205">
      <w:pPr>
        <w:jc w:val="center"/>
        <w:rPr>
          <w:b/>
          <w:i/>
          <w:caps/>
          <w:sz w:val="18"/>
          <w:szCs w:val="18"/>
        </w:rPr>
      </w:pPr>
      <w:r w:rsidRPr="00A35012">
        <w:rPr>
          <w:b/>
          <w:bCs/>
          <w:sz w:val="18"/>
          <w:szCs w:val="18"/>
        </w:rPr>
        <w:t xml:space="preserve">СОБРАНИЕ ПРЕДСТАВИТЕЛЕЙ СЕЛЬСКОГО ПОСЕЛЕНИЯ </w:t>
      </w:r>
      <w:r w:rsidRPr="00A35012">
        <w:rPr>
          <w:b/>
          <w:i/>
          <w:caps/>
          <w:sz w:val="18"/>
          <w:szCs w:val="18"/>
        </w:rPr>
        <w:fldChar w:fldCharType="begin"/>
      </w:r>
      <w:r w:rsidRPr="00A35012">
        <w:rPr>
          <w:b/>
          <w:caps/>
          <w:sz w:val="18"/>
          <w:szCs w:val="18"/>
        </w:rPr>
        <w:instrText xml:space="preserve"> MERGEFIELD "Название_поселения" </w:instrText>
      </w:r>
      <w:r w:rsidRPr="00A35012">
        <w:rPr>
          <w:b/>
          <w:i/>
          <w:caps/>
          <w:sz w:val="18"/>
          <w:szCs w:val="18"/>
        </w:rPr>
        <w:fldChar w:fldCharType="separate"/>
      </w:r>
      <w:r w:rsidRPr="00A35012">
        <w:rPr>
          <w:b/>
          <w:caps/>
          <w:noProof/>
          <w:sz w:val="18"/>
          <w:szCs w:val="18"/>
        </w:rPr>
        <w:t>Печинено</w:t>
      </w:r>
      <w:r w:rsidRPr="00A35012">
        <w:rPr>
          <w:b/>
          <w:i/>
          <w:caps/>
          <w:sz w:val="18"/>
          <w:szCs w:val="18"/>
        </w:rPr>
        <w:fldChar w:fldCharType="end"/>
      </w:r>
      <w:r w:rsidRPr="00A35012">
        <w:rPr>
          <w:b/>
          <w:caps/>
          <w:sz w:val="18"/>
          <w:szCs w:val="18"/>
        </w:rPr>
        <w:t xml:space="preserve"> ВТОРОГО СОЗЫВА</w:t>
      </w:r>
    </w:p>
    <w:p w:rsidR="00BF5205" w:rsidRPr="00A35012" w:rsidRDefault="00BF5205" w:rsidP="00975E5B">
      <w:pPr>
        <w:jc w:val="center"/>
        <w:outlineLvl w:val="0"/>
        <w:rPr>
          <w:b/>
          <w:i/>
          <w:sz w:val="18"/>
          <w:szCs w:val="18"/>
        </w:rPr>
      </w:pPr>
      <w:r w:rsidRPr="00A35012">
        <w:rPr>
          <w:b/>
          <w:sz w:val="18"/>
          <w:szCs w:val="18"/>
        </w:rPr>
        <w:t xml:space="preserve">РЕШЕНИЕ </w:t>
      </w:r>
      <w:r w:rsidR="00975E5B">
        <w:rPr>
          <w:b/>
          <w:sz w:val="18"/>
          <w:szCs w:val="18"/>
        </w:rPr>
        <w:t>о</w:t>
      </w:r>
      <w:r w:rsidRPr="00A35012">
        <w:rPr>
          <w:b/>
          <w:sz w:val="18"/>
          <w:szCs w:val="18"/>
        </w:rPr>
        <w:t xml:space="preserve">т 17.11.2011  года    № 20  </w:t>
      </w:r>
    </w:p>
    <w:p w:rsidR="00BF5205" w:rsidRPr="00A35012" w:rsidRDefault="00BF5205" w:rsidP="00BF5205">
      <w:pPr>
        <w:jc w:val="both"/>
        <w:rPr>
          <w:b/>
          <w:i/>
          <w:sz w:val="18"/>
          <w:szCs w:val="18"/>
        </w:rPr>
      </w:pPr>
      <w:r w:rsidRPr="00A35012">
        <w:rPr>
          <w:b/>
          <w:sz w:val="18"/>
          <w:szCs w:val="18"/>
        </w:rPr>
        <w:t>Об установлении денежного содержания Главы сельского поселения Печинено муниципального района Богатовский Самарской области.</w:t>
      </w:r>
    </w:p>
    <w:p w:rsidR="00BF5205" w:rsidRPr="00A35012" w:rsidRDefault="00BF5205" w:rsidP="00BF5205">
      <w:pPr>
        <w:ind w:firstLine="708"/>
        <w:jc w:val="both"/>
        <w:rPr>
          <w:i/>
          <w:sz w:val="18"/>
          <w:szCs w:val="18"/>
        </w:rPr>
      </w:pPr>
      <w:r w:rsidRPr="00A35012">
        <w:rPr>
          <w:sz w:val="18"/>
          <w:szCs w:val="18"/>
        </w:rPr>
        <w:t>В соответствии со ст. 53 Федерального закона «Об общих принципах организации местного самоуправления в Российской Федерации» от 06.10.2006 года № 131-ФЗ, статьи 52 Устава сельского поселения Печинено, Собрание представителей сельского поселения Печинено муниципального района Богатовский Самарской области</w:t>
      </w:r>
    </w:p>
    <w:p w:rsidR="00BF5205" w:rsidRPr="00A35012" w:rsidRDefault="00BF5205" w:rsidP="00BF5205">
      <w:pPr>
        <w:ind w:firstLine="708"/>
        <w:jc w:val="center"/>
        <w:rPr>
          <w:b/>
          <w:i/>
          <w:sz w:val="18"/>
          <w:szCs w:val="18"/>
        </w:rPr>
      </w:pPr>
      <w:r w:rsidRPr="00A35012">
        <w:rPr>
          <w:b/>
          <w:sz w:val="18"/>
          <w:szCs w:val="18"/>
        </w:rPr>
        <w:t>РЕШИЛО:</w:t>
      </w:r>
    </w:p>
    <w:p w:rsidR="00BF5205" w:rsidRPr="00A35012" w:rsidRDefault="00BF5205" w:rsidP="00BF5205">
      <w:pPr>
        <w:pStyle w:val="a7"/>
        <w:numPr>
          <w:ilvl w:val="0"/>
          <w:numId w:val="4"/>
        </w:numPr>
        <w:rPr>
          <w:i w:val="0"/>
          <w:sz w:val="18"/>
          <w:szCs w:val="18"/>
          <w:lang w:val="ru-RU"/>
        </w:rPr>
      </w:pPr>
      <w:r w:rsidRPr="00A35012">
        <w:rPr>
          <w:i w:val="0"/>
          <w:sz w:val="18"/>
          <w:szCs w:val="18"/>
          <w:lang w:val="ru-RU"/>
        </w:rPr>
        <w:t>Установить с 01.10.2011 года денежное содержание Главы сельского поселения Печинено муниципального района Богатовский в размере 23355  рублей в месяц.</w:t>
      </w:r>
    </w:p>
    <w:p w:rsidR="00BF5205" w:rsidRPr="00A35012" w:rsidRDefault="00BF5205" w:rsidP="00BF5205">
      <w:pPr>
        <w:pStyle w:val="a7"/>
        <w:numPr>
          <w:ilvl w:val="0"/>
          <w:numId w:val="4"/>
        </w:numPr>
        <w:rPr>
          <w:i w:val="0"/>
          <w:sz w:val="18"/>
          <w:szCs w:val="18"/>
          <w:lang w:val="ru-RU"/>
        </w:rPr>
      </w:pPr>
      <w:r w:rsidRPr="00A35012">
        <w:rPr>
          <w:i w:val="0"/>
          <w:sz w:val="18"/>
          <w:szCs w:val="18"/>
          <w:lang w:val="ru-RU"/>
        </w:rPr>
        <w:t xml:space="preserve"> </w:t>
      </w:r>
      <w:proofErr w:type="gramStart"/>
      <w:r w:rsidRPr="00A35012">
        <w:rPr>
          <w:i w:val="0"/>
          <w:sz w:val="18"/>
          <w:szCs w:val="18"/>
          <w:lang w:val="ru-RU"/>
        </w:rPr>
        <w:t>Опубликовать настоящие Решение в газете «Вестник сельского поселения Печинено».</w:t>
      </w:r>
      <w:proofErr w:type="gramEnd"/>
    </w:p>
    <w:p w:rsidR="00BF5205" w:rsidRPr="00A35012" w:rsidRDefault="00975E5B" w:rsidP="00975E5B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BF5205" w:rsidRPr="00A35012">
        <w:rPr>
          <w:sz w:val="18"/>
          <w:szCs w:val="18"/>
        </w:rPr>
        <w:t>Глава сельского поселения Печинено</w:t>
      </w:r>
      <w:r>
        <w:rPr>
          <w:sz w:val="18"/>
          <w:szCs w:val="18"/>
        </w:rPr>
        <w:t xml:space="preserve"> </w:t>
      </w:r>
      <w:r w:rsidR="00BF5205" w:rsidRPr="00A35012">
        <w:rPr>
          <w:sz w:val="18"/>
          <w:szCs w:val="18"/>
        </w:rPr>
        <w:t>Муниципального района Богатовский</w:t>
      </w:r>
      <w:r>
        <w:rPr>
          <w:sz w:val="18"/>
          <w:szCs w:val="18"/>
        </w:rPr>
        <w:t xml:space="preserve"> </w:t>
      </w:r>
      <w:r w:rsidR="00BF5205" w:rsidRPr="00A35012">
        <w:rPr>
          <w:sz w:val="18"/>
          <w:szCs w:val="18"/>
        </w:rPr>
        <w:t>Самарской области</w:t>
      </w:r>
      <w:r w:rsidR="00BF5205" w:rsidRPr="00A35012">
        <w:rPr>
          <w:sz w:val="18"/>
          <w:szCs w:val="18"/>
        </w:rPr>
        <w:tab/>
        <w:t xml:space="preserve">О.Н. Сухарева </w:t>
      </w:r>
    </w:p>
    <w:p w:rsidR="00BF5205" w:rsidRPr="00A35012" w:rsidRDefault="00BF5205" w:rsidP="00975E5B">
      <w:pPr>
        <w:jc w:val="both"/>
        <w:rPr>
          <w:sz w:val="18"/>
          <w:szCs w:val="18"/>
        </w:rPr>
      </w:pPr>
      <w:r w:rsidRPr="00A35012">
        <w:rPr>
          <w:sz w:val="18"/>
          <w:szCs w:val="18"/>
        </w:rPr>
        <w:tab/>
      </w:r>
      <w:r w:rsidRPr="00A35012">
        <w:rPr>
          <w:sz w:val="18"/>
          <w:szCs w:val="18"/>
        </w:rPr>
        <w:tab/>
      </w:r>
      <w:r w:rsidRPr="00A35012">
        <w:rPr>
          <w:sz w:val="18"/>
          <w:szCs w:val="18"/>
        </w:rPr>
        <w:tab/>
      </w:r>
      <w:r w:rsidRPr="00A35012">
        <w:rPr>
          <w:sz w:val="18"/>
          <w:szCs w:val="18"/>
        </w:rPr>
        <w:tab/>
      </w:r>
      <w:r w:rsidRPr="00A35012">
        <w:rPr>
          <w:sz w:val="18"/>
          <w:szCs w:val="18"/>
        </w:rPr>
        <w:tab/>
      </w:r>
      <w:r w:rsidRPr="00A35012">
        <w:rPr>
          <w:sz w:val="18"/>
          <w:szCs w:val="18"/>
        </w:rPr>
        <w:tab/>
      </w:r>
      <w:r w:rsidRPr="00A35012">
        <w:rPr>
          <w:sz w:val="18"/>
          <w:szCs w:val="18"/>
        </w:rPr>
        <w:tab/>
      </w:r>
      <w:r w:rsidRPr="00A35012">
        <w:rPr>
          <w:sz w:val="18"/>
          <w:szCs w:val="18"/>
        </w:rPr>
        <w:tab/>
      </w:r>
      <w:r w:rsidRPr="00A35012">
        <w:rPr>
          <w:sz w:val="18"/>
          <w:szCs w:val="18"/>
        </w:rPr>
        <w:tab/>
      </w:r>
    </w:p>
    <w:p w:rsidR="00BF5205" w:rsidRPr="00A35012" w:rsidRDefault="00BF5205" w:rsidP="00975E5B">
      <w:pPr>
        <w:tabs>
          <w:tab w:val="left" w:pos="2320"/>
          <w:tab w:val="center" w:pos="4960"/>
        </w:tabs>
        <w:jc w:val="center"/>
        <w:rPr>
          <w:b/>
          <w:caps/>
          <w:sz w:val="18"/>
          <w:szCs w:val="18"/>
        </w:rPr>
      </w:pPr>
      <w:r w:rsidRPr="00A35012">
        <w:rPr>
          <w:b/>
          <w:bCs/>
          <w:sz w:val="18"/>
          <w:szCs w:val="18"/>
        </w:rPr>
        <w:t>РОССИЙСКАЯ ФЕДЕРАЦИЯ</w:t>
      </w:r>
      <w:r w:rsidR="00975E5B">
        <w:rPr>
          <w:b/>
          <w:bCs/>
          <w:sz w:val="18"/>
          <w:szCs w:val="18"/>
        </w:rPr>
        <w:t xml:space="preserve"> </w:t>
      </w:r>
      <w:r w:rsidRPr="00A35012">
        <w:rPr>
          <w:b/>
          <w:bCs/>
          <w:sz w:val="18"/>
          <w:szCs w:val="18"/>
        </w:rPr>
        <w:t>САМАРСКАЯ ОБЛАСТЬ</w:t>
      </w:r>
      <w:r w:rsidR="00975E5B">
        <w:rPr>
          <w:b/>
          <w:bCs/>
          <w:sz w:val="18"/>
          <w:szCs w:val="18"/>
        </w:rPr>
        <w:t xml:space="preserve"> </w:t>
      </w:r>
      <w:r w:rsidRPr="00A35012">
        <w:rPr>
          <w:b/>
          <w:bCs/>
          <w:sz w:val="18"/>
          <w:szCs w:val="18"/>
        </w:rPr>
        <w:t xml:space="preserve">МУНИЦИПАЛЬНЫЙ РАЙОН </w:t>
      </w:r>
      <w:r w:rsidRPr="00A35012">
        <w:rPr>
          <w:b/>
          <w:caps/>
          <w:sz w:val="18"/>
          <w:szCs w:val="18"/>
        </w:rPr>
        <w:fldChar w:fldCharType="begin"/>
      </w:r>
      <w:r w:rsidRPr="00A35012">
        <w:rPr>
          <w:b/>
          <w:caps/>
          <w:sz w:val="18"/>
          <w:szCs w:val="18"/>
        </w:rPr>
        <w:instrText xml:space="preserve"> MERGEFIELD "Название_района" </w:instrText>
      </w:r>
      <w:r w:rsidRPr="00A35012">
        <w:rPr>
          <w:b/>
          <w:caps/>
          <w:sz w:val="18"/>
          <w:szCs w:val="18"/>
        </w:rPr>
        <w:fldChar w:fldCharType="separate"/>
      </w:r>
      <w:r w:rsidRPr="00A35012">
        <w:rPr>
          <w:b/>
          <w:caps/>
          <w:noProof/>
          <w:sz w:val="18"/>
          <w:szCs w:val="18"/>
        </w:rPr>
        <w:t>Богатовский</w:t>
      </w:r>
      <w:r w:rsidRPr="00A35012">
        <w:rPr>
          <w:b/>
          <w:caps/>
          <w:sz w:val="18"/>
          <w:szCs w:val="18"/>
        </w:rPr>
        <w:fldChar w:fldCharType="end"/>
      </w:r>
    </w:p>
    <w:p w:rsidR="00BF5205" w:rsidRPr="008D1DCF" w:rsidRDefault="00BF5205" w:rsidP="00BF5205">
      <w:pPr>
        <w:jc w:val="center"/>
        <w:rPr>
          <w:b/>
          <w:bCs/>
          <w:sz w:val="28"/>
          <w:szCs w:val="28"/>
        </w:rPr>
      </w:pPr>
      <w:r w:rsidRPr="00A35012">
        <w:rPr>
          <w:b/>
          <w:bCs/>
          <w:sz w:val="18"/>
          <w:szCs w:val="18"/>
        </w:rPr>
        <w:t xml:space="preserve">СОБРАНИЕ ПРЕДСТАВИТЕЛЕЙ СЕЛЬСКОГО ПОСЕЛЕНИЯ </w:t>
      </w:r>
      <w:r w:rsidRPr="00A35012">
        <w:rPr>
          <w:b/>
          <w:caps/>
          <w:sz w:val="18"/>
          <w:szCs w:val="18"/>
        </w:rPr>
        <w:fldChar w:fldCharType="begin"/>
      </w:r>
      <w:r w:rsidRPr="00A35012">
        <w:rPr>
          <w:b/>
          <w:caps/>
          <w:sz w:val="18"/>
          <w:szCs w:val="18"/>
        </w:rPr>
        <w:instrText xml:space="preserve"> MERGEFIELD "Название_поселения" </w:instrText>
      </w:r>
      <w:r w:rsidRPr="00A35012">
        <w:rPr>
          <w:b/>
          <w:caps/>
          <w:sz w:val="18"/>
          <w:szCs w:val="18"/>
        </w:rPr>
        <w:fldChar w:fldCharType="separate"/>
      </w:r>
      <w:r w:rsidRPr="00A35012">
        <w:rPr>
          <w:b/>
          <w:caps/>
          <w:noProof/>
          <w:sz w:val="18"/>
          <w:szCs w:val="18"/>
        </w:rPr>
        <w:t>Печинено</w:t>
      </w:r>
      <w:r w:rsidRPr="00A35012">
        <w:rPr>
          <w:b/>
          <w:caps/>
          <w:sz w:val="18"/>
          <w:szCs w:val="18"/>
        </w:rPr>
        <w:fldChar w:fldCharType="end"/>
      </w:r>
      <w:r w:rsidRPr="00A35012">
        <w:rPr>
          <w:b/>
          <w:caps/>
          <w:sz w:val="18"/>
          <w:szCs w:val="18"/>
        </w:rPr>
        <w:t xml:space="preserve"> ВТОРОГО СОЗЫВА</w:t>
      </w:r>
      <w:r w:rsidR="00975E5B">
        <w:rPr>
          <w:b/>
          <w:caps/>
          <w:sz w:val="18"/>
          <w:szCs w:val="18"/>
        </w:rPr>
        <w:t xml:space="preserve"> </w:t>
      </w:r>
    </w:p>
    <w:p w:rsidR="00BF5205" w:rsidRPr="00A35012" w:rsidRDefault="00BF5205" w:rsidP="00A35012">
      <w:pPr>
        <w:jc w:val="center"/>
        <w:outlineLvl w:val="0"/>
        <w:rPr>
          <w:b/>
          <w:sz w:val="18"/>
          <w:szCs w:val="18"/>
        </w:rPr>
      </w:pPr>
      <w:r w:rsidRPr="00A35012">
        <w:rPr>
          <w:b/>
          <w:sz w:val="18"/>
          <w:szCs w:val="18"/>
        </w:rPr>
        <w:t xml:space="preserve">РЕШЕНИЕ </w:t>
      </w:r>
      <w:r w:rsidR="00A35012">
        <w:rPr>
          <w:b/>
          <w:sz w:val="18"/>
          <w:szCs w:val="18"/>
        </w:rPr>
        <w:t xml:space="preserve"> </w:t>
      </w:r>
      <w:r w:rsidR="00975E5B">
        <w:rPr>
          <w:b/>
          <w:sz w:val="18"/>
          <w:szCs w:val="18"/>
        </w:rPr>
        <w:t>о</w:t>
      </w:r>
      <w:r w:rsidRPr="00A35012">
        <w:rPr>
          <w:b/>
          <w:sz w:val="18"/>
          <w:szCs w:val="18"/>
        </w:rPr>
        <w:t xml:space="preserve">т    17.11.2011      года    № 21    </w:t>
      </w:r>
    </w:p>
    <w:p w:rsidR="00BF5205" w:rsidRPr="00A35012" w:rsidRDefault="00BF5205" w:rsidP="00BF5205">
      <w:pPr>
        <w:tabs>
          <w:tab w:val="left" w:pos="6210"/>
        </w:tabs>
        <w:rPr>
          <w:sz w:val="18"/>
          <w:szCs w:val="18"/>
        </w:rPr>
      </w:pPr>
      <w:r w:rsidRPr="00A35012">
        <w:rPr>
          <w:sz w:val="18"/>
          <w:szCs w:val="18"/>
        </w:rPr>
        <w:tab/>
      </w:r>
    </w:p>
    <w:p w:rsidR="00BF5205" w:rsidRPr="00A35012" w:rsidRDefault="00BF5205" w:rsidP="00BF5205">
      <w:pPr>
        <w:tabs>
          <w:tab w:val="left" w:pos="1110"/>
        </w:tabs>
        <w:jc w:val="center"/>
        <w:rPr>
          <w:b/>
          <w:sz w:val="18"/>
          <w:szCs w:val="18"/>
        </w:rPr>
      </w:pPr>
      <w:r w:rsidRPr="00A35012">
        <w:rPr>
          <w:b/>
          <w:sz w:val="18"/>
          <w:szCs w:val="18"/>
        </w:rPr>
        <w:t>О принятии    бюджета сельского поселения Печинено муниципального района Богатовский Самарской области на 2012 год и плановый период 2013-2014 годы в первом чтении.</w:t>
      </w:r>
    </w:p>
    <w:p w:rsidR="00BF5205" w:rsidRPr="00A35012" w:rsidRDefault="00BF5205" w:rsidP="0081434E">
      <w:pPr>
        <w:jc w:val="both"/>
        <w:rPr>
          <w:sz w:val="18"/>
          <w:szCs w:val="18"/>
        </w:rPr>
      </w:pPr>
      <w:r w:rsidRPr="00A35012">
        <w:rPr>
          <w:b/>
          <w:sz w:val="18"/>
          <w:szCs w:val="18"/>
        </w:rPr>
        <w:t xml:space="preserve">    </w:t>
      </w:r>
      <w:r w:rsidRPr="00A35012">
        <w:rPr>
          <w:sz w:val="18"/>
          <w:szCs w:val="18"/>
        </w:rPr>
        <w:t xml:space="preserve"> Руководствуясь  Бюджетным Кодексом РФ, Федеральным Законом «Об общих принципах организации местного самоуправления в РФ», Уставом сельского поселения Печинено муниципального района Богатовский Самарской области, Положением о </w:t>
      </w:r>
      <w:proofErr w:type="gramStart"/>
      <w:r w:rsidRPr="00A35012">
        <w:rPr>
          <w:sz w:val="18"/>
          <w:szCs w:val="18"/>
        </w:rPr>
        <w:t>бюджетном</w:t>
      </w:r>
      <w:proofErr w:type="gramEnd"/>
      <w:r w:rsidRPr="00A35012">
        <w:rPr>
          <w:sz w:val="18"/>
          <w:szCs w:val="18"/>
        </w:rPr>
        <w:t xml:space="preserve">  </w:t>
      </w:r>
      <w:proofErr w:type="gramStart"/>
      <w:r w:rsidRPr="00A35012">
        <w:rPr>
          <w:sz w:val="18"/>
          <w:szCs w:val="18"/>
        </w:rPr>
        <w:t>устройстве и бюджетном процессе сельского поселения Печинено муниципального района Богатовский Самарской области, основываясь на прогнозе социально-экономического развития сельского поселения Печинено муниципального</w:t>
      </w:r>
      <w:r w:rsidRPr="00130F7E">
        <w:rPr>
          <w:sz w:val="24"/>
          <w:szCs w:val="24"/>
        </w:rPr>
        <w:t xml:space="preserve"> </w:t>
      </w:r>
      <w:r w:rsidRPr="00A35012">
        <w:rPr>
          <w:sz w:val="18"/>
          <w:szCs w:val="18"/>
        </w:rPr>
        <w:t>района Богатовский Самарской области, основных направлениях бюджетной и налоговой политики, Собрание представителей сельского поселения Печинено</w:t>
      </w:r>
      <w:proofErr w:type="gramEnd"/>
    </w:p>
    <w:p w:rsidR="00BF5205" w:rsidRPr="00A35012" w:rsidRDefault="00BF5205" w:rsidP="00BF5205">
      <w:pPr>
        <w:spacing w:line="360" w:lineRule="auto"/>
        <w:jc w:val="center"/>
        <w:rPr>
          <w:b/>
          <w:sz w:val="18"/>
          <w:szCs w:val="18"/>
        </w:rPr>
      </w:pPr>
      <w:proofErr w:type="gramStart"/>
      <w:r w:rsidRPr="00A35012">
        <w:rPr>
          <w:b/>
          <w:sz w:val="18"/>
          <w:szCs w:val="18"/>
        </w:rPr>
        <w:t>Р</w:t>
      </w:r>
      <w:proofErr w:type="gramEnd"/>
      <w:r w:rsidRPr="00A35012">
        <w:rPr>
          <w:b/>
          <w:sz w:val="18"/>
          <w:szCs w:val="18"/>
        </w:rPr>
        <w:t xml:space="preserve"> Е Ш И Л О :</w:t>
      </w:r>
    </w:p>
    <w:p w:rsidR="00BF5205" w:rsidRPr="00A35012" w:rsidRDefault="00BF5205" w:rsidP="00A35012">
      <w:pPr>
        <w:jc w:val="both"/>
        <w:rPr>
          <w:sz w:val="18"/>
          <w:szCs w:val="18"/>
        </w:rPr>
      </w:pPr>
      <w:r w:rsidRPr="00130F7E">
        <w:rPr>
          <w:sz w:val="24"/>
          <w:szCs w:val="24"/>
        </w:rPr>
        <w:tab/>
      </w:r>
      <w:r w:rsidRPr="00A35012">
        <w:rPr>
          <w:sz w:val="18"/>
          <w:szCs w:val="18"/>
        </w:rPr>
        <w:t>Статья 1.</w:t>
      </w:r>
    </w:p>
    <w:p w:rsidR="00BF5205" w:rsidRPr="00A35012" w:rsidRDefault="00BF5205" w:rsidP="00A35012">
      <w:pPr>
        <w:pStyle w:val="1"/>
        <w:spacing w:line="240" w:lineRule="auto"/>
        <w:ind w:firstLine="708"/>
        <w:jc w:val="both"/>
        <w:rPr>
          <w:b w:val="0"/>
          <w:sz w:val="18"/>
          <w:szCs w:val="18"/>
        </w:rPr>
      </w:pPr>
      <w:r w:rsidRPr="00A35012">
        <w:rPr>
          <w:b w:val="0"/>
          <w:sz w:val="18"/>
          <w:szCs w:val="18"/>
        </w:rPr>
        <w:t>1.Утвердить бюджет сельского поселения Печинено муниципального района Богатовский Самарской области на 2012 год и на плановый период 2013 и 2014 годы.</w:t>
      </w:r>
    </w:p>
    <w:p w:rsidR="00BF5205" w:rsidRPr="00A35012" w:rsidRDefault="00BF5205" w:rsidP="00A35012">
      <w:pPr>
        <w:rPr>
          <w:sz w:val="18"/>
          <w:szCs w:val="18"/>
        </w:rPr>
      </w:pPr>
      <w:r w:rsidRPr="00A35012">
        <w:rPr>
          <w:sz w:val="18"/>
          <w:szCs w:val="18"/>
        </w:rPr>
        <w:t xml:space="preserve">                                    </w:t>
      </w:r>
    </w:p>
    <w:p w:rsidR="00BF5205" w:rsidRPr="00A35012" w:rsidRDefault="00BF5205" w:rsidP="00A35012">
      <w:pPr>
        <w:ind w:firstLine="708"/>
        <w:rPr>
          <w:sz w:val="18"/>
          <w:szCs w:val="18"/>
        </w:rPr>
      </w:pPr>
      <w:r w:rsidRPr="00A35012">
        <w:rPr>
          <w:sz w:val="18"/>
          <w:szCs w:val="18"/>
        </w:rPr>
        <w:t>2. Утвердить основные характеристики бюджета сельского поселения Печинено муниципального района Богатовский Самарской области на 2012 год:</w:t>
      </w:r>
    </w:p>
    <w:p w:rsidR="00BF5205" w:rsidRPr="00A35012" w:rsidRDefault="00BF5205" w:rsidP="00A35012">
      <w:pPr>
        <w:numPr>
          <w:ilvl w:val="0"/>
          <w:numId w:val="5"/>
        </w:numPr>
        <w:rPr>
          <w:sz w:val="18"/>
          <w:szCs w:val="18"/>
        </w:rPr>
      </w:pPr>
      <w:r w:rsidRPr="00A35012">
        <w:rPr>
          <w:sz w:val="18"/>
          <w:szCs w:val="18"/>
        </w:rPr>
        <w:t>общий объем доходов –  4696900 руб.;</w:t>
      </w:r>
    </w:p>
    <w:p w:rsidR="00BF5205" w:rsidRPr="00A35012" w:rsidRDefault="00BF5205" w:rsidP="00A35012">
      <w:pPr>
        <w:numPr>
          <w:ilvl w:val="0"/>
          <w:numId w:val="5"/>
        </w:numPr>
        <w:jc w:val="both"/>
        <w:rPr>
          <w:sz w:val="18"/>
          <w:szCs w:val="18"/>
        </w:rPr>
      </w:pPr>
      <w:r w:rsidRPr="00A35012">
        <w:rPr>
          <w:sz w:val="18"/>
          <w:szCs w:val="18"/>
        </w:rPr>
        <w:t>общий объем расходов – 4696900 руб.;</w:t>
      </w:r>
    </w:p>
    <w:p w:rsidR="00BF5205" w:rsidRPr="00A35012" w:rsidRDefault="00BF5205" w:rsidP="00A35012">
      <w:pPr>
        <w:numPr>
          <w:ilvl w:val="0"/>
          <w:numId w:val="5"/>
        </w:numPr>
        <w:jc w:val="both"/>
        <w:rPr>
          <w:sz w:val="18"/>
          <w:szCs w:val="18"/>
        </w:rPr>
      </w:pPr>
      <w:r w:rsidRPr="00A35012">
        <w:rPr>
          <w:sz w:val="18"/>
          <w:szCs w:val="18"/>
        </w:rPr>
        <w:t>дефицит – 0  руб.</w:t>
      </w:r>
    </w:p>
    <w:p w:rsidR="00BF5205" w:rsidRPr="00A35012" w:rsidRDefault="00BF5205" w:rsidP="00A35012">
      <w:pPr>
        <w:ind w:firstLine="708"/>
        <w:jc w:val="both"/>
        <w:rPr>
          <w:sz w:val="18"/>
          <w:szCs w:val="18"/>
        </w:rPr>
      </w:pPr>
      <w:r w:rsidRPr="00A35012">
        <w:rPr>
          <w:sz w:val="18"/>
          <w:szCs w:val="18"/>
        </w:rPr>
        <w:t>3. Утвердить основные характеристики бюджета сельского поселения Печинено муниципального района Богатовский Самарской области на 2013 год:</w:t>
      </w:r>
    </w:p>
    <w:p w:rsidR="00BF5205" w:rsidRPr="00A35012" w:rsidRDefault="00BF5205" w:rsidP="00A35012">
      <w:pPr>
        <w:numPr>
          <w:ilvl w:val="0"/>
          <w:numId w:val="5"/>
        </w:numPr>
        <w:jc w:val="both"/>
        <w:rPr>
          <w:sz w:val="18"/>
          <w:szCs w:val="18"/>
        </w:rPr>
      </w:pPr>
      <w:r w:rsidRPr="00A35012">
        <w:rPr>
          <w:sz w:val="18"/>
          <w:szCs w:val="18"/>
        </w:rPr>
        <w:t>общий объем доходов – 4893900   руб.;</w:t>
      </w:r>
    </w:p>
    <w:p w:rsidR="00BF5205" w:rsidRPr="00A35012" w:rsidRDefault="00BF5205" w:rsidP="00A35012">
      <w:pPr>
        <w:numPr>
          <w:ilvl w:val="0"/>
          <w:numId w:val="5"/>
        </w:numPr>
        <w:jc w:val="both"/>
        <w:rPr>
          <w:sz w:val="18"/>
          <w:szCs w:val="18"/>
        </w:rPr>
      </w:pPr>
      <w:r w:rsidRPr="00A35012">
        <w:rPr>
          <w:sz w:val="18"/>
          <w:szCs w:val="18"/>
        </w:rPr>
        <w:t>общий объем расходов – 4893900   руб.;</w:t>
      </w:r>
    </w:p>
    <w:p w:rsidR="00BF5205" w:rsidRPr="00A35012" w:rsidRDefault="00BF5205" w:rsidP="00A35012">
      <w:pPr>
        <w:numPr>
          <w:ilvl w:val="0"/>
          <w:numId w:val="5"/>
        </w:numPr>
        <w:jc w:val="both"/>
        <w:rPr>
          <w:sz w:val="18"/>
          <w:szCs w:val="18"/>
        </w:rPr>
      </w:pPr>
      <w:r w:rsidRPr="00A35012">
        <w:rPr>
          <w:sz w:val="18"/>
          <w:szCs w:val="18"/>
        </w:rPr>
        <w:t xml:space="preserve">дефицит – 0  руб. </w:t>
      </w:r>
    </w:p>
    <w:p w:rsidR="00BF5205" w:rsidRPr="00A35012" w:rsidRDefault="00BF5205" w:rsidP="00A35012">
      <w:pPr>
        <w:ind w:firstLine="708"/>
        <w:jc w:val="both"/>
        <w:rPr>
          <w:sz w:val="18"/>
          <w:szCs w:val="18"/>
        </w:rPr>
      </w:pPr>
      <w:r w:rsidRPr="00A35012">
        <w:rPr>
          <w:sz w:val="18"/>
          <w:szCs w:val="18"/>
        </w:rPr>
        <w:t>4. Утвердить основные характеристики бюджета сельского поселения Печинено муниципального района Богатовский Самарской области на 2014 год:</w:t>
      </w:r>
    </w:p>
    <w:p w:rsidR="00BF5205" w:rsidRPr="00A35012" w:rsidRDefault="00BF5205" w:rsidP="00A35012">
      <w:pPr>
        <w:numPr>
          <w:ilvl w:val="0"/>
          <w:numId w:val="5"/>
        </w:numPr>
        <w:jc w:val="both"/>
        <w:rPr>
          <w:sz w:val="18"/>
          <w:szCs w:val="18"/>
        </w:rPr>
      </w:pPr>
      <w:r w:rsidRPr="00A35012">
        <w:rPr>
          <w:sz w:val="18"/>
          <w:szCs w:val="18"/>
        </w:rPr>
        <w:t>общий объем доходов –  5068100 руб.;</w:t>
      </w:r>
    </w:p>
    <w:p w:rsidR="00BF5205" w:rsidRPr="00A35012" w:rsidRDefault="00BF5205" w:rsidP="00A35012">
      <w:pPr>
        <w:numPr>
          <w:ilvl w:val="0"/>
          <w:numId w:val="5"/>
        </w:numPr>
        <w:jc w:val="both"/>
        <w:rPr>
          <w:sz w:val="18"/>
          <w:szCs w:val="18"/>
        </w:rPr>
      </w:pPr>
      <w:r w:rsidRPr="00A35012">
        <w:rPr>
          <w:sz w:val="18"/>
          <w:szCs w:val="18"/>
        </w:rPr>
        <w:t>общий объем расходов –  5068100  руб.;</w:t>
      </w:r>
    </w:p>
    <w:p w:rsidR="00BF5205" w:rsidRPr="00A35012" w:rsidRDefault="00BF5205" w:rsidP="00A35012">
      <w:pPr>
        <w:numPr>
          <w:ilvl w:val="0"/>
          <w:numId w:val="5"/>
        </w:numPr>
        <w:jc w:val="both"/>
        <w:rPr>
          <w:sz w:val="18"/>
          <w:szCs w:val="18"/>
        </w:rPr>
      </w:pPr>
      <w:r w:rsidRPr="00A35012">
        <w:rPr>
          <w:sz w:val="18"/>
          <w:szCs w:val="18"/>
        </w:rPr>
        <w:t>дефицит – 0  руб.</w:t>
      </w:r>
    </w:p>
    <w:p w:rsidR="00BF5205" w:rsidRPr="00A35012" w:rsidRDefault="00BF5205" w:rsidP="00A35012">
      <w:pPr>
        <w:jc w:val="both"/>
        <w:rPr>
          <w:sz w:val="18"/>
          <w:szCs w:val="18"/>
        </w:rPr>
      </w:pPr>
      <w:r w:rsidRPr="00A35012">
        <w:rPr>
          <w:sz w:val="18"/>
          <w:szCs w:val="18"/>
        </w:rPr>
        <w:t xml:space="preserve">          Статья 2.</w:t>
      </w:r>
    </w:p>
    <w:p w:rsidR="00BF5205" w:rsidRPr="00A35012" w:rsidRDefault="00BF5205" w:rsidP="00A35012">
      <w:pPr>
        <w:ind w:firstLine="708"/>
        <w:jc w:val="both"/>
        <w:rPr>
          <w:sz w:val="18"/>
          <w:szCs w:val="18"/>
        </w:rPr>
      </w:pPr>
      <w:r w:rsidRPr="00A35012">
        <w:rPr>
          <w:sz w:val="18"/>
          <w:szCs w:val="18"/>
        </w:rPr>
        <w:t xml:space="preserve">Утвердить общий объём условно утвержденных расходов:  </w:t>
      </w:r>
      <w:r w:rsidRPr="00A35012">
        <w:rPr>
          <w:sz w:val="18"/>
          <w:szCs w:val="18"/>
        </w:rPr>
        <w:tab/>
      </w:r>
      <w:r w:rsidRPr="00A35012">
        <w:rPr>
          <w:sz w:val="18"/>
          <w:szCs w:val="18"/>
        </w:rPr>
        <w:tab/>
      </w:r>
    </w:p>
    <w:p w:rsidR="00BF5205" w:rsidRPr="00A35012" w:rsidRDefault="00BF5205" w:rsidP="00A35012">
      <w:pPr>
        <w:ind w:firstLine="708"/>
        <w:jc w:val="both"/>
        <w:rPr>
          <w:sz w:val="18"/>
          <w:szCs w:val="18"/>
        </w:rPr>
      </w:pPr>
      <w:r w:rsidRPr="00A35012">
        <w:rPr>
          <w:sz w:val="18"/>
          <w:szCs w:val="18"/>
        </w:rPr>
        <w:t xml:space="preserve">                         на 2013 г. –  0  руб.;</w:t>
      </w:r>
    </w:p>
    <w:p w:rsidR="00BF5205" w:rsidRPr="00A35012" w:rsidRDefault="0081434E" w:rsidP="00A35012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="00BF5205" w:rsidRPr="00A35012">
        <w:rPr>
          <w:sz w:val="18"/>
          <w:szCs w:val="18"/>
        </w:rPr>
        <w:t>на 2014 г. –  0  руб.</w:t>
      </w:r>
    </w:p>
    <w:p w:rsidR="00BF5205" w:rsidRPr="00A35012" w:rsidRDefault="00BF5205" w:rsidP="00A35012">
      <w:pPr>
        <w:jc w:val="both"/>
        <w:rPr>
          <w:sz w:val="18"/>
          <w:szCs w:val="18"/>
        </w:rPr>
      </w:pPr>
      <w:r w:rsidRPr="00A35012">
        <w:rPr>
          <w:sz w:val="18"/>
          <w:szCs w:val="18"/>
        </w:rPr>
        <w:tab/>
        <w:t>Статья 3.</w:t>
      </w:r>
    </w:p>
    <w:p w:rsidR="00BF5205" w:rsidRPr="00A35012" w:rsidRDefault="00BF5205" w:rsidP="00A35012">
      <w:pPr>
        <w:ind w:firstLine="720"/>
        <w:jc w:val="both"/>
        <w:rPr>
          <w:sz w:val="18"/>
          <w:szCs w:val="18"/>
        </w:rPr>
      </w:pPr>
      <w:r w:rsidRPr="00A35012">
        <w:rPr>
          <w:sz w:val="18"/>
          <w:szCs w:val="18"/>
        </w:rPr>
        <w:t>1.Утвердить общий объем бюджетных ассигнований, направляемых на исполнение публичных нормативных обязательств в 2012 году в сумме 0 рублей.</w:t>
      </w:r>
    </w:p>
    <w:p w:rsidR="00BF5205" w:rsidRPr="00A35012" w:rsidRDefault="00BF5205" w:rsidP="00A35012">
      <w:pPr>
        <w:jc w:val="both"/>
        <w:rPr>
          <w:sz w:val="18"/>
          <w:szCs w:val="18"/>
        </w:rPr>
      </w:pPr>
      <w:r w:rsidRPr="00A35012">
        <w:rPr>
          <w:sz w:val="18"/>
          <w:szCs w:val="18"/>
        </w:rPr>
        <w:t xml:space="preserve"> </w:t>
      </w:r>
      <w:r w:rsidRPr="00A35012">
        <w:rPr>
          <w:sz w:val="18"/>
          <w:szCs w:val="18"/>
        </w:rPr>
        <w:tab/>
        <w:t>2. Утвердить объем безвозмездных поступлений в доход бюджета  сельского поселения  из районного фонда финансовой поддержки поселений</w:t>
      </w:r>
    </w:p>
    <w:p w:rsidR="00BF5205" w:rsidRPr="00A35012" w:rsidRDefault="00BF5205" w:rsidP="00A35012">
      <w:pPr>
        <w:ind w:firstLine="720"/>
        <w:jc w:val="both"/>
        <w:rPr>
          <w:sz w:val="18"/>
          <w:szCs w:val="18"/>
        </w:rPr>
      </w:pPr>
      <w:r w:rsidRPr="00A35012">
        <w:rPr>
          <w:sz w:val="18"/>
          <w:szCs w:val="18"/>
        </w:rPr>
        <w:t>в 2012 году в сумме 1465000  руб.;</w:t>
      </w:r>
    </w:p>
    <w:p w:rsidR="00BF5205" w:rsidRPr="00A35012" w:rsidRDefault="00BF5205" w:rsidP="00A35012">
      <w:pPr>
        <w:ind w:firstLine="720"/>
        <w:jc w:val="both"/>
        <w:rPr>
          <w:sz w:val="18"/>
          <w:szCs w:val="18"/>
        </w:rPr>
      </w:pPr>
      <w:r w:rsidRPr="00A35012">
        <w:rPr>
          <w:sz w:val="18"/>
          <w:szCs w:val="18"/>
        </w:rPr>
        <w:t>в 2013 году в сумме 1444300    руб.;</w:t>
      </w:r>
    </w:p>
    <w:p w:rsidR="00BF5205" w:rsidRPr="00A35012" w:rsidRDefault="00BF5205" w:rsidP="00A35012">
      <w:pPr>
        <w:ind w:firstLine="720"/>
        <w:jc w:val="both"/>
        <w:rPr>
          <w:sz w:val="18"/>
          <w:szCs w:val="18"/>
        </w:rPr>
      </w:pPr>
      <w:r w:rsidRPr="00A35012">
        <w:rPr>
          <w:sz w:val="18"/>
          <w:szCs w:val="18"/>
        </w:rPr>
        <w:t>в 2014 году в сумме  1516500  руб.</w:t>
      </w:r>
    </w:p>
    <w:p w:rsidR="00BF5205" w:rsidRPr="00A35012" w:rsidRDefault="00BF5205" w:rsidP="00A35012">
      <w:pPr>
        <w:ind w:firstLine="720"/>
        <w:jc w:val="both"/>
        <w:rPr>
          <w:sz w:val="18"/>
          <w:szCs w:val="18"/>
        </w:rPr>
      </w:pPr>
      <w:r w:rsidRPr="00A35012">
        <w:rPr>
          <w:sz w:val="18"/>
          <w:szCs w:val="18"/>
        </w:rPr>
        <w:t xml:space="preserve">Статья 5. </w:t>
      </w:r>
    </w:p>
    <w:p w:rsidR="00BF5205" w:rsidRPr="00A35012" w:rsidRDefault="00BF5205" w:rsidP="00A35012">
      <w:pPr>
        <w:ind w:firstLine="720"/>
        <w:jc w:val="both"/>
        <w:rPr>
          <w:sz w:val="18"/>
          <w:szCs w:val="18"/>
        </w:rPr>
      </w:pPr>
      <w:r w:rsidRPr="00A35012">
        <w:rPr>
          <w:sz w:val="18"/>
          <w:szCs w:val="18"/>
        </w:rPr>
        <w:t>1. Утвердить перечень главных администраторов доходов бюджета сельского поселения Печинено  согласно приложению 1 к данному Решению.</w:t>
      </w:r>
    </w:p>
    <w:p w:rsidR="00BF5205" w:rsidRPr="00A35012" w:rsidRDefault="00BF5205" w:rsidP="00A35012">
      <w:pPr>
        <w:jc w:val="both"/>
        <w:rPr>
          <w:sz w:val="18"/>
          <w:szCs w:val="18"/>
        </w:rPr>
      </w:pPr>
      <w:r w:rsidRPr="00A35012">
        <w:rPr>
          <w:sz w:val="18"/>
          <w:szCs w:val="18"/>
        </w:rPr>
        <w:tab/>
        <w:t>Статья 6.</w:t>
      </w:r>
    </w:p>
    <w:p w:rsidR="00BF5205" w:rsidRPr="00A35012" w:rsidRDefault="00BF5205" w:rsidP="00A35012">
      <w:pPr>
        <w:ind w:firstLine="720"/>
        <w:jc w:val="both"/>
        <w:rPr>
          <w:sz w:val="18"/>
          <w:szCs w:val="18"/>
        </w:rPr>
      </w:pPr>
      <w:r w:rsidRPr="00A35012">
        <w:rPr>
          <w:sz w:val="18"/>
          <w:szCs w:val="18"/>
        </w:rPr>
        <w:lastRenderedPageBreak/>
        <w:t>Утвердить на 2012 год и на плановый период 2013-2014 гг. поступление доходов в бюджет муниципального района Богатовский в разрезе классификации доходов бюджета РФ в соответствии с приложением 2 к данному Решению.</w:t>
      </w:r>
    </w:p>
    <w:p w:rsidR="00BF5205" w:rsidRPr="00A35012" w:rsidRDefault="00BF5205" w:rsidP="00A35012">
      <w:pPr>
        <w:ind w:firstLine="708"/>
        <w:jc w:val="both"/>
        <w:rPr>
          <w:sz w:val="18"/>
          <w:szCs w:val="18"/>
        </w:rPr>
      </w:pPr>
      <w:r w:rsidRPr="00A35012">
        <w:rPr>
          <w:sz w:val="18"/>
          <w:szCs w:val="18"/>
        </w:rPr>
        <w:t>Статья 7.</w:t>
      </w:r>
    </w:p>
    <w:p w:rsidR="00BF5205" w:rsidRPr="00A35012" w:rsidRDefault="00BF5205" w:rsidP="00A35012">
      <w:pPr>
        <w:ind w:firstLine="708"/>
        <w:jc w:val="both"/>
        <w:rPr>
          <w:sz w:val="18"/>
          <w:szCs w:val="18"/>
        </w:rPr>
      </w:pPr>
      <w:r w:rsidRPr="00A35012">
        <w:rPr>
          <w:sz w:val="18"/>
          <w:szCs w:val="18"/>
        </w:rPr>
        <w:t xml:space="preserve">Утвердить распределение бюджетных ассигнований по разделам, подразделам, целевым статьям и видам </w:t>
      </w:r>
      <w:proofErr w:type="gramStart"/>
      <w:r w:rsidRPr="00A35012">
        <w:rPr>
          <w:sz w:val="18"/>
          <w:szCs w:val="18"/>
        </w:rPr>
        <w:t>классификации расходов бюджетов бюджетной классификации Российской Федерации  расходов</w:t>
      </w:r>
      <w:proofErr w:type="gramEnd"/>
      <w:r w:rsidRPr="00A35012">
        <w:rPr>
          <w:sz w:val="18"/>
          <w:szCs w:val="18"/>
        </w:rPr>
        <w:t xml:space="preserve"> на 2012 год согласно приложению 3 к данному решению.</w:t>
      </w:r>
    </w:p>
    <w:p w:rsidR="00BF5205" w:rsidRPr="00A35012" w:rsidRDefault="00BF5205" w:rsidP="00A35012">
      <w:pPr>
        <w:ind w:firstLine="708"/>
        <w:jc w:val="both"/>
        <w:rPr>
          <w:sz w:val="18"/>
          <w:szCs w:val="18"/>
        </w:rPr>
      </w:pPr>
      <w:r w:rsidRPr="00A35012">
        <w:rPr>
          <w:sz w:val="18"/>
          <w:szCs w:val="18"/>
        </w:rPr>
        <w:t>Статья 8.</w:t>
      </w:r>
    </w:p>
    <w:p w:rsidR="00BF5205" w:rsidRPr="00A35012" w:rsidRDefault="00BF5205" w:rsidP="00A35012">
      <w:pPr>
        <w:ind w:firstLine="708"/>
        <w:jc w:val="both"/>
        <w:rPr>
          <w:sz w:val="18"/>
          <w:szCs w:val="18"/>
        </w:rPr>
      </w:pPr>
      <w:r w:rsidRPr="00A35012">
        <w:rPr>
          <w:sz w:val="18"/>
          <w:szCs w:val="18"/>
        </w:rPr>
        <w:t xml:space="preserve">Утвердить распределение бюджетных ассигнований по разделам, подразделам, целевым статьям и видам </w:t>
      </w:r>
      <w:proofErr w:type="gramStart"/>
      <w:r w:rsidRPr="00A35012">
        <w:rPr>
          <w:sz w:val="18"/>
          <w:szCs w:val="18"/>
        </w:rPr>
        <w:t>расходов классификации расходов бюджетов бюджетной классификации Российской Федерации</w:t>
      </w:r>
      <w:proofErr w:type="gramEnd"/>
      <w:r w:rsidRPr="00A35012">
        <w:rPr>
          <w:sz w:val="18"/>
          <w:szCs w:val="18"/>
        </w:rPr>
        <w:t xml:space="preserve">  на плановый период 2013 и 2014 годы согласно приложению 4 к данному Решению.</w:t>
      </w:r>
    </w:p>
    <w:p w:rsidR="00BF5205" w:rsidRPr="00A35012" w:rsidRDefault="00BF5205" w:rsidP="00A35012">
      <w:pPr>
        <w:ind w:firstLine="708"/>
        <w:jc w:val="both"/>
        <w:rPr>
          <w:sz w:val="18"/>
          <w:szCs w:val="18"/>
        </w:rPr>
      </w:pPr>
      <w:r w:rsidRPr="00A35012">
        <w:rPr>
          <w:sz w:val="18"/>
          <w:szCs w:val="18"/>
        </w:rPr>
        <w:t>Статья 9.</w:t>
      </w:r>
    </w:p>
    <w:p w:rsidR="00BF5205" w:rsidRPr="00A35012" w:rsidRDefault="00BF5205" w:rsidP="00A35012">
      <w:pPr>
        <w:ind w:firstLine="708"/>
        <w:jc w:val="both"/>
        <w:rPr>
          <w:sz w:val="18"/>
          <w:szCs w:val="18"/>
        </w:rPr>
      </w:pPr>
      <w:r w:rsidRPr="00A35012">
        <w:rPr>
          <w:sz w:val="18"/>
          <w:szCs w:val="18"/>
        </w:rPr>
        <w:t>Утвердить объем дотаций на выравнивание бюджетной обеспеченности  на 2012 год в сумме 223000 руб.</w:t>
      </w:r>
    </w:p>
    <w:p w:rsidR="00BF5205" w:rsidRPr="00A35012" w:rsidRDefault="00BF5205" w:rsidP="00A35012">
      <w:pPr>
        <w:ind w:firstLine="708"/>
        <w:jc w:val="both"/>
        <w:rPr>
          <w:sz w:val="18"/>
          <w:szCs w:val="18"/>
        </w:rPr>
      </w:pPr>
      <w:r w:rsidRPr="00A35012">
        <w:rPr>
          <w:sz w:val="18"/>
          <w:szCs w:val="18"/>
        </w:rPr>
        <w:t>Статья 10.</w:t>
      </w:r>
    </w:p>
    <w:p w:rsidR="00BF5205" w:rsidRPr="00A35012" w:rsidRDefault="00BF5205" w:rsidP="00A35012">
      <w:pPr>
        <w:ind w:firstLine="708"/>
        <w:jc w:val="both"/>
        <w:rPr>
          <w:sz w:val="18"/>
          <w:szCs w:val="18"/>
        </w:rPr>
      </w:pPr>
      <w:r w:rsidRPr="00A35012">
        <w:rPr>
          <w:sz w:val="18"/>
          <w:szCs w:val="18"/>
        </w:rPr>
        <w:t>1. Установить предельный объем муниципального долга сельского поселения Печинено:</w:t>
      </w:r>
    </w:p>
    <w:p w:rsidR="00BF5205" w:rsidRPr="00A35012" w:rsidRDefault="00BF5205" w:rsidP="00A35012">
      <w:pPr>
        <w:ind w:firstLine="720"/>
        <w:jc w:val="both"/>
        <w:rPr>
          <w:sz w:val="18"/>
          <w:szCs w:val="18"/>
        </w:rPr>
      </w:pPr>
      <w:r w:rsidRPr="00A35012">
        <w:rPr>
          <w:sz w:val="18"/>
          <w:szCs w:val="18"/>
        </w:rPr>
        <w:t>в 2012 году в сумме 0  руб.;</w:t>
      </w:r>
    </w:p>
    <w:p w:rsidR="00BF5205" w:rsidRPr="00A35012" w:rsidRDefault="00BF5205" w:rsidP="00A35012">
      <w:pPr>
        <w:ind w:firstLine="720"/>
        <w:jc w:val="both"/>
        <w:rPr>
          <w:sz w:val="18"/>
          <w:szCs w:val="18"/>
        </w:rPr>
      </w:pPr>
      <w:r w:rsidRPr="00A35012">
        <w:rPr>
          <w:sz w:val="18"/>
          <w:szCs w:val="18"/>
        </w:rPr>
        <w:t>в 2013 году в сумме 0  руб.;</w:t>
      </w:r>
    </w:p>
    <w:p w:rsidR="00BF5205" w:rsidRPr="00A35012" w:rsidRDefault="00BF5205" w:rsidP="00A35012">
      <w:pPr>
        <w:ind w:firstLine="720"/>
        <w:jc w:val="both"/>
        <w:rPr>
          <w:sz w:val="18"/>
          <w:szCs w:val="18"/>
        </w:rPr>
      </w:pPr>
      <w:r w:rsidRPr="00A35012">
        <w:rPr>
          <w:sz w:val="18"/>
          <w:szCs w:val="18"/>
        </w:rPr>
        <w:t>в 2014 году в сумме 0  руб.</w:t>
      </w:r>
    </w:p>
    <w:p w:rsidR="00BF5205" w:rsidRPr="00A35012" w:rsidRDefault="00BF5205" w:rsidP="00A35012">
      <w:pPr>
        <w:ind w:firstLine="708"/>
        <w:jc w:val="both"/>
        <w:rPr>
          <w:sz w:val="18"/>
          <w:szCs w:val="18"/>
        </w:rPr>
      </w:pPr>
      <w:r w:rsidRPr="00A35012">
        <w:rPr>
          <w:sz w:val="18"/>
          <w:szCs w:val="18"/>
        </w:rPr>
        <w:t>2. Установить верхний предел муниципального долга сельского поселения Печинено:</w:t>
      </w:r>
    </w:p>
    <w:p w:rsidR="00BF5205" w:rsidRPr="00A35012" w:rsidRDefault="00BF5205" w:rsidP="00A35012">
      <w:pPr>
        <w:ind w:firstLine="720"/>
        <w:jc w:val="both"/>
        <w:rPr>
          <w:sz w:val="18"/>
          <w:szCs w:val="18"/>
        </w:rPr>
      </w:pPr>
      <w:r w:rsidRPr="00A35012">
        <w:rPr>
          <w:sz w:val="18"/>
          <w:szCs w:val="18"/>
        </w:rPr>
        <w:t>на 1 января 2012 года в сумме 0  руб., в том числе верхний предел долга по муниципальным гарантиям в сумме 0  руб.;</w:t>
      </w:r>
    </w:p>
    <w:p w:rsidR="00BF5205" w:rsidRPr="00A35012" w:rsidRDefault="00BF5205" w:rsidP="00A35012">
      <w:pPr>
        <w:ind w:firstLine="720"/>
        <w:jc w:val="both"/>
        <w:rPr>
          <w:sz w:val="18"/>
          <w:szCs w:val="18"/>
        </w:rPr>
      </w:pPr>
      <w:r w:rsidRPr="00A35012">
        <w:rPr>
          <w:sz w:val="18"/>
          <w:szCs w:val="18"/>
        </w:rPr>
        <w:t>на 1 января 2013 года в сумме 0  руб., в том числе верхний предел долга по муниципальным гарантиям в сумме 0  руб.;</w:t>
      </w:r>
    </w:p>
    <w:p w:rsidR="00BF5205" w:rsidRPr="00A35012" w:rsidRDefault="00BF5205" w:rsidP="00A35012">
      <w:pPr>
        <w:ind w:firstLine="720"/>
        <w:jc w:val="both"/>
        <w:rPr>
          <w:sz w:val="18"/>
          <w:szCs w:val="18"/>
        </w:rPr>
      </w:pPr>
      <w:r w:rsidRPr="00A35012">
        <w:rPr>
          <w:sz w:val="18"/>
          <w:szCs w:val="18"/>
        </w:rPr>
        <w:t>на 1 января 2014 года в сумме 0  руб., в том числе верхний предел долга по муниципальным гарантиям в сумме 0 руб.</w:t>
      </w:r>
    </w:p>
    <w:p w:rsidR="00BF5205" w:rsidRPr="00A35012" w:rsidRDefault="00BF5205" w:rsidP="00A35012">
      <w:pPr>
        <w:ind w:firstLine="720"/>
        <w:jc w:val="both"/>
        <w:rPr>
          <w:sz w:val="18"/>
          <w:szCs w:val="18"/>
        </w:rPr>
      </w:pPr>
      <w:r w:rsidRPr="00A35012">
        <w:rPr>
          <w:sz w:val="18"/>
          <w:szCs w:val="18"/>
        </w:rPr>
        <w:t>3. Установить на период 2012-2014 годов значения долговой нагрузки на бюджет сельского поселения:</w:t>
      </w:r>
    </w:p>
    <w:p w:rsidR="00BF5205" w:rsidRPr="00A35012" w:rsidRDefault="00BF5205" w:rsidP="00A35012">
      <w:pPr>
        <w:ind w:firstLine="720"/>
        <w:jc w:val="both"/>
        <w:rPr>
          <w:sz w:val="18"/>
          <w:szCs w:val="18"/>
        </w:rPr>
      </w:pPr>
      <w:r w:rsidRPr="00A35012">
        <w:rPr>
          <w:sz w:val="18"/>
          <w:szCs w:val="18"/>
        </w:rPr>
        <w:t>по всем видам долговых обязательств в размере, не превышающем 0%;</w:t>
      </w:r>
    </w:p>
    <w:p w:rsidR="00BF5205" w:rsidRPr="00A35012" w:rsidRDefault="00BF5205" w:rsidP="00A35012">
      <w:pPr>
        <w:ind w:firstLine="720"/>
        <w:jc w:val="both"/>
        <w:rPr>
          <w:sz w:val="18"/>
          <w:szCs w:val="18"/>
        </w:rPr>
      </w:pPr>
      <w:r w:rsidRPr="00A35012">
        <w:rPr>
          <w:sz w:val="18"/>
          <w:szCs w:val="18"/>
        </w:rPr>
        <w:t>по государственным заимствованиям в размере, не превышающем 0%.</w:t>
      </w:r>
    </w:p>
    <w:p w:rsidR="00BF5205" w:rsidRPr="00A35012" w:rsidRDefault="00BF5205" w:rsidP="00A35012">
      <w:pPr>
        <w:ind w:firstLine="720"/>
        <w:jc w:val="both"/>
        <w:rPr>
          <w:sz w:val="18"/>
          <w:szCs w:val="18"/>
        </w:rPr>
      </w:pPr>
      <w:r w:rsidRPr="00A35012">
        <w:rPr>
          <w:sz w:val="18"/>
          <w:szCs w:val="18"/>
        </w:rPr>
        <w:t>4. Установить предельные объемы расходов на обслуживание муниципального долга сельского поселения Печинено:</w:t>
      </w:r>
    </w:p>
    <w:p w:rsidR="00BF5205" w:rsidRPr="00A35012" w:rsidRDefault="00BF5205" w:rsidP="00A35012">
      <w:pPr>
        <w:ind w:firstLine="720"/>
        <w:jc w:val="both"/>
        <w:rPr>
          <w:sz w:val="18"/>
          <w:szCs w:val="18"/>
        </w:rPr>
      </w:pPr>
      <w:r w:rsidRPr="00A35012">
        <w:rPr>
          <w:sz w:val="18"/>
          <w:szCs w:val="18"/>
        </w:rPr>
        <w:t>в 2012 году в сумме 0  руб.;</w:t>
      </w:r>
    </w:p>
    <w:p w:rsidR="00BF5205" w:rsidRPr="00A35012" w:rsidRDefault="00BF5205" w:rsidP="00A35012">
      <w:pPr>
        <w:ind w:firstLine="720"/>
        <w:jc w:val="both"/>
        <w:rPr>
          <w:sz w:val="18"/>
          <w:szCs w:val="18"/>
        </w:rPr>
      </w:pPr>
      <w:r w:rsidRPr="00A35012">
        <w:rPr>
          <w:sz w:val="18"/>
          <w:szCs w:val="18"/>
        </w:rPr>
        <w:t>в 2013 году в сумме 0  руб.;</w:t>
      </w:r>
    </w:p>
    <w:p w:rsidR="00BF5205" w:rsidRPr="00A35012" w:rsidRDefault="00BF5205" w:rsidP="00A35012">
      <w:pPr>
        <w:ind w:firstLine="720"/>
        <w:jc w:val="both"/>
        <w:rPr>
          <w:sz w:val="18"/>
          <w:szCs w:val="18"/>
        </w:rPr>
      </w:pPr>
      <w:r w:rsidRPr="00A35012">
        <w:rPr>
          <w:sz w:val="18"/>
          <w:szCs w:val="18"/>
        </w:rPr>
        <w:t>в 2014 году в сумме 0  руб.</w:t>
      </w:r>
    </w:p>
    <w:p w:rsidR="00BF5205" w:rsidRPr="00A35012" w:rsidRDefault="00BF5205" w:rsidP="00A35012">
      <w:pPr>
        <w:ind w:firstLine="720"/>
        <w:jc w:val="both"/>
        <w:rPr>
          <w:sz w:val="18"/>
          <w:szCs w:val="18"/>
        </w:rPr>
      </w:pPr>
      <w:r w:rsidRPr="00A35012">
        <w:rPr>
          <w:sz w:val="18"/>
          <w:szCs w:val="18"/>
        </w:rPr>
        <w:t>Статья 11.</w:t>
      </w:r>
    </w:p>
    <w:p w:rsidR="00BF5205" w:rsidRPr="00A35012" w:rsidRDefault="00BF5205" w:rsidP="00A35012">
      <w:pPr>
        <w:ind w:firstLine="720"/>
        <w:jc w:val="both"/>
        <w:rPr>
          <w:sz w:val="18"/>
          <w:szCs w:val="18"/>
        </w:rPr>
      </w:pPr>
      <w:r w:rsidRPr="00A35012">
        <w:rPr>
          <w:sz w:val="18"/>
          <w:szCs w:val="18"/>
        </w:rPr>
        <w:t>Утвердить программы муниципальных внутренних заимствований сельского поселения Печинено на 2012-2014 годы согласно приложению 5 к данному Решению.</w:t>
      </w:r>
    </w:p>
    <w:p w:rsidR="00BF5205" w:rsidRPr="00A35012" w:rsidRDefault="00BF5205" w:rsidP="00A35012">
      <w:pPr>
        <w:ind w:firstLine="720"/>
        <w:jc w:val="both"/>
        <w:rPr>
          <w:sz w:val="18"/>
          <w:szCs w:val="18"/>
        </w:rPr>
      </w:pPr>
      <w:r w:rsidRPr="00A35012">
        <w:rPr>
          <w:sz w:val="18"/>
          <w:szCs w:val="18"/>
        </w:rPr>
        <w:t>Статья 12.</w:t>
      </w:r>
    </w:p>
    <w:p w:rsidR="00BF5205" w:rsidRPr="00A35012" w:rsidRDefault="00BF5205" w:rsidP="00A35012">
      <w:pPr>
        <w:ind w:firstLine="720"/>
        <w:jc w:val="both"/>
        <w:rPr>
          <w:sz w:val="18"/>
          <w:szCs w:val="18"/>
        </w:rPr>
      </w:pPr>
      <w:r w:rsidRPr="00A35012">
        <w:rPr>
          <w:sz w:val="18"/>
          <w:szCs w:val="18"/>
        </w:rPr>
        <w:t>Утвердить программы муниципальных гарантий сельского поселения Печинено на 2012-2014 годы согласно приложению 6 к данному Решению.</w:t>
      </w:r>
    </w:p>
    <w:p w:rsidR="00BF5205" w:rsidRPr="00A35012" w:rsidRDefault="00BF5205" w:rsidP="00A35012">
      <w:pPr>
        <w:jc w:val="both"/>
        <w:rPr>
          <w:sz w:val="18"/>
          <w:szCs w:val="18"/>
        </w:rPr>
      </w:pPr>
      <w:r w:rsidRPr="00A35012">
        <w:rPr>
          <w:sz w:val="18"/>
          <w:szCs w:val="18"/>
        </w:rPr>
        <w:t xml:space="preserve">         Статья 13.</w:t>
      </w:r>
    </w:p>
    <w:p w:rsidR="00BF5205" w:rsidRPr="00A35012" w:rsidRDefault="00BF5205" w:rsidP="00A35012">
      <w:pPr>
        <w:ind w:firstLine="708"/>
        <w:jc w:val="both"/>
        <w:rPr>
          <w:sz w:val="18"/>
          <w:szCs w:val="18"/>
        </w:rPr>
      </w:pPr>
      <w:r w:rsidRPr="00A35012">
        <w:rPr>
          <w:sz w:val="18"/>
          <w:szCs w:val="18"/>
        </w:rPr>
        <w:t>Установить, что при исполнении бюджета сельского поселения на 2012 год и на плановый период 2013 и 2014 годов  показатели сводной бюджетной росписи  местного бюджета утверждаются  только на 2012 год.</w:t>
      </w:r>
    </w:p>
    <w:p w:rsidR="00BF5205" w:rsidRPr="00A35012" w:rsidRDefault="00BF5205" w:rsidP="00A35012">
      <w:pPr>
        <w:ind w:firstLine="708"/>
        <w:jc w:val="both"/>
        <w:rPr>
          <w:sz w:val="18"/>
          <w:szCs w:val="18"/>
        </w:rPr>
      </w:pPr>
      <w:r w:rsidRPr="00A35012">
        <w:rPr>
          <w:sz w:val="18"/>
          <w:szCs w:val="18"/>
        </w:rPr>
        <w:t>Статья 14.</w:t>
      </w:r>
    </w:p>
    <w:p w:rsidR="00BF5205" w:rsidRPr="00A35012" w:rsidRDefault="00BF5205" w:rsidP="00A35012">
      <w:pPr>
        <w:ind w:firstLine="708"/>
        <w:jc w:val="both"/>
        <w:rPr>
          <w:sz w:val="18"/>
          <w:szCs w:val="18"/>
        </w:rPr>
      </w:pPr>
      <w:r w:rsidRPr="00A35012">
        <w:rPr>
          <w:sz w:val="18"/>
          <w:szCs w:val="18"/>
        </w:rPr>
        <w:t>Опубликовать настоящее Решение в газете «Вестник сельского поселения Печинено».</w:t>
      </w:r>
    </w:p>
    <w:p w:rsidR="00BF5205" w:rsidRPr="00A35012" w:rsidRDefault="00BF5205" w:rsidP="00A35012">
      <w:pPr>
        <w:ind w:firstLine="708"/>
        <w:jc w:val="both"/>
        <w:rPr>
          <w:sz w:val="18"/>
          <w:szCs w:val="18"/>
        </w:rPr>
      </w:pPr>
      <w:r w:rsidRPr="00A35012">
        <w:rPr>
          <w:sz w:val="18"/>
          <w:szCs w:val="18"/>
        </w:rPr>
        <w:t>Статья 15.</w:t>
      </w:r>
    </w:p>
    <w:p w:rsidR="00BF5205" w:rsidRPr="00A35012" w:rsidRDefault="00BF5205" w:rsidP="00A35012">
      <w:pPr>
        <w:ind w:firstLine="708"/>
        <w:jc w:val="both"/>
        <w:rPr>
          <w:sz w:val="18"/>
          <w:szCs w:val="18"/>
        </w:rPr>
      </w:pPr>
      <w:r w:rsidRPr="00A35012">
        <w:rPr>
          <w:sz w:val="18"/>
          <w:szCs w:val="18"/>
        </w:rPr>
        <w:t>Настоящее Решение вступает в силу с 1 января 2012 года.</w:t>
      </w:r>
    </w:p>
    <w:p w:rsidR="00BF5205" w:rsidRPr="00A35012" w:rsidRDefault="00BF5205" w:rsidP="00A35012">
      <w:pPr>
        <w:jc w:val="both"/>
        <w:rPr>
          <w:sz w:val="18"/>
          <w:szCs w:val="18"/>
        </w:rPr>
      </w:pPr>
      <w:r w:rsidRPr="00A35012">
        <w:rPr>
          <w:sz w:val="18"/>
          <w:szCs w:val="18"/>
        </w:rPr>
        <w:t xml:space="preserve">                                                     </w:t>
      </w:r>
    </w:p>
    <w:p w:rsidR="00BF5205" w:rsidRPr="00A35012" w:rsidRDefault="00BF5205" w:rsidP="00975E5B">
      <w:pPr>
        <w:jc w:val="both"/>
        <w:rPr>
          <w:sz w:val="18"/>
          <w:szCs w:val="18"/>
        </w:rPr>
      </w:pPr>
      <w:r w:rsidRPr="00A35012">
        <w:rPr>
          <w:sz w:val="18"/>
          <w:szCs w:val="18"/>
        </w:rPr>
        <w:t xml:space="preserve">Глава сельского поселения Печинено </w:t>
      </w:r>
      <w:r w:rsidR="00975E5B">
        <w:rPr>
          <w:sz w:val="18"/>
          <w:szCs w:val="18"/>
        </w:rPr>
        <w:t xml:space="preserve"> </w:t>
      </w:r>
      <w:r w:rsidRPr="00A35012">
        <w:rPr>
          <w:sz w:val="18"/>
          <w:szCs w:val="18"/>
        </w:rPr>
        <w:t>муниципального района Богатовский</w:t>
      </w:r>
      <w:r w:rsidR="00975E5B">
        <w:rPr>
          <w:sz w:val="18"/>
          <w:szCs w:val="18"/>
        </w:rPr>
        <w:t xml:space="preserve"> </w:t>
      </w:r>
      <w:r w:rsidRPr="00A35012">
        <w:rPr>
          <w:sz w:val="18"/>
          <w:szCs w:val="18"/>
        </w:rPr>
        <w:t xml:space="preserve"> Самарской области</w:t>
      </w:r>
      <w:r w:rsidRPr="00A35012">
        <w:rPr>
          <w:sz w:val="18"/>
          <w:szCs w:val="18"/>
        </w:rPr>
        <w:tab/>
        <w:t>Сухарева О.Н.</w:t>
      </w:r>
    </w:p>
    <w:p w:rsidR="00BF5205" w:rsidRPr="00A35012" w:rsidRDefault="00BF5205" w:rsidP="00A35012">
      <w:pPr>
        <w:ind w:firstLine="708"/>
        <w:jc w:val="both"/>
        <w:rPr>
          <w:sz w:val="18"/>
          <w:szCs w:val="18"/>
        </w:rPr>
      </w:pPr>
    </w:p>
    <w:p w:rsidR="00BF5205" w:rsidRPr="00975E5B" w:rsidRDefault="00BF5205" w:rsidP="00975E5B">
      <w:pPr>
        <w:jc w:val="right"/>
        <w:rPr>
          <w:sz w:val="18"/>
          <w:szCs w:val="18"/>
        </w:rPr>
      </w:pPr>
      <w:r w:rsidRPr="00AE62EF">
        <w:rPr>
          <w:sz w:val="24"/>
          <w:szCs w:val="24"/>
        </w:rPr>
        <w:t xml:space="preserve">                                            </w:t>
      </w:r>
      <w:r w:rsidRPr="00975E5B">
        <w:rPr>
          <w:sz w:val="18"/>
          <w:szCs w:val="18"/>
        </w:rPr>
        <w:t>Приложение №1 к решению Собрания</w:t>
      </w:r>
      <w:r w:rsidR="00975E5B" w:rsidRPr="00975E5B">
        <w:rPr>
          <w:sz w:val="18"/>
          <w:szCs w:val="18"/>
        </w:rPr>
        <w:t xml:space="preserve">    п</w:t>
      </w:r>
      <w:r w:rsidRPr="00975E5B">
        <w:rPr>
          <w:sz w:val="18"/>
          <w:szCs w:val="18"/>
        </w:rPr>
        <w:t>редставителей сельского  поселения</w:t>
      </w:r>
      <w:r w:rsidR="00975E5B" w:rsidRPr="00975E5B">
        <w:rPr>
          <w:sz w:val="18"/>
          <w:szCs w:val="18"/>
        </w:rPr>
        <w:t xml:space="preserve"> </w:t>
      </w:r>
      <w:r w:rsidRPr="00975E5B">
        <w:rPr>
          <w:sz w:val="18"/>
          <w:szCs w:val="18"/>
        </w:rPr>
        <w:t xml:space="preserve">                                Печинено  муниципального района</w:t>
      </w:r>
      <w:r w:rsidR="00975E5B" w:rsidRPr="00975E5B">
        <w:rPr>
          <w:sz w:val="18"/>
          <w:szCs w:val="18"/>
        </w:rPr>
        <w:t xml:space="preserve"> </w:t>
      </w:r>
      <w:r w:rsidR="00975E5B">
        <w:rPr>
          <w:sz w:val="18"/>
          <w:szCs w:val="18"/>
        </w:rPr>
        <w:t xml:space="preserve">  </w:t>
      </w:r>
      <w:r w:rsidRPr="00975E5B">
        <w:rPr>
          <w:sz w:val="18"/>
          <w:szCs w:val="18"/>
        </w:rPr>
        <w:t xml:space="preserve">  Богатовский Самарской области</w:t>
      </w:r>
      <w:r w:rsidR="00975E5B" w:rsidRPr="00975E5B">
        <w:rPr>
          <w:sz w:val="18"/>
          <w:szCs w:val="18"/>
        </w:rPr>
        <w:t xml:space="preserve"> </w:t>
      </w:r>
      <w:r w:rsidR="00975E5B">
        <w:rPr>
          <w:sz w:val="18"/>
          <w:szCs w:val="18"/>
        </w:rPr>
        <w:t xml:space="preserve">     </w:t>
      </w:r>
      <w:r w:rsidRPr="00975E5B">
        <w:rPr>
          <w:sz w:val="18"/>
          <w:szCs w:val="18"/>
        </w:rPr>
        <w:t xml:space="preserve"> № 21    от 17.11.2011 года</w:t>
      </w:r>
      <w:proofErr w:type="gramStart"/>
      <w:r w:rsidRPr="00975E5B">
        <w:rPr>
          <w:sz w:val="18"/>
          <w:szCs w:val="18"/>
        </w:rPr>
        <w:t xml:space="preserve">  .</w:t>
      </w:r>
      <w:proofErr w:type="gramEnd"/>
      <w:r w:rsidRPr="00975E5B">
        <w:rPr>
          <w:sz w:val="18"/>
          <w:szCs w:val="18"/>
        </w:rPr>
        <w:t xml:space="preserve">       </w:t>
      </w:r>
    </w:p>
    <w:p w:rsidR="00BF5205" w:rsidRPr="00975E5B" w:rsidRDefault="00BF5205" w:rsidP="00BF5205">
      <w:pPr>
        <w:jc w:val="center"/>
        <w:rPr>
          <w:b/>
        </w:rPr>
      </w:pPr>
      <w:r w:rsidRPr="00975E5B">
        <w:rPr>
          <w:b/>
        </w:rPr>
        <w:t xml:space="preserve">Перечень кодов бюджетной классификации доходов, администрируемых </w:t>
      </w:r>
    </w:p>
    <w:p w:rsidR="00BF5205" w:rsidRPr="00975E5B" w:rsidRDefault="00BF5205" w:rsidP="00BF5205">
      <w:pPr>
        <w:jc w:val="center"/>
        <w:rPr>
          <w:b/>
        </w:rPr>
      </w:pPr>
      <w:r w:rsidRPr="00975E5B">
        <w:rPr>
          <w:b/>
        </w:rPr>
        <w:t xml:space="preserve">сельским поселением Печинено </w:t>
      </w:r>
      <w:proofErr w:type="gramStart"/>
      <w:r w:rsidRPr="00975E5B">
        <w:rPr>
          <w:b/>
        </w:rPr>
        <w:t>муниципального</w:t>
      </w:r>
      <w:proofErr w:type="gramEnd"/>
      <w:r w:rsidRPr="00975E5B">
        <w:rPr>
          <w:b/>
        </w:rPr>
        <w:t xml:space="preserve"> </w:t>
      </w:r>
    </w:p>
    <w:p w:rsidR="00BF5205" w:rsidRPr="00975E5B" w:rsidRDefault="00BF5205" w:rsidP="00BF5205">
      <w:pPr>
        <w:jc w:val="center"/>
        <w:rPr>
          <w:b/>
        </w:rPr>
      </w:pPr>
      <w:r w:rsidRPr="00975E5B">
        <w:rPr>
          <w:b/>
        </w:rPr>
        <w:t>района Богатовский Самарской области</w:t>
      </w:r>
    </w:p>
    <w:p w:rsidR="00BF5205" w:rsidRPr="00975E5B" w:rsidRDefault="00BF5205" w:rsidP="00BF5205">
      <w:pPr>
        <w:jc w:val="center"/>
        <w:rPr>
          <w:b/>
        </w:rPr>
      </w:pPr>
    </w:p>
    <w:tbl>
      <w:tblPr>
        <w:tblW w:w="1061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109"/>
        <w:gridCol w:w="7754"/>
      </w:tblGrid>
      <w:tr w:rsidR="00BF5205" w:rsidRPr="00442CBA" w:rsidTr="001C5952">
        <w:trPr>
          <w:trHeight w:val="503"/>
        </w:trPr>
        <w:tc>
          <w:tcPr>
            <w:tcW w:w="747" w:type="dxa"/>
            <w:shd w:val="clear" w:color="auto" w:fill="auto"/>
          </w:tcPr>
          <w:p w:rsidR="00BF5205" w:rsidRPr="00E1561D" w:rsidRDefault="00BF5205" w:rsidP="00BF5205">
            <w:pPr>
              <w:jc w:val="center"/>
            </w:pPr>
            <w:r>
              <w:t>к</w:t>
            </w:r>
            <w:r w:rsidRPr="00E1561D">
              <w:t>од администратора</w:t>
            </w:r>
          </w:p>
        </w:tc>
        <w:tc>
          <w:tcPr>
            <w:tcW w:w="2109" w:type="dxa"/>
            <w:shd w:val="clear" w:color="auto" w:fill="auto"/>
          </w:tcPr>
          <w:p w:rsidR="00BF5205" w:rsidRPr="00E1561D" w:rsidRDefault="00BF5205" w:rsidP="00BF5205">
            <w:pPr>
              <w:jc w:val="center"/>
            </w:pPr>
            <w:r w:rsidRPr="00E1561D">
              <w:t>Код БК</w:t>
            </w:r>
          </w:p>
        </w:tc>
        <w:tc>
          <w:tcPr>
            <w:tcW w:w="7754" w:type="dxa"/>
            <w:shd w:val="clear" w:color="auto" w:fill="auto"/>
          </w:tcPr>
          <w:p w:rsidR="00BF5205" w:rsidRPr="00E1561D" w:rsidRDefault="00BF5205" w:rsidP="00BF5205">
            <w:pPr>
              <w:jc w:val="center"/>
            </w:pPr>
            <w:r w:rsidRPr="00E1561D">
              <w:t>Наименование платежа</w:t>
            </w:r>
          </w:p>
        </w:tc>
      </w:tr>
      <w:tr w:rsidR="00BF5205" w:rsidRPr="00E1561D" w:rsidTr="001C5952">
        <w:trPr>
          <w:trHeight w:val="458"/>
        </w:trPr>
        <w:tc>
          <w:tcPr>
            <w:tcW w:w="747" w:type="dxa"/>
            <w:shd w:val="clear" w:color="auto" w:fill="auto"/>
          </w:tcPr>
          <w:p w:rsidR="00BF5205" w:rsidRPr="00E1561D" w:rsidRDefault="00BF5205" w:rsidP="00BF5205">
            <w:pPr>
              <w:rPr>
                <w:noProof/>
              </w:rPr>
            </w:pPr>
            <w:r>
              <w:rPr>
                <w:noProof/>
              </w:rPr>
              <w:t xml:space="preserve"> 225</w:t>
            </w:r>
          </w:p>
        </w:tc>
        <w:tc>
          <w:tcPr>
            <w:tcW w:w="2109" w:type="dxa"/>
            <w:shd w:val="clear" w:color="auto" w:fill="auto"/>
          </w:tcPr>
          <w:p w:rsidR="00BF5205" w:rsidRPr="00E1561D" w:rsidRDefault="00BF5205" w:rsidP="00BF5205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7754" w:type="dxa"/>
            <w:shd w:val="clear" w:color="auto" w:fill="auto"/>
          </w:tcPr>
          <w:p w:rsidR="00BF5205" w:rsidRPr="00442CBA" w:rsidRDefault="00BF5205" w:rsidP="00BF5205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Администрация сельского поселения Печинено муниципального района Богатовский Самарской области</w:t>
            </w:r>
          </w:p>
        </w:tc>
      </w:tr>
      <w:tr w:rsidR="00BF5205" w:rsidRPr="00E1561D" w:rsidTr="001C5952">
        <w:trPr>
          <w:trHeight w:val="712"/>
        </w:trPr>
        <w:tc>
          <w:tcPr>
            <w:tcW w:w="747" w:type="dxa"/>
            <w:shd w:val="clear" w:color="auto" w:fill="auto"/>
          </w:tcPr>
          <w:p w:rsidR="00BF5205" w:rsidRPr="00E1561D" w:rsidRDefault="00BF5205" w:rsidP="00BF5205">
            <w:pPr>
              <w:rPr>
                <w:noProof/>
              </w:rPr>
            </w:pPr>
          </w:p>
        </w:tc>
        <w:tc>
          <w:tcPr>
            <w:tcW w:w="2109" w:type="dxa"/>
            <w:shd w:val="clear" w:color="auto" w:fill="auto"/>
          </w:tcPr>
          <w:p w:rsidR="00BF5205" w:rsidRPr="00442CBA" w:rsidRDefault="00BF5205" w:rsidP="00BF5205">
            <w:pPr>
              <w:rPr>
                <w:noProof/>
                <w:sz w:val="16"/>
                <w:szCs w:val="16"/>
              </w:rPr>
            </w:pPr>
            <w:r w:rsidRPr="00E1561D">
              <w:rPr>
                <w:noProof/>
              </w:rPr>
              <w:t xml:space="preserve"> </w:t>
            </w:r>
            <w:r w:rsidRPr="00442CBA">
              <w:rPr>
                <w:noProof/>
                <w:sz w:val="16"/>
                <w:szCs w:val="16"/>
              </w:rPr>
              <w:t xml:space="preserve">1 11 05010 10 0000 120 </w:t>
            </w:r>
          </w:p>
        </w:tc>
        <w:tc>
          <w:tcPr>
            <w:tcW w:w="7754" w:type="dxa"/>
            <w:shd w:val="clear" w:color="auto" w:fill="auto"/>
          </w:tcPr>
          <w:p w:rsidR="00BF5205" w:rsidRPr="00442CBA" w:rsidRDefault="00BF5205" w:rsidP="00BF5205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Доходы,получаемые в виде арендной платы за земельные участки,государственная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F5205" w:rsidRPr="00E1561D" w:rsidTr="001C5952">
        <w:trPr>
          <w:trHeight w:val="755"/>
        </w:trPr>
        <w:tc>
          <w:tcPr>
            <w:tcW w:w="747" w:type="dxa"/>
            <w:shd w:val="clear" w:color="auto" w:fill="auto"/>
          </w:tcPr>
          <w:p w:rsidR="00BF5205" w:rsidRPr="00E1561D" w:rsidRDefault="00BF5205" w:rsidP="00BF5205">
            <w:pPr>
              <w:rPr>
                <w:noProof/>
              </w:rPr>
            </w:pPr>
          </w:p>
        </w:tc>
        <w:tc>
          <w:tcPr>
            <w:tcW w:w="2109" w:type="dxa"/>
            <w:shd w:val="clear" w:color="auto" w:fill="auto"/>
          </w:tcPr>
          <w:p w:rsidR="00BF5205" w:rsidRPr="00442CBA" w:rsidRDefault="00BF5205" w:rsidP="00BF5205">
            <w:pPr>
              <w:rPr>
                <w:noProof/>
                <w:sz w:val="16"/>
                <w:szCs w:val="16"/>
              </w:rPr>
            </w:pPr>
            <w:r w:rsidRPr="00E1561D">
              <w:rPr>
                <w:noProof/>
              </w:rPr>
              <w:t xml:space="preserve"> </w:t>
            </w:r>
            <w:r w:rsidRPr="00442CBA">
              <w:rPr>
                <w:noProof/>
                <w:sz w:val="16"/>
                <w:szCs w:val="16"/>
              </w:rPr>
              <w:t>1 11 05025 10 0000 120</w:t>
            </w:r>
          </w:p>
        </w:tc>
        <w:tc>
          <w:tcPr>
            <w:tcW w:w="7754" w:type="dxa"/>
            <w:shd w:val="clear" w:color="auto" w:fill="auto"/>
          </w:tcPr>
          <w:p w:rsidR="00BF5205" w:rsidRPr="00442CBA" w:rsidRDefault="00BF5205" w:rsidP="00BF5205">
            <w:pPr>
              <w:jc w:val="both"/>
              <w:rPr>
                <w:noProof/>
                <w:sz w:val="16"/>
                <w:szCs w:val="16"/>
              </w:rPr>
            </w:pPr>
            <w:proofErr w:type="gramStart"/>
            <w:r w:rsidRPr="00442CBA">
              <w:rPr>
                <w:noProof/>
                <w:sz w:val="16"/>
                <w:szCs w:val="16"/>
              </w:rPr>
              <w:t>Доходы,получаемые в виде арендной платы, а также средства от продажи права на заключение договоров аренды за земли,находящиеся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</w:tr>
      <w:tr w:rsidR="00BF5205" w:rsidRPr="00E1561D" w:rsidTr="001C5952">
        <w:trPr>
          <w:trHeight w:val="539"/>
        </w:trPr>
        <w:tc>
          <w:tcPr>
            <w:tcW w:w="747" w:type="dxa"/>
            <w:shd w:val="clear" w:color="auto" w:fill="auto"/>
          </w:tcPr>
          <w:p w:rsidR="00BF5205" w:rsidRPr="00E1561D" w:rsidRDefault="00BF5205" w:rsidP="00BF5205">
            <w:pPr>
              <w:rPr>
                <w:noProof/>
              </w:rPr>
            </w:pPr>
          </w:p>
        </w:tc>
        <w:tc>
          <w:tcPr>
            <w:tcW w:w="2109" w:type="dxa"/>
            <w:shd w:val="clear" w:color="auto" w:fill="auto"/>
          </w:tcPr>
          <w:p w:rsidR="00BF5205" w:rsidRPr="00442CBA" w:rsidRDefault="00BF5205" w:rsidP="00BF5205">
            <w:pPr>
              <w:rPr>
                <w:noProof/>
                <w:sz w:val="16"/>
                <w:szCs w:val="16"/>
              </w:rPr>
            </w:pPr>
            <w:r>
              <w:rPr>
                <w:noProof/>
              </w:rPr>
              <w:t xml:space="preserve"> </w:t>
            </w:r>
            <w:r w:rsidRPr="00442CBA">
              <w:rPr>
                <w:noProof/>
                <w:sz w:val="16"/>
                <w:szCs w:val="16"/>
              </w:rPr>
              <w:t>1 11 05035 10 0000 120</w:t>
            </w:r>
          </w:p>
        </w:tc>
        <w:tc>
          <w:tcPr>
            <w:tcW w:w="7754" w:type="dxa"/>
            <w:shd w:val="clear" w:color="auto" w:fill="auto"/>
          </w:tcPr>
          <w:p w:rsidR="00BF5205" w:rsidRPr="00442CBA" w:rsidRDefault="00BF5205" w:rsidP="00BF5205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Доходы от сдачи в аренду имущества,находящегося в оперативном управлении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BF5205" w:rsidRPr="00E1561D" w:rsidTr="001C5952">
        <w:trPr>
          <w:trHeight w:val="685"/>
        </w:trPr>
        <w:tc>
          <w:tcPr>
            <w:tcW w:w="747" w:type="dxa"/>
            <w:shd w:val="clear" w:color="auto" w:fill="auto"/>
          </w:tcPr>
          <w:p w:rsidR="00BF5205" w:rsidRPr="00E1561D" w:rsidRDefault="00BF5205" w:rsidP="00BF5205">
            <w:pPr>
              <w:rPr>
                <w:noProof/>
              </w:rPr>
            </w:pPr>
          </w:p>
        </w:tc>
        <w:tc>
          <w:tcPr>
            <w:tcW w:w="2109" w:type="dxa"/>
            <w:shd w:val="clear" w:color="auto" w:fill="auto"/>
          </w:tcPr>
          <w:p w:rsidR="00BF5205" w:rsidRPr="00442CBA" w:rsidRDefault="00BF5205" w:rsidP="00BF5205">
            <w:pPr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1 11  08050 10 0000 120</w:t>
            </w:r>
          </w:p>
        </w:tc>
        <w:tc>
          <w:tcPr>
            <w:tcW w:w="7754" w:type="dxa"/>
            <w:shd w:val="clear" w:color="auto" w:fill="auto"/>
          </w:tcPr>
          <w:p w:rsidR="00BF5205" w:rsidRPr="00442CBA" w:rsidRDefault="00BF5205" w:rsidP="00BF5205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Средства,получаемые от передачи имущества,находящегося в собственности поселений (за исключением имущества муниципальных автономных учреждений , а  также имущества муниципальных унитарных предприятий,в том числе казенных), в залог,в доверительное управление.</w:t>
            </w:r>
          </w:p>
        </w:tc>
      </w:tr>
      <w:tr w:rsidR="00BF5205" w:rsidRPr="00E1561D" w:rsidTr="001C5952">
        <w:trPr>
          <w:trHeight w:val="483"/>
        </w:trPr>
        <w:tc>
          <w:tcPr>
            <w:tcW w:w="747" w:type="dxa"/>
            <w:shd w:val="clear" w:color="auto" w:fill="auto"/>
          </w:tcPr>
          <w:p w:rsidR="00BF5205" w:rsidRPr="00E1561D" w:rsidRDefault="00BF5205" w:rsidP="00BF5205">
            <w:pPr>
              <w:rPr>
                <w:noProof/>
              </w:rPr>
            </w:pPr>
          </w:p>
        </w:tc>
        <w:tc>
          <w:tcPr>
            <w:tcW w:w="2109" w:type="dxa"/>
            <w:shd w:val="clear" w:color="auto" w:fill="auto"/>
          </w:tcPr>
          <w:p w:rsidR="00BF5205" w:rsidRPr="00442CBA" w:rsidRDefault="00BF5205" w:rsidP="00BF5205">
            <w:pPr>
              <w:rPr>
                <w:noProof/>
                <w:sz w:val="16"/>
                <w:szCs w:val="16"/>
              </w:rPr>
            </w:pPr>
            <w:r w:rsidRPr="00E1561D">
              <w:rPr>
                <w:noProof/>
              </w:rPr>
              <w:t xml:space="preserve"> </w:t>
            </w:r>
            <w:r w:rsidRPr="00442CBA">
              <w:rPr>
                <w:noProof/>
                <w:sz w:val="16"/>
                <w:szCs w:val="16"/>
              </w:rPr>
              <w:t>1  11 09045 10 0000 120</w:t>
            </w:r>
          </w:p>
        </w:tc>
        <w:tc>
          <w:tcPr>
            <w:tcW w:w="7754" w:type="dxa"/>
            <w:shd w:val="clear" w:color="auto" w:fill="auto"/>
          </w:tcPr>
          <w:p w:rsidR="00BF5205" w:rsidRPr="00442CBA" w:rsidRDefault="00BF5205" w:rsidP="00BF5205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Прочие поступления от использования имущества, находящегося   в собственности поселений ( за исключением имущества  муниципальных автономных учреждений, а также имущества  муниципальных унитарных предприятий, в том числе казенных)</w:t>
            </w:r>
          </w:p>
        </w:tc>
      </w:tr>
      <w:tr w:rsidR="00BF5205" w:rsidRPr="00E1561D" w:rsidTr="001C5952">
        <w:trPr>
          <w:trHeight w:val="642"/>
        </w:trPr>
        <w:tc>
          <w:tcPr>
            <w:tcW w:w="747" w:type="dxa"/>
            <w:shd w:val="clear" w:color="auto" w:fill="auto"/>
          </w:tcPr>
          <w:p w:rsidR="00BF5205" w:rsidRPr="00E1561D" w:rsidRDefault="00BF5205" w:rsidP="00BF5205">
            <w:pPr>
              <w:rPr>
                <w:noProof/>
              </w:rPr>
            </w:pPr>
          </w:p>
        </w:tc>
        <w:tc>
          <w:tcPr>
            <w:tcW w:w="2109" w:type="dxa"/>
            <w:shd w:val="clear" w:color="auto" w:fill="auto"/>
          </w:tcPr>
          <w:p w:rsidR="00BF5205" w:rsidRPr="00442CBA" w:rsidRDefault="00BF5205" w:rsidP="00BF5205">
            <w:pPr>
              <w:rPr>
                <w:noProof/>
                <w:sz w:val="16"/>
                <w:szCs w:val="16"/>
              </w:rPr>
            </w:pPr>
            <w:r w:rsidRPr="00E1561D">
              <w:rPr>
                <w:noProof/>
              </w:rPr>
              <w:t xml:space="preserve"> </w:t>
            </w:r>
            <w:r w:rsidRPr="00442CBA">
              <w:rPr>
                <w:noProof/>
                <w:sz w:val="16"/>
                <w:szCs w:val="16"/>
              </w:rPr>
              <w:t xml:space="preserve">1 14  02030 10 0000 410 </w:t>
            </w:r>
          </w:p>
        </w:tc>
        <w:tc>
          <w:tcPr>
            <w:tcW w:w="7754" w:type="dxa"/>
            <w:shd w:val="clear" w:color="auto" w:fill="auto"/>
          </w:tcPr>
          <w:p w:rsidR="00BF5205" w:rsidRPr="00442CBA" w:rsidRDefault="00BF5205" w:rsidP="00BF5205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Доходы от реалдизации  имущества,находящегося в собственности поселений (за исключением имущества муниципальных автономных учреждений 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F5205" w:rsidRPr="00E1561D" w:rsidTr="001C5952">
        <w:trPr>
          <w:trHeight w:val="623"/>
        </w:trPr>
        <w:tc>
          <w:tcPr>
            <w:tcW w:w="747" w:type="dxa"/>
            <w:shd w:val="clear" w:color="auto" w:fill="auto"/>
          </w:tcPr>
          <w:p w:rsidR="00BF5205" w:rsidRPr="00E1561D" w:rsidRDefault="00BF5205" w:rsidP="00BF5205">
            <w:pPr>
              <w:rPr>
                <w:noProof/>
              </w:rPr>
            </w:pPr>
          </w:p>
        </w:tc>
        <w:tc>
          <w:tcPr>
            <w:tcW w:w="2109" w:type="dxa"/>
            <w:shd w:val="clear" w:color="auto" w:fill="auto"/>
          </w:tcPr>
          <w:p w:rsidR="00BF5205" w:rsidRPr="00442CBA" w:rsidRDefault="00BF5205" w:rsidP="00BF5205">
            <w:pPr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 xml:space="preserve">1 14 02030 10 0000 440 </w:t>
            </w:r>
          </w:p>
        </w:tc>
        <w:tc>
          <w:tcPr>
            <w:tcW w:w="7754" w:type="dxa"/>
            <w:shd w:val="clear" w:color="auto" w:fill="auto"/>
          </w:tcPr>
          <w:p w:rsidR="00BF5205" w:rsidRPr="00442CBA" w:rsidRDefault="00BF5205" w:rsidP="00BF5205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Доходы  от реализации имущества, находящегося в собственности поселений ( за исключением имущества автономных учреждений, а также имущества муниципальных унитарных предприятий, в том  числе казенных), в  части реализации материальных запасов по указанному имуществу</w:t>
            </w:r>
          </w:p>
        </w:tc>
      </w:tr>
      <w:tr w:rsidR="00BF5205" w:rsidRPr="003666E3" w:rsidTr="001C5952">
        <w:trPr>
          <w:trHeight w:val="529"/>
        </w:trPr>
        <w:tc>
          <w:tcPr>
            <w:tcW w:w="747" w:type="dxa"/>
            <w:shd w:val="clear" w:color="auto" w:fill="auto"/>
          </w:tcPr>
          <w:p w:rsidR="00BF5205" w:rsidRPr="003666E3" w:rsidRDefault="00BF5205" w:rsidP="00BF5205">
            <w:pPr>
              <w:rPr>
                <w:noProof/>
              </w:rPr>
            </w:pPr>
          </w:p>
        </w:tc>
        <w:tc>
          <w:tcPr>
            <w:tcW w:w="2109" w:type="dxa"/>
            <w:shd w:val="clear" w:color="auto" w:fill="auto"/>
          </w:tcPr>
          <w:p w:rsidR="00BF5205" w:rsidRPr="00442CBA" w:rsidRDefault="00BF5205" w:rsidP="00BF5205">
            <w:pPr>
              <w:rPr>
                <w:noProof/>
                <w:sz w:val="16"/>
                <w:szCs w:val="16"/>
              </w:rPr>
            </w:pPr>
            <w:r w:rsidRPr="00E1561D">
              <w:rPr>
                <w:noProof/>
              </w:rPr>
              <w:t xml:space="preserve"> </w:t>
            </w:r>
            <w:r w:rsidRPr="00442CBA">
              <w:rPr>
                <w:noProof/>
                <w:sz w:val="16"/>
                <w:szCs w:val="16"/>
              </w:rPr>
              <w:t>1 14  02033 10 0000 410</w:t>
            </w:r>
          </w:p>
        </w:tc>
        <w:tc>
          <w:tcPr>
            <w:tcW w:w="7754" w:type="dxa"/>
            <w:shd w:val="clear" w:color="auto" w:fill="auto"/>
          </w:tcPr>
          <w:p w:rsidR="00BF5205" w:rsidRPr="00442CBA" w:rsidRDefault="00BF5205" w:rsidP="00BF5205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Доходы от реализации иного имущества,находящегося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казенных),в части  реализации основных средств по указанному имуществу</w:t>
            </w:r>
          </w:p>
        </w:tc>
      </w:tr>
      <w:tr w:rsidR="00BF5205" w:rsidRPr="003666E3" w:rsidTr="001C5952">
        <w:trPr>
          <w:trHeight w:val="309"/>
        </w:trPr>
        <w:tc>
          <w:tcPr>
            <w:tcW w:w="747" w:type="dxa"/>
            <w:shd w:val="clear" w:color="auto" w:fill="auto"/>
          </w:tcPr>
          <w:p w:rsidR="00BF5205" w:rsidRPr="003666E3" w:rsidRDefault="00BF5205" w:rsidP="00BF5205">
            <w:pPr>
              <w:rPr>
                <w:noProof/>
              </w:rPr>
            </w:pPr>
          </w:p>
        </w:tc>
        <w:tc>
          <w:tcPr>
            <w:tcW w:w="2109" w:type="dxa"/>
            <w:shd w:val="clear" w:color="auto" w:fill="auto"/>
          </w:tcPr>
          <w:p w:rsidR="00BF5205" w:rsidRPr="00442CBA" w:rsidRDefault="00BF5205" w:rsidP="00BF5205">
            <w:pPr>
              <w:rPr>
                <w:noProof/>
                <w:sz w:val="16"/>
                <w:szCs w:val="16"/>
              </w:rPr>
            </w:pPr>
            <w:r w:rsidRPr="00E1561D">
              <w:rPr>
                <w:noProof/>
              </w:rPr>
              <w:t xml:space="preserve"> </w:t>
            </w:r>
            <w:r w:rsidRPr="00442CBA">
              <w:rPr>
                <w:noProof/>
                <w:sz w:val="16"/>
                <w:szCs w:val="16"/>
              </w:rPr>
              <w:t>1 14 02033 10 0000 440</w:t>
            </w:r>
          </w:p>
        </w:tc>
        <w:tc>
          <w:tcPr>
            <w:tcW w:w="7754" w:type="dxa"/>
            <w:shd w:val="clear" w:color="auto" w:fill="auto"/>
          </w:tcPr>
          <w:p w:rsidR="00BF5205" w:rsidRPr="00442CBA" w:rsidRDefault="00BF5205" w:rsidP="00BF5205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Доходы от реализации иного имущества,находящегося в собственности поселений (за исключением 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F5205" w:rsidRPr="003666E3" w:rsidTr="001C5952">
        <w:trPr>
          <w:trHeight w:val="312"/>
        </w:trPr>
        <w:tc>
          <w:tcPr>
            <w:tcW w:w="747" w:type="dxa"/>
            <w:shd w:val="clear" w:color="auto" w:fill="auto"/>
          </w:tcPr>
          <w:p w:rsidR="00BF5205" w:rsidRPr="003666E3" w:rsidRDefault="00BF5205" w:rsidP="00BF5205">
            <w:pPr>
              <w:rPr>
                <w:noProof/>
              </w:rPr>
            </w:pPr>
          </w:p>
        </w:tc>
        <w:tc>
          <w:tcPr>
            <w:tcW w:w="2109" w:type="dxa"/>
            <w:shd w:val="clear" w:color="auto" w:fill="auto"/>
          </w:tcPr>
          <w:p w:rsidR="00BF5205" w:rsidRPr="00442CBA" w:rsidRDefault="00BF5205" w:rsidP="00BF5205">
            <w:pPr>
              <w:rPr>
                <w:noProof/>
                <w:sz w:val="16"/>
                <w:szCs w:val="16"/>
              </w:rPr>
            </w:pPr>
            <w:r w:rsidRPr="00E1561D">
              <w:rPr>
                <w:noProof/>
              </w:rPr>
              <w:t xml:space="preserve"> </w:t>
            </w:r>
            <w:r w:rsidRPr="00442CBA">
              <w:rPr>
                <w:noProof/>
                <w:sz w:val="16"/>
                <w:szCs w:val="16"/>
              </w:rPr>
              <w:t>1 14 03050 10 0000 410</w:t>
            </w:r>
          </w:p>
        </w:tc>
        <w:tc>
          <w:tcPr>
            <w:tcW w:w="7754" w:type="dxa"/>
            <w:shd w:val="clear" w:color="auto" w:fill="auto"/>
          </w:tcPr>
          <w:p w:rsidR="00BF5205" w:rsidRPr="00442CBA" w:rsidRDefault="00BF5205" w:rsidP="00BF5205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Средства  от распоряжения  и реализации конфискованного и иного  имущества,обращенного в доходы поселений(в части реализации основных средств по указанному имуществу)</w:t>
            </w:r>
          </w:p>
        </w:tc>
      </w:tr>
      <w:tr w:rsidR="00BF5205" w:rsidRPr="003666E3" w:rsidTr="001C5952">
        <w:trPr>
          <w:trHeight w:val="312"/>
        </w:trPr>
        <w:tc>
          <w:tcPr>
            <w:tcW w:w="747" w:type="dxa"/>
            <w:shd w:val="clear" w:color="auto" w:fill="auto"/>
          </w:tcPr>
          <w:p w:rsidR="00BF5205" w:rsidRPr="003666E3" w:rsidRDefault="00BF5205" w:rsidP="00BF5205">
            <w:pPr>
              <w:rPr>
                <w:noProof/>
              </w:rPr>
            </w:pPr>
          </w:p>
        </w:tc>
        <w:tc>
          <w:tcPr>
            <w:tcW w:w="2109" w:type="dxa"/>
            <w:shd w:val="clear" w:color="auto" w:fill="auto"/>
          </w:tcPr>
          <w:p w:rsidR="00BF5205" w:rsidRPr="00442CBA" w:rsidRDefault="00BF5205" w:rsidP="00BF5205">
            <w:pPr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1 14 03050 10 0000 440</w:t>
            </w:r>
          </w:p>
        </w:tc>
        <w:tc>
          <w:tcPr>
            <w:tcW w:w="7754" w:type="dxa"/>
            <w:shd w:val="clear" w:color="auto" w:fill="auto"/>
          </w:tcPr>
          <w:p w:rsidR="00BF5205" w:rsidRPr="00442CBA" w:rsidRDefault="00BF5205" w:rsidP="00BF5205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Средства от распоряжения и реализации конфискованнного и иного имущества,обращенного в доходы поселений (в части реализации  материальных запасов по указанному имуществу)</w:t>
            </w:r>
          </w:p>
        </w:tc>
      </w:tr>
      <w:tr w:rsidR="00BF5205" w:rsidRPr="003666E3" w:rsidTr="001C5952">
        <w:trPr>
          <w:trHeight w:val="76"/>
        </w:trPr>
        <w:tc>
          <w:tcPr>
            <w:tcW w:w="747" w:type="dxa"/>
            <w:shd w:val="clear" w:color="auto" w:fill="auto"/>
          </w:tcPr>
          <w:p w:rsidR="00BF5205" w:rsidRPr="003666E3" w:rsidRDefault="00BF5205" w:rsidP="00BF5205">
            <w:pPr>
              <w:rPr>
                <w:noProof/>
              </w:rPr>
            </w:pPr>
          </w:p>
        </w:tc>
        <w:tc>
          <w:tcPr>
            <w:tcW w:w="2109" w:type="dxa"/>
            <w:shd w:val="clear" w:color="auto" w:fill="auto"/>
          </w:tcPr>
          <w:p w:rsidR="00BF5205" w:rsidRPr="00442CBA" w:rsidRDefault="00BF5205" w:rsidP="00BF5205">
            <w:pPr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1 14 04050 10 0000 420</w:t>
            </w:r>
          </w:p>
        </w:tc>
        <w:tc>
          <w:tcPr>
            <w:tcW w:w="7754" w:type="dxa"/>
            <w:shd w:val="clear" w:color="auto" w:fill="auto"/>
          </w:tcPr>
          <w:p w:rsidR="00BF5205" w:rsidRPr="00442CBA" w:rsidRDefault="00BF5205" w:rsidP="00BF5205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Доходы от продажи нематериальных активов,находящихся в собственности поселений</w:t>
            </w:r>
          </w:p>
        </w:tc>
      </w:tr>
      <w:tr w:rsidR="00BF5205" w:rsidRPr="003666E3" w:rsidTr="001C5952">
        <w:trPr>
          <w:trHeight w:val="312"/>
        </w:trPr>
        <w:tc>
          <w:tcPr>
            <w:tcW w:w="747" w:type="dxa"/>
            <w:shd w:val="clear" w:color="auto" w:fill="auto"/>
          </w:tcPr>
          <w:p w:rsidR="00BF5205" w:rsidRPr="003666E3" w:rsidRDefault="00BF5205" w:rsidP="00BF5205">
            <w:pPr>
              <w:rPr>
                <w:noProof/>
              </w:rPr>
            </w:pPr>
          </w:p>
        </w:tc>
        <w:tc>
          <w:tcPr>
            <w:tcW w:w="2109" w:type="dxa"/>
            <w:shd w:val="clear" w:color="auto" w:fill="auto"/>
          </w:tcPr>
          <w:p w:rsidR="00BF5205" w:rsidRPr="00442CBA" w:rsidRDefault="00BF5205" w:rsidP="00BF5205">
            <w:pPr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1 14 06014 10 0000 430</w:t>
            </w:r>
          </w:p>
        </w:tc>
        <w:tc>
          <w:tcPr>
            <w:tcW w:w="7754" w:type="dxa"/>
            <w:shd w:val="clear" w:color="auto" w:fill="auto"/>
          </w:tcPr>
          <w:p w:rsidR="00BF5205" w:rsidRPr="00442CBA" w:rsidRDefault="00BF5205" w:rsidP="00BF5205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Доходы от  продажи земельных участков,государственная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BF5205" w:rsidRPr="003666E3" w:rsidTr="001C5952">
        <w:trPr>
          <w:trHeight w:val="312"/>
        </w:trPr>
        <w:tc>
          <w:tcPr>
            <w:tcW w:w="747" w:type="dxa"/>
            <w:shd w:val="clear" w:color="auto" w:fill="auto"/>
          </w:tcPr>
          <w:p w:rsidR="00BF5205" w:rsidRPr="003666E3" w:rsidRDefault="00BF5205" w:rsidP="00BF5205">
            <w:pPr>
              <w:rPr>
                <w:noProof/>
              </w:rPr>
            </w:pPr>
          </w:p>
        </w:tc>
        <w:tc>
          <w:tcPr>
            <w:tcW w:w="2109" w:type="dxa"/>
            <w:shd w:val="clear" w:color="auto" w:fill="auto"/>
          </w:tcPr>
          <w:p w:rsidR="00BF5205" w:rsidRPr="00442CBA" w:rsidRDefault="00BF5205" w:rsidP="00BF5205">
            <w:pPr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1 14 06026 10 0000 430</w:t>
            </w:r>
          </w:p>
        </w:tc>
        <w:tc>
          <w:tcPr>
            <w:tcW w:w="7754" w:type="dxa"/>
            <w:shd w:val="clear" w:color="auto" w:fill="auto"/>
          </w:tcPr>
          <w:p w:rsidR="00BF5205" w:rsidRPr="00442CBA" w:rsidRDefault="00BF5205" w:rsidP="00BF5205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Доходы от продажи земельных участков,находящихся в собственности поселений ( за исключением  земельных участков муниципальных автономных учреждений,а также земельных участков муниципальнывх унитарных предприятий, в том числе казенных)</w:t>
            </w:r>
          </w:p>
        </w:tc>
      </w:tr>
      <w:tr w:rsidR="00BF5205" w:rsidRPr="003666E3" w:rsidTr="001C5952">
        <w:trPr>
          <w:trHeight w:val="312"/>
        </w:trPr>
        <w:tc>
          <w:tcPr>
            <w:tcW w:w="747" w:type="dxa"/>
            <w:shd w:val="clear" w:color="auto" w:fill="auto"/>
          </w:tcPr>
          <w:p w:rsidR="00BF5205" w:rsidRPr="003666E3" w:rsidRDefault="00BF5205" w:rsidP="00BF5205">
            <w:pPr>
              <w:rPr>
                <w:noProof/>
              </w:rPr>
            </w:pPr>
          </w:p>
        </w:tc>
        <w:tc>
          <w:tcPr>
            <w:tcW w:w="2109" w:type="dxa"/>
            <w:shd w:val="clear" w:color="auto" w:fill="auto"/>
          </w:tcPr>
          <w:p w:rsidR="00BF5205" w:rsidRPr="00442CBA" w:rsidRDefault="00BF5205" w:rsidP="00BF5205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1 08 04020 01 4</w:t>
            </w:r>
            <w:r w:rsidRPr="00442CBA">
              <w:rPr>
                <w:noProof/>
                <w:sz w:val="16"/>
                <w:szCs w:val="16"/>
              </w:rPr>
              <w:t>000 110</w:t>
            </w:r>
          </w:p>
        </w:tc>
        <w:tc>
          <w:tcPr>
            <w:tcW w:w="7754" w:type="dxa"/>
            <w:shd w:val="clear" w:color="auto" w:fill="auto"/>
          </w:tcPr>
          <w:p w:rsidR="00BF5205" w:rsidRPr="00442CBA" w:rsidRDefault="00BF5205" w:rsidP="00BF5205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 ,уполномоченных в соответствии с законодательными актами РФ за совершение  нотариальных действий</w:t>
            </w:r>
          </w:p>
        </w:tc>
      </w:tr>
      <w:tr w:rsidR="00BF5205" w:rsidRPr="003666E3" w:rsidTr="001C5952">
        <w:trPr>
          <w:trHeight w:val="312"/>
        </w:trPr>
        <w:tc>
          <w:tcPr>
            <w:tcW w:w="747" w:type="dxa"/>
            <w:shd w:val="clear" w:color="auto" w:fill="auto"/>
          </w:tcPr>
          <w:p w:rsidR="00BF5205" w:rsidRPr="003666E3" w:rsidRDefault="00BF5205" w:rsidP="00BF5205">
            <w:pPr>
              <w:rPr>
                <w:noProof/>
              </w:rPr>
            </w:pPr>
          </w:p>
        </w:tc>
        <w:tc>
          <w:tcPr>
            <w:tcW w:w="2109" w:type="dxa"/>
            <w:shd w:val="clear" w:color="auto" w:fill="auto"/>
          </w:tcPr>
          <w:p w:rsidR="00BF5205" w:rsidRPr="00442CBA" w:rsidRDefault="00BF5205" w:rsidP="00BF5205">
            <w:pPr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1 17 05050 10 0000 180</w:t>
            </w:r>
          </w:p>
        </w:tc>
        <w:tc>
          <w:tcPr>
            <w:tcW w:w="7754" w:type="dxa"/>
            <w:shd w:val="clear" w:color="auto" w:fill="auto"/>
          </w:tcPr>
          <w:p w:rsidR="00BF5205" w:rsidRPr="00442CBA" w:rsidRDefault="00BF5205" w:rsidP="00BF5205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Прочие неналоговые доходы бюджетов поселений</w:t>
            </w:r>
          </w:p>
        </w:tc>
      </w:tr>
      <w:tr w:rsidR="00BF5205" w:rsidRPr="003666E3" w:rsidTr="001C5952">
        <w:trPr>
          <w:trHeight w:val="312"/>
        </w:trPr>
        <w:tc>
          <w:tcPr>
            <w:tcW w:w="747" w:type="dxa"/>
            <w:shd w:val="clear" w:color="auto" w:fill="auto"/>
          </w:tcPr>
          <w:p w:rsidR="00BF5205" w:rsidRPr="003666E3" w:rsidRDefault="00BF5205" w:rsidP="00BF5205">
            <w:pPr>
              <w:rPr>
                <w:noProof/>
              </w:rPr>
            </w:pPr>
          </w:p>
        </w:tc>
        <w:tc>
          <w:tcPr>
            <w:tcW w:w="2109" w:type="dxa"/>
            <w:shd w:val="clear" w:color="auto" w:fill="auto"/>
          </w:tcPr>
          <w:p w:rsidR="00BF5205" w:rsidRPr="00442CBA" w:rsidRDefault="00BF5205" w:rsidP="00BF5205">
            <w:pPr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2 02 01001 10 0000 151</w:t>
            </w:r>
          </w:p>
        </w:tc>
        <w:tc>
          <w:tcPr>
            <w:tcW w:w="7754" w:type="dxa"/>
            <w:shd w:val="clear" w:color="auto" w:fill="auto"/>
          </w:tcPr>
          <w:p w:rsidR="00BF5205" w:rsidRPr="00442CBA" w:rsidRDefault="00BF5205" w:rsidP="00BF5205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Дотации бюджетам поселений  на выравнивание  бюджетной обеспеченности</w:t>
            </w:r>
          </w:p>
        </w:tc>
      </w:tr>
      <w:tr w:rsidR="00BF5205" w:rsidRPr="003666E3" w:rsidTr="001C5952">
        <w:trPr>
          <w:trHeight w:val="312"/>
        </w:trPr>
        <w:tc>
          <w:tcPr>
            <w:tcW w:w="747" w:type="dxa"/>
            <w:shd w:val="clear" w:color="auto" w:fill="auto"/>
          </w:tcPr>
          <w:p w:rsidR="00BF5205" w:rsidRPr="003666E3" w:rsidRDefault="00BF5205" w:rsidP="00BF5205">
            <w:pPr>
              <w:rPr>
                <w:noProof/>
              </w:rPr>
            </w:pPr>
          </w:p>
        </w:tc>
        <w:tc>
          <w:tcPr>
            <w:tcW w:w="2109" w:type="dxa"/>
            <w:shd w:val="clear" w:color="auto" w:fill="auto"/>
          </w:tcPr>
          <w:p w:rsidR="00BF5205" w:rsidRPr="00442CBA" w:rsidRDefault="00BF5205" w:rsidP="00BF5205">
            <w:pPr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202 02102 10 0000 151</w:t>
            </w:r>
          </w:p>
        </w:tc>
        <w:tc>
          <w:tcPr>
            <w:tcW w:w="7754" w:type="dxa"/>
            <w:shd w:val="clear" w:color="auto" w:fill="auto"/>
          </w:tcPr>
          <w:p w:rsidR="00BF5205" w:rsidRPr="00442CBA" w:rsidRDefault="00BF5205" w:rsidP="00BF5205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Субсидии бюджетам на закупку автотранспортных средств и коммунальной техники</w:t>
            </w:r>
          </w:p>
        </w:tc>
      </w:tr>
      <w:tr w:rsidR="00BF5205" w:rsidRPr="003666E3" w:rsidTr="001C5952">
        <w:trPr>
          <w:trHeight w:val="312"/>
        </w:trPr>
        <w:tc>
          <w:tcPr>
            <w:tcW w:w="747" w:type="dxa"/>
            <w:shd w:val="clear" w:color="auto" w:fill="auto"/>
          </w:tcPr>
          <w:p w:rsidR="00BF5205" w:rsidRPr="003666E3" w:rsidRDefault="00BF5205" w:rsidP="00BF5205">
            <w:pPr>
              <w:rPr>
                <w:noProof/>
              </w:rPr>
            </w:pPr>
          </w:p>
        </w:tc>
        <w:tc>
          <w:tcPr>
            <w:tcW w:w="2109" w:type="dxa"/>
            <w:shd w:val="clear" w:color="auto" w:fill="auto"/>
          </w:tcPr>
          <w:p w:rsidR="00BF5205" w:rsidRPr="00442CBA" w:rsidRDefault="00BF5205" w:rsidP="00BF5205">
            <w:pPr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2 02 03015 10 0000 151</w:t>
            </w:r>
          </w:p>
        </w:tc>
        <w:tc>
          <w:tcPr>
            <w:tcW w:w="7754" w:type="dxa"/>
            <w:shd w:val="clear" w:color="auto" w:fill="auto"/>
          </w:tcPr>
          <w:p w:rsidR="00BF5205" w:rsidRPr="00442CBA" w:rsidRDefault="00BF5205" w:rsidP="00BF5205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Субвенции на осуществление полномочий по первичному воинскому учету</w:t>
            </w:r>
          </w:p>
        </w:tc>
      </w:tr>
      <w:tr w:rsidR="00BF5205" w:rsidRPr="003666E3" w:rsidTr="001C5952">
        <w:trPr>
          <w:trHeight w:val="312"/>
        </w:trPr>
        <w:tc>
          <w:tcPr>
            <w:tcW w:w="747" w:type="dxa"/>
            <w:shd w:val="clear" w:color="auto" w:fill="auto"/>
          </w:tcPr>
          <w:p w:rsidR="00BF5205" w:rsidRPr="003666E3" w:rsidRDefault="00BF5205" w:rsidP="00BF5205">
            <w:pPr>
              <w:rPr>
                <w:noProof/>
              </w:rPr>
            </w:pPr>
          </w:p>
        </w:tc>
        <w:tc>
          <w:tcPr>
            <w:tcW w:w="2109" w:type="dxa"/>
            <w:shd w:val="clear" w:color="auto" w:fill="auto"/>
          </w:tcPr>
          <w:p w:rsidR="00BF5205" w:rsidRPr="00442CBA" w:rsidRDefault="00BF5205" w:rsidP="00BF5205">
            <w:pPr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2 02  02999 10 0000 151</w:t>
            </w:r>
          </w:p>
        </w:tc>
        <w:tc>
          <w:tcPr>
            <w:tcW w:w="7754" w:type="dxa"/>
            <w:shd w:val="clear" w:color="auto" w:fill="auto"/>
          </w:tcPr>
          <w:p w:rsidR="00BF5205" w:rsidRPr="00442CBA" w:rsidRDefault="00BF5205" w:rsidP="00BF5205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Прочие субсидии бюджетам поселений</w:t>
            </w:r>
          </w:p>
        </w:tc>
      </w:tr>
      <w:tr w:rsidR="00BF5205" w:rsidRPr="003666E3" w:rsidTr="001C5952">
        <w:trPr>
          <w:trHeight w:val="312"/>
        </w:trPr>
        <w:tc>
          <w:tcPr>
            <w:tcW w:w="747" w:type="dxa"/>
            <w:shd w:val="clear" w:color="auto" w:fill="auto"/>
          </w:tcPr>
          <w:p w:rsidR="00BF5205" w:rsidRPr="003666E3" w:rsidRDefault="00BF5205" w:rsidP="00BF5205">
            <w:pPr>
              <w:rPr>
                <w:noProof/>
              </w:rPr>
            </w:pPr>
          </w:p>
        </w:tc>
        <w:tc>
          <w:tcPr>
            <w:tcW w:w="2109" w:type="dxa"/>
            <w:shd w:val="clear" w:color="auto" w:fill="auto"/>
          </w:tcPr>
          <w:p w:rsidR="00BF5205" w:rsidRPr="00442CBA" w:rsidRDefault="00BF5205" w:rsidP="00BF5205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202  04999 10 0000 151</w:t>
            </w:r>
          </w:p>
        </w:tc>
        <w:tc>
          <w:tcPr>
            <w:tcW w:w="7754" w:type="dxa"/>
            <w:shd w:val="clear" w:color="auto" w:fill="auto"/>
          </w:tcPr>
          <w:p w:rsidR="00BF5205" w:rsidRPr="00442CBA" w:rsidRDefault="00BF5205" w:rsidP="00BF5205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Прочие межбюджетные трансферты</w:t>
            </w:r>
          </w:p>
        </w:tc>
      </w:tr>
      <w:tr w:rsidR="00BF5205" w:rsidRPr="003666E3" w:rsidTr="001C5952">
        <w:trPr>
          <w:trHeight w:val="312"/>
        </w:trPr>
        <w:tc>
          <w:tcPr>
            <w:tcW w:w="747" w:type="dxa"/>
            <w:shd w:val="clear" w:color="auto" w:fill="auto"/>
          </w:tcPr>
          <w:p w:rsidR="00BF5205" w:rsidRPr="003666E3" w:rsidRDefault="00BF5205" w:rsidP="00BF5205">
            <w:pPr>
              <w:rPr>
                <w:noProof/>
              </w:rPr>
            </w:pPr>
          </w:p>
        </w:tc>
        <w:tc>
          <w:tcPr>
            <w:tcW w:w="2109" w:type="dxa"/>
            <w:shd w:val="clear" w:color="auto" w:fill="auto"/>
          </w:tcPr>
          <w:p w:rsidR="00BF5205" w:rsidRPr="00442CBA" w:rsidRDefault="00BF5205" w:rsidP="00BF5205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209 05030 10 0000 151 </w:t>
            </w:r>
          </w:p>
        </w:tc>
        <w:tc>
          <w:tcPr>
            <w:tcW w:w="7754" w:type="dxa"/>
            <w:shd w:val="clear" w:color="auto" w:fill="auto"/>
          </w:tcPr>
          <w:p w:rsidR="00BF5205" w:rsidRPr="00442CBA" w:rsidRDefault="00BF5205" w:rsidP="00BF5205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Доходы  бюджетов поселений от возвратов  остатков субсидий, субвенций и иных 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F5205" w:rsidRPr="003666E3" w:rsidTr="001C5952">
        <w:trPr>
          <w:trHeight w:val="312"/>
        </w:trPr>
        <w:tc>
          <w:tcPr>
            <w:tcW w:w="747" w:type="dxa"/>
            <w:shd w:val="clear" w:color="auto" w:fill="auto"/>
          </w:tcPr>
          <w:p w:rsidR="00BF5205" w:rsidRPr="003666E3" w:rsidRDefault="00BF5205" w:rsidP="00BF5205">
            <w:pPr>
              <w:rPr>
                <w:noProof/>
              </w:rPr>
            </w:pPr>
          </w:p>
        </w:tc>
        <w:tc>
          <w:tcPr>
            <w:tcW w:w="2109" w:type="dxa"/>
            <w:shd w:val="clear" w:color="auto" w:fill="auto"/>
          </w:tcPr>
          <w:p w:rsidR="00BF5205" w:rsidRPr="00442CBA" w:rsidRDefault="00BF5205" w:rsidP="00BF5205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210</w:t>
            </w:r>
            <w:r w:rsidRPr="00442CBA">
              <w:rPr>
                <w:noProof/>
                <w:sz w:val="16"/>
                <w:szCs w:val="16"/>
              </w:rPr>
              <w:t xml:space="preserve"> 05000 10 0000 151</w:t>
            </w:r>
          </w:p>
        </w:tc>
        <w:tc>
          <w:tcPr>
            <w:tcW w:w="7754" w:type="dxa"/>
            <w:shd w:val="clear" w:color="auto" w:fill="auto"/>
          </w:tcPr>
          <w:p w:rsidR="00BF5205" w:rsidRPr="00442CBA" w:rsidRDefault="00BF5205" w:rsidP="00BF5205">
            <w:pPr>
              <w:jc w:val="both"/>
              <w:rPr>
                <w:noProof/>
                <w:sz w:val="16"/>
                <w:szCs w:val="16"/>
              </w:rPr>
            </w:pPr>
            <w:r w:rsidRPr="00442CBA">
              <w:rPr>
                <w:noProof/>
                <w:sz w:val="16"/>
                <w:szCs w:val="16"/>
              </w:rPr>
              <w:t>Возврат остатков субсидий и субвенций</w:t>
            </w:r>
            <w:r>
              <w:rPr>
                <w:noProof/>
                <w:sz w:val="16"/>
                <w:szCs w:val="16"/>
              </w:rPr>
              <w:t xml:space="preserve"> и иных межбюджетных трансфертов, имеющих целевое назначение, прошлых лет из бюджетов поселений</w:t>
            </w:r>
            <w:r w:rsidRPr="00442CBA">
              <w:rPr>
                <w:noProof/>
                <w:sz w:val="16"/>
                <w:szCs w:val="16"/>
              </w:rPr>
              <w:t xml:space="preserve"> из бюджетов поселений</w:t>
            </w:r>
          </w:p>
        </w:tc>
      </w:tr>
    </w:tbl>
    <w:p w:rsidR="00BF5205" w:rsidRDefault="00BF5205" w:rsidP="00975E5B">
      <w:pPr>
        <w:jc w:val="both"/>
      </w:pPr>
      <w:r w:rsidRPr="00603605">
        <w:tab/>
      </w:r>
      <w:r w:rsidRPr="00603605">
        <w:tab/>
      </w:r>
      <w:r w:rsidRPr="00603605">
        <w:tab/>
      </w:r>
      <w:r w:rsidRPr="00603605">
        <w:tab/>
      </w:r>
      <w:r w:rsidRPr="00603605">
        <w:tab/>
      </w:r>
      <w:r>
        <w:t xml:space="preserve">            </w:t>
      </w:r>
    </w:p>
    <w:p w:rsidR="00BF5205" w:rsidRPr="00975E5B" w:rsidRDefault="00BF5205" w:rsidP="00975E5B">
      <w:pPr>
        <w:pStyle w:val="3"/>
        <w:jc w:val="right"/>
        <w:rPr>
          <w:sz w:val="18"/>
          <w:szCs w:val="18"/>
        </w:rPr>
      </w:pPr>
      <w:r w:rsidRPr="00975E5B">
        <w:rPr>
          <w:rFonts w:ascii="Times New Roman" w:hAnsi="Times New Roman" w:cs="Times New Roman"/>
          <w:b w:val="0"/>
          <w:sz w:val="18"/>
          <w:szCs w:val="18"/>
        </w:rPr>
        <w:t>Приложение 2</w:t>
      </w:r>
      <w:r w:rsidR="00975E5B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975E5B">
        <w:rPr>
          <w:rFonts w:ascii="Times New Roman" w:hAnsi="Times New Roman" w:cs="Times New Roman"/>
          <w:b w:val="0"/>
          <w:sz w:val="18"/>
          <w:szCs w:val="18"/>
        </w:rPr>
        <w:t xml:space="preserve">к Решению </w:t>
      </w:r>
      <w:r w:rsidR="00975E5B" w:rsidRPr="00975E5B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975E5B">
        <w:rPr>
          <w:rFonts w:ascii="Times New Roman" w:hAnsi="Times New Roman" w:cs="Times New Roman"/>
          <w:b w:val="0"/>
          <w:sz w:val="18"/>
          <w:szCs w:val="18"/>
        </w:rPr>
        <w:t>Собрания представителей сельского</w:t>
      </w:r>
      <w:r w:rsidR="00975E5B" w:rsidRPr="00975E5B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975E5B">
        <w:rPr>
          <w:rFonts w:ascii="Times New Roman" w:hAnsi="Times New Roman" w:cs="Times New Roman"/>
          <w:b w:val="0"/>
          <w:sz w:val="18"/>
          <w:szCs w:val="18"/>
        </w:rPr>
        <w:t>Поселения Печинено муниципального</w:t>
      </w:r>
      <w:r w:rsidRPr="00975E5B">
        <w:rPr>
          <w:sz w:val="18"/>
          <w:szCs w:val="18"/>
        </w:rPr>
        <w:t xml:space="preserve"> </w:t>
      </w:r>
    </w:p>
    <w:p w:rsidR="00BF5205" w:rsidRPr="00975E5B" w:rsidRDefault="00BF5205" w:rsidP="00BF5205">
      <w:pPr>
        <w:jc w:val="right"/>
        <w:rPr>
          <w:sz w:val="18"/>
          <w:szCs w:val="18"/>
        </w:rPr>
      </w:pPr>
      <w:r w:rsidRPr="00975E5B">
        <w:rPr>
          <w:sz w:val="18"/>
          <w:szCs w:val="18"/>
        </w:rPr>
        <w:t>Района Богатовский Самарской области</w:t>
      </w:r>
      <w:r w:rsidR="00975E5B">
        <w:rPr>
          <w:sz w:val="18"/>
          <w:szCs w:val="18"/>
        </w:rPr>
        <w:t xml:space="preserve"> № 21    </w:t>
      </w:r>
      <w:r w:rsidRPr="00975E5B">
        <w:rPr>
          <w:sz w:val="18"/>
          <w:szCs w:val="18"/>
        </w:rPr>
        <w:t>от 17.11.2011    года.</w:t>
      </w:r>
    </w:p>
    <w:p w:rsidR="00BF5205" w:rsidRPr="00975E5B" w:rsidRDefault="00BF5205" w:rsidP="00BF5205">
      <w:pPr>
        <w:jc w:val="center"/>
        <w:rPr>
          <w:b/>
          <w:sz w:val="18"/>
          <w:szCs w:val="18"/>
        </w:rPr>
      </w:pPr>
    </w:p>
    <w:p w:rsidR="00BF5205" w:rsidRPr="00975E5B" w:rsidRDefault="00BF5205" w:rsidP="00BF5205">
      <w:pPr>
        <w:jc w:val="center"/>
        <w:rPr>
          <w:b/>
          <w:sz w:val="18"/>
          <w:szCs w:val="18"/>
        </w:rPr>
      </w:pPr>
      <w:r w:rsidRPr="00975E5B">
        <w:rPr>
          <w:b/>
          <w:sz w:val="18"/>
          <w:szCs w:val="18"/>
        </w:rPr>
        <w:t xml:space="preserve">Поступление доходов в бюджет сельского поселения </w:t>
      </w:r>
    </w:p>
    <w:p w:rsidR="00BF5205" w:rsidRPr="00975E5B" w:rsidRDefault="00BF5205" w:rsidP="00BF5205">
      <w:pPr>
        <w:jc w:val="center"/>
        <w:rPr>
          <w:b/>
          <w:sz w:val="18"/>
          <w:szCs w:val="18"/>
        </w:rPr>
      </w:pPr>
      <w:r w:rsidRPr="00975E5B">
        <w:rPr>
          <w:b/>
          <w:sz w:val="18"/>
          <w:szCs w:val="18"/>
        </w:rPr>
        <w:t xml:space="preserve">Печинено муниципального района Богатовский </w:t>
      </w:r>
    </w:p>
    <w:p w:rsidR="00BF5205" w:rsidRPr="00975E5B" w:rsidRDefault="00BF5205" w:rsidP="00BF5205">
      <w:pPr>
        <w:jc w:val="center"/>
        <w:rPr>
          <w:b/>
          <w:sz w:val="18"/>
          <w:szCs w:val="18"/>
        </w:rPr>
      </w:pPr>
      <w:r w:rsidRPr="00975E5B">
        <w:rPr>
          <w:b/>
          <w:sz w:val="18"/>
          <w:szCs w:val="18"/>
        </w:rPr>
        <w:t xml:space="preserve">Самарской области в 2012 году и плановый период  2013, 2014 </w:t>
      </w:r>
      <w:proofErr w:type="spellStart"/>
      <w:r w:rsidRPr="00975E5B">
        <w:rPr>
          <w:b/>
          <w:sz w:val="18"/>
          <w:szCs w:val="18"/>
        </w:rPr>
        <w:t>г.</w:t>
      </w:r>
      <w:proofErr w:type="gramStart"/>
      <w:r w:rsidRPr="00975E5B">
        <w:rPr>
          <w:b/>
          <w:sz w:val="18"/>
          <w:szCs w:val="18"/>
        </w:rPr>
        <w:t>г</w:t>
      </w:r>
      <w:proofErr w:type="spellEnd"/>
      <w:proofErr w:type="gramEnd"/>
      <w:r w:rsidRPr="00975E5B">
        <w:rPr>
          <w:b/>
          <w:sz w:val="18"/>
          <w:szCs w:val="18"/>
        </w:rPr>
        <w:t xml:space="preserve">. </w:t>
      </w:r>
    </w:p>
    <w:p w:rsidR="00BF5205" w:rsidRPr="00975E5B" w:rsidRDefault="00BF5205" w:rsidP="00BF5205">
      <w:pPr>
        <w:jc w:val="center"/>
        <w:rPr>
          <w:b/>
          <w:sz w:val="18"/>
          <w:szCs w:val="18"/>
        </w:rPr>
      </w:pPr>
      <w:r w:rsidRPr="00975E5B">
        <w:rPr>
          <w:b/>
          <w:sz w:val="18"/>
          <w:szCs w:val="18"/>
        </w:rPr>
        <w:t>по основным источникам</w:t>
      </w:r>
    </w:p>
    <w:p w:rsidR="00BF5205" w:rsidRPr="00975E5B" w:rsidRDefault="00BF5205" w:rsidP="00BF5205">
      <w:pPr>
        <w:jc w:val="center"/>
        <w:rPr>
          <w:b/>
          <w:sz w:val="18"/>
          <w:szCs w:val="18"/>
        </w:rPr>
      </w:pPr>
      <w:r w:rsidRPr="00975E5B">
        <w:rPr>
          <w:b/>
          <w:sz w:val="18"/>
          <w:szCs w:val="18"/>
        </w:rPr>
        <w:t>в  рублях</w:t>
      </w:r>
    </w:p>
    <w:tbl>
      <w:tblPr>
        <w:tblpPr w:leftFromText="180" w:rightFromText="180" w:vertAnchor="text" w:horzAnchor="margin" w:tblpXSpec="center" w:tblpY="7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1096"/>
        <w:gridCol w:w="1096"/>
        <w:gridCol w:w="1068"/>
      </w:tblGrid>
      <w:tr w:rsidR="00BF5205" w:rsidRPr="00975E5B" w:rsidTr="00BF5205">
        <w:trPr>
          <w:cantSplit/>
          <w:trHeight w:val="550"/>
        </w:trPr>
        <w:tc>
          <w:tcPr>
            <w:tcW w:w="3369" w:type="dxa"/>
          </w:tcPr>
          <w:p w:rsidR="00BF5205" w:rsidRPr="00975E5B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975E5B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3969" w:type="dxa"/>
          </w:tcPr>
          <w:p w:rsidR="00BF5205" w:rsidRPr="00975E5B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975E5B">
              <w:rPr>
                <w:b/>
                <w:sz w:val="18"/>
                <w:szCs w:val="18"/>
              </w:rPr>
              <w:t>Наименование источника</w:t>
            </w:r>
          </w:p>
        </w:tc>
        <w:tc>
          <w:tcPr>
            <w:tcW w:w="1096" w:type="dxa"/>
          </w:tcPr>
          <w:p w:rsidR="00BF5205" w:rsidRPr="00975E5B" w:rsidRDefault="00BF5205" w:rsidP="00BF5205">
            <w:pPr>
              <w:rPr>
                <w:b/>
                <w:sz w:val="18"/>
                <w:szCs w:val="18"/>
              </w:rPr>
            </w:pPr>
            <w:r w:rsidRPr="00975E5B">
              <w:rPr>
                <w:b/>
                <w:sz w:val="18"/>
                <w:szCs w:val="18"/>
              </w:rPr>
              <w:t>2012 год</w:t>
            </w:r>
          </w:p>
        </w:tc>
        <w:tc>
          <w:tcPr>
            <w:tcW w:w="1096" w:type="dxa"/>
          </w:tcPr>
          <w:p w:rsidR="00BF5205" w:rsidRPr="00975E5B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975E5B">
              <w:rPr>
                <w:b/>
                <w:sz w:val="18"/>
                <w:szCs w:val="18"/>
              </w:rPr>
              <w:t>2013 год</w:t>
            </w:r>
          </w:p>
        </w:tc>
        <w:tc>
          <w:tcPr>
            <w:tcW w:w="1068" w:type="dxa"/>
          </w:tcPr>
          <w:p w:rsidR="00BF5205" w:rsidRPr="00975E5B" w:rsidRDefault="00BF5205" w:rsidP="00BF5205">
            <w:pPr>
              <w:rPr>
                <w:b/>
                <w:sz w:val="18"/>
                <w:szCs w:val="18"/>
              </w:rPr>
            </w:pPr>
            <w:r w:rsidRPr="00975E5B">
              <w:rPr>
                <w:b/>
                <w:sz w:val="18"/>
                <w:szCs w:val="18"/>
              </w:rPr>
              <w:t>2014 год</w:t>
            </w:r>
          </w:p>
        </w:tc>
      </w:tr>
      <w:tr w:rsidR="00BF5205" w:rsidRPr="00975E5B" w:rsidTr="00BF5205">
        <w:tc>
          <w:tcPr>
            <w:tcW w:w="3369" w:type="dxa"/>
          </w:tcPr>
          <w:p w:rsidR="00BF5205" w:rsidRPr="00975E5B" w:rsidRDefault="00BF5205" w:rsidP="00BF5205">
            <w:pPr>
              <w:jc w:val="center"/>
              <w:rPr>
                <w:sz w:val="18"/>
                <w:szCs w:val="18"/>
              </w:rPr>
            </w:pPr>
            <w:r w:rsidRPr="00975E5B">
              <w:rPr>
                <w:sz w:val="18"/>
                <w:szCs w:val="18"/>
              </w:rPr>
              <w:t>000 1 00 00000 00 0000 000</w:t>
            </w:r>
          </w:p>
        </w:tc>
        <w:tc>
          <w:tcPr>
            <w:tcW w:w="3969" w:type="dxa"/>
          </w:tcPr>
          <w:p w:rsidR="00BF5205" w:rsidRPr="00975E5B" w:rsidRDefault="00BF5205" w:rsidP="00BF5205">
            <w:pPr>
              <w:rPr>
                <w:sz w:val="18"/>
                <w:szCs w:val="18"/>
              </w:rPr>
            </w:pPr>
            <w:r w:rsidRPr="00975E5B">
              <w:rPr>
                <w:sz w:val="18"/>
                <w:szCs w:val="18"/>
              </w:rPr>
              <w:t>Доходы  налоговые</w:t>
            </w:r>
          </w:p>
        </w:tc>
        <w:tc>
          <w:tcPr>
            <w:tcW w:w="1096" w:type="dxa"/>
          </w:tcPr>
          <w:p w:rsidR="00BF5205" w:rsidRPr="00975E5B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975E5B">
              <w:rPr>
                <w:b/>
                <w:sz w:val="18"/>
                <w:szCs w:val="18"/>
              </w:rPr>
              <w:t>2540400</w:t>
            </w:r>
          </w:p>
        </w:tc>
        <w:tc>
          <w:tcPr>
            <w:tcW w:w="1096" w:type="dxa"/>
          </w:tcPr>
          <w:p w:rsidR="00BF5205" w:rsidRPr="00975E5B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975E5B">
              <w:rPr>
                <w:b/>
                <w:sz w:val="18"/>
                <w:szCs w:val="18"/>
              </w:rPr>
              <w:t>2844600</w:t>
            </w:r>
          </w:p>
        </w:tc>
        <w:tc>
          <w:tcPr>
            <w:tcW w:w="1068" w:type="dxa"/>
          </w:tcPr>
          <w:p w:rsidR="00BF5205" w:rsidRPr="00975E5B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975E5B">
              <w:rPr>
                <w:b/>
                <w:sz w:val="18"/>
                <w:szCs w:val="18"/>
              </w:rPr>
              <w:t>2946600</w:t>
            </w:r>
          </w:p>
        </w:tc>
      </w:tr>
      <w:tr w:rsidR="00BF5205" w:rsidRPr="00975E5B" w:rsidTr="00BF5205">
        <w:tc>
          <w:tcPr>
            <w:tcW w:w="3369" w:type="dxa"/>
          </w:tcPr>
          <w:p w:rsidR="00BF5205" w:rsidRPr="00975E5B" w:rsidRDefault="00BF5205" w:rsidP="00BF5205">
            <w:pPr>
              <w:jc w:val="center"/>
              <w:rPr>
                <w:sz w:val="18"/>
                <w:szCs w:val="18"/>
              </w:rPr>
            </w:pPr>
            <w:r w:rsidRPr="00975E5B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3969" w:type="dxa"/>
          </w:tcPr>
          <w:p w:rsidR="00BF5205" w:rsidRPr="00975E5B" w:rsidRDefault="00BF5205" w:rsidP="00BF5205">
            <w:pPr>
              <w:rPr>
                <w:sz w:val="18"/>
                <w:szCs w:val="18"/>
              </w:rPr>
            </w:pPr>
            <w:r w:rsidRPr="00975E5B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96" w:type="dxa"/>
          </w:tcPr>
          <w:p w:rsidR="00BF5205" w:rsidRPr="00975E5B" w:rsidRDefault="00BF5205" w:rsidP="00BF5205">
            <w:pPr>
              <w:jc w:val="center"/>
              <w:rPr>
                <w:sz w:val="18"/>
                <w:szCs w:val="18"/>
              </w:rPr>
            </w:pPr>
            <w:r w:rsidRPr="00975E5B">
              <w:rPr>
                <w:sz w:val="18"/>
                <w:szCs w:val="18"/>
              </w:rPr>
              <w:t>209000</w:t>
            </w:r>
          </w:p>
        </w:tc>
        <w:tc>
          <w:tcPr>
            <w:tcW w:w="1096" w:type="dxa"/>
          </w:tcPr>
          <w:p w:rsidR="00BF5205" w:rsidRPr="00975E5B" w:rsidRDefault="00BF5205" w:rsidP="00BF5205">
            <w:pPr>
              <w:jc w:val="center"/>
              <w:rPr>
                <w:sz w:val="18"/>
                <w:szCs w:val="18"/>
              </w:rPr>
            </w:pPr>
            <w:r w:rsidRPr="00975E5B">
              <w:rPr>
                <w:sz w:val="18"/>
                <w:szCs w:val="18"/>
              </w:rPr>
              <w:t>210000</w:t>
            </w:r>
          </w:p>
        </w:tc>
        <w:tc>
          <w:tcPr>
            <w:tcW w:w="1068" w:type="dxa"/>
          </w:tcPr>
          <w:p w:rsidR="00BF5205" w:rsidRPr="00975E5B" w:rsidRDefault="00BF5205" w:rsidP="00BA6F94">
            <w:pPr>
              <w:jc w:val="center"/>
              <w:rPr>
                <w:sz w:val="18"/>
                <w:szCs w:val="18"/>
              </w:rPr>
            </w:pPr>
            <w:r w:rsidRPr="00975E5B">
              <w:rPr>
                <w:sz w:val="18"/>
                <w:szCs w:val="18"/>
              </w:rPr>
              <w:t>210000</w:t>
            </w:r>
          </w:p>
        </w:tc>
      </w:tr>
      <w:tr w:rsidR="00BF5205" w:rsidRPr="00975E5B" w:rsidTr="00BF5205">
        <w:tc>
          <w:tcPr>
            <w:tcW w:w="3369" w:type="dxa"/>
          </w:tcPr>
          <w:p w:rsidR="00BF5205" w:rsidRPr="00975E5B" w:rsidRDefault="00BF5205" w:rsidP="00BF5205">
            <w:pPr>
              <w:jc w:val="center"/>
              <w:rPr>
                <w:sz w:val="18"/>
                <w:szCs w:val="18"/>
              </w:rPr>
            </w:pPr>
            <w:r w:rsidRPr="00975E5B">
              <w:rPr>
                <w:sz w:val="18"/>
                <w:szCs w:val="18"/>
              </w:rPr>
              <w:t xml:space="preserve">000 1 06 06000 03 0000 110 </w:t>
            </w:r>
          </w:p>
        </w:tc>
        <w:tc>
          <w:tcPr>
            <w:tcW w:w="3969" w:type="dxa"/>
          </w:tcPr>
          <w:p w:rsidR="00BF5205" w:rsidRPr="00975E5B" w:rsidRDefault="00BF5205" w:rsidP="00BF5205">
            <w:pPr>
              <w:rPr>
                <w:sz w:val="18"/>
                <w:szCs w:val="18"/>
              </w:rPr>
            </w:pPr>
            <w:r w:rsidRPr="00975E5B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096" w:type="dxa"/>
          </w:tcPr>
          <w:p w:rsidR="00BF5205" w:rsidRPr="00975E5B" w:rsidRDefault="00BF5205" w:rsidP="00BA6F94">
            <w:pPr>
              <w:jc w:val="center"/>
              <w:rPr>
                <w:sz w:val="18"/>
                <w:szCs w:val="18"/>
              </w:rPr>
            </w:pPr>
            <w:r w:rsidRPr="00975E5B">
              <w:rPr>
                <w:sz w:val="18"/>
                <w:szCs w:val="18"/>
              </w:rPr>
              <w:t>1400000</w:t>
            </w:r>
          </w:p>
        </w:tc>
        <w:tc>
          <w:tcPr>
            <w:tcW w:w="1096" w:type="dxa"/>
          </w:tcPr>
          <w:p w:rsidR="00BF5205" w:rsidRPr="00975E5B" w:rsidRDefault="00BF5205" w:rsidP="00BF5205">
            <w:pPr>
              <w:jc w:val="center"/>
              <w:rPr>
                <w:sz w:val="18"/>
                <w:szCs w:val="18"/>
              </w:rPr>
            </w:pPr>
            <w:r w:rsidRPr="00975E5B">
              <w:rPr>
                <w:sz w:val="18"/>
                <w:szCs w:val="18"/>
              </w:rPr>
              <w:t>1540000</w:t>
            </w:r>
          </w:p>
        </w:tc>
        <w:tc>
          <w:tcPr>
            <w:tcW w:w="1068" w:type="dxa"/>
          </w:tcPr>
          <w:p w:rsidR="00BF5205" w:rsidRPr="00975E5B" w:rsidRDefault="00BF5205" w:rsidP="00BA6F94">
            <w:pPr>
              <w:jc w:val="center"/>
              <w:rPr>
                <w:sz w:val="18"/>
                <w:szCs w:val="18"/>
              </w:rPr>
            </w:pPr>
            <w:r w:rsidRPr="00975E5B">
              <w:rPr>
                <w:sz w:val="18"/>
                <w:szCs w:val="18"/>
              </w:rPr>
              <w:t>1612500</w:t>
            </w:r>
          </w:p>
        </w:tc>
      </w:tr>
      <w:tr w:rsidR="00BF5205" w:rsidRPr="00975E5B" w:rsidTr="00BF5205">
        <w:tc>
          <w:tcPr>
            <w:tcW w:w="3369" w:type="dxa"/>
          </w:tcPr>
          <w:p w:rsidR="00BF5205" w:rsidRPr="00975E5B" w:rsidRDefault="00BF5205" w:rsidP="00BF5205">
            <w:pPr>
              <w:jc w:val="center"/>
              <w:rPr>
                <w:sz w:val="18"/>
                <w:szCs w:val="18"/>
              </w:rPr>
            </w:pPr>
            <w:r w:rsidRPr="00975E5B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3969" w:type="dxa"/>
          </w:tcPr>
          <w:p w:rsidR="00BF5205" w:rsidRPr="00975E5B" w:rsidRDefault="00BF5205" w:rsidP="00BF5205">
            <w:pPr>
              <w:rPr>
                <w:sz w:val="18"/>
                <w:szCs w:val="18"/>
              </w:rPr>
            </w:pPr>
            <w:r w:rsidRPr="00975E5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96" w:type="dxa"/>
          </w:tcPr>
          <w:p w:rsidR="00BF5205" w:rsidRPr="00975E5B" w:rsidRDefault="00BF5205" w:rsidP="00BF5205">
            <w:pPr>
              <w:jc w:val="center"/>
              <w:rPr>
                <w:sz w:val="18"/>
                <w:szCs w:val="18"/>
              </w:rPr>
            </w:pPr>
            <w:r w:rsidRPr="00975E5B">
              <w:rPr>
                <w:sz w:val="18"/>
                <w:szCs w:val="18"/>
              </w:rPr>
              <w:t>931400</w:t>
            </w:r>
          </w:p>
        </w:tc>
        <w:tc>
          <w:tcPr>
            <w:tcW w:w="1096" w:type="dxa"/>
          </w:tcPr>
          <w:p w:rsidR="00BF5205" w:rsidRPr="00975E5B" w:rsidRDefault="00BF5205" w:rsidP="00BF5205">
            <w:pPr>
              <w:jc w:val="center"/>
              <w:rPr>
                <w:sz w:val="18"/>
                <w:szCs w:val="18"/>
              </w:rPr>
            </w:pPr>
            <w:r w:rsidRPr="00975E5B">
              <w:rPr>
                <w:sz w:val="18"/>
                <w:szCs w:val="18"/>
              </w:rPr>
              <w:t>1094600</w:t>
            </w:r>
          </w:p>
        </w:tc>
        <w:tc>
          <w:tcPr>
            <w:tcW w:w="1068" w:type="dxa"/>
          </w:tcPr>
          <w:p w:rsidR="00BF5205" w:rsidRPr="00975E5B" w:rsidRDefault="00BF5205" w:rsidP="00BF5205">
            <w:pPr>
              <w:jc w:val="center"/>
              <w:rPr>
                <w:sz w:val="18"/>
                <w:szCs w:val="18"/>
              </w:rPr>
            </w:pPr>
            <w:r w:rsidRPr="00975E5B">
              <w:rPr>
                <w:sz w:val="18"/>
                <w:szCs w:val="18"/>
              </w:rPr>
              <w:t>1124100</w:t>
            </w:r>
          </w:p>
        </w:tc>
      </w:tr>
      <w:tr w:rsidR="00BF5205" w:rsidRPr="00975E5B" w:rsidTr="00BF5205">
        <w:tc>
          <w:tcPr>
            <w:tcW w:w="3369" w:type="dxa"/>
          </w:tcPr>
          <w:p w:rsidR="00BF5205" w:rsidRPr="00975E5B" w:rsidRDefault="00BF5205" w:rsidP="00BF5205">
            <w:pPr>
              <w:jc w:val="center"/>
              <w:rPr>
                <w:sz w:val="18"/>
                <w:szCs w:val="18"/>
              </w:rPr>
            </w:pPr>
            <w:r w:rsidRPr="00975E5B">
              <w:rPr>
                <w:sz w:val="18"/>
                <w:szCs w:val="18"/>
              </w:rPr>
              <w:t>000 1 11 00000 00 0000 000</w:t>
            </w:r>
          </w:p>
        </w:tc>
        <w:tc>
          <w:tcPr>
            <w:tcW w:w="3969" w:type="dxa"/>
          </w:tcPr>
          <w:p w:rsidR="00BF5205" w:rsidRPr="00975E5B" w:rsidRDefault="00BF5205" w:rsidP="00BF5205">
            <w:pPr>
              <w:rPr>
                <w:sz w:val="18"/>
                <w:szCs w:val="18"/>
              </w:rPr>
            </w:pPr>
            <w:r w:rsidRPr="00975E5B">
              <w:rPr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096" w:type="dxa"/>
          </w:tcPr>
          <w:p w:rsidR="00BF5205" w:rsidRPr="00975E5B" w:rsidRDefault="00BF5205" w:rsidP="00BF5205">
            <w:pPr>
              <w:jc w:val="center"/>
              <w:rPr>
                <w:sz w:val="18"/>
                <w:szCs w:val="18"/>
              </w:rPr>
            </w:pPr>
          </w:p>
          <w:p w:rsidR="00BF5205" w:rsidRPr="00975E5B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975E5B">
              <w:rPr>
                <w:b/>
                <w:sz w:val="18"/>
                <w:szCs w:val="18"/>
              </w:rPr>
              <w:t>656500</w:t>
            </w:r>
          </w:p>
        </w:tc>
        <w:tc>
          <w:tcPr>
            <w:tcW w:w="1096" w:type="dxa"/>
          </w:tcPr>
          <w:p w:rsidR="00BF5205" w:rsidRPr="00975E5B" w:rsidRDefault="00BF5205" w:rsidP="00BF5205">
            <w:pPr>
              <w:jc w:val="center"/>
              <w:rPr>
                <w:sz w:val="18"/>
                <w:szCs w:val="18"/>
              </w:rPr>
            </w:pPr>
          </w:p>
          <w:p w:rsidR="00BF5205" w:rsidRPr="00975E5B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975E5B">
              <w:rPr>
                <w:b/>
                <w:sz w:val="18"/>
                <w:szCs w:val="18"/>
              </w:rPr>
              <w:t>520000</w:t>
            </w:r>
          </w:p>
        </w:tc>
        <w:tc>
          <w:tcPr>
            <w:tcW w:w="1068" w:type="dxa"/>
          </w:tcPr>
          <w:p w:rsidR="00BF5205" w:rsidRPr="00975E5B" w:rsidRDefault="00BF5205" w:rsidP="00BF5205">
            <w:pPr>
              <w:rPr>
                <w:sz w:val="18"/>
                <w:szCs w:val="18"/>
              </w:rPr>
            </w:pPr>
          </w:p>
          <w:p w:rsidR="00BF5205" w:rsidRPr="00975E5B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975E5B">
              <w:rPr>
                <w:b/>
                <w:sz w:val="18"/>
                <w:szCs w:val="18"/>
              </w:rPr>
              <w:t>520000</w:t>
            </w:r>
          </w:p>
        </w:tc>
      </w:tr>
      <w:tr w:rsidR="00BF5205" w:rsidRPr="00975E5B" w:rsidTr="00BF5205">
        <w:tc>
          <w:tcPr>
            <w:tcW w:w="3369" w:type="dxa"/>
          </w:tcPr>
          <w:p w:rsidR="00BF5205" w:rsidRPr="00975E5B" w:rsidRDefault="00BF5205" w:rsidP="00BF5205">
            <w:pPr>
              <w:jc w:val="center"/>
              <w:rPr>
                <w:sz w:val="18"/>
                <w:szCs w:val="18"/>
              </w:rPr>
            </w:pPr>
            <w:r w:rsidRPr="00975E5B">
              <w:rPr>
                <w:sz w:val="18"/>
                <w:szCs w:val="18"/>
              </w:rPr>
              <w:t>000 1 11 05010 00 0000 120</w:t>
            </w:r>
          </w:p>
        </w:tc>
        <w:tc>
          <w:tcPr>
            <w:tcW w:w="3969" w:type="dxa"/>
          </w:tcPr>
          <w:p w:rsidR="00BF5205" w:rsidRPr="00975E5B" w:rsidRDefault="00BF5205" w:rsidP="00BF5205">
            <w:pPr>
              <w:rPr>
                <w:sz w:val="18"/>
                <w:szCs w:val="18"/>
              </w:rPr>
            </w:pPr>
            <w:r w:rsidRPr="00975E5B">
              <w:rPr>
                <w:sz w:val="18"/>
                <w:szCs w:val="18"/>
              </w:rPr>
              <w:t>Доходы от арендной платы за земельные участки</w:t>
            </w:r>
          </w:p>
        </w:tc>
        <w:tc>
          <w:tcPr>
            <w:tcW w:w="1096" w:type="dxa"/>
          </w:tcPr>
          <w:p w:rsidR="00BF5205" w:rsidRPr="00975E5B" w:rsidRDefault="00BF5205" w:rsidP="00BF5205">
            <w:pPr>
              <w:jc w:val="center"/>
              <w:rPr>
                <w:sz w:val="18"/>
                <w:szCs w:val="18"/>
              </w:rPr>
            </w:pPr>
            <w:r w:rsidRPr="00975E5B">
              <w:rPr>
                <w:sz w:val="18"/>
                <w:szCs w:val="18"/>
              </w:rPr>
              <w:t>198000</w:t>
            </w:r>
          </w:p>
        </w:tc>
        <w:tc>
          <w:tcPr>
            <w:tcW w:w="1096" w:type="dxa"/>
          </w:tcPr>
          <w:p w:rsidR="00BF5205" w:rsidRPr="00975E5B" w:rsidRDefault="00BF5205" w:rsidP="00BF5205">
            <w:pPr>
              <w:jc w:val="center"/>
              <w:rPr>
                <w:sz w:val="18"/>
                <w:szCs w:val="18"/>
              </w:rPr>
            </w:pPr>
            <w:r w:rsidRPr="00975E5B">
              <w:rPr>
                <w:sz w:val="18"/>
                <w:szCs w:val="18"/>
              </w:rPr>
              <w:t>300000</w:t>
            </w:r>
          </w:p>
        </w:tc>
        <w:tc>
          <w:tcPr>
            <w:tcW w:w="1068" w:type="dxa"/>
          </w:tcPr>
          <w:p w:rsidR="00BF5205" w:rsidRPr="00975E5B" w:rsidRDefault="00BF5205" w:rsidP="00BF5205">
            <w:pPr>
              <w:jc w:val="center"/>
              <w:rPr>
                <w:sz w:val="18"/>
                <w:szCs w:val="18"/>
              </w:rPr>
            </w:pPr>
            <w:r w:rsidRPr="00975E5B">
              <w:rPr>
                <w:sz w:val="18"/>
                <w:szCs w:val="18"/>
              </w:rPr>
              <w:t>300000</w:t>
            </w:r>
          </w:p>
        </w:tc>
      </w:tr>
      <w:tr w:rsidR="00BF5205" w:rsidRPr="00975E5B" w:rsidTr="00BF5205">
        <w:tc>
          <w:tcPr>
            <w:tcW w:w="3369" w:type="dxa"/>
          </w:tcPr>
          <w:p w:rsidR="00BF5205" w:rsidRPr="00975E5B" w:rsidRDefault="00BF5205" w:rsidP="00BF5205">
            <w:pPr>
              <w:jc w:val="center"/>
              <w:rPr>
                <w:sz w:val="18"/>
                <w:szCs w:val="18"/>
              </w:rPr>
            </w:pPr>
            <w:r w:rsidRPr="00975E5B">
              <w:rPr>
                <w:sz w:val="18"/>
                <w:szCs w:val="18"/>
              </w:rPr>
              <w:t>000 1 14 06026 10 0000 420</w:t>
            </w:r>
          </w:p>
        </w:tc>
        <w:tc>
          <w:tcPr>
            <w:tcW w:w="3969" w:type="dxa"/>
          </w:tcPr>
          <w:p w:rsidR="00BF5205" w:rsidRPr="00975E5B" w:rsidRDefault="00BF5205" w:rsidP="00BF5205">
            <w:pPr>
              <w:rPr>
                <w:sz w:val="18"/>
                <w:szCs w:val="18"/>
              </w:rPr>
            </w:pPr>
            <w:r w:rsidRPr="00975E5B"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1096" w:type="dxa"/>
          </w:tcPr>
          <w:p w:rsidR="00BF5205" w:rsidRPr="00975E5B" w:rsidRDefault="00BF5205" w:rsidP="00BF5205">
            <w:pPr>
              <w:jc w:val="center"/>
              <w:rPr>
                <w:sz w:val="18"/>
                <w:szCs w:val="18"/>
              </w:rPr>
            </w:pPr>
            <w:r w:rsidRPr="00975E5B">
              <w:rPr>
                <w:sz w:val="18"/>
                <w:szCs w:val="18"/>
              </w:rPr>
              <w:t>220000</w:t>
            </w:r>
          </w:p>
        </w:tc>
        <w:tc>
          <w:tcPr>
            <w:tcW w:w="1096" w:type="dxa"/>
          </w:tcPr>
          <w:p w:rsidR="00BF5205" w:rsidRPr="00975E5B" w:rsidRDefault="00BF5205" w:rsidP="00BF5205">
            <w:pPr>
              <w:jc w:val="center"/>
              <w:rPr>
                <w:sz w:val="18"/>
                <w:szCs w:val="18"/>
              </w:rPr>
            </w:pPr>
            <w:r w:rsidRPr="00975E5B">
              <w:rPr>
                <w:sz w:val="18"/>
                <w:szCs w:val="18"/>
              </w:rPr>
              <w:t>220000</w:t>
            </w:r>
          </w:p>
        </w:tc>
        <w:tc>
          <w:tcPr>
            <w:tcW w:w="1068" w:type="dxa"/>
          </w:tcPr>
          <w:p w:rsidR="00BF5205" w:rsidRPr="00975E5B" w:rsidRDefault="00BF5205" w:rsidP="00BF5205">
            <w:pPr>
              <w:jc w:val="center"/>
              <w:rPr>
                <w:sz w:val="18"/>
                <w:szCs w:val="18"/>
              </w:rPr>
            </w:pPr>
            <w:r w:rsidRPr="00975E5B">
              <w:rPr>
                <w:sz w:val="18"/>
                <w:szCs w:val="18"/>
              </w:rPr>
              <w:t>220000</w:t>
            </w:r>
          </w:p>
        </w:tc>
      </w:tr>
      <w:tr w:rsidR="00BF5205" w:rsidRPr="00975E5B" w:rsidTr="00BF5205">
        <w:tc>
          <w:tcPr>
            <w:tcW w:w="3369" w:type="dxa"/>
          </w:tcPr>
          <w:p w:rsidR="00BF5205" w:rsidRPr="00975E5B" w:rsidRDefault="00BF5205" w:rsidP="00BF5205">
            <w:pPr>
              <w:jc w:val="center"/>
              <w:rPr>
                <w:sz w:val="18"/>
                <w:szCs w:val="18"/>
              </w:rPr>
            </w:pPr>
            <w:r w:rsidRPr="00975E5B">
              <w:rPr>
                <w:sz w:val="18"/>
                <w:szCs w:val="18"/>
              </w:rPr>
              <w:t>000 114 0203010 0000 410</w:t>
            </w:r>
          </w:p>
        </w:tc>
        <w:tc>
          <w:tcPr>
            <w:tcW w:w="3969" w:type="dxa"/>
          </w:tcPr>
          <w:p w:rsidR="00BF5205" w:rsidRPr="00975E5B" w:rsidRDefault="00BF5205" w:rsidP="00BF5205">
            <w:pPr>
              <w:rPr>
                <w:sz w:val="18"/>
                <w:szCs w:val="18"/>
              </w:rPr>
            </w:pPr>
            <w:r w:rsidRPr="00975E5B">
              <w:rPr>
                <w:sz w:val="18"/>
                <w:szCs w:val="18"/>
              </w:rPr>
              <w:t>Доходы от реализации имущества</w:t>
            </w:r>
          </w:p>
        </w:tc>
        <w:tc>
          <w:tcPr>
            <w:tcW w:w="1096" w:type="dxa"/>
          </w:tcPr>
          <w:p w:rsidR="00BF5205" w:rsidRPr="00975E5B" w:rsidRDefault="00BF5205" w:rsidP="00BF5205">
            <w:pPr>
              <w:jc w:val="center"/>
              <w:rPr>
                <w:sz w:val="18"/>
                <w:szCs w:val="18"/>
              </w:rPr>
            </w:pPr>
            <w:r w:rsidRPr="00975E5B">
              <w:rPr>
                <w:sz w:val="18"/>
                <w:szCs w:val="18"/>
              </w:rPr>
              <w:t>238500</w:t>
            </w:r>
          </w:p>
        </w:tc>
        <w:tc>
          <w:tcPr>
            <w:tcW w:w="1096" w:type="dxa"/>
          </w:tcPr>
          <w:p w:rsidR="00BF5205" w:rsidRPr="00975E5B" w:rsidRDefault="00BF5205" w:rsidP="00BF5205">
            <w:pPr>
              <w:jc w:val="center"/>
              <w:rPr>
                <w:sz w:val="18"/>
                <w:szCs w:val="18"/>
              </w:rPr>
            </w:pPr>
            <w:r w:rsidRPr="00975E5B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</w:tcPr>
          <w:p w:rsidR="00BF5205" w:rsidRPr="00975E5B" w:rsidRDefault="00BF5205" w:rsidP="00BF5205">
            <w:pPr>
              <w:jc w:val="center"/>
              <w:rPr>
                <w:sz w:val="18"/>
                <w:szCs w:val="18"/>
              </w:rPr>
            </w:pPr>
            <w:r w:rsidRPr="00975E5B">
              <w:rPr>
                <w:sz w:val="18"/>
                <w:szCs w:val="18"/>
              </w:rPr>
              <w:t>-</w:t>
            </w:r>
          </w:p>
        </w:tc>
      </w:tr>
      <w:tr w:rsidR="00BF5205" w:rsidRPr="00975E5B" w:rsidTr="00BF5205">
        <w:tc>
          <w:tcPr>
            <w:tcW w:w="3369" w:type="dxa"/>
          </w:tcPr>
          <w:p w:rsidR="00BF5205" w:rsidRPr="00975E5B" w:rsidRDefault="00BF5205" w:rsidP="00BF5205">
            <w:pPr>
              <w:rPr>
                <w:sz w:val="18"/>
                <w:szCs w:val="18"/>
              </w:rPr>
            </w:pPr>
            <w:r w:rsidRPr="00975E5B">
              <w:rPr>
                <w:sz w:val="18"/>
                <w:szCs w:val="18"/>
              </w:rPr>
              <w:t xml:space="preserve">   000 1 08 04020 01 0000 110</w:t>
            </w:r>
          </w:p>
        </w:tc>
        <w:tc>
          <w:tcPr>
            <w:tcW w:w="3969" w:type="dxa"/>
          </w:tcPr>
          <w:p w:rsidR="00BF5205" w:rsidRPr="00975E5B" w:rsidRDefault="00BF5205" w:rsidP="00BF5205">
            <w:pPr>
              <w:rPr>
                <w:sz w:val="18"/>
                <w:szCs w:val="18"/>
              </w:rPr>
            </w:pPr>
            <w:r w:rsidRPr="00975E5B">
              <w:rPr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1096" w:type="dxa"/>
          </w:tcPr>
          <w:p w:rsidR="00BF5205" w:rsidRPr="00975E5B" w:rsidRDefault="00BF5205" w:rsidP="00BF5205">
            <w:pPr>
              <w:jc w:val="center"/>
              <w:rPr>
                <w:b/>
                <w:sz w:val="18"/>
                <w:szCs w:val="18"/>
              </w:rPr>
            </w:pPr>
          </w:p>
          <w:p w:rsidR="00BF5205" w:rsidRPr="00975E5B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975E5B">
              <w:rPr>
                <w:b/>
                <w:sz w:val="18"/>
                <w:szCs w:val="18"/>
              </w:rPr>
              <w:t>25000</w:t>
            </w:r>
          </w:p>
        </w:tc>
        <w:tc>
          <w:tcPr>
            <w:tcW w:w="1096" w:type="dxa"/>
          </w:tcPr>
          <w:p w:rsidR="00BF5205" w:rsidRPr="00975E5B" w:rsidRDefault="00BF5205" w:rsidP="00BF5205">
            <w:pPr>
              <w:jc w:val="center"/>
              <w:rPr>
                <w:b/>
                <w:sz w:val="18"/>
                <w:szCs w:val="18"/>
              </w:rPr>
            </w:pPr>
          </w:p>
          <w:p w:rsidR="00BF5205" w:rsidRPr="00975E5B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975E5B">
              <w:rPr>
                <w:b/>
                <w:sz w:val="18"/>
                <w:szCs w:val="18"/>
              </w:rPr>
              <w:t>25000</w:t>
            </w:r>
          </w:p>
        </w:tc>
        <w:tc>
          <w:tcPr>
            <w:tcW w:w="1068" w:type="dxa"/>
          </w:tcPr>
          <w:p w:rsidR="00BF5205" w:rsidRPr="00975E5B" w:rsidRDefault="00BF5205" w:rsidP="00BF5205">
            <w:pPr>
              <w:jc w:val="center"/>
              <w:rPr>
                <w:b/>
                <w:sz w:val="18"/>
                <w:szCs w:val="18"/>
              </w:rPr>
            </w:pPr>
          </w:p>
          <w:p w:rsidR="00BF5205" w:rsidRPr="00975E5B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975E5B">
              <w:rPr>
                <w:b/>
                <w:sz w:val="18"/>
                <w:szCs w:val="18"/>
              </w:rPr>
              <w:t>25000</w:t>
            </w:r>
          </w:p>
        </w:tc>
      </w:tr>
      <w:tr w:rsidR="00BF5205" w:rsidRPr="00975E5B" w:rsidTr="00BF5205">
        <w:tc>
          <w:tcPr>
            <w:tcW w:w="3369" w:type="dxa"/>
          </w:tcPr>
          <w:p w:rsidR="00BF5205" w:rsidRPr="00975E5B" w:rsidRDefault="00BF5205" w:rsidP="00BF5205">
            <w:pPr>
              <w:jc w:val="center"/>
              <w:rPr>
                <w:sz w:val="18"/>
                <w:szCs w:val="18"/>
              </w:rPr>
            </w:pPr>
            <w:r w:rsidRPr="00975E5B">
              <w:rPr>
                <w:sz w:val="18"/>
                <w:szCs w:val="18"/>
              </w:rPr>
              <w:t>000 1 17 05050 10 0000 180</w:t>
            </w:r>
          </w:p>
        </w:tc>
        <w:tc>
          <w:tcPr>
            <w:tcW w:w="3969" w:type="dxa"/>
          </w:tcPr>
          <w:p w:rsidR="00BF5205" w:rsidRPr="00975E5B" w:rsidRDefault="00BF5205" w:rsidP="00BF5205">
            <w:pPr>
              <w:rPr>
                <w:sz w:val="18"/>
                <w:szCs w:val="18"/>
              </w:rPr>
            </w:pPr>
            <w:r w:rsidRPr="00975E5B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96" w:type="dxa"/>
          </w:tcPr>
          <w:p w:rsidR="00BF5205" w:rsidRPr="00975E5B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975E5B">
              <w:rPr>
                <w:b/>
                <w:sz w:val="18"/>
                <w:szCs w:val="18"/>
              </w:rPr>
              <w:t>10000</w:t>
            </w:r>
          </w:p>
        </w:tc>
        <w:tc>
          <w:tcPr>
            <w:tcW w:w="1096" w:type="dxa"/>
          </w:tcPr>
          <w:p w:rsidR="00BF5205" w:rsidRPr="00975E5B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975E5B">
              <w:rPr>
                <w:b/>
                <w:sz w:val="18"/>
                <w:szCs w:val="18"/>
              </w:rPr>
              <w:t>10000</w:t>
            </w:r>
          </w:p>
        </w:tc>
        <w:tc>
          <w:tcPr>
            <w:tcW w:w="1068" w:type="dxa"/>
          </w:tcPr>
          <w:p w:rsidR="00BF5205" w:rsidRPr="00975E5B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975E5B">
              <w:rPr>
                <w:b/>
                <w:sz w:val="18"/>
                <w:szCs w:val="18"/>
              </w:rPr>
              <w:t>10000</w:t>
            </w:r>
          </w:p>
        </w:tc>
      </w:tr>
      <w:tr w:rsidR="00BF5205" w:rsidRPr="00975E5B" w:rsidTr="00BF5205">
        <w:tc>
          <w:tcPr>
            <w:tcW w:w="3369" w:type="dxa"/>
          </w:tcPr>
          <w:p w:rsidR="00BF5205" w:rsidRPr="00975E5B" w:rsidRDefault="00BF5205" w:rsidP="00BF5205">
            <w:pPr>
              <w:jc w:val="center"/>
              <w:rPr>
                <w:sz w:val="18"/>
                <w:szCs w:val="18"/>
              </w:rPr>
            </w:pPr>
            <w:r w:rsidRPr="00975E5B">
              <w:rPr>
                <w:sz w:val="18"/>
                <w:szCs w:val="18"/>
              </w:rPr>
              <w:t>000 2 02 00000 00 0000 000</w:t>
            </w:r>
          </w:p>
        </w:tc>
        <w:tc>
          <w:tcPr>
            <w:tcW w:w="3969" w:type="dxa"/>
          </w:tcPr>
          <w:p w:rsidR="00BF5205" w:rsidRPr="00975E5B" w:rsidRDefault="00BF5205" w:rsidP="00BF5205">
            <w:pPr>
              <w:rPr>
                <w:sz w:val="18"/>
                <w:szCs w:val="18"/>
              </w:rPr>
            </w:pPr>
            <w:r w:rsidRPr="00975E5B">
              <w:rPr>
                <w:sz w:val="18"/>
                <w:szCs w:val="18"/>
              </w:rPr>
              <w:t>Дотации на выравнивание</w:t>
            </w:r>
          </w:p>
        </w:tc>
        <w:tc>
          <w:tcPr>
            <w:tcW w:w="1096" w:type="dxa"/>
          </w:tcPr>
          <w:p w:rsidR="00BF5205" w:rsidRPr="00975E5B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975E5B">
              <w:rPr>
                <w:b/>
                <w:sz w:val="18"/>
                <w:szCs w:val="18"/>
              </w:rPr>
              <w:t>223000</w:t>
            </w:r>
          </w:p>
        </w:tc>
        <w:tc>
          <w:tcPr>
            <w:tcW w:w="1096" w:type="dxa"/>
          </w:tcPr>
          <w:p w:rsidR="00BF5205" w:rsidRPr="00975E5B" w:rsidRDefault="00BF5205" w:rsidP="00BA6F94">
            <w:pPr>
              <w:jc w:val="center"/>
              <w:rPr>
                <w:b/>
                <w:sz w:val="18"/>
                <w:szCs w:val="18"/>
              </w:rPr>
            </w:pPr>
            <w:r w:rsidRPr="00975E5B">
              <w:rPr>
                <w:b/>
                <w:sz w:val="18"/>
                <w:szCs w:val="18"/>
              </w:rPr>
              <w:t>220000</w:t>
            </w:r>
          </w:p>
        </w:tc>
        <w:tc>
          <w:tcPr>
            <w:tcW w:w="1068" w:type="dxa"/>
          </w:tcPr>
          <w:p w:rsidR="00BF5205" w:rsidRPr="00975E5B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975E5B">
              <w:rPr>
                <w:b/>
                <w:sz w:val="18"/>
                <w:szCs w:val="18"/>
              </w:rPr>
              <w:t>220000</w:t>
            </w:r>
          </w:p>
        </w:tc>
      </w:tr>
      <w:tr w:rsidR="00BF5205" w:rsidRPr="00975E5B" w:rsidTr="00BF5205">
        <w:tc>
          <w:tcPr>
            <w:tcW w:w="3369" w:type="dxa"/>
          </w:tcPr>
          <w:p w:rsidR="00BF5205" w:rsidRPr="00975E5B" w:rsidRDefault="00BF5205" w:rsidP="00BF5205">
            <w:pPr>
              <w:jc w:val="center"/>
              <w:rPr>
                <w:sz w:val="18"/>
                <w:szCs w:val="18"/>
              </w:rPr>
            </w:pPr>
            <w:r w:rsidRPr="00975E5B">
              <w:rPr>
                <w:sz w:val="18"/>
                <w:szCs w:val="18"/>
              </w:rPr>
              <w:t>000 202 04999 10 0000 151</w:t>
            </w:r>
          </w:p>
        </w:tc>
        <w:tc>
          <w:tcPr>
            <w:tcW w:w="3969" w:type="dxa"/>
          </w:tcPr>
          <w:p w:rsidR="00BF5205" w:rsidRPr="00975E5B" w:rsidRDefault="00BF5205" w:rsidP="00BF5205">
            <w:pPr>
              <w:rPr>
                <w:sz w:val="18"/>
                <w:szCs w:val="18"/>
              </w:rPr>
            </w:pPr>
            <w:r w:rsidRPr="00975E5B"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096" w:type="dxa"/>
          </w:tcPr>
          <w:p w:rsidR="00BF5205" w:rsidRPr="00975E5B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975E5B">
              <w:rPr>
                <w:b/>
                <w:sz w:val="18"/>
                <w:szCs w:val="18"/>
              </w:rPr>
              <w:t>1242000</w:t>
            </w:r>
          </w:p>
        </w:tc>
        <w:tc>
          <w:tcPr>
            <w:tcW w:w="1096" w:type="dxa"/>
          </w:tcPr>
          <w:p w:rsidR="00BF5205" w:rsidRPr="00975E5B" w:rsidRDefault="00BF5205" w:rsidP="00BF5205">
            <w:pPr>
              <w:rPr>
                <w:b/>
                <w:sz w:val="18"/>
                <w:szCs w:val="18"/>
              </w:rPr>
            </w:pPr>
            <w:r w:rsidRPr="00975E5B">
              <w:rPr>
                <w:b/>
                <w:sz w:val="18"/>
                <w:szCs w:val="18"/>
              </w:rPr>
              <w:t>1274300</w:t>
            </w:r>
          </w:p>
        </w:tc>
        <w:tc>
          <w:tcPr>
            <w:tcW w:w="1068" w:type="dxa"/>
          </w:tcPr>
          <w:p w:rsidR="00BF5205" w:rsidRPr="00975E5B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975E5B">
              <w:rPr>
                <w:b/>
                <w:sz w:val="18"/>
                <w:szCs w:val="18"/>
              </w:rPr>
              <w:t>1346500</w:t>
            </w:r>
          </w:p>
        </w:tc>
      </w:tr>
      <w:tr w:rsidR="00BF5205" w:rsidRPr="00975E5B" w:rsidTr="00BF5205">
        <w:tc>
          <w:tcPr>
            <w:tcW w:w="3369" w:type="dxa"/>
          </w:tcPr>
          <w:p w:rsidR="00BF5205" w:rsidRPr="00975E5B" w:rsidRDefault="00BF5205" w:rsidP="00BF5205">
            <w:pPr>
              <w:jc w:val="center"/>
              <w:rPr>
                <w:sz w:val="18"/>
                <w:szCs w:val="18"/>
              </w:rPr>
            </w:pPr>
            <w:r w:rsidRPr="00975E5B">
              <w:rPr>
                <w:sz w:val="18"/>
                <w:szCs w:val="18"/>
              </w:rPr>
              <w:t>000 2 02 0202010 0000 151</w:t>
            </w:r>
          </w:p>
        </w:tc>
        <w:tc>
          <w:tcPr>
            <w:tcW w:w="3969" w:type="dxa"/>
          </w:tcPr>
          <w:p w:rsidR="00BF5205" w:rsidRPr="00975E5B" w:rsidRDefault="00BF5205" w:rsidP="00BF5205">
            <w:pPr>
              <w:rPr>
                <w:sz w:val="18"/>
                <w:szCs w:val="18"/>
              </w:rPr>
            </w:pPr>
            <w:r w:rsidRPr="00975E5B">
              <w:rPr>
                <w:sz w:val="18"/>
                <w:szCs w:val="18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096" w:type="dxa"/>
          </w:tcPr>
          <w:p w:rsidR="00BF5205" w:rsidRPr="00975E5B" w:rsidRDefault="00BF5205" w:rsidP="00BF5205">
            <w:pPr>
              <w:jc w:val="center"/>
              <w:rPr>
                <w:sz w:val="18"/>
                <w:szCs w:val="18"/>
              </w:rPr>
            </w:pPr>
          </w:p>
          <w:p w:rsidR="00BF5205" w:rsidRPr="00975E5B" w:rsidRDefault="00BF5205" w:rsidP="00BF5205">
            <w:pPr>
              <w:jc w:val="center"/>
              <w:rPr>
                <w:sz w:val="18"/>
                <w:szCs w:val="18"/>
              </w:rPr>
            </w:pPr>
            <w:r w:rsidRPr="00975E5B">
              <w:rPr>
                <w:sz w:val="18"/>
                <w:szCs w:val="18"/>
              </w:rPr>
              <w:t>-</w:t>
            </w:r>
          </w:p>
        </w:tc>
        <w:tc>
          <w:tcPr>
            <w:tcW w:w="1096" w:type="dxa"/>
          </w:tcPr>
          <w:p w:rsidR="00BF5205" w:rsidRPr="00975E5B" w:rsidRDefault="00BF5205" w:rsidP="00BF5205">
            <w:pPr>
              <w:jc w:val="center"/>
              <w:rPr>
                <w:sz w:val="18"/>
                <w:szCs w:val="18"/>
              </w:rPr>
            </w:pPr>
          </w:p>
          <w:p w:rsidR="00BF5205" w:rsidRPr="00975E5B" w:rsidRDefault="00BF5205" w:rsidP="00BF5205">
            <w:pPr>
              <w:jc w:val="center"/>
              <w:rPr>
                <w:sz w:val="18"/>
                <w:szCs w:val="18"/>
              </w:rPr>
            </w:pPr>
            <w:r w:rsidRPr="00975E5B">
              <w:rPr>
                <w:sz w:val="18"/>
                <w:szCs w:val="18"/>
              </w:rPr>
              <w:t>-</w:t>
            </w:r>
          </w:p>
        </w:tc>
        <w:tc>
          <w:tcPr>
            <w:tcW w:w="1068" w:type="dxa"/>
          </w:tcPr>
          <w:p w:rsidR="00BF5205" w:rsidRPr="00975E5B" w:rsidRDefault="00BF5205" w:rsidP="00BF5205">
            <w:pPr>
              <w:jc w:val="center"/>
              <w:rPr>
                <w:sz w:val="18"/>
                <w:szCs w:val="18"/>
              </w:rPr>
            </w:pPr>
          </w:p>
          <w:p w:rsidR="00BF5205" w:rsidRPr="00975E5B" w:rsidRDefault="00BF5205" w:rsidP="00BF5205">
            <w:pPr>
              <w:jc w:val="center"/>
              <w:rPr>
                <w:sz w:val="18"/>
                <w:szCs w:val="18"/>
              </w:rPr>
            </w:pPr>
            <w:r w:rsidRPr="00975E5B">
              <w:rPr>
                <w:sz w:val="18"/>
                <w:szCs w:val="18"/>
              </w:rPr>
              <w:t>-</w:t>
            </w:r>
          </w:p>
        </w:tc>
      </w:tr>
      <w:tr w:rsidR="00BF5205" w:rsidRPr="00975E5B" w:rsidTr="00BF5205">
        <w:tc>
          <w:tcPr>
            <w:tcW w:w="3369" w:type="dxa"/>
          </w:tcPr>
          <w:p w:rsidR="00BF5205" w:rsidRPr="00975E5B" w:rsidRDefault="00BF5205" w:rsidP="00BF5205">
            <w:pPr>
              <w:jc w:val="center"/>
              <w:rPr>
                <w:sz w:val="18"/>
                <w:szCs w:val="18"/>
              </w:rPr>
            </w:pPr>
            <w:r w:rsidRPr="00975E5B">
              <w:rPr>
                <w:sz w:val="18"/>
                <w:szCs w:val="18"/>
              </w:rPr>
              <w:t>Всего доходов</w:t>
            </w:r>
          </w:p>
        </w:tc>
        <w:tc>
          <w:tcPr>
            <w:tcW w:w="3969" w:type="dxa"/>
          </w:tcPr>
          <w:p w:rsidR="00BF5205" w:rsidRPr="00975E5B" w:rsidRDefault="00BF5205" w:rsidP="00BF5205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BF5205" w:rsidRPr="00975E5B" w:rsidRDefault="00BF5205" w:rsidP="00BA6F94">
            <w:pPr>
              <w:jc w:val="center"/>
              <w:rPr>
                <w:b/>
                <w:sz w:val="18"/>
                <w:szCs w:val="18"/>
              </w:rPr>
            </w:pPr>
            <w:r w:rsidRPr="00975E5B">
              <w:rPr>
                <w:b/>
                <w:sz w:val="18"/>
                <w:szCs w:val="18"/>
              </w:rPr>
              <w:t>4696900</w:t>
            </w:r>
          </w:p>
        </w:tc>
        <w:tc>
          <w:tcPr>
            <w:tcW w:w="1096" w:type="dxa"/>
          </w:tcPr>
          <w:p w:rsidR="00BF5205" w:rsidRPr="00975E5B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975E5B">
              <w:rPr>
                <w:b/>
                <w:sz w:val="18"/>
                <w:szCs w:val="18"/>
              </w:rPr>
              <w:t>4893900</w:t>
            </w:r>
          </w:p>
        </w:tc>
        <w:tc>
          <w:tcPr>
            <w:tcW w:w="1068" w:type="dxa"/>
          </w:tcPr>
          <w:p w:rsidR="00BF5205" w:rsidRPr="00975E5B" w:rsidRDefault="00BF5205" w:rsidP="00BF5205">
            <w:pPr>
              <w:rPr>
                <w:b/>
                <w:sz w:val="18"/>
                <w:szCs w:val="18"/>
              </w:rPr>
            </w:pPr>
            <w:r w:rsidRPr="00975E5B">
              <w:rPr>
                <w:b/>
                <w:sz w:val="18"/>
                <w:szCs w:val="18"/>
              </w:rPr>
              <w:t>5068100</w:t>
            </w:r>
          </w:p>
        </w:tc>
      </w:tr>
    </w:tbl>
    <w:p w:rsidR="001C5952" w:rsidRDefault="001C5952" w:rsidP="00BF5205">
      <w:pPr>
        <w:jc w:val="right"/>
        <w:rPr>
          <w:sz w:val="18"/>
          <w:szCs w:val="18"/>
        </w:rPr>
      </w:pPr>
    </w:p>
    <w:p w:rsidR="00090010" w:rsidRDefault="00090010" w:rsidP="00BF5205">
      <w:pPr>
        <w:jc w:val="right"/>
        <w:rPr>
          <w:sz w:val="18"/>
          <w:szCs w:val="18"/>
        </w:rPr>
      </w:pPr>
    </w:p>
    <w:p w:rsidR="00090010" w:rsidRDefault="00090010" w:rsidP="00BF5205">
      <w:pPr>
        <w:jc w:val="right"/>
        <w:rPr>
          <w:sz w:val="18"/>
          <w:szCs w:val="18"/>
        </w:rPr>
      </w:pPr>
    </w:p>
    <w:p w:rsidR="00BF5205" w:rsidRPr="00975E5B" w:rsidRDefault="00BF5205" w:rsidP="00BF5205">
      <w:pPr>
        <w:jc w:val="right"/>
        <w:rPr>
          <w:sz w:val="18"/>
          <w:szCs w:val="18"/>
        </w:rPr>
      </w:pPr>
      <w:r w:rsidRPr="00975E5B">
        <w:rPr>
          <w:sz w:val="18"/>
          <w:szCs w:val="18"/>
        </w:rPr>
        <w:lastRenderedPageBreak/>
        <w:t>Приложение №3</w:t>
      </w:r>
      <w:r w:rsidR="00975E5B">
        <w:rPr>
          <w:sz w:val="18"/>
          <w:szCs w:val="18"/>
        </w:rPr>
        <w:t xml:space="preserve">  </w:t>
      </w:r>
      <w:r w:rsidRPr="00975E5B">
        <w:rPr>
          <w:sz w:val="18"/>
          <w:szCs w:val="18"/>
        </w:rPr>
        <w:t>к Решению</w:t>
      </w:r>
      <w:r w:rsidR="00D65AF1">
        <w:rPr>
          <w:sz w:val="18"/>
          <w:szCs w:val="18"/>
        </w:rPr>
        <w:t xml:space="preserve"> </w:t>
      </w:r>
      <w:r w:rsidRPr="00975E5B">
        <w:rPr>
          <w:sz w:val="18"/>
          <w:szCs w:val="18"/>
        </w:rPr>
        <w:t xml:space="preserve">Собрания Представителей </w:t>
      </w:r>
    </w:p>
    <w:p w:rsidR="00BF5205" w:rsidRPr="00975E5B" w:rsidRDefault="00BF5205" w:rsidP="00BF5205">
      <w:pPr>
        <w:jc w:val="right"/>
        <w:rPr>
          <w:sz w:val="18"/>
          <w:szCs w:val="18"/>
        </w:rPr>
      </w:pPr>
      <w:r w:rsidRPr="00975E5B">
        <w:rPr>
          <w:sz w:val="18"/>
          <w:szCs w:val="18"/>
        </w:rPr>
        <w:t>сельского Поселения Печинено</w:t>
      </w:r>
      <w:r w:rsidR="00D65AF1">
        <w:rPr>
          <w:sz w:val="18"/>
          <w:szCs w:val="18"/>
        </w:rPr>
        <w:t xml:space="preserve"> </w:t>
      </w:r>
      <w:r w:rsidRPr="00975E5B">
        <w:rPr>
          <w:sz w:val="18"/>
          <w:szCs w:val="18"/>
        </w:rPr>
        <w:t xml:space="preserve"> муниципального района Богатовский </w:t>
      </w:r>
    </w:p>
    <w:p w:rsidR="00BF5205" w:rsidRPr="00975E5B" w:rsidRDefault="00BF5205" w:rsidP="00BF5205">
      <w:pPr>
        <w:jc w:val="right"/>
        <w:rPr>
          <w:sz w:val="18"/>
          <w:szCs w:val="18"/>
        </w:rPr>
      </w:pPr>
      <w:r w:rsidRPr="00975E5B">
        <w:rPr>
          <w:sz w:val="18"/>
          <w:szCs w:val="18"/>
        </w:rPr>
        <w:t>Самарской области</w:t>
      </w:r>
      <w:r w:rsidR="00D65AF1">
        <w:rPr>
          <w:sz w:val="18"/>
          <w:szCs w:val="18"/>
        </w:rPr>
        <w:t xml:space="preserve"> </w:t>
      </w:r>
      <w:r w:rsidRPr="00975E5B">
        <w:rPr>
          <w:sz w:val="18"/>
          <w:szCs w:val="18"/>
        </w:rPr>
        <w:t xml:space="preserve">№  21        от 17.11.2011      года. </w:t>
      </w:r>
    </w:p>
    <w:p w:rsidR="00BF5205" w:rsidRPr="00975E5B" w:rsidRDefault="00BF5205" w:rsidP="00BF5205">
      <w:pPr>
        <w:jc w:val="center"/>
        <w:rPr>
          <w:b/>
          <w:sz w:val="18"/>
          <w:szCs w:val="18"/>
        </w:rPr>
      </w:pPr>
    </w:p>
    <w:p w:rsidR="00BF5205" w:rsidRPr="00D65AF1" w:rsidRDefault="00BF5205" w:rsidP="00BF5205">
      <w:pPr>
        <w:jc w:val="center"/>
        <w:rPr>
          <w:b/>
          <w:sz w:val="18"/>
          <w:szCs w:val="18"/>
        </w:rPr>
      </w:pPr>
      <w:r w:rsidRPr="00D65AF1">
        <w:rPr>
          <w:b/>
          <w:sz w:val="18"/>
          <w:szCs w:val="18"/>
        </w:rPr>
        <w:t xml:space="preserve">Структура расходов местного бюджета </w:t>
      </w:r>
    </w:p>
    <w:p w:rsidR="00BF5205" w:rsidRPr="00D65AF1" w:rsidRDefault="00BF5205" w:rsidP="00BF5205">
      <w:pPr>
        <w:jc w:val="center"/>
        <w:rPr>
          <w:b/>
          <w:sz w:val="18"/>
          <w:szCs w:val="18"/>
        </w:rPr>
      </w:pPr>
      <w:r w:rsidRPr="00D65AF1">
        <w:rPr>
          <w:b/>
          <w:sz w:val="18"/>
          <w:szCs w:val="18"/>
        </w:rPr>
        <w:t xml:space="preserve">сельского поселения </w:t>
      </w:r>
      <w:r w:rsidRPr="00D65AF1">
        <w:rPr>
          <w:b/>
          <w:sz w:val="18"/>
          <w:szCs w:val="18"/>
          <w:u w:val="single"/>
        </w:rPr>
        <w:t>Печинено</w:t>
      </w:r>
      <w:r w:rsidRPr="00D65AF1">
        <w:rPr>
          <w:b/>
          <w:sz w:val="18"/>
          <w:szCs w:val="18"/>
        </w:rPr>
        <w:t xml:space="preserve"> на 2012 год </w:t>
      </w:r>
    </w:p>
    <w:p w:rsidR="00BF5205" w:rsidRPr="00D65AF1" w:rsidRDefault="00BF5205" w:rsidP="00BF5205">
      <w:pPr>
        <w:jc w:val="center"/>
        <w:rPr>
          <w:b/>
          <w:sz w:val="18"/>
          <w:szCs w:val="18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992"/>
        <w:gridCol w:w="850"/>
        <w:gridCol w:w="5387"/>
        <w:gridCol w:w="1701"/>
      </w:tblGrid>
      <w:tr w:rsidR="00BF5205" w:rsidRPr="00D65AF1" w:rsidTr="00D65AF1">
        <w:trPr>
          <w:trHeight w:val="685"/>
        </w:trPr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ind w:left="348" w:hanging="348"/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Коды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Сумма рублей</w:t>
            </w:r>
          </w:p>
        </w:tc>
      </w:tr>
      <w:tr w:rsidR="00BF5205" w:rsidRPr="00D65AF1" w:rsidTr="00D65AF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65AF1">
              <w:rPr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65AF1">
              <w:rPr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5205" w:rsidRPr="00D65AF1" w:rsidTr="00D65AF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Общегосударственные  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2180075</w:t>
            </w:r>
          </w:p>
        </w:tc>
      </w:tr>
      <w:tr w:rsidR="00BF5205" w:rsidRPr="00D65AF1" w:rsidTr="00D65AF1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0020300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Высшее должностное лицо местного самоуправления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455919</w:t>
            </w:r>
          </w:p>
        </w:tc>
      </w:tr>
      <w:tr w:rsidR="00BF5205" w:rsidRPr="00D65AF1" w:rsidTr="00D65AF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1724156</w:t>
            </w:r>
          </w:p>
        </w:tc>
      </w:tr>
      <w:tr w:rsidR="00BF5205" w:rsidRPr="00D65AF1" w:rsidTr="00D65AF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 xml:space="preserve">Резервный фонд местных администраций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100000</w:t>
            </w:r>
          </w:p>
        </w:tc>
      </w:tr>
      <w:tr w:rsidR="00BF5205" w:rsidRPr="00D65AF1" w:rsidTr="00D65AF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115000</w:t>
            </w:r>
          </w:p>
        </w:tc>
      </w:tr>
      <w:tr w:rsidR="00BF5205" w:rsidRPr="00D65AF1" w:rsidTr="00D65AF1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-</w:t>
            </w:r>
          </w:p>
        </w:tc>
      </w:tr>
      <w:tr w:rsidR="00BF5205" w:rsidRPr="00D65AF1" w:rsidTr="00D65AF1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0013600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-</w:t>
            </w:r>
          </w:p>
        </w:tc>
      </w:tr>
      <w:tr w:rsidR="00BF5205" w:rsidRPr="00D65AF1" w:rsidTr="00D65AF1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7950000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50000</w:t>
            </w:r>
          </w:p>
        </w:tc>
      </w:tr>
      <w:tr w:rsidR="00BF5205" w:rsidRPr="00D65AF1" w:rsidTr="00D65AF1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841351</w:t>
            </w:r>
          </w:p>
        </w:tc>
      </w:tr>
      <w:tr w:rsidR="00BF5205" w:rsidRPr="00D65AF1" w:rsidTr="00D65AF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3500200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60000</w:t>
            </w:r>
          </w:p>
        </w:tc>
      </w:tr>
      <w:tr w:rsidR="00BF5205" w:rsidRPr="00D65AF1" w:rsidTr="00D65AF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3510300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80000</w:t>
            </w:r>
          </w:p>
        </w:tc>
      </w:tr>
      <w:tr w:rsidR="00BF5205" w:rsidRPr="00D65AF1" w:rsidTr="00D65AF1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6000500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 xml:space="preserve">Благоустройство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35000</w:t>
            </w:r>
          </w:p>
        </w:tc>
      </w:tr>
      <w:tr w:rsidR="00BF5205" w:rsidRPr="00D65AF1" w:rsidTr="00D65AF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6000100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Благоустройство (уличное освещение)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233000</w:t>
            </w:r>
          </w:p>
        </w:tc>
      </w:tr>
      <w:tr w:rsidR="00BF5205" w:rsidRPr="00D65AF1" w:rsidTr="00D65AF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6000200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Благоустройство (содержание дорог)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433354</w:t>
            </w:r>
          </w:p>
        </w:tc>
      </w:tr>
      <w:tr w:rsidR="00BF5205" w:rsidRPr="00D65AF1" w:rsidTr="00D65AF1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Финансовая помощь бюджетам других уровней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1410474</w:t>
            </w:r>
          </w:p>
        </w:tc>
      </w:tr>
      <w:tr w:rsidR="00BF5205" w:rsidRPr="00D65AF1" w:rsidTr="00D65AF1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5210600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Субвенции на осуществление части полномочий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1410474</w:t>
            </w:r>
          </w:p>
        </w:tc>
      </w:tr>
      <w:tr w:rsidR="00BF5205" w:rsidRPr="00D65AF1" w:rsidTr="00D65AF1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4696900</w:t>
            </w:r>
          </w:p>
        </w:tc>
      </w:tr>
    </w:tbl>
    <w:p w:rsidR="00BF5205" w:rsidRDefault="00BF5205" w:rsidP="00BF5205">
      <w:pPr>
        <w:jc w:val="right"/>
        <w:rPr>
          <w:sz w:val="24"/>
          <w:szCs w:val="24"/>
        </w:rPr>
      </w:pPr>
    </w:p>
    <w:p w:rsidR="00BF5205" w:rsidRPr="00D65AF1" w:rsidRDefault="00BF5205" w:rsidP="00BF5205">
      <w:pPr>
        <w:jc w:val="right"/>
        <w:rPr>
          <w:sz w:val="18"/>
          <w:szCs w:val="18"/>
        </w:rPr>
      </w:pPr>
      <w:r w:rsidRPr="00D65AF1">
        <w:rPr>
          <w:sz w:val="18"/>
          <w:szCs w:val="18"/>
        </w:rPr>
        <w:t>Приложение №4</w:t>
      </w:r>
      <w:r w:rsidR="00D65AF1">
        <w:rPr>
          <w:sz w:val="18"/>
          <w:szCs w:val="18"/>
        </w:rPr>
        <w:t xml:space="preserve"> </w:t>
      </w:r>
      <w:r w:rsidRPr="00D65AF1">
        <w:rPr>
          <w:sz w:val="18"/>
          <w:szCs w:val="18"/>
        </w:rPr>
        <w:t>к Решению</w:t>
      </w:r>
      <w:r w:rsidR="00D65AF1">
        <w:rPr>
          <w:sz w:val="18"/>
          <w:szCs w:val="18"/>
        </w:rPr>
        <w:t xml:space="preserve"> </w:t>
      </w:r>
      <w:r w:rsidRPr="00D65AF1">
        <w:rPr>
          <w:sz w:val="18"/>
          <w:szCs w:val="18"/>
        </w:rPr>
        <w:t>Собрания Представителей</w:t>
      </w:r>
      <w:r w:rsidR="00D65AF1">
        <w:rPr>
          <w:sz w:val="18"/>
          <w:szCs w:val="18"/>
        </w:rPr>
        <w:t xml:space="preserve"> </w:t>
      </w:r>
      <w:r w:rsidRPr="00D65AF1">
        <w:rPr>
          <w:sz w:val="18"/>
          <w:szCs w:val="18"/>
        </w:rPr>
        <w:t>сельского Поселения Печинено</w:t>
      </w:r>
    </w:p>
    <w:p w:rsidR="00BF5205" w:rsidRPr="00D65AF1" w:rsidRDefault="00BF5205" w:rsidP="00BF5205">
      <w:pPr>
        <w:jc w:val="right"/>
        <w:rPr>
          <w:sz w:val="18"/>
          <w:szCs w:val="18"/>
        </w:rPr>
      </w:pPr>
      <w:r w:rsidRPr="00D65AF1">
        <w:rPr>
          <w:sz w:val="18"/>
          <w:szCs w:val="18"/>
        </w:rPr>
        <w:t xml:space="preserve"> муниципального района Богатовский</w:t>
      </w:r>
      <w:r w:rsidR="00D65AF1">
        <w:rPr>
          <w:sz w:val="18"/>
          <w:szCs w:val="18"/>
        </w:rPr>
        <w:t xml:space="preserve"> </w:t>
      </w:r>
      <w:r w:rsidRPr="00D65AF1">
        <w:rPr>
          <w:sz w:val="18"/>
          <w:szCs w:val="18"/>
        </w:rPr>
        <w:t>Самарской области</w:t>
      </w:r>
      <w:r w:rsidR="00D65AF1">
        <w:rPr>
          <w:sz w:val="18"/>
          <w:szCs w:val="18"/>
        </w:rPr>
        <w:t xml:space="preserve"> </w:t>
      </w:r>
      <w:r w:rsidRPr="00D65AF1">
        <w:rPr>
          <w:sz w:val="18"/>
          <w:szCs w:val="18"/>
        </w:rPr>
        <w:t xml:space="preserve">№  21        от  17.11.2011     года. </w:t>
      </w:r>
    </w:p>
    <w:p w:rsidR="00BF5205" w:rsidRPr="00D65AF1" w:rsidRDefault="00BF5205" w:rsidP="00BF5205">
      <w:pPr>
        <w:jc w:val="center"/>
        <w:rPr>
          <w:b/>
          <w:sz w:val="18"/>
          <w:szCs w:val="18"/>
        </w:rPr>
      </w:pPr>
      <w:r w:rsidRPr="00D65AF1">
        <w:rPr>
          <w:b/>
          <w:sz w:val="18"/>
          <w:szCs w:val="18"/>
        </w:rPr>
        <w:t xml:space="preserve">Структура расходов местного бюджета </w:t>
      </w:r>
    </w:p>
    <w:p w:rsidR="00BF5205" w:rsidRPr="00D65AF1" w:rsidRDefault="00BF5205" w:rsidP="00BF5205">
      <w:pPr>
        <w:jc w:val="center"/>
        <w:rPr>
          <w:b/>
          <w:sz w:val="18"/>
          <w:szCs w:val="18"/>
        </w:rPr>
      </w:pPr>
      <w:r w:rsidRPr="00D65AF1">
        <w:rPr>
          <w:b/>
          <w:sz w:val="18"/>
          <w:szCs w:val="18"/>
        </w:rPr>
        <w:t xml:space="preserve">сельского поселения </w:t>
      </w:r>
      <w:r w:rsidRPr="00D65AF1">
        <w:rPr>
          <w:b/>
          <w:sz w:val="18"/>
          <w:szCs w:val="18"/>
          <w:u w:val="single"/>
        </w:rPr>
        <w:t>Печинено</w:t>
      </w:r>
      <w:r w:rsidRPr="00D65AF1">
        <w:rPr>
          <w:b/>
          <w:sz w:val="18"/>
          <w:szCs w:val="18"/>
        </w:rPr>
        <w:t xml:space="preserve"> на плановый период 2013-2014 </w:t>
      </w:r>
      <w:proofErr w:type="spellStart"/>
      <w:r w:rsidRPr="00D65AF1">
        <w:rPr>
          <w:b/>
          <w:sz w:val="18"/>
          <w:szCs w:val="18"/>
        </w:rPr>
        <w:t>г.</w:t>
      </w:r>
      <w:proofErr w:type="gramStart"/>
      <w:r w:rsidRPr="00D65AF1">
        <w:rPr>
          <w:b/>
          <w:sz w:val="18"/>
          <w:szCs w:val="18"/>
        </w:rPr>
        <w:t>г</w:t>
      </w:r>
      <w:proofErr w:type="spellEnd"/>
      <w:proofErr w:type="gramEnd"/>
      <w:r w:rsidRPr="00D65AF1">
        <w:rPr>
          <w:b/>
          <w:sz w:val="18"/>
          <w:szCs w:val="18"/>
        </w:rPr>
        <w:t xml:space="preserve">. </w:t>
      </w:r>
    </w:p>
    <w:p w:rsidR="00BF5205" w:rsidRPr="00D65AF1" w:rsidRDefault="00BF5205" w:rsidP="00BF5205">
      <w:pPr>
        <w:jc w:val="center"/>
        <w:rPr>
          <w:b/>
          <w:sz w:val="18"/>
          <w:szCs w:val="18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992"/>
        <w:gridCol w:w="850"/>
        <w:gridCol w:w="3969"/>
        <w:gridCol w:w="1560"/>
        <w:gridCol w:w="1559"/>
      </w:tblGrid>
      <w:tr w:rsidR="00BF5205" w:rsidRPr="00D65AF1" w:rsidTr="00D65AF1">
        <w:trPr>
          <w:trHeight w:val="685"/>
        </w:trPr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Коды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Сумма  рублей</w:t>
            </w:r>
          </w:p>
        </w:tc>
      </w:tr>
      <w:tr w:rsidR="00BF5205" w:rsidRPr="00D65AF1" w:rsidTr="00D65AF1">
        <w:trPr>
          <w:trHeight w:val="685"/>
        </w:trPr>
        <w:tc>
          <w:tcPr>
            <w:tcW w:w="29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2014 год</w:t>
            </w:r>
          </w:p>
        </w:tc>
      </w:tr>
      <w:tr w:rsidR="00BF5205" w:rsidRPr="00D65AF1" w:rsidTr="00D65AF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65AF1">
              <w:rPr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65AF1">
              <w:rPr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5205" w:rsidRPr="00D65AF1" w:rsidTr="00D65AF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Общегосударственные  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2290800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A6F94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2372400</w:t>
            </w:r>
          </w:p>
        </w:tc>
      </w:tr>
      <w:tr w:rsidR="00BF5205" w:rsidRPr="00D65AF1" w:rsidTr="00D65AF1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0020300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Высшее должностное лицо местного самоуправления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478700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502600</w:t>
            </w:r>
          </w:p>
        </w:tc>
      </w:tr>
      <w:tr w:rsidR="00BF5205" w:rsidRPr="00D65AF1" w:rsidTr="00D65AF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1812100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1869800</w:t>
            </w:r>
          </w:p>
        </w:tc>
      </w:tr>
      <w:tr w:rsidR="00BF5205" w:rsidRPr="00D65AF1" w:rsidTr="00D65AF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 xml:space="preserve">Резервный фонд местных администраций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105000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110000</w:t>
            </w:r>
          </w:p>
        </w:tc>
      </w:tr>
      <w:tr w:rsidR="00BF5205" w:rsidRPr="00D65AF1" w:rsidTr="00D65AF1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100000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110000</w:t>
            </w:r>
          </w:p>
        </w:tc>
      </w:tr>
      <w:tr w:rsidR="00BF5205" w:rsidRPr="00D65AF1" w:rsidTr="00D65AF1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-</w:t>
            </w:r>
          </w:p>
        </w:tc>
      </w:tr>
      <w:tr w:rsidR="00BF5205" w:rsidRPr="00D65AF1" w:rsidTr="00D65AF1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0013600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-</w:t>
            </w:r>
          </w:p>
        </w:tc>
      </w:tr>
      <w:tr w:rsidR="00BF5205" w:rsidRPr="00D65AF1" w:rsidTr="00D65AF1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7950000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50000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50000</w:t>
            </w:r>
          </w:p>
        </w:tc>
      </w:tr>
      <w:tr w:rsidR="00BF5205" w:rsidRPr="00D65AF1" w:rsidTr="00D65AF1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1160000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1178200</w:t>
            </w:r>
          </w:p>
        </w:tc>
      </w:tr>
      <w:tr w:rsidR="00BF5205" w:rsidRPr="00D65AF1" w:rsidTr="00D65AF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3500200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Содержание муниципального</w:t>
            </w:r>
            <w:proofErr w:type="gramStart"/>
            <w:r w:rsidRPr="00D65AF1">
              <w:rPr>
                <w:sz w:val="18"/>
                <w:szCs w:val="18"/>
              </w:rPr>
              <w:t>.</w:t>
            </w:r>
            <w:proofErr w:type="gramEnd"/>
            <w:r w:rsidRPr="00D65AF1">
              <w:rPr>
                <w:sz w:val="18"/>
                <w:szCs w:val="18"/>
              </w:rPr>
              <w:t xml:space="preserve"> </w:t>
            </w:r>
            <w:proofErr w:type="gramStart"/>
            <w:r w:rsidRPr="00D65AF1">
              <w:rPr>
                <w:sz w:val="18"/>
                <w:szCs w:val="18"/>
              </w:rPr>
              <w:t>ж</w:t>
            </w:r>
            <w:proofErr w:type="gramEnd"/>
            <w:r w:rsidRPr="00D65AF1">
              <w:rPr>
                <w:sz w:val="18"/>
                <w:szCs w:val="18"/>
              </w:rPr>
              <w:t>илищного фонда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40000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40000</w:t>
            </w:r>
          </w:p>
        </w:tc>
      </w:tr>
      <w:tr w:rsidR="00BF5205" w:rsidRPr="00D65AF1" w:rsidTr="00D65AF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3510300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50000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50000</w:t>
            </w:r>
          </w:p>
        </w:tc>
      </w:tr>
      <w:tr w:rsidR="00BF5205" w:rsidRPr="00D65AF1" w:rsidTr="00D65AF1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6000500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Благоустройство  поселения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20000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20000</w:t>
            </w:r>
          </w:p>
        </w:tc>
      </w:tr>
      <w:tr w:rsidR="00BF5205" w:rsidRPr="00D65AF1" w:rsidTr="00D65AF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6000100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Благоустройство (уличное освещение)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250000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260000</w:t>
            </w:r>
          </w:p>
        </w:tc>
      </w:tr>
      <w:tr w:rsidR="00BF5205" w:rsidRPr="00D65AF1" w:rsidTr="00D65AF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6000200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Благоустройство (содержание дорог)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800000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808200</w:t>
            </w:r>
          </w:p>
        </w:tc>
      </w:tr>
      <w:tr w:rsidR="00BF5205" w:rsidRPr="00D65AF1" w:rsidTr="00D65AF1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Финансовая помощь бюджетам других уровней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1188100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1247500</w:t>
            </w:r>
          </w:p>
        </w:tc>
      </w:tr>
      <w:tr w:rsidR="00BF5205" w:rsidRPr="00D65AF1" w:rsidTr="00D65AF1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5210600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Субвенции на осуществление части полномочий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1188100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  <w:r w:rsidRPr="00D65AF1">
              <w:rPr>
                <w:sz w:val="18"/>
                <w:szCs w:val="18"/>
              </w:rPr>
              <w:t>1247500</w:t>
            </w:r>
          </w:p>
        </w:tc>
      </w:tr>
      <w:tr w:rsidR="00BF5205" w:rsidRPr="00D65AF1" w:rsidTr="00D65AF1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4893900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05" w:rsidRPr="00D65AF1" w:rsidRDefault="00BF5205" w:rsidP="00BF5205">
            <w:pPr>
              <w:jc w:val="center"/>
              <w:rPr>
                <w:b/>
                <w:sz w:val="18"/>
                <w:szCs w:val="18"/>
              </w:rPr>
            </w:pPr>
            <w:r w:rsidRPr="00D65AF1">
              <w:rPr>
                <w:b/>
                <w:sz w:val="18"/>
                <w:szCs w:val="18"/>
              </w:rPr>
              <w:t>5068100</w:t>
            </w:r>
          </w:p>
        </w:tc>
      </w:tr>
    </w:tbl>
    <w:p w:rsidR="00BF5205" w:rsidRPr="00D65AF1" w:rsidRDefault="00BF5205" w:rsidP="00D65AF1"/>
    <w:tbl>
      <w:tblPr>
        <w:tblpPr w:leftFromText="180" w:rightFromText="180" w:vertAnchor="text" w:tblpY="1"/>
        <w:tblOverlap w:val="never"/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BF5205" w:rsidRPr="00D65AF1" w:rsidTr="00D65AF1">
        <w:trPr>
          <w:trHeight w:val="1797"/>
        </w:trPr>
        <w:tc>
          <w:tcPr>
            <w:tcW w:w="4968" w:type="dxa"/>
            <w:shd w:val="clear" w:color="auto" w:fill="auto"/>
          </w:tcPr>
          <w:p w:rsidR="00D65AF1" w:rsidRDefault="00D65AF1" w:rsidP="00D65AF1"/>
          <w:p w:rsidR="00D65AF1" w:rsidRPr="00D65AF1" w:rsidRDefault="00D65AF1" w:rsidP="00D65AF1"/>
          <w:p w:rsidR="00D65AF1" w:rsidRPr="00D65AF1" w:rsidRDefault="00D65AF1" w:rsidP="00D65AF1"/>
          <w:p w:rsidR="00D65AF1" w:rsidRPr="00D65AF1" w:rsidRDefault="00D65AF1" w:rsidP="00D65AF1"/>
          <w:p w:rsidR="00D65AF1" w:rsidRDefault="00D65AF1" w:rsidP="00D65AF1"/>
          <w:p w:rsidR="00BF5205" w:rsidRPr="00D65AF1" w:rsidRDefault="00BF5205" w:rsidP="00D65AF1">
            <w:pPr>
              <w:jc w:val="right"/>
            </w:pPr>
          </w:p>
        </w:tc>
        <w:tc>
          <w:tcPr>
            <w:tcW w:w="4860" w:type="dxa"/>
            <w:shd w:val="clear" w:color="auto" w:fill="auto"/>
          </w:tcPr>
          <w:p w:rsidR="00D65AF1" w:rsidRPr="00D65AF1" w:rsidRDefault="00BA6F94" w:rsidP="00D65A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№5</w:t>
            </w:r>
            <w:r w:rsidR="00D65AF1">
              <w:rPr>
                <w:sz w:val="18"/>
                <w:szCs w:val="18"/>
              </w:rPr>
              <w:t xml:space="preserve"> </w:t>
            </w:r>
            <w:r w:rsidR="00D65AF1" w:rsidRPr="00D65AF1">
              <w:rPr>
                <w:sz w:val="18"/>
                <w:szCs w:val="18"/>
              </w:rPr>
              <w:t>к Решению</w:t>
            </w:r>
            <w:r w:rsidR="00D65AF1">
              <w:rPr>
                <w:sz w:val="18"/>
                <w:szCs w:val="18"/>
              </w:rPr>
              <w:t xml:space="preserve"> </w:t>
            </w:r>
            <w:r w:rsidR="00D65AF1" w:rsidRPr="00D65AF1">
              <w:rPr>
                <w:sz w:val="18"/>
                <w:szCs w:val="18"/>
              </w:rPr>
              <w:t>Собрания Представителей</w:t>
            </w:r>
            <w:r w:rsidR="00D65AF1">
              <w:rPr>
                <w:sz w:val="18"/>
                <w:szCs w:val="18"/>
              </w:rPr>
              <w:t xml:space="preserve"> </w:t>
            </w:r>
            <w:r w:rsidR="00D65AF1" w:rsidRPr="00D65AF1">
              <w:rPr>
                <w:sz w:val="18"/>
                <w:szCs w:val="18"/>
              </w:rPr>
              <w:t>сельского Поселения Печинено</w:t>
            </w:r>
          </w:p>
          <w:p w:rsidR="00BF5205" w:rsidRPr="00D65AF1" w:rsidRDefault="00D65AF1" w:rsidP="00D65AF1">
            <w:pPr>
              <w:jc w:val="right"/>
            </w:pPr>
            <w:r w:rsidRPr="00D65AF1">
              <w:rPr>
                <w:sz w:val="18"/>
                <w:szCs w:val="18"/>
              </w:rPr>
              <w:t xml:space="preserve"> муниципального района Богатовский</w:t>
            </w:r>
            <w:r>
              <w:rPr>
                <w:sz w:val="18"/>
                <w:szCs w:val="18"/>
              </w:rPr>
              <w:t xml:space="preserve"> </w:t>
            </w:r>
            <w:r w:rsidRPr="00D65AF1">
              <w:rPr>
                <w:sz w:val="18"/>
                <w:szCs w:val="18"/>
              </w:rPr>
              <w:t>Самарской области</w:t>
            </w:r>
            <w:r>
              <w:rPr>
                <w:sz w:val="18"/>
                <w:szCs w:val="18"/>
              </w:rPr>
              <w:t xml:space="preserve"> </w:t>
            </w:r>
            <w:r w:rsidRPr="00D65AF1">
              <w:rPr>
                <w:sz w:val="18"/>
                <w:szCs w:val="18"/>
              </w:rPr>
              <w:t xml:space="preserve">№  21        от  17.11.2011     года. </w:t>
            </w:r>
          </w:p>
        </w:tc>
      </w:tr>
    </w:tbl>
    <w:p w:rsidR="00BF5205" w:rsidRPr="007C1274" w:rsidRDefault="00D65AF1" w:rsidP="00BF5205">
      <w:pPr>
        <w:jc w:val="center"/>
        <w:rPr>
          <w:b/>
        </w:rPr>
      </w:pPr>
      <w:r>
        <w:rPr>
          <w:b/>
        </w:rPr>
        <w:br w:type="textWrapping" w:clear="all"/>
      </w:r>
      <w:r w:rsidR="00BF5205" w:rsidRPr="007C1274">
        <w:rPr>
          <w:b/>
        </w:rPr>
        <w:t xml:space="preserve">Программа муниципальных внутренних заимствований </w:t>
      </w:r>
      <w:r w:rsidR="00BF5205">
        <w:rPr>
          <w:b/>
        </w:rPr>
        <w:t xml:space="preserve"> сельского поселения Печинено </w:t>
      </w:r>
      <w:r w:rsidR="00BF5205" w:rsidRPr="007C1274">
        <w:rPr>
          <w:b/>
        </w:rPr>
        <w:t>муниципального района Богат</w:t>
      </w:r>
      <w:r w:rsidR="00BF5205">
        <w:rPr>
          <w:b/>
        </w:rPr>
        <w:t>овский Самарской области на 2012 год и на плановый период 2013 и 2014</w:t>
      </w:r>
      <w:r w:rsidR="00BF5205" w:rsidRPr="007C1274">
        <w:rPr>
          <w:b/>
        </w:rPr>
        <w:t xml:space="preserve"> годы.</w:t>
      </w:r>
    </w:p>
    <w:p w:rsidR="00BF5205" w:rsidRDefault="00BF5205" w:rsidP="00BF5205">
      <w:pPr>
        <w:jc w:val="center"/>
      </w:pPr>
    </w:p>
    <w:p w:rsidR="00BF5205" w:rsidRPr="007C1274" w:rsidRDefault="00BF5205" w:rsidP="00BF5205">
      <w:pPr>
        <w:jc w:val="center"/>
      </w:pPr>
      <w:r w:rsidRPr="007C1274">
        <w:t xml:space="preserve">Программа муниципальных внутренних заимствований </w:t>
      </w:r>
      <w:r>
        <w:t>сельского поселения Печинено</w:t>
      </w:r>
    </w:p>
    <w:p w:rsidR="00BF5205" w:rsidRPr="007C1274" w:rsidRDefault="00BF5205" w:rsidP="00BF5205">
      <w:pPr>
        <w:jc w:val="center"/>
      </w:pPr>
      <w:r w:rsidRPr="007C1274">
        <w:t>муниципального района Богат</w:t>
      </w:r>
      <w:r>
        <w:t>овский Самарской области на 2011</w:t>
      </w:r>
      <w:r w:rsidRPr="007C1274">
        <w:t xml:space="preserve"> год</w:t>
      </w:r>
    </w:p>
    <w:p w:rsidR="00BF5205" w:rsidRPr="007C1274" w:rsidRDefault="00BF5205" w:rsidP="00BF520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118"/>
        <w:gridCol w:w="3402"/>
      </w:tblGrid>
      <w:tr w:rsidR="00BF5205" w:rsidRPr="00F81C02" w:rsidTr="00D65AF1">
        <w:tc>
          <w:tcPr>
            <w:tcW w:w="3936" w:type="dxa"/>
            <w:shd w:val="clear" w:color="auto" w:fill="auto"/>
          </w:tcPr>
          <w:p w:rsidR="00BF5205" w:rsidRPr="00F81C02" w:rsidRDefault="00BF5205" w:rsidP="00BF5205">
            <w:pPr>
              <w:jc w:val="center"/>
              <w:rPr>
                <w:b/>
              </w:rPr>
            </w:pPr>
            <w:r w:rsidRPr="00F81C02">
              <w:rPr>
                <w:b/>
              </w:rPr>
              <w:t>Вид и наименование заимствования</w:t>
            </w:r>
          </w:p>
        </w:tc>
        <w:tc>
          <w:tcPr>
            <w:tcW w:w="3118" w:type="dxa"/>
            <w:shd w:val="clear" w:color="auto" w:fill="auto"/>
          </w:tcPr>
          <w:p w:rsidR="00BF5205" w:rsidRPr="00F81C02" w:rsidRDefault="00BF5205" w:rsidP="00BF5205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Привлечение </w:t>
            </w:r>
          </w:p>
          <w:p w:rsidR="00BF5205" w:rsidRPr="00F81C02" w:rsidRDefault="00BF5205" w:rsidP="00BF5205">
            <w:pPr>
              <w:jc w:val="center"/>
              <w:rPr>
                <w:b/>
              </w:rPr>
            </w:pPr>
            <w:r>
              <w:rPr>
                <w:b/>
              </w:rPr>
              <w:t>средств в 2012</w:t>
            </w:r>
            <w:r w:rsidRPr="00F81C02">
              <w:rPr>
                <w:b/>
              </w:rPr>
              <w:t xml:space="preserve"> году </w:t>
            </w:r>
          </w:p>
        </w:tc>
        <w:tc>
          <w:tcPr>
            <w:tcW w:w="3402" w:type="dxa"/>
            <w:shd w:val="clear" w:color="auto" w:fill="auto"/>
          </w:tcPr>
          <w:p w:rsidR="00BF5205" w:rsidRPr="00F81C02" w:rsidRDefault="00BF5205" w:rsidP="00BF5205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Погашение основного </w:t>
            </w:r>
          </w:p>
          <w:p w:rsidR="00BF5205" w:rsidRPr="00F81C02" w:rsidRDefault="00BF5205" w:rsidP="00BF5205">
            <w:pPr>
              <w:jc w:val="center"/>
              <w:rPr>
                <w:b/>
              </w:rPr>
            </w:pPr>
            <w:r>
              <w:rPr>
                <w:b/>
              </w:rPr>
              <w:t>долга в 2012</w:t>
            </w:r>
            <w:r w:rsidRPr="00F81C02">
              <w:rPr>
                <w:b/>
              </w:rPr>
              <w:t xml:space="preserve"> году</w:t>
            </w:r>
          </w:p>
        </w:tc>
      </w:tr>
      <w:tr w:rsidR="00BF5205" w:rsidRPr="007C1274" w:rsidTr="00D65AF1">
        <w:tc>
          <w:tcPr>
            <w:tcW w:w="3936" w:type="dxa"/>
            <w:shd w:val="clear" w:color="auto" w:fill="auto"/>
          </w:tcPr>
          <w:p w:rsidR="00BF5205" w:rsidRPr="007C1274" w:rsidRDefault="00BF5205" w:rsidP="00BF5205">
            <w:r w:rsidRPr="007C1274">
              <w:t xml:space="preserve">Кредиты, привлекаемые </w:t>
            </w:r>
            <w:r>
              <w:t>сельским поселением Печинено муниципального района</w:t>
            </w:r>
            <w:r w:rsidRPr="007C1274">
              <w:t xml:space="preserve"> Богатовский от других бюджетов бюджетной системы РФ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5205" w:rsidRPr="007C1274" w:rsidRDefault="00BF5205" w:rsidP="00BF5205">
            <w:pPr>
              <w:jc w:val="center"/>
            </w:pPr>
            <w:r w:rsidRPr="007C1274"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5205" w:rsidRPr="007C1274" w:rsidRDefault="00BF5205" w:rsidP="00BF5205">
            <w:pPr>
              <w:jc w:val="center"/>
            </w:pPr>
            <w:r w:rsidRPr="007C1274">
              <w:t>-</w:t>
            </w:r>
          </w:p>
        </w:tc>
      </w:tr>
      <w:tr w:rsidR="00BF5205" w:rsidRPr="007C1274" w:rsidTr="00D65AF1">
        <w:tc>
          <w:tcPr>
            <w:tcW w:w="3936" w:type="dxa"/>
            <w:shd w:val="clear" w:color="auto" w:fill="auto"/>
          </w:tcPr>
          <w:p w:rsidR="00BF5205" w:rsidRPr="007C1274" w:rsidRDefault="00BF5205" w:rsidP="00BF5205">
            <w:r w:rsidRPr="007C1274">
              <w:t>Государственные займы, осуществляемые путем выпуска муниципальных ценных бумаг от имени</w:t>
            </w:r>
            <w:r>
              <w:t xml:space="preserve"> сельского поселения Печинено</w:t>
            </w:r>
            <w:r w:rsidRPr="007C1274">
              <w:t xml:space="preserve"> муниципального района Богатовский</w:t>
            </w:r>
            <w: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5205" w:rsidRPr="007C1274" w:rsidRDefault="00BF5205" w:rsidP="00BF5205">
            <w:pPr>
              <w:jc w:val="center"/>
            </w:pPr>
            <w:r w:rsidRPr="007C1274"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5205" w:rsidRPr="007C1274" w:rsidRDefault="00BF5205" w:rsidP="00BF5205">
            <w:pPr>
              <w:jc w:val="center"/>
            </w:pPr>
            <w:r w:rsidRPr="007C1274">
              <w:t>-</w:t>
            </w:r>
          </w:p>
        </w:tc>
      </w:tr>
      <w:tr w:rsidR="00BF5205" w:rsidRPr="007C1274" w:rsidTr="00D65AF1">
        <w:tc>
          <w:tcPr>
            <w:tcW w:w="3936" w:type="dxa"/>
            <w:shd w:val="clear" w:color="auto" w:fill="auto"/>
          </w:tcPr>
          <w:p w:rsidR="00BF5205" w:rsidRPr="007C1274" w:rsidRDefault="00BF5205" w:rsidP="00BF5205">
            <w:r w:rsidRPr="007C1274">
              <w:t>Итого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5205" w:rsidRPr="007C1274" w:rsidRDefault="00BF5205" w:rsidP="00BF5205">
            <w:pPr>
              <w:jc w:val="center"/>
            </w:pPr>
            <w:r w:rsidRPr="007C1274"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5205" w:rsidRPr="007C1274" w:rsidRDefault="00BF5205" w:rsidP="00BF5205">
            <w:pPr>
              <w:jc w:val="center"/>
            </w:pPr>
            <w:r w:rsidRPr="007C1274">
              <w:t>-</w:t>
            </w:r>
          </w:p>
        </w:tc>
      </w:tr>
    </w:tbl>
    <w:p w:rsidR="00BF5205" w:rsidRPr="007C1274" w:rsidRDefault="00BF5205" w:rsidP="00BF5205">
      <w:pPr>
        <w:jc w:val="center"/>
      </w:pPr>
    </w:p>
    <w:p w:rsidR="00BF5205" w:rsidRPr="007C1274" w:rsidRDefault="00BF5205" w:rsidP="00BF5205">
      <w:pPr>
        <w:jc w:val="center"/>
      </w:pPr>
      <w:r w:rsidRPr="007C1274">
        <w:t xml:space="preserve">Программа муниципальных внутренних заимствований </w:t>
      </w:r>
      <w:r>
        <w:t xml:space="preserve"> сельского поселения Печинено</w:t>
      </w:r>
    </w:p>
    <w:p w:rsidR="00BF5205" w:rsidRPr="007C1274" w:rsidRDefault="00BF5205" w:rsidP="00BF5205">
      <w:pPr>
        <w:jc w:val="center"/>
      </w:pPr>
      <w:r w:rsidRPr="007C1274">
        <w:t>муниципального района Богат</w:t>
      </w:r>
      <w:r>
        <w:t>овский Самарской области на 2012</w:t>
      </w:r>
      <w:r w:rsidRPr="007C1274">
        <w:t xml:space="preserve"> год</w:t>
      </w:r>
    </w:p>
    <w:p w:rsidR="00BF5205" w:rsidRPr="007C1274" w:rsidRDefault="00BF5205" w:rsidP="00BF520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118"/>
        <w:gridCol w:w="3402"/>
      </w:tblGrid>
      <w:tr w:rsidR="00BF5205" w:rsidRPr="00F81C02" w:rsidTr="00D65AF1">
        <w:tc>
          <w:tcPr>
            <w:tcW w:w="3936" w:type="dxa"/>
            <w:shd w:val="clear" w:color="auto" w:fill="auto"/>
          </w:tcPr>
          <w:p w:rsidR="00BF5205" w:rsidRPr="00F81C02" w:rsidRDefault="00BF5205" w:rsidP="00BF5205">
            <w:pPr>
              <w:jc w:val="center"/>
              <w:rPr>
                <w:b/>
              </w:rPr>
            </w:pPr>
            <w:r w:rsidRPr="00F81C02">
              <w:rPr>
                <w:b/>
              </w:rPr>
              <w:t>Вид и наименование заимствования</w:t>
            </w:r>
          </w:p>
        </w:tc>
        <w:tc>
          <w:tcPr>
            <w:tcW w:w="3118" w:type="dxa"/>
            <w:shd w:val="clear" w:color="auto" w:fill="auto"/>
          </w:tcPr>
          <w:p w:rsidR="00BF5205" w:rsidRPr="00F81C02" w:rsidRDefault="00BF5205" w:rsidP="00BF5205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Привлечение </w:t>
            </w:r>
          </w:p>
          <w:p w:rsidR="00BF5205" w:rsidRPr="00F81C02" w:rsidRDefault="00BF5205" w:rsidP="00BF5205">
            <w:pPr>
              <w:jc w:val="center"/>
              <w:rPr>
                <w:b/>
              </w:rPr>
            </w:pPr>
            <w:r>
              <w:rPr>
                <w:b/>
              </w:rPr>
              <w:t>средств в 2013</w:t>
            </w:r>
            <w:r w:rsidRPr="00F81C02">
              <w:rPr>
                <w:b/>
              </w:rPr>
              <w:t xml:space="preserve"> году </w:t>
            </w:r>
          </w:p>
        </w:tc>
        <w:tc>
          <w:tcPr>
            <w:tcW w:w="3402" w:type="dxa"/>
            <w:shd w:val="clear" w:color="auto" w:fill="auto"/>
          </w:tcPr>
          <w:p w:rsidR="00BF5205" w:rsidRPr="00F81C02" w:rsidRDefault="00BF5205" w:rsidP="00BF5205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Погашение основного </w:t>
            </w:r>
          </w:p>
          <w:p w:rsidR="00BF5205" w:rsidRPr="00F81C02" w:rsidRDefault="00BF5205" w:rsidP="00BF5205">
            <w:pPr>
              <w:jc w:val="center"/>
              <w:rPr>
                <w:b/>
              </w:rPr>
            </w:pPr>
            <w:r>
              <w:rPr>
                <w:b/>
              </w:rPr>
              <w:t>долга в 2013</w:t>
            </w:r>
            <w:r w:rsidRPr="00F81C02">
              <w:rPr>
                <w:b/>
              </w:rPr>
              <w:t xml:space="preserve"> году</w:t>
            </w:r>
          </w:p>
        </w:tc>
      </w:tr>
      <w:tr w:rsidR="00BF5205" w:rsidRPr="007C1274" w:rsidTr="00D65AF1">
        <w:tc>
          <w:tcPr>
            <w:tcW w:w="3936" w:type="dxa"/>
            <w:shd w:val="clear" w:color="auto" w:fill="auto"/>
          </w:tcPr>
          <w:p w:rsidR="00BF5205" w:rsidRPr="007C1274" w:rsidRDefault="00BF5205" w:rsidP="00BF5205">
            <w:r w:rsidRPr="007C1274">
              <w:t xml:space="preserve">Кредиты, привлекаемые </w:t>
            </w:r>
            <w:r>
              <w:t xml:space="preserve">сельским поселением Печинено муниципального района </w:t>
            </w:r>
            <w:r w:rsidRPr="007C1274">
              <w:t>Богатовский от других бюджетов бюджетной системы РФ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5205" w:rsidRPr="007C1274" w:rsidRDefault="00BF5205" w:rsidP="00BF5205">
            <w:pPr>
              <w:jc w:val="center"/>
            </w:pPr>
            <w:r w:rsidRPr="007C1274"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5205" w:rsidRPr="007C1274" w:rsidRDefault="00BF5205" w:rsidP="00BF5205">
            <w:pPr>
              <w:jc w:val="center"/>
            </w:pPr>
            <w:r w:rsidRPr="007C1274">
              <w:t>-</w:t>
            </w:r>
          </w:p>
        </w:tc>
      </w:tr>
      <w:tr w:rsidR="00BF5205" w:rsidRPr="007C1274" w:rsidTr="00D65AF1">
        <w:tc>
          <w:tcPr>
            <w:tcW w:w="3936" w:type="dxa"/>
            <w:shd w:val="clear" w:color="auto" w:fill="auto"/>
          </w:tcPr>
          <w:p w:rsidR="00BF5205" w:rsidRPr="007C1274" w:rsidRDefault="00BF5205" w:rsidP="00BF5205">
            <w:r w:rsidRPr="007C1274">
              <w:t>Государственные займы, осуществляемые путем выпуска муниципальных ценных бумаг от имени</w:t>
            </w:r>
            <w:r>
              <w:t xml:space="preserve"> сельского поселения Печинено</w:t>
            </w:r>
            <w:r w:rsidRPr="007C1274">
              <w:t xml:space="preserve"> муниципального района Богатовский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5205" w:rsidRPr="007C1274" w:rsidRDefault="00BF5205" w:rsidP="00BF5205">
            <w:pPr>
              <w:jc w:val="center"/>
            </w:pPr>
            <w:r w:rsidRPr="007C1274"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5205" w:rsidRPr="007C1274" w:rsidRDefault="00BF5205" w:rsidP="00BF5205">
            <w:pPr>
              <w:jc w:val="center"/>
            </w:pPr>
            <w:r w:rsidRPr="007C1274">
              <w:t>-</w:t>
            </w:r>
          </w:p>
        </w:tc>
      </w:tr>
      <w:tr w:rsidR="00BF5205" w:rsidRPr="007C1274" w:rsidTr="00D65AF1">
        <w:tc>
          <w:tcPr>
            <w:tcW w:w="3936" w:type="dxa"/>
            <w:shd w:val="clear" w:color="auto" w:fill="auto"/>
          </w:tcPr>
          <w:p w:rsidR="00BF5205" w:rsidRPr="007C1274" w:rsidRDefault="00BF5205" w:rsidP="00BF5205">
            <w:r w:rsidRPr="007C1274">
              <w:t>Итого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F5205" w:rsidRPr="007C1274" w:rsidRDefault="00BF5205" w:rsidP="00BF5205">
            <w:pPr>
              <w:jc w:val="center"/>
            </w:pPr>
            <w:r w:rsidRPr="007C1274"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5205" w:rsidRPr="007C1274" w:rsidRDefault="00BF5205" w:rsidP="00BF5205">
            <w:pPr>
              <w:jc w:val="center"/>
            </w:pPr>
            <w:r w:rsidRPr="007C1274">
              <w:t>-</w:t>
            </w:r>
          </w:p>
        </w:tc>
      </w:tr>
    </w:tbl>
    <w:p w:rsidR="00BF5205" w:rsidRPr="007C1274" w:rsidRDefault="00BF5205" w:rsidP="00BF5205">
      <w:pPr>
        <w:jc w:val="center"/>
      </w:pPr>
    </w:p>
    <w:p w:rsidR="00BF5205" w:rsidRPr="007C1274" w:rsidRDefault="00BF5205" w:rsidP="00BF5205">
      <w:pPr>
        <w:jc w:val="center"/>
      </w:pPr>
      <w:r w:rsidRPr="007C1274">
        <w:t xml:space="preserve">Программа муниципальных внутренних заимствований </w:t>
      </w:r>
      <w:r>
        <w:t xml:space="preserve"> сельского поселения</w:t>
      </w:r>
    </w:p>
    <w:p w:rsidR="00BF5205" w:rsidRPr="007C1274" w:rsidRDefault="00BF5205" w:rsidP="00BF5205">
      <w:pPr>
        <w:jc w:val="center"/>
      </w:pPr>
      <w:r w:rsidRPr="007C1274">
        <w:t>муниципального района Богат</w:t>
      </w:r>
      <w:r>
        <w:t>овский Самарской области на 2013</w:t>
      </w:r>
      <w:r w:rsidRPr="007C1274">
        <w:t xml:space="preserve"> год</w:t>
      </w:r>
    </w:p>
    <w:p w:rsidR="00BF5205" w:rsidRPr="007C1274" w:rsidRDefault="00BF5205" w:rsidP="00BF520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226"/>
        <w:gridCol w:w="1892"/>
        <w:gridCol w:w="3402"/>
      </w:tblGrid>
      <w:tr w:rsidR="00BF5205" w:rsidRPr="00F81C02" w:rsidTr="00D65AF1">
        <w:tc>
          <w:tcPr>
            <w:tcW w:w="3936" w:type="dxa"/>
            <w:shd w:val="clear" w:color="auto" w:fill="auto"/>
          </w:tcPr>
          <w:p w:rsidR="00BF5205" w:rsidRPr="00F81C02" w:rsidRDefault="00BF5205" w:rsidP="00BF5205">
            <w:pPr>
              <w:jc w:val="center"/>
              <w:rPr>
                <w:b/>
              </w:rPr>
            </w:pPr>
            <w:r w:rsidRPr="00F81C02">
              <w:rPr>
                <w:b/>
              </w:rPr>
              <w:t>Вид и наименование заимствования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F5205" w:rsidRPr="00F81C02" w:rsidRDefault="00BF5205" w:rsidP="00BF5205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Привлечение </w:t>
            </w:r>
          </w:p>
          <w:p w:rsidR="00BF5205" w:rsidRPr="00F81C02" w:rsidRDefault="00BF5205" w:rsidP="00BF5205">
            <w:pPr>
              <w:jc w:val="center"/>
              <w:rPr>
                <w:b/>
              </w:rPr>
            </w:pPr>
            <w:r>
              <w:rPr>
                <w:b/>
              </w:rPr>
              <w:t>средств в 2014</w:t>
            </w:r>
            <w:r w:rsidRPr="00F81C02">
              <w:rPr>
                <w:b/>
              </w:rPr>
              <w:t xml:space="preserve"> году </w:t>
            </w:r>
          </w:p>
        </w:tc>
        <w:tc>
          <w:tcPr>
            <w:tcW w:w="3402" w:type="dxa"/>
            <w:shd w:val="clear" w:color="auto" w:fill="auto"/>
          </w:tcPr>
          <w:p w:rsidR="00BF5205" w:rsidRPr="00F81C02" w:rsidRDefault="00BF5205" w:rsidP="00BF5205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Погашение основного </w:t>
            </w:r>
          </w:p>
          <w:p w:rsidR="00BF5205" w:rsidRPr="00F81C02" w:rsidRDefault="00BF5205" w:rsidP="00BF5205">
            <w:pPr>
              <w:jc w:val="center"/>
              <w:rPr>
                <w:b/>
              </w:rPr>
            </w:pPr>
            <w:r>
              <w:rPr>
                <w:b/>
              </w:rPr>
              <w:t>долга в 2014</w:t>
            </w:r>
            <w:r w:rsidRPr="00F81C02">
              <w:rPr>
                <w:b/>
              </w:rPr>
              <w:t xml:space="preserve"> году</w:t>
            </w:r>
          </w:p>
        </w:tc>
      </w:tr>
      <w:tr w:rsidR="00BF5205" w:rsidRPr="007C1274" w:rsidTr="00D65AF1">
        <w:tc>
          <w:tcPr>
            <w:tcW w:w="3936" w:type="dxa"/>
            <w:shd w:val="clear" w:color="auto" w:fill="auto"/>
          </w:tcPr>
          <w:p w:rsidR="00BF5205" w:rsidRPr="007C1274" w:rsidRDefault="00BF5205" w:rsidP="00BF5205">
            <w:r w:rsidRPr="007C1274">
              <w:t>Кредиты, привлекаемые</w:t>
            </w:r>
            <w:r>
              <w:t xml:space="preserve"> сельским поселением Печинено муниципального района</w:t>
            </w:r>
            <w:r w:rsidRPr="007C1274">
              <w:t xml:space="preserve"> Богатовский от других бюджетов бюджетной системы РФ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F5205" w:rsidRPr="007C1274" w:rsidRDefault="00BF5205" w:rsidP="00BF5205">
            <w:pPr>
              <w:jc w:val="center"/>
            </w:pPr>
            <w:r w:rsidRPr="007C1274"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5205" w:rsidRPr="007C1274" w:rsidRDefault="00BF5205" w:rsidP="00BF5205">
            <w:pPr>
              <w:jc w:val="center"/>
            </w:pPr>
            <w:r w:rsidRPr="007C1274">
              <w:t>-</w:t>
            </w:r>
          </w:p>
        </w:tc>
      </w:tr>
      <w:tr w:rsidR="00BF5205" w:rsidRPr="007C1274" w:rsidTr="00D65AF1">
        <w:tc>
          <w:tcPr>
            <w:tcW w:w="3936" w:type="dxa"/>
            <w:shd w:val="clear" w:color="auto" w:fill="auto"/>
          </w:tcPr>
          <w:p w:rsidR="00BF5205" w:rsidRPr="007C1274" w:rsidRDefault="00BF5205" w:rsidP="00BF5205">
            <w:r w:rsidRPr="007C1274">
              <w:t>Государственные займы, осуществляемые путем выпуска муниципальных ценных бумаг от имени</w:t>
            </w:r>
            <w:r>
              <w:t xml:space="preserve"> сельского поселения Печинено</w:t>
            </w:r>
            <w:r w:rsidRPr="007C1274">
              <w:t xml:space="preserve"> муниципального района Богатовский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F5205" w:rsidRPr="007C1274" w:rsidRDefault="00BF5205" w:rsidP="00BF5205">
            <w:pPr>
              <w:jc w:val="center"/>
            </w:pPr>
            <w:r w:rsidRPr="007C1274"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5205" w:rsidRPr="007C1274" w:rsidRDefault="00BF5205" w:rsidP="00BF5205">
            <w:pPr>
              <w:jc w:val="center"/>
            </w:pPr>
            <w:r w:rsidRPr="007C1274">
              <w:t>-</w:t>
            </w:r>
          </w:p>
        </w:tc>
      </w:tr>
      <w:tr w:rsidR="00BF5205" w:rsidRPr="007C1274" w:rsidTr="00D65AF1">
        <w:tc>
          <w:tcPr>
            <w:tcW w:w="3936" w:type="dxa"/>
            <w:shd w:val="clear" w:color="auto" w:fill="auto"/>
          </w:tcPr>
          <w:p w:rsidR="00BF5205" w:rsidRPr="007C1274" w:rsidRDefault="00BF5205" w:rsidP="00BF5205">
            <w:r w:rsidRPr="007C1274">
              <w:t>Итого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F5205" w:rsidRPr="007C1274" w:rsidRDefault="00BF5205" w:rsidP="00BF5205">
            <w:pPr>
              <w:jc w:val="center"/>
            </w:pPr>
            <w:r w:rsidRPr="007C1274"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5205" w:rsidRPr="007C1274" w:rsidRDefault="00BF5205" w:rsidP="00BF5205">
            <w:pPr>
              <w:jc w:val="center"/>
            </w:pPr>
            <w:r w:rsidRPr="007C1274">
              <w:t>-</w:t>
            </w:r>
          </w:p>
        </w:tc>
      </w:tr>
      <w:tr w:rsidR="00BF5205" w:rsidTr="00D65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62" w:type="dxa"/>
            <w:gridSpan w:val="2"/>
            <w:shd w:val="clear" w:color="auto" w:fill="auto"/>
          </w:tcPr>
          <w:p w:rsidR="00BF5205" w:rsidRDefault="00BF5205" w:rsidP="00BF5205"/>
          <w:p w:rsidR="00BF5205" w:rsidRDefault="00BF5205" w:rsidP="00BF5205"/>
          <w:p w:rsidR="00BF5205" w:rsidRDefault="00BF5205" w:rsidP="00BF5205"/>
        </w:tc>
        <w:tc>
          <w:tcPr>
            <w:tcW w:w="5294" w:type="dxa"/>
            <w:gridSpan w:val="2"/>
            <w:shd w:val="clear" w:color="auto" w:fill="auto"/>
          </w:tcPr>
          <w:p w:rsidR="00BF5205" w:rsidRDefault="00BF5205" w:rsidP="00BF5205"/>
          <w:p w:rsidR="00BA6F94" w:rsidRDefault="00BA6F94" w:rsidP="00D65AF1">
            <w:pPr>
              <w:jc w:val="right"/>
              <w:rPr>
                <w:sz w:val="18"/>
                <w:szCs w:val="18"/>
              </w:rPr>
            </w:pPr>
          </w:p>
          <w:p w:rsidR="00BA6F94" w:rsidRDefault="00BA6F94" w:rsidP="00D65AF1">
            <w:pPr>
              <w:jc w:val="right"/>
              <w:rPr>
                <w:sz w:val="18"/>
                <w:szCs w:val="18"/>
              </w:rPr>
            </w:pPr>
          </w:p>
          <w:p w:rsidR="00BF5205" w:rsidRDefault="00BA6F94" w:rsidP="00D65AF1">
            <w:pPr>
              <w:jc w:val="right"/>
            </w:pPr>
            <w:r>
              <w:rPr>
                <w:sz w:val="18"/>
                <w:szCs w:val="18"/>
              </w:rPr>
              <w:t>Приложение №6</w:t>
            </w:r>
            <w:r w:rsidR="00D65AF1">
              <w:rPr>
                <w:sz w:val="18"/>
                <w:szCs w:val="18"/>
              </w:rPr>
              <w:t xml:space="preserve"> </w:t>
            </w:r>
            <w:r w:rsidR="00D65AF1" w:rsidRPr="00D65AF1">
              <w:rPr>
                <w:sz w:val="18"/>
                <w:szCs w:val="18"/>
              </w:rPr>
              <w:t>к Решению</w:t>
            </w:r>
            <w:r w:rsidR="00D65AF1">
              <w:rPr>
                <w:sz w:val="18"/>
                <w:szCs w:val="18"/>
              </w:rPr>
              <w:t xml:space="preserve"> </w:t>
            </w:r>
            <w:r w:rsidR="00D65AF1" w:rsidRPr="00D65AF1">
              <w:rPr>
                <w:sz w:val="18"/>
                <w:szCs w:val="18"/>
              </w:rPr>
              <w:t>Собрания Представителей</w:t>
            </w:r>
            <w:r w:rsidR="00D65AF1">
              <w:rPr>
                <w:sz w:val="18"/>
                <w:szCs w:val="18"/>
              </w:rPr>
              <w:t xml:space="preserve"> </w:t>
            </w:r>
            <w:r w:rsidR="00D65AF1" w:rsidRPr="00D65AF1">
              <w:rPr>
                <w:sz w:val="18"/>
                <w:szCs w:val="18"/>
              </w:rPr>
              <w:t>сельского Поселения Печинено</w:t>
            </w:r>
            <w:r w:rsidR="00D65AF1">
              <w:rPr>
                <w:sz w:val="18"/>
                <w:szCs w:val="18"/>
              </w:rPr>
              <w:t xml:space="preserve"> </w:t>
            </w:r>
            <w:r w:rsidR="00D65AF1" w:rsidRPr="00D65AF1">
              <w:rPr>
                <w:sz w:val="18"/>
                <w:szCs w:val="18"/>
              </w:rPr>
              <w:t xml:space="preserve"> муниципального района Богатовский</w:t>
            </w:r>
            <w:r w:rsidR="00D65AF1">
              <w:rPr>
                <w:sz w:val="18"/>
                <w:szCs w:val="18"/>
              </w:rPr>
              <w:t xml:space="preserve"> </w:t>
            </w:r>
            <w:r w:rsidR="00D65AF1" w:rsidRPr="00D65AF1">
              <w:rPr>
                <w:sz w:val="18"/>
                <w:szCs w:val="18"/>
              </w:rPr>
              <w:t>Самарской области</w:t>
            </w:r>
            <w:r w:rsidR="00D65AF1">
              <w:rPr>
                <w:sz w:val="18"/>
                <w:szCs w:val="18"/>
              </w:rPr>
              <w:t xml:space="preserve"> </w:t>
            </w:r>
            <w:r w:rsidR="00D65AF1" w:rsidRPr="00D65AF1">
              <w:rPr>
                <w:sz w:val="18"/>
                <w:szCs w:val="18"/>
              </w:rPr>
              <w:t>№  21        от  17.11.2011     года</w:t>
            </w:r>
          </w:p>
          <w:p w:rsidR="00BF5205" w:rsidRDefault="00BF5205" w:rsidP="00D65AF1"/>
        </w:tc>
      </w:tr>
    </w:tbl>
    <w:p w:rsidR="00BF5205" w:rsidRDefault="00BF5205" w:rsidP="00BF5205">
      <w:pPr>
        <w:jc w:val="center"/>
        <w:rPr>
          <w:b/>
        </w:rPr>
      </w:pPr>
      <w:r>
        <w:rPr>
          <w:b/>
        </w:rPr>
        <w:t xml:space="preserve">Программа муниципальных гарантий  сельского поселения Печинено муниципального района Богатовский Самарской области </w:t>
      </w:r>
    </w:p>
    <w:p w:rsidR="00BF5205" w:rsidRDefault="00BF5205" w:rsidP="00BF5205">
      <w:pPr>
        <w:jc w:val="center"/>
        <w:rPr>
          <w:b/>
        </w:rPr>
      </w:pPr>
      <w:r>
        <w:rPr>
          <w:b/>
        </w:rPr>
        <w:t>на 2012 год и на плановый период 2013 и 2014 годов.</w:t>
      </w:r>
    </w:p>
    <w:p w:rsidR="00BF5205" w:rsidRDefault="00BF5205" w:rsidP="00BF5205">
      <w:pPr>
        <w:jc w:val="center"/>
        <w:rPr>
          <w:b/>
        </w:rPr>
      </w:pPr>
    </w:p>
    <w:p w:rsidR="00BF5205" w:rsidRPr="00385C5F" w:rsidRDefault="00BF5205" w:rsidP="00BF5205">
      <w:pPr>
        <w:jc w:val="center"/>
      </w:pPr>
      <w:r w:rsidRPr="00385C5F">
        <w:t xml:space="preserve">Программа муниципальных гарантий </w:t>
      </w:r>
      <w:r>
        <w:t xml:space="preserve"> сельского поселения Печинено</w:t>
      </w:r>
    </w:p>
    <w:p w:rsidR="00BF5205" w:rsidRPr="00385C5F" w:rsidRDefault="00BF5205" w:rsidP="00BF5205">
      <w:pPr>
        <w:jc w:val="center"/>
      </w:pPr>
      <w:r w:rsidRPr="00385C5F">
        <w:t>муниципального района Богат</w:t>
      </w:r>
      <w:r>
        <w:t>овский Самарской области на 2012</w:t>
      </w:r>
      <w:r w:rsidRPr="00385C5F">
        <w:t xml:space="preserve"> год</w:t>
      </w:r>
    </w:p>
    <w:p w:rsidR="00BF5205" w:rsidRPr="00385C5F" w:rsidRDefault="00BF5205" w:rsidP="00BF5205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409"/>
        <w:gridCol w:w="1450"/>
        <w:gridCol w:w="1789"/>
        <w:gridCol w:w="1291"/>
        <w:gridCol w:w="1388"/>
        <w:gridCol w:w="1668"/>
      </w:tblGrid>
      <w:tr w:rsidR="00BF5205" w:rsidRPr="00F81C02" w:rsidTr="00BF5205">
        <w:tc>
          <w:tcPr>
            <w:tcW w:w="1543" w:type="pct"/>
            <w:shd w:val="clear" w:color="auto" w:fill="auto"/>
          </w:tcPr>
          <w:p w:rsidR="00BF5205" w:rsidRPr="00F81C02" w:rsidRDefault="00BF5205" w:rsidP="00BF5205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Направление (цель) гарантирования </w:t>
            </w:r>
          </w:p>
        </w:tc>
        <w:tc>
          <w:tcPr>
            <w:tcW w:w="535" w:type="pct"/>
            <w:shd w:val="clear" w:color="auto" w:fill="auto"/>
          </w:tcPr>
          <w:p w:rsidR="00BF5205" w:rsidRPr="00F81C02" w:rsidRDefault="00BF5205" w:rsidP="00BF5205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Категория принципала </w:t>
            </w:r>
          </w:p>
        </w:tc>
        <w:tc>
          <w:tcPr>
            <w:tcW w:w="611" w:type="pct"/>
            <w:shd w:val="clear" w:color="auto" w:fill="auto"/>
          </w:tcPr>
          <w:p w:rsidR="00BF5205" w:rsidRPr="00F81C02" w:rsidRDefault="00BF5205" w:rsidP="00BF5205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Объем гарантий по направлению </w:t>
            </w:r>
          </w:p>
        </w:tc>
        <w:tc>
          <w:tcPr>
            <w:tcW w:w="628" w:type="pct"/>
            <w:shd w:val="clear" w:color="auto" w:fill="auto"/>
          </w:tcPr>
          <w:p w:rsidR="00BF5205" w:rsidRPr="00F81C02" w:rsidRDefault="00BF5205" w:rsidP="00BF5205">
            <w:pPr>
              <w:jc w:val="center"/>
              <w:rPr>
                <w:b/>
              </w:rPr>
            </w:pPr>
            <w:r w:rsidRPr="00F81C02">
              <w:rPr>
                <w:b/>
              </w:rPr>
              <w:t>Сумма предос</w:t>
            </w:r>
            <w:r>
              <w:rPr>
                <w:b/>
              </w:rPr>
              <w:t>тавляемой в 2011</w:t>
            </w:r>
            <w:r w:rsidRPr="00F81C02">
              <w:rPr>
                <w:b/>
              </w:rPr>
              <w:t xml:space="preserve"> году гарантии </w:t>
            </w:r>
          </w:p>
        </w:tc>
        <w:tc>
          <w:tcPr>
            <w:tcW w:w="584" w:type="pct"/>
            <w:shd w:val="clear" w:color="auto" w:fill="auto"/>
          </w:tcPr>
          <w:p w:rsidR="00BF5205" w:rsidRPr="00F81C02" w:rsidRDefault="00BF5205" w:rsidP="00BF5205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Наличие права регрессного требования </w:t>
            </w:r>
          </w:p>
        </w:tc>
        <w:tc>
          <w:tcPr>
            <w:tcW w:w="541" w:type="pct"/>
            <w:shd w:val="clear" w:color="auto" w:fill="auto"/>
          </w:tcPr>
          <w:p w:rsidR="00BF5205" w:rsidRPr="00F81C02" w:rsidRDefault="00BF5205" w:rsidP="00BF5205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Проверка финансового состояния принципала </w:t>
            </w:r>
          </w:p>
        </w:tc>
        <w:tc>
          <w:tcPr>
            <w:tcW w:w="559" w:type="pct"/>
            <w:shd w:val="clear" w:color="auto" w:fill="auto"/>
          </w:tcPr>
          <w:p w:rsidR="00BF5205" w:rsidRPr="00F81C02" w:rsidRDefault="00BF5205" w:rsidP="00BF5205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Иные условия предоставления и исполнения гарантий </w:t>
            </w:r>
          </w:p>
        </w:tc>
      </w:tr>
      <w:tr w:rsidR="00BF5205" w:rsidRPr="00385C5F" w:rsidTr="00BF5205">
        <w:tc>
          <w:tcPr>
            <w:tcW w:w="1543" w:type="pct"/>
            <w:shd w:val="clear" w:color="auto" w:fill="auto"/>
          </w:tcPr>
          <w:p w:rsidR="00BF5205" w:rsidRPr="00385C5F" w:rsidRDefault="00BF5205" w:rsidP="00BF5205">
            <w:r w:rsidRPr="00385C5F"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535" w:type="pct"/>
            <w:shd w:val="clear" w:color="auto" w:fill="auto"/>
          </w:tcPr>
          <w:p w:rsidR="00BF5205" w:rsidRPr="00385C5F" w:rsidRDefault="00BF5205" w:rsidP="00BF5205">
            <w:r w:rsidRPr="00385C5F">
              <w:t>Юридические лица</w:t>
            </w:r>
          </w:p>
        </w:tc>
        <w:tc>
          <w:tcPr>
            <w:tcW w:w="611" w:type="pct"/>
            <w:shd w:val="clear" w:color="auto" w:fill="auto"/>
          </w:tcPr>
          <w:p w:rsidR="00BF5205" w:rsidRPr="00385C5F" w:rsidRDefault="00BF5205" w:rsidP="00BF5205">
            <w:pPr>
              <w:jc w:val="center"/>
            </w:pPr>
            <w:r w:rsidRPr="00385C5F">
              <w:t>-</w:t>
            </w:r>
          </w:p>
        </w:tc>
        <w:tc>
          <w:tcPr>
            <w:tcW w:w="628" w:type="pct"/>
            <w:shd w:val="clear" w:color="auto" w:fill="auto"/>
          </w:tcPr>
          <w:p w:rsidR="00BF5205" w:rsidRPr="00385C5F" w:rsidRDefault="00BF5205" w:rsidP="00BF5205">
            <w:pPr>
              <w:jc w:val="center"/>
            </w:pPr>
            <w:r w:rsidRPr="00385C5F">
              <w:t>-</w:t>
            </w:r>
          </w:p>
        </w:tc>
        <w:tc>
          <w:tcPr>
            <w:tcW w:w="584" w:type="pct"/>
            <w:shd w:val="clear" w:color="auto" w:fill="auto"/>
          </w:tcPr>
          <w:p w:rsidR="00BF5205" w:rsidRPr="00385C5F" w:rsidRDefault="00BF5205" w:rsidP="00BF5205">
            <w:pPr>
              <w:jc w:val="center"/>
            </w:pPr>
          </w:p>
        </w:tc>
        <w:tc>
          <w:tcPr>
            <w:tcW w:w="541" w:type="pct"/>
            <w:shd w:val="clear" w:color="auto" w:fill="auto"/>
          </w:tcPr>
          <w:p w:rsidR="00BF5205" w:rsidRPr="00385C5F" w:rsidRDefault="00BF5205" w:rsidP="00BF5205">
            <w:pPr>
              <w:jc w:val="center"/>
            </w:pPr>
          </w:p>
        </w:tc>
        <w:tc>
          <w:tcPr>
            <w:tcW w:w="559" w:type="pct"/>
            <w:shd w:val="clear" w:color="auto" w:fill="auto"/>
          </w:tcPr>
          <w:p w:rsidR="00BF5205" w:rsidRPr="00385C5F" w:rsidRDefault="00BF5205" w:rsidP="00BF5205">
            <w:pPr>
              <w:jc w:val="center"/>
            </w:pPr>
          </w:p>
        </w:tc>
      </w:tr>
      <w:tr w:rsidR="00BF5205" w:rsidRPr="00385C5F" w:rsidTr="00BF5205">
        <w:tc>
          <w:tcPr>
            <w:tcW w:w="1543" w:type="pct"/>
            <w:shd w:val="clear" w:color="auto" w:fill="auto"/>
          </w:tcPr>
          <w:p w:rsidR="00BF5205" w:rsidRPr="00385C5F" w:rsidRDefault="00BF5205" w:rsidP="00BF5205">
            <w:r w:rsidRPr="00385C5F">
              <w:t xml:space="preserve">Общий объем гарантий </w:t>
            </w:r>
          </w:p>
        </w:tc>
        <w:tc>
          <w:tcPr>
            <w:tcW w:w="535" w:type="pct"/>
            <w:shd w:val="clear" w:color="auto" w:fill="auto"/>
          </w:tcPr>
          <w:p w:rsidR="00BF5205" w:rsidRPr="00385C5F" w:rsidRDefault="00BF5205" w:rsidP="00BF5205">
            <w:pPr>
              <w:jc w:val="center"/>
            </w:pPr>
            <w:r w:rsidRPr="00385C5F">
              <w:t>-</w:t>
            </w:r>
          </w:p>
        </w:tc>
        <w:tc>
          <w:tcPr>
            <w:tcW w:w="611" w:type="pct"/>
            <w:shd w:val="clear" w:color="auto" w:fill="auto"/>
          </w:tcPr>
          <w:p w:rsidR="00BF5205" w:rsidRPr="00385C5F" w:rsidRDefault="00BF5205" w:rsidP="00BF5205">
            <w:pPr>
              <w:jc w:val="center"/>
            </w:pPr>
            <w:r w:rsidRPr="00385C5F">
              <w:t>-</w:t>
            </w:r>
          </w:p>
        </w:tc>
        <w:tc>
          <w:tcPr>
            <w:tcW w:w="628" w:type="pct"/>
            <w:shd w:val="clear" w:color="auto" w:fill="auto"/>
          </w:tcPr>
          <w:p w:rsidR="00BF5205" w:rsidRPr="00385C5F" w:rsidRDefault="00BF5205" w:rsidP="00BF5205">
            <w:pPr>
              <w:jc w:val="center"/>
            </w:pPr>
          </w:p>
        </w:tc>
        <w:tc>
          <w:tcPr>
            <w:tcW w:w="584" w:type="pct"/>
            <w:shd w:val="clear" w:color="auto" w:fill="auto"/>
          </w:tcPr>
          <w:p w:rsidR="00BF5205" w:rsidRPr="00385C5F" w:rsidRDefault="00BF5205" w:rsidP="00BF5205">
            <w:pPr>
              <w:jc w:val="center"/>
            </w:pPr>
          </w:p>
        </w:tc>
        <w:tc>
          <w:tcPr>
            <w:tcW w:w="541" w:type="pct"/>
            <w:shd w:val="clear" w:color="auto" w:fill="auto"/>
          </w:tcPr>
          <w:p w:rsidR="00BF5205" w:rsidRPr="00385C5F" w:rsidRDefault="00BF5205" w:rsidP="00BF5205">
            <w:pPr>
              <w:jc w:val="center"/>
            </w:pPr>
          </w:p>
        </w:tc>
        <w:tc>
          <w:tcPr>
            <w:tcW w:w="559" w:type="pct"/>
            <w:shd w:val="clear" w:color="auto" w:fill="auto"/>
          </w:tcPr>
          <w:p w:rsidR="00BF5205" w:rsidRPr="00385C5F" w:rsidRDefault="00BF5205" w:rsidP="00BF5205">
            <w:pPr>
              <w:jc w:val="center"/>
            </w:pPr>
          </w:p>
        </w:tc>
      </w:tr>
    </w:tbl>
    <w:p w:rsidR="00BF5205" w:rsidRDefault="00BF5205" w:rsidP="00BF5205">
      <w:pPr>
        <w:jc w:val="center"/>
      </w:pPr>
    </w:p>
    <w:p w:rsidR="00BF5205" w:rsidRPr="00385C5F" w:rsidRDefault="00BF5205" w:rsidP="00BF5205">
      <w:pPr>
        <w:jc w:val="center"/>
      </w:pPr>
      <w:r w:rsidRPr="00385C5F">
        <w:t>Программа муниципальных гарантий</w:t>
      </w:r>
      <w:r>
        <w:t xml:space="preserve"> сельского поселения Печинено</w:t>
      </w:r>
      <w:r w:rsidRPr="00385C5F">
        <w:t xml:space="preserve"> </w:t>
      </w:r>
    </w:p>
    <w:p w:rsidR="00BF5205" w:rsidRPr="00385C5F" w:rsidRDefault="00BF5205" w:rsidP="00BF5205">
      <w:pPr>
        <w:jc w:val="center"/>
      </w:pPr>
      <w:r w:rsidRPr="00385C5F">
        <w:t>муниципального района Богатовский Самарской области на 20</w:t>
      </w:r>
      <w:r>
        <w:t>13</w:t>
      </w:r>
      <w:r w:rsidRPr="00385C5F">
        <w:t xml:space="preserve"> год</w:t>
      </w:r>
    </w:p>
    <w:p w:rsidR="00BF5205" w:rsidRPr="00385C5F" w:rsidRDefault="00BF5205" w:rsidP="00BF5205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409"/>
        <w:gridCol w:w="1450"/>
        <w:gridCol w:w="1789"/>
        <w:gridCol w:w="1291"/>
        <w:gridCol w:w="1388"/>
        <w:gridCol w:w="1668"/>
      </w:tblGrid>
      <w:tr w:rsidR="00BF5205" w:rsidRPr="00F81C02" w:rsidTr="00BF5205">
        <w:tc>
          <w:tcPr>
            <w:tcW w:w="1543" w:type="pct"/>
            <w:shd w:val="clear" w:color="auto" w:fill="auto"/>
          </w:tcPr>
          <w:p w:rsidR="00BF5205" w:rsidRPr="00F81C02" w:rsidRDefault="00BF5205" w:rsidP="00BF5205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Направление (цель) гарантирования </w:t>
            </w:r>
          </w:p>
        </w:tc>
        <w:tc>
          <w:tcPr>
            <w:tcW w:w="535" w:type="pct"/>
            <w:shd w:val="clear" w:color="auto" w:fill="auto"/>
          </w:tcPr>
          <w:p w:rsidR="00BF5205" w:rsidRPr="00F81C02" w:rsidRDefault="00BF5205" w:rsidP="00BF5205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Категория принципала </w:t>
            </w:r>
          </w:p>
        </w:tc>
        <w:tc>
          <w:tcPr>
            <w:tcW w:w="611" w:type="pct"/>
            <w:shd w:val="clear" w:color="auto" w:fill="auto"/>
          </w:tcPr>
          <w:p w:rsidR="00BF5205" w:rsidRPr="00F81C02" w:rsidRDefault="00BF5205" w:rsidP="00BF5205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Объем гарантий по направлению </w:t>
            </w:r>
          </w:p>
        </w:tc>
        <w:tc>
          <w:tcPr>
            <w:tcW w:w="628" w:type="pct"/>
            <w:shd w:val="clear" w:color="auto" w:fill="auto"/>
          </w:tcPr>
          <w:p w:rsidR="00BF5205" w:rsidRPr="00F81C02" w:rsidRDefault="00BF5205" w:rsidP="00BF5205">
            <w:pPr>
              <w:jc w:val="center"/>
              <w:rPr>
                <w:b/>
              </w:rPr>
            </w:pPr>
            <w:r>
              <w:rPr>
                <w:b/>
              </w:rPr>
              <w:t>Сумма предоставляемой в 2012</w:t>
            </w:r>
            <w:r w:rsidRPr="00F81C02">
              <w:rPr>
                <w:b/>
              </w:rPr>
              <w:t xml:space="preserve"> году гарантии </w:t>
            </w:r>
          </w:p>
        </w:tc>
        <w:tc>
          <w:tcPr>
            <w:tcW w:w="584" w:type="pct"/>
            <w:shd w:val="clear" w:color="auto" w:fill="auto"/>
          </w:tcPr>
          <w:p w:rsidR="00BF5205" w:rsidRPr="00F81C02" w:rsidRDefault="00BF5205" w:rsidP="00BF5205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Наличие права регрессного требования </w:t>
            </w:r>
          </w:p>
        </w:tc>
        <w:tc>
          <w:tcPr>
            <w:tcW w:w="541" w:type="pct"/>
            <w:shd w:val="clear" w:color="auto" w:fill="auto"/>
          </w:tcPr>
          <w:p w:rsidR="00BF5205" w:rsidRPr="00F81C02" w:rsidRDefault="00BF5205" w:rsidP="00BF5205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Проверка финансового состояния принципала </w:t>
            </w:r>
          </w:p>
        </w:tc>
        <w:tc>
          <w:tcPr>
            <w:tcW w:w="559" w:type="pct"/>
            <w:shd w:val="clear" w:color="auto" w:fill="auto"/>
          </w:tcPr>
          <w:p w:rsidR="00BF5205" w:rsidRPr="00F81C02" w:rsidRDefault="00BF5205" w:rsidP="00BF5205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Иные условия предоставления и исполнения гарантий </w:t>
            </w:r>
          </w:p>
        </w:tc>
      </w:tr>
      <w:tr w:rsidR="00BF5205" w:rsidRPr="00385C5F" w:rsidTr="00BF5205">
        <w:tc>
          <w:tcPr>
            <w:tcW w:w="1543" w:type="pct"/>
            <w:shd w:val="clear" w:color="auto" w:fill="auto"/>
          </w:tcPr>
          <w:p w:rsidR="00BF5205" w:rsidRPr="00385C5F" w:rsidRDefault="00BF5205" w:rsidP="00BF5205">
            <w:r w:rsidRPr="00385C5F"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535" w:type="pct"/>
            <w:shd w:val="clear" w:color="auto" w:fill="auto"/>
          </w:tcPr>
          <w:p w:rsidR="00BF5205" w:rsidRPr="00385C5F" w:rsidRDefault="00BF5205" w:rsidP="00BF5205">
            <w:r w:rsidRPr="00385C5F">
              <w:t>Юридические лица</w:t>
            </w:r>
          </w:p>
        </w:tc>
        <w:tc>
          <w:tcPr>
            <w:tcW w:w="611" w:type="pct"/>
            <w:shd w:val="clear" w:color="auto" w:fill="auto"/>
          </w:tcPr>
          <w:p w:rsidR="00BF5205" w:rsidRPr="00385C5F" w:rsidRDefault="00BF5205" w:rsidP="00BF5205">
            <w:pPr>
              <w:jc w:val="center"/>
            </w:pPr>
            <w:r w:rsidRPr="00385C5F">
              <w:t>-</w:t>
            </w:r>
          </w:p>
        </w:tc>
        <w:tc>
          <w:tcPr>
            <w:tcW w:w="628" w:type="pct"/>
            <w:shd w:val="clear" w:color="auto" w:fill="auto"/>
          </w:tcPr>
          <w:p w:rsidR="00BF5205" w:rsidRPr="00385C5F" w:rsidRDefault="00BF5205" w:rsidP="00BF5205">
            <w:pPr>
              <w:jc w:val="center"/>
            </w:pPr>
            <w:r w:rsidRPr="00385C5F">
              <w:t>-</w:t>
            </w:r>
          </w:p>
        </w:tc>
        <w:tc>
          <w:tcPr>
            <w:tcW w:w="584" w:type="pct"/>
            <w:shd w:val="clear" w:color="auto" w:fill="auto"/>
          </w:tcPr>
          <w:p w:rsidR="00BF5205" w:rsidRPr="00385C5F" w:rsidRDefault="00BF5205" w:rsidP="00BF5205">
            <w:pPr>
              <w:jc w:val="center"/>
            </w:pPr>
          </w:p>
        </w:tc>
        <w:tc>
          <w:tcPr>
            <w:tcW w:w="541" w:type="pct"/>
            <w:shd w:val="clear" w:color="auto" w:fill="auto"/>
          </w:tcPr>
          <w:p w:rsidR="00BF5205" w:rsidRPr="00385C5F" w:rsidRDefault="00BF5205" w:rsidP="00BF5205">
            <w:pPr>
              <w:jc w:val="center"/>
            </w:pPr>
          </w:p>
        </w:tc>
        <w:tc>
          <w:tcPr>
            <w:tcW w:w="559" w:type="pct"/>
            <w:shd w:val="clear" w:color="auto" w:fill="auto"/>
          </w:tcPr>
          <w:p w:rsidR="00BF5205" w:rsidRPr="00385C5F" w:rsidRDefault="00BF5205" w:rsidP="00BF5205">
            <w:pPr>
              <w:jc w:val="center"/>
            </w:pPr>
          </w:p>
        </w:tc>
      </w:tr>
      <w:tr w:rsidR="00BF5205" w:rsidRPr="00385C5F" w:rsidTr="00BF5205">
        <w:tc>
          <w:tcPr>
            <w:tcW w:w="1543" w:type="pct"/>
            <w:shd w:val="clear" w:color="auto" w:fill="auto"/>
          </w:tcPr>
          <w:p w:rsidR="00BF5205" w:rsidRPr="00385C5F" w:rsidRDefault="00BF5205" w:rsidP="00BF5205">
            <w:r w:rsidRPr="00385C5F">
              <w:t xml:space="preserve">Общий объем гарантий </w:t>
            </w:r>
          </w:p>
        </w:tc>
        <w:tc>
          <w:tcPr>
            <w:tcW w:w="535" w:type="pct"/>
            <w:shd w:val="clear" w:color="auto" w:fill="auto"/>
          </w:tcPr>
          <w:p w:rsidR="00BF5205" w:rsidRPr="00385C5F" w:rsidRDefault="00BF5205" w:rsidP="00BF5205">
            <w:pPr>
              <w:jc w:val="center"/>
            </w:pPr>
            <w:r w:rsidRPr="00385C5F">
              <w:t>-</w:t>
            </w:r>
          </w:p>
        </w:tc>
        <w:tc>
          <w:tcPr>
            <w:tcW w:w="611" w:type="pct"/>
            <w:shd w:val="clear" w:color="auto" w:fill="auto"/>
          </w:tcPr>
          <w:p w:rsidR="00BF5205" w:rsidRPr="00385C5F" w:rsidRDefault="00BF5205" w:rsidP="00BF5205">
            <w:pPr>
              <w:jc w:val="center"/>
            </w:pPr>
            <w:r w:rsidRPr="00385C5F">
              <w:t>-</w:t>
            </w:r>
          </w:p>
        </w:tc>
        <w:tc>
          <w:tcPr>
            <w:tcW w:w="628" w:type="pct"/>
            <w:shd w:val="clear" w:color="auto" w:fill="auto"/>
          </w:tcPr>
          <w:p w:rsidR="00BF5205" w:rsidRPr="00385C5F" w:rsidRDefault="00BF5205" w:rsidP="00BF5205">
            <w:pPr>
              <w:jc w:val="center"/>
            </w:pPr>
          </w:p>
        </w:tc>
        <w:tc>
          <w:tcPr>
            <w:tcW w:w="584" w:type="pct"/>
            <w:shd w:val="clear" w:color="auto" w:fill="auto"/>
          </w:tcPr>
          <w:p w:rsidR="00BF5205" w:rsidRPr="00385C5F" w:rsidRDefault="00BF5205" w:rsidP="00BF5205">
            <w:pPr>
              <w:jc w:val="center"/>
            </w:pPr>
          </w:p>
        </w:tc>
        <w:tc>
          <w:tcPr>
            <w:tcW w:w="541" w:type="pct"/>
            <w:shd w:val="clear" w:color="auto" w:fill="auto"/>
          </w:tcPr>
          <w:p w:rsidR="00BF5205" w:rsidRPr="00385C5F" w:rsidRDefault="00BF5205" w:rsidP="00BF5205">
            <w:pPr>
              <w:jc w:val="center"/>
            </w:pPr>
          </w:p>
        </w:tc>
        <w:tc>
          <w:tcPr>
            <w:tcW w:w="559" w:type="pct"/>
            <w:shd w:val="clear" w:color="auto" w:fill="auto"/>
          </w:tcPr>
          <w:p w:rsidR="00BF5205" w:rsidRPr="00385C5F" w:rsidRDefault="00BF5205" w:rsidP="00BF5205">
            <w:pPr>
              <w:jc w:val="center"/>
            </w:pPr>
          </w:p>
        </w:tc>
      </w:tr>
    </w:tbl>
    <w:p w:rsidR="00BF5205" w:rsidRDefault="00BF5205" w:rsidP="00BF5205">
      <w:pPr>
        <w:jc w:val="center"/>
      </w:pPr>
    </w:p>
    <w:p w:rsidR="00BF5205" w:rsidRPr="00385C5F" w:rsidRDefault="00BF5205" w:rsidP="00BF5205">
      <w:pPr>
        <w:jc w:val="center"/>
      </w:pPr>
      <w:r w:rsidRPr="00385C5F">
        <w:t>Программа муниципальных гарантий</w:t>
      </w:r>
      <w:r>
        <w:t xml:space="preserve"> сельского поселения Печинено</w:t>
      </w:r>
      <w:r w:rsidRPr="00385C5F">
        <w:t xml:space="preserve"> </w:t>
      </w:r>
    </w:p>
    <w:p w:rsidR="00BF5205" w:rsidRPr="00385C5F" w:rsidRDefault="00BF5205" w:rsidP="00BF5205">
      <w:pPr>
        <w:jc w:val="center"/>
      </w:pPr>
      <w:r w:rsidRPr="00385C5F">
        <w:t>муниципального района Богатовский Самарской области на 20</w:t>
      </w:r>
      <w:r>
        <w:t>14</w:t>
      </w:r>
      <w:r w:rsidRPr="00385C5F">
        <w:t xml:space="preserve"> год</w:t>
      </w:r>
    </w:p>
    <w:p w:rsidR="00BF5205" w:rsidRPr="00385C5F" w:rsidRDefault="00BF5205" w:rsidP="00BF5205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409"/>
        <w:gridCol w:w="1450"/>
        <w:gridCol w:w="1789"/>
        <w:gridCol w:w="1291"/>
        <w:gridCol w:w="1388"/>
        <w:gridCol w:w="1668"/>
      </w:tblGrid>
      <w:tr w:rsidR="00BF5205" w:rsidRPr="00F81C02" w:rsidTr="00BF5205">
        <w:tc>
          <w:tcPr>
            <w:tcW w:w="1543" w:type="pct"/>
            <w:shd w:val="clear" w:color="auto" w:fill="auto"/>
          </w:tcPr>
          <w:p w:rsidR="00BF5205" w:rsidRPr="00F81C02" w:rsidRDefault="00BF5205" w:rsidP="00BF5205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Направление (цель) гарантирования </w:t>
            </w:r>
          </w:p>
        </w:tc>
        <w:tc>
          <w:tcPr>
            <w:tcW w:w="535" w:type="pct"/>
            <w:shd w:val="clear" w:color="auto" w:fill="auto"/>
          </w:tcPr>
          <w:p w:rsidR="00BF5205" w:rsidRPr="00F81C02" w:rsidRDefault="00BF5205" w:rsidP="00BF5205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Категория принципала </w:t>
            </w:r>
          </w:p>
        </w:tc>
        <w:tc>
          <w:tcPr>
            <w:tcW w:w="611" w:type="pct"/>
            <w:shd w:val="clear" w:color="auto" w:fill="auto"/>
          </w:tcPr>
          <w:p w:rsidR="00BF5205" w:rsidRPr="00F81C02" w:rsidRDefault="00BF5205" w:rsidP="00BF5205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Объем гарантий по направлению </w:t>
            </w:r>
          </w:p>
        </w:tc>
        <w:tc>
          <w:tcPr>
            <w:tcW w:w="628" w:type="pct"/>
            <w:shd w:val="clear" w:color="auto" w:fill="auto"/>
          </w:tcPr>
          <w:p w:rsidR="00BF5205" w:rsidRPr="00F81C02" w:rsidRDefault="00BF5205" w:rsidP="00BF5205">
            <w:pPr>
              <w:jc w:val="center"/>
              <w:rPr>
                <w:b/>
              </w:rPr>
            </w:pPr>
            <w:r>
              <w:rPr>
                <w:b/>
              </w:rPr>
              <w:t>Сумма предоставляемой в 2013</w:t>
            </w:r>
            <w:r w:rsidRPr="00F81C02">
              <w:rPr>
                <w:b/>
              </w:rPr>
              <w:t xml:space="preserve"> году гарантии </w:t>
            </w:r>
          </w:p>
        </w:tc>
        <w:tc>
          <w:tcPr>
            <w:tcW w:w="584" w:type="pct"/>
            <w:shd w:val="clear" w:color="auto" w:fill="auto"/>
          </w:tcPr>
          <w:p w:rsidR="00BF5205" w:rsidRPr="00F81C02" w:rsidRDefault="00BF5205" w:rsidP="00BF5205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Наличие права регрессного требования </w:t>
            </w:r>
          </w:p>
        </w:tc>
        <w:tc>
          <w:tcPr>
            <w:tcW w:w="541" w:type="pct"/>
            <w:shd w:val="clear" w:color="auto" w:fill="auto"/>
          </w:tcPr>
          <w:p w:rsidR="00BF5205" w:rsidRPr="00F81C02" w:rsidRDefault="00BF5205" w:rsidP="00BF5205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Проверка финансового состояния принципала </w:t>
            </w:r>
          </w:p>
        </w:tc>
        <w:tc>
          <w:tcPr>
            <w:tcW w:w="559" w:type="pct"/>
            <w:shd w:val="clear" w:color="auto" w:fill="auto"/>
          </w:tcPr>
          <w:p w:rsidR="00BF5205" w:rsidRPr="00F81C02" w:rsidRDefault="00BF5205" w:rsidP="00BF5205">
            <w:pPr>
              <w:jc w:val="center"/>
              <w:rPr>
                <w:b/>
              </w:rPr>
            </w:pPr>
            <w:r w:rsidRPr="00F81C02">
              <w:rPr>
                <w:b/>
              </w:rPr>
              <w:t xml:space="preserve">Иные условия предоставления и исполнения гарантий </w:t>
            </w:r>
          </w:p>
        </w:tc>
      </w:tr>
      <w:tr w:rsidR="00BF5205" w:rsidRPr="00385C5F" w:rsidTr="00BF5205">
        <w:tc>
          <w:tcPr>
            <w:tcW w:w="1543" w:type="pct"/>
            <w:shd w:val="clear" w:color="auto" w:fill="auto"/>
          </w:tcPr>
          <w:p w:rsidR="00BF5205" w:rsidRPr="00385C5F" w:rsidRDefault="00BF5205" w:rsidP="00BF5205">
            <w:r w:rsidRPr="00385C5F"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535" w:type="pct"/>
            <w:shd w:val="clear" w:color="auto" w:fill="auto"/>
          </w:tcPr>
          <w:p w:rsidR="00BF5205" w:rsidRPr="00385C5F" w:rsidRDefault="00BF5205" w:rsidP="00BF5205">
            <w:r w:rsidRPr="00385C5F">
              <w:t>Юридические лица</w:t>
            </w:r>
          </w:p>
        </w:tc>
        <w:tc>
          <w:tcPr>
            <w:tcW w:w="611" w:type="pct"/>
            <w:shd w:val="clear" w:color="auto" w:fill="auto"/>
          </w:tcPr>
          <w:p w:rsidR="00BF5205" w:rsidRPr="00385C5F" w:rsidRDefault="00BF5205" w:rsidP="00BF5205">
            <w:pPr>
              <w:jc w:val="center"/>
            </w:pPr>
            <w:r w:rsidRPr="00385C5F">
              <w:t>-</w:t>
            </w:r>
          </w:p>
        </w:tc>
        <w:tc>
          <w:tcPr>
            <w:tcW w:w="628" w:type="pct"/>
            <w:shd w:val="clear" w:color="auto" w:fill="auto"/>
          </w:tcPr>
          <w:p w:rsidR="00BF5205" w:rsidRPr="00385C5F" w:rsidRDefault="00BF5205" w:rsidP="00BF5205">
            <w:pPr>
              <w:jc w:val="center"/>
            </w:pPr>
            <w:r w:rsidRPr="00385C5F">
              <w:t>-</w:t>
            </w:r>
          </w:p>
        </w:tc>
        <w:tc>
          <w:tcPr>
            <w:tcW w:w="584" w:type="pct"/>
            <w:shd w:val="clear" w:color="auto" w:fill="auto"/>
          </w:tcPr>
          <w:p w:rsidR="00BF5205" w:rsidRPr="00385C5F" w:rsidRDefault="00BF5205" w:rsidP="00BF5205">
            <w:pPr>
              <w:jc w:val="center"/>
            </w:pPr>
          </w:p>
        </w:tc>
        <w:tc>
          <w:tcPr>
            <w:tcW w:w="541" w:type="pct"/>
            <w:shd w:val="clear" w:color="auto" w:fill="auto"/>
          </w:tcPr>
          <w:p w:rsidR="00BF5205" w:rsidRPr="00385C5F" w:rsidRDefault="00BF5205" w:rsidP="00BF5205">
            <w:pPr>
              <w:jc w:val="center"/>
            </w:pPr>
          </w:p>
        </w:tc>
        <w:tc>
          <w:tcPr>
            <w:tcW w:w="559" w:type="pct"/>
            <w:shd w:val="clear" w:color="auto" w:fill="auto"/>
          </w:tcPr>
          <w:p w:rsidR="00BF5205" w:rsidRPr="00385C5F" w:rsidRDefault="00BF5205" w:rsidP="00BF5205">
            <w:pPr>
              <w:jc w:val="center"/>
            </w:pPr>
          </w:p>
        </w:tc>
      </w:tr>
      <w:tr w:rsidR="00BF5205" w:rsidRPr="00385C5F" w:rsidTr="00BF5205">
        <w:tc>
          <w:tcPr>
            <w:tcW w:w="1543" w:type="pct"/>
            <w:shd w:val="clear" w:color="auto" w:fill="auto"/>
          </w:tcPr>
          <w:p w:rsidR="00BF5205" w:rsidRPr="00385C5F" w:rsidRDefault="00BF5205" w:rsidP="00BF5205">
            <w:r w:rsidRPr="00385C5F">
              <w:lastRenderedPageBreak/>
              <w:t xml:space="preserve">Общий объем гарантий </w:t>
            </w:r>
          </w:p>
        </w:tc>
        <w:tc>
          <w:tcPr>
            <w:tcW w:w="535" w:type="pct"/>
            <w:shd w:val="clear" w:color="auto" w:fill="auto"/>
          </w:tcPr>
          <w:p w:rsidR="00BF5205" w:rsidRPr="00385C5F" w:rsidRDefault="00BF5205" w:rsidP="00BF5205">
            <w:pPr>
              <w:jc w:val="center"/>
            </w:pPr>
            <w:r w:rsidRPr="00385C5F">
              <w:t>-</w:t>
            </w:r>
          </w:p>
        </w:tc>
        <w:tc>
          <w:tcPr>
            <w:tcW w:w="611" w:type="pct"/>
            <w:shd w:val="clear" w:color="auto" w:fill="auto"/>
          </w:tcPr>
          <w:p w:rsidR="00BF5205" w:rsidRPr="00385C5F" w:rsidRDefault="00BF5205" w:rsidP="00BF5205">
            <w:pPr>
              <w:jc w:val="center"/>
            </w:pPr>
            <w:r w:rsidRPr="00385C5F">
              <w:t>-</w:t>
            </w:r>
          </w:p>
        </w:tc>
        <w:tc>
          <w:tcPr>
            <w:tcW w:w="628" w:type="pct"/>
            <w:shd w:val="clear" w:color="auto" w:fill="auto"/>
          </w:tcPr>
          <w:p w:rsidR="00BF5205" w:rsidRPr="00385C5F" w:rsidRDefault="00BF5205" w:rsidP="00BF5205">
            <w:pPr>
              <w:jc w:val="center"/>
            </w:pPr>
          </w:p>
        </w:tc>
        <w:tc>
          <w:tcPr>
            <w:tcW w:w="584" w:type="pct"/>
            <w:shd w:val="clear" w:color="auto" w:fill="auto"/>
          </w:tcPr>
          <w:p w:rsidR="00BF5205" w:rsidRPr="00385C5F" w:rsidRDefault="00BF5205" w:rsidP="00BF5205">
            <w:pPr>
              <w:jc w:val="center"/>
            </w:pPr>
          </w:p>
        </w:tc>
        <w:tc>
          <w:tcPr>
            <w:tcW w:w="541" w:type="pct"/>
            <w:shd w:val="clear" w:color="auto" w:fill="auto"/>
          </w:tcPr>
          <w:p w:rsidR="00BF5205" w:rsidRPr="00385C5F" w:rsidRDefault="00BF5205" w:rsidP="00BF5205">
            <w:pPr>
              <w:jc w:val="center"/>
            </w:pPr>
          </w:p>
        </w:tc>
        <w:tc>
          <w:tcPr>
            <w:tcW w:w="559" w:type="pct"/>
            <w:shd w:val="clear" w:color="auto" w:fill="auto"/>
          </w:tcPr>
          <w:p w:rsidR="00BF5205" w:rsidRPr="00385C5F" w:rsidRDefault="00BF5205" w:rsidP="00BF5205">
            <w:pPr>
              <w:jc w:val="center"/>
            </w:pPr>
          </w:p>
        </w:tc>
      </w:tr>
    </w:tbl>
    <w:p w:rsidR="00650EA8" w:rsidRPr="00650EA8" w:rsidRDefault="00650EA8" w:rsidP="00650EA8"/>
    <w:p w:rsidR="00223649" w:rsidRPr="0095181F" w:rsidRDefault="00223649" w:rsidP="00223649">
      <w:pPr>
        <w:jc w:val="center"/>
        <w:rPr>
          <w:b/>
        </w:rPr>
      </w:pPr>
      <w:r w:rsidRPr="0095181F">
        <w:rPr>
          <w:b/>
        </w:rPr>
        <w:t>Информационное сообщение администрации му</w:t>
      </w:r>
      <w:r w:rsidR="001C5952" w:rsidRPr="0095181F">
        <w:rPr>
          <w:b/>
        </w:rPr>
        <w:t>ниципального района Богатовский</w:t>
      </w:r>
      <w:r w:rsidRPr="0095181F">
        <w:rPr>
          <w:b/>
        </w:rPr>
        <w:t xml:space="preserve"> Самарской области.</w:t>
      </w:r>
    </w:p>
    <w:p w:rsidR="00223649" w:rsidRPr="0095181F" w:rsidRDefault="00223649" w:rsidP="00223649">
      <w:pPr>
        <w:jc w:val="both"/>
      </w:pPr>
      <w:r w:rsidRPr="0095181F">
        <w:t>Отдел архитектуры и градостроительства муниципального района Богатовский, информирует жителей Богатовского района.</w:t>
      </w:r>
    </w:p>
    <w:p w:rsidR="00223649" w:rsidRPr="0095181F" w:rsidRDefault="00223649" w:rsidP="00223649">
      <w:pPr>
        <w:jc w:val="both"/>
      </w:pPr>
      <w:r w:rsidRPr="0095181F">
        <w:t xml:space="preserve">Действующий до 1 марта 2015 года </w:t>
      </w:r>
      <w:r w:rsidRPr="0095181F">
        <w:rPr>
          <w:b/>
        </w:rPr>
        <w:t>упрощенный порядок регистрации возведенных гражданами индивидуальных жилых домов</w:t>
      </w:r>
      <w:r w:rsidRPr="0095181F">
        <w:t xml:space="preserve"> заключается в следующем.</w:t>
      </w:r>
    </w:p>
    <w:p w:rsidR="00223649" w:rsidRPr="0095181F" w:rsidRDefault="00223649" w:rsidP="00223649">
      <w:pPr>
        <w:jc w:val="both"/>
      </w:pPr>
      <w:proofErr w:type="gramStart"/>
      <w:r w:rsidRPr="0095181F">
        <w:t>В соответствии с ч. 4 ст. 8 Федерального закона от 29 декабря 2004 г. № 191-ФЗ «О введении в действие Градостроительного кодекса Российской Федерации» (с изменениями, внесенными федеральным законом от 30.06.2006 № 93-ФЗ, в ред. Федерального закона от 17.07.2009 № 174-ФЗ) до 1 марта 2015 года не требуется получение разрешения на ввод объекта индивидуального жилищного строительства в эксплуатацию, а также предоставление данного разрешения</w:t>
      </w:r>
      <w:proofErr w:type="gramEnd"/>
      <w:r w:rsidRPr="0095181F">
        <w:t xml:space="preserve"> для осуществления технического учета (инвентаризации) такого объекта, в том числе для оформления и выдачи технического паспорта такого объекта.</w:t>
      </w:r>
    </w:p>
    <w:p w:rsidR="00223649" w:rsidRPr="0095181F" w:rsidRDefault="00223649" w:rsidP="00223649">
      <w:pPr>
        <w:jc w:val="both"/>
      </w:pPr>
      <w:proofErr w:type="gramStart"/>
      <w:r w:rsidRPr="0095181F">
        <w:t>В соответствии со статьей 25.3 Федерального закона от 21 июля 1997 г. N 122-ФЗ «О государственной регистрации прав на недвижимое имущество и сделок с ним» (с изменениями, внесенными Федеральным законом от 30.06.2006 № 93-ФЗ) основанием для государственной регистрации права собственности гражданина на объект индивидуального жилищного строительства, создаваемый или созданный на земельном участке, предназначенном для индивидуального жилищного строительства, либо создаваемый или созданный</w:t>
      </w:r>
      <w:proofErr w:type="gramEnd"/>
      <w:r w:rsidRPr="0095181F">
        <w:t xml:space="preserve"> на земельном участке, расположенном в границе населенного пункта и предназначенном для ведения личного подсобного хозяйства (на приусадебном земельном участке), являются:</w:t>
      </w:r>
    </w:p>
    <w:p w:rsidR="00223649" w:rsidRPr="0095181F" w:rsidRDefault="00223649" w:rsidP="00223649">
      <w:r w:rsidRPr="0095181F">
        <w:t>-</w:t>
      </w:r>
      <w:r w:rsidRPr="0095181F">
        <w:tab/>
        <w:t>документы,1подтверждающие факт создания    такого    объекта недвижимого имущества и содержащие его описание;</w:t>
      </w:r>
    </w:p>
    <w:p w:rsidR="00223649" w:rsidRPr="0095181F" w:rsidRDefault="00223649" w:rsidP="00223649">
      <w:r w:rsidRPr="0095181F">
        <w:t>-</w:t>
      </w:r>
      <w:r w:rsidRPr="0095181F">
        <w:tab/>
        <w:t>правоустанавливающий документ на земельный участок, на котором расположен такой объект недвижимого имущества.</w:t>
      </w:r>
    </w:p>
    <w:p w:rsidR="00223649" w:rsidRPr="0095181F" w:rsidRDefault="00223649" w:rsidP="00223649">
      <w:pPr>
        <w:jc w:val="both"/>
      </w:pPr>
      <w:r w:rsidRPr="0095181F">
        <w:t>При этом до 1 марта 2015 года технический (кадастровый) паспорт объекта индивидуального жилищного строительства является единственным документом, подтверждающим факт создания такого объекта индивидуального жилищного строительства, на указанном земельном участке и содержащим его описание.</w:t>
      </w:r>
    </w:p>
    <w:p w:rsidR="00223649" w:rsidRPr="0095181F" w:rsidRDefault="00223649" w:rsidP="00223649">
      <w:pPr>
        <w:jc w:val="both"/>
      </w:pPr>
      <w:proofErr w:type="gramStart"/>
      <w:r w:rsidRPr="0095181F">
        <w:t xml:space="preserve">Таким образом, для государственной регистрации возведенного гражданами индивидуального жилого дома гражданину необходимо обратиться в орган,, осуществляющий государственную регистрацию прав на недвижимое ' имущество и сделок с ним (Управление Федеральной службы государственной регистрации, кадастра и картографии по Самарской области: с. Богатое, Ул. Строителей, 69) и представить документы, подтверждающие факт </w:t>
      </w:r>
      <w:r w:rsidRPr="0095181F">
        <w:rPr>
          <w:spacing w:val="8"/>
        </w:rPr>
        <w:t xml:space="preserve">создания такого объекта недвижимого имущества и содержащие его </w:t>
      </w:r>
      <w:r w:rsidRPr="0095181F">
        <w:t>описание, а также правоустанавливающий документ</w:t>
      </w:r>
      <w:proofErr w:type="gramEnd"/>
      <w:r w:rsidRPr="0095181F">
        <w:t xml:space="preserve"> на земельный участок, </w:t>
      </w:r>
      <w:r w:rsidRPr="0095181F">
        <w:rPr>
          <w:spacing w:val="1"/>
        </w:rPr>
        <w:t>на котором расположен такой объект недвижимого имущества.</w:t>
      </w:r>
    </w:p>
    <w:p w:rsidR="00223649" w:rsidRPr="0095181F" w:rsidRDefault="00223649" w:rsidP="00223649">
      <w:pPr>
        <w:jc w:val="both"/>
      </w:pPr>
      <w:r w:rsidRPr="0095181F">
        <w:rPr>
          <w:spacing w:val="1"/>
        </w:rPr>
        <w:t xml:space="preserve">После 1 марта 2015 года государственная регистрация возведенных </w:t>
      </w:r>
      <w:r w:rsidRPr="0095181F">
        <w:rPr>
          <w:spacing w:val="3"/>
        </w:rPr>
        <w:t xml:space="preserve">гражданами индивидуальных жилых домов будет осуществляться только </w:t>
      </w:r>
      <w:r w:rsidRPr="0095181F">
        <w:rPr>
          <w:spacing w:val="1"/>
        </w:rPr>
        <w:t xml:space="preserve">после получения гражданами в установленном порядке разрешений на ввод </w:t>
      </w:r>
      <w:r w:rsidRPr="0095181F">
        <w:rPr>
          <w:spacing w:val="15"/>
        </w:rPr>
        <w:t xml:space="preserve">указанных объектов в эксплуатацию. При этом разрешения на ввод </w:t>
      </w:r>
      <w:r w:rsidRPr="0095181F">
        <w:rPr>
          <w:spacing w:val="1"/>
        </w:rPr>
        <w:t>в эксплуатацию отделом архитектуры и градостроительства муниципального района Богатовский</w:t>
      </w:r>
      <w:r w:rsidRPr="0095181F">
        <w:rPr>
          <w:spacing w:val="5"/>
        </w:rPr>
        <w:t xml:space="preserve"> согласно требованиям действующего градостроительного </w:t>
      </w:r>
      <w:r w:rsidRPr="0095181F">
        <w:rPr>
          <w:spacing w:val="3"/>
        </w:rPr>
        <w:t xml:space="preserve">законодательства будут выдаваться исключительно по тем объектам, </w:t>
      </w:r>
      <w:r w:rsidRPr="0095181F">
        <w:rPr>
          <w:spacing w:val="9"/>
        </w:rPr>
        <w:t xml:space="preserve">строительство которых осуществлялось на основании и в строгом </w:t>
      </w:r>
      <w:r w:rsidRPr="0095181F">
        <w:t>соответствии с выданными разрешениями на строительство.</w:t>
      </w:r>
    </w:p>
    <w:p w:rsidR="00223649" w:rsidRPr="0095181F" w:rsidRDefault="00223649" w:rsidP="00223649">
      <w:pPr>
        <w:jc w:val="both"/>
      </w:pPr>
      <w:r w:rsidRPr="0095181F">
        <w:t xml:space="preserve">Дополнительно разъясняем, что в соответствии с частью 5 статьи 9.5. </w:t>
      </w:r>
      <w:r w:rsidRPr="0095181F">
        <w:rPr>
          <w:spacing w:val="1"/>
        </w:rPr>
        <w:t xml:space="preserve">Кодекса Российской Федерации об административных правонарушениях </w:t>
      </w:r>
      <w:r w:rsidRPr="0095181F">
        <w:rPr>
          <w:spacing w:val="3"/>
        </w:rPr>
        <w:t xml:space="preserve">эксплуатация объекта капитального строительства без разрешения на ввод </w:t>
      </w:r>
      <w:r w:rsidRPr="0095181F">
        <w:rPr>
          <w:spacing w:val="16"/>
        </w:rPr>
        <w:t xml:space="preserve">его в эксплуатацию влечет наложение административного штрафа </w:t>
      </w:r>
      <w:r w:rsidRPr="0095181F">
        <w:t>на граждан в размере от пятисот до одной тысячи рублей.</w:t>
      </w:r>
    </w:p>
    <w:p w:rsidR="00223649" w:rsidRPr="0095181F" w:rsidRDefault="00223649" w:rsidP="00223649">
      <w:pPr>
        <w:jc w:val="both"/>
      </w:pPr>
      <w:r w:rsidRPr="0095181F">
        <w:rPr>
          <w:spacing w:val="1"/>
        </w:rPr>
        <w:t xml:space="preserve">Таким образом, в случае выявления факта эксплуатации гражданами </w:t>
      </w:r>
      <w:r w:rsidRPr="0095181F">
        <w:t xml:space="preserve">индивидуальных жилых домов без разрешения на ввод их в эксплуатацию </w:t>
      </w:r>
      <w:r w:rsidRPr="0095181F">
        <w:rPr>
          <w:spacing w:val="9"/>
        </w:rPr>
        <w:t xml:space="preserve">либо незарегистрированных в Управление Федеральной службы </w:t>
      </w:r>
      <w:r w:rsidRPr="0095181F">
        <w:rPr>
          <w:spacing w:val="-1"/>
        </w:rPr>
        <w:t xml:space="preserve">государственной регистрации, кадастра и картографии по Самарской области </w:t>
      </w:r>
      <w:r w:rsidRPr="0095181F">
        <w:rPr>
          <w:spacing w:val="7"/>
        </w:rPr>
        <w:t xml:space="preserve">такие граждане будут привлечены к административной ответственности </w:t>
      </w:r>
      <w:r w:rsidRPr="0095181F">
        <w:t>в установленном законом порядке.</w:t>
      </w:r>
    </w:p>
    <w:p w:rsidR="00223649" w:rsidRPr="0095181F" w:rsidRDefault="00223649" w:rsidP="00223649">
      <w:pPr>
        <w:jc w:val="both"/>
      </w:pPr>
      <w:r w:rsidRPr="0095181F">
        <w:rPr>
          <w:spacing w:val="1"/>
        </w:rPr>
        <w:t xml:space="preserve">На основании изложенного, Администрация муниципального района Богатовский Самарской </w:t>
      </w:r>
      <w:r w:rsidRPr="0095181F">
        <w:rPr>
          <w:spacing w:val="9"/>
        </w:rPr>
        <w:t xml:space="preserve">области рекомендует гражданам воспользоваться установленной </w:t>
      </w:r>
      <w:r w:rsidRPr="0095181F">
        <w:t xml:space="preserve">действующим законодательством возможностью до 1 марта 2015 года </w:t>
      </w:r>
      <w:r w:rsidRPr="0095181F">
        <w:rPr>
          <w:spacing w:val="19"/>
        </w:rPr>
        <w:t xml:space="preserve">зарегистрировать возведенные ими индивидуальные жилые дома </w:t>
      </w:r>
      <w:r w:rsidRPr="0095181F">
        <w:rPr>
          <w:spacing w:val="30"/>
        </w:rPr>
        <w:t xml:space="preserve">в упрощенном порядке или при необходимости обратиться </w:t>
      </w:r>
      <w:r w:rsidRPr="0095181F">
        <w:rPr>
          <w:spacing w:val="8"/>
        </w:rPr>
        <w:t>в уполномоченный орган местного самоуправлени</w:t>
      </w:r>
      <w:proofErr w:type="gramStart"/>
      <w:r w:rsidRPr="0095181F">
        <w:rPr>
          <w:spacing w:val="8"/>
        </w:rPr>
        <w:t>я(</w:t>
      </w:r>
      <w:proofErr w:type="gramEnd"/>
      <w:r w:rsidRPr="0095181F">
        <w:rPr>
          <w:spacing w:val="8"/>
        </w:rPr>
        <w:t>о</w:t>
      </w:r>
      <w:r w:rsidRPr="0095181F">
        <w:t>тдел архитектуры и градостроительства муниципального района Богатовский</w:t>
      </w:r>
      <w:r w:rsidRPr="0095181F">
        <w:rPr>
          <w:spacing w:val="8"/>
        </w:rPr>
        <w:t xml:space="preserve">) для получения </w:t>
      </w:r>
      <w:r w:rsidRPr="0095181F">
        <w:t>разрешения на ввод объекта в эксплуатацию и дальнейшей его регистрации.</w:t>
      </w:r>
    </w:p>
    <w:p w:rsidR="00223649" w:rsidRPr="00255EB1" w:rsidRDefault="00BF5205" w:rsidP="00BF5205">
      <w:pPr>
        <w:jc w:val="center"/>
        <w:rPr>
          <w:rFonts w:ascii="Arial" w:hAnsi="Arial" w:cs="Arial"/>
          <w:b/>
          <w:sz w:val="24"/>
          <w:szCs w:val="24"/>
        </w:rPr>
      </w:pPr>
      <w:r w:rsidRPr="00255EB1">
        <w:rPr>
          <w:rFonts w:ascii="Arial" w:hAnsi="Arial" w:cs="Arial"/>
          <w:b/>
          <w:sz w:val="24"/>
          <w:szCs w:val="24"/>
        </w:rPr>
        <w:t>ВАЖНАЯ ИНФОРМАЦИЯ!</w:t>
      </w:r>
    </w:p>
    <w:p w:rsidR="00BA6F94" w:rsidRPr="00255EB1" w:rsidRDefault="00BF5205" w:rsidP="00223649">
      <w:pPr>
        <w:tabs>
          <w:tab w:val="left" w:pos="2505"/>
        </w:tabs>
        <w:jc w:val="both"/>
        <w:rPr>
          <w:sz w:val="24"/>
          <w:szCs w:val="24"/>
        </w:rPr>
      </w:pPr>
      <w:r w:rsidRPr="00255EB1">
        <w:rPr>
          <w:sz w:val="24"/>
          <w:szCs w:val="24"/>
        </w:rPr>
        <w:t xml:space="preserve">Призываем жителей поселения </w:t>
      </w:r>
      <w:r w:rsidR="00EE6D03" w:rsidRPr="00255EB1">
        <w:rPr>
          <w:sz w:val="24"/>
          <w:szCs w:val="24"/>
        </w:rPr>
        <w:t>усилить бдительность и соблюдать меры предосторожности в связи с угрозой террористических актов. Сообщайте обо всех подозрительных предметах и подозрительных лицах по телефонам:</w:t>
      </w:r>
    </w:p>
    <w:p w:rsidR="00BA6F94" w:rsidRPr="00255EB1" w:rsidRDefault="00EE6D03" w:rsidP="00223649">
      <w:pPr>
        <w:tabs>
          <w:tab w:val="left" w:pos="2505"/>
        </w:tabs>
        <w:jc w:val="both"/>
        <w:rPr>
          <w:sz w:val="24"/>
          <w:szCs w:val="24"/>
        </w:rPr>
      </w:pPr>
      <w:r w:rsidRPr="00255EB1">
        <w:rPr>
          <w:sz w:val="24"/>
          <w:szCs w:val="24"/>
        </w:rPr>
        <w:t xml:space="preserve"> </w:t>
      </w:r>
      <w:r w:rsidRPr="00255EB1">
        <w:rPr>
          <w:b/>
          <w:sz w:val="24"/>
          <w:szCs w:val="24"/>
        </w:rPr>
        <w:t>02;</w:t>
      </w:r>
      <w:r w:rsidR="00BA6F94" w:rsidRPr="00255EB1">
        <w:rPr>
          <w:b/>
          <w:sz w:val="24"/>
          <w:szCs w:val="24"/>
        </w:rPr>
        <w:t xml:space="preserve">  </w:t>
      </w:r>
      <w:r w:rsidRPr="00255EB1">
        <w:rPr>
          <w:b/>
          <w:sz w:val="24"/>
          <w:szCs w:val="24"/>
        </w:rPr>
        <w:t>2-19-77</w:t>
      </w:r>
      <w:r w:rsidRPr="00255EB1">
        <w:rPr>
          <w:sz w:val="24"/>
          <w:szCs w:val="24"/>
        </w:rPr>
        <w:t xml:space="preserve">, или участковому    Калинину Александру по телефону </w:t>
      </w:r>
      <w:r w:rsidRPr="00255EB1">
        <w:rPr>
          <w:b/>
          <w:sz w:val="24"/>
          <w:szCs w:val="24"/>
        </w:rPr>
        <w:t>8-927-743-80-80.</w:t>
      </w:r>
      <w:r w:rsidRPr="00255EB1">
        <w:rPr>
          <w:sz w:val="24"/>
          <w:szCs w:val="24"/>
        </w:rPr>
        <w:t xml:space="preserve"> </w:t>
      </w:r>
    </w:p>
    <w:p w:rsidR="00223649" w:rsidRPr="00255EB1" w:rsidRDefault="00EE6D03" w:rsidP="00223649">
      <w:pPr>
        <w:tabs>
          <w:tab w:val="left" w:pos="2505"/>
        </w:tabs>
        <w:jc w:val="both"/>
        <w:rPr>
          <w:sz w:val="24"/>
          <w:szCs w:val="24"/>
        </w:rPr>
      </w:pPr>
      <w:r w:rsidRPr="00255EB1">
        <w:rPr>
          <w:sz w:val="24"/>
          <w:szCs w:val="24"/>
        </w:rPr>
        <w:t xml:space="preserve">Можно позвонить </w:t>
      </w:r>
      <w:r w:rsidRPr="00255EB1">
        <w:rPr>
          <w:b/>
          <w:sz w:val="24"/>
          <w:szCs w:val="24"/>
        </w:rPr>
        <w:t>с сотового телефона 020</w:t>
      </w:r>
      <w:r w:rsidRPr="00255EB1">
        <w:rPr>
          <w:sz w:val="24"/>
          <w:szCs w:val="24"/>
        </w:rPr>
        <w:t xml:space="preserve"> </w:t>
      </w:r>
      <w:r w:rsidR="00BA6F94" w:rsidRPr="00255EB1">
        <w:rPr>
          <w:sz w:val="24"/>
          <w:szCs w:val="24"/>
        </w:rPr>
        <w:t xml:space="preserve"> (</w:t>
      </w:r>
      <w:r w:rsidRPr="00255EB1">
        <w:rPr>
          <w:sz w:val="24"/>
          <w:szCs w:val="24"/>
        </w:rPr>
        <w:t>операторы Мегафон, МТС).</w:t>
      </w:r>
    </w:p>
    <w:p w:rsidR="00255EB1" w:rsidRDefault="00255EB1" w:rsidP="00223649">
      <w:pPr>
        <w:jc w:val="both"/>
        <w:rPr>
          <w:sz w:val="24"/>
          <w:szCs w:val="24"/>
        </w:rPr>
      </w:pPr>
    </w:p>
    <w:p w:rsidR="00650EA8" w:rsidRPr="00255EB1" w:rsidRDefault="00EE6D03" w:rsidP="00255EB1">
      <w:pPr>
        <w:jc w:val="both"/>
        <w:rPr>
          <w:sz w:val="24"/>
          <w:szCs w:val="24"/>
        </w:rPr>
      </w:pPr>
      <w:r w:rsidRPr="00255EB1">
        <w:rPr>
          <w:sz w:val="24"/>
          <w:szCs w:val="24"/>
        </w:rPr>
        <w:t>Обращаем внимание жителей сельского поселения на участившиеся случаи телефонного мошенничества. Как правило, звонок раздается в ранние утренние часы, в 4-5 часов. Мошенник сообщает, что с вашим родственником или хорошим знакомым случилось несчастье и просит перевести через банкомат крупную сумму денег. Убедительная просьба! П</w:t>
      </w:r>
      <w:r w:rsidR="00836C21" w:rsidRPr="00255EB1">
        <w:rPr>
          <w:sz w:val="24"/>
          <w:szCs w:val="24"/>
        </w:rPr>
        <w:t>ри поступлении подобного звонка</w:t>
      </w:r>
      <w:r w:rsidRPr="00255EB1">
        <w:rPr>
          <w:sz w:val="24"/>
          <w:szCs w:val="24"/>
        </w:rPr>
        <w:t xml:space="preserve">, не впадать в панику </w:t>
      </w:r>
      <w:r w:rsidR="00A35012" w:rsidRPr="00255EB1">
        <w:rPr>
          <w:sz w:val="24"/>
          <w:szCs w:val="24"/>
        </w:rPr>
        <w:t xml:space="preserve"> и не бросаться к ближайшему банкомату! Необходимо, прежде всего, успокоиться и </w:t>
      </w:r>
      <w:r w:rsidR="00A35012" w:rsidRPr="00255EB1">
        <w:rPr>
          <w:sz w:val="24"/>
          <w:szCs w:val="24"/>
        </w:rPr>
        <w:lastRenderedPageBreak/>
        <w:t>постараться созвониться с упомянутым человеком.</w:t>
      </w:r>
      <w:r w:rsidR="00836C21" w:rsidRPr="00255EB1">
        <w:rPr>
          <w:sz w:val="24"/>
          <w:szCs w:val="24"/>
        </w:rPr>
        <w:t xml:space="preserve"> </w:t>
      </w:r>
      <w:r w:rsidR="00A35012" w:rsidRPr="00255EB1">
        <w:rPr>
          <w:sz w:val="24"/>
          <w:szCs w:val="24"/>
        </w:rPr>
        <w:t>О случаях мошенничества просьба сообщать в полицию.</w:t>
      </w:r>
      <w:r w:rsidRPr="00255EB1">
        <w:rPr>
          <w:sz w:val="24"/>
          <w:szCs w:val="24"/>
        </w:rPr>
        <w:t xml:space="preserve"> </w:t>
      </w:r>
      <w:r w:rsidR="00255EB1">
        <w:rPr>
          <w:sz w:val="24"/>
          <w:szCs w:val="24"/>
        </w:rPr>
        <w:t xml:space="preserve">                                                              </w:t>
      </w:r>
      <w:r w:rsidR="00836C21" w:rsidRPr="00255EB1">
        <w:rPr>
          <w:sz w:val="24"/>
          <w:szCs w:val="24"/>
        </w:rPr>
        <w:tab/>
      </w:r>
      <w:r w:rsidR="00836C21" w:rsidRPr="00255EB1">
        <w:rPr>
          <w:i/>
          <w:sz w:val="24"/>
          <w:szCs w:val="24"/>
        </w:rPr>
        <w:t>Администрация сельского поселения Печинено</w:t>
      </w:r>
      <w:r w:rsidR="00836C21" w:rsidRPr="00255EB1">
        <w:rPr>
          <w:sz w:val="24"/>
          <w:szCs w:val="24"/>
        </w:rPr>
        <w:t>.</w:t>
      </w:r>
    </w:p>
    <w:p w:rsidR="0095181F" w:rsidRPr="0095181F" w:rsidRDefault="0095181F" w:rsidP="0095181F">
      <w:pPr>
        <w:outlineLvl w:val="4"/>
        <w:rPr>
          <w:rFonts w:ascii="Arial" w:hAnsi="Arial" w:cs="Arial"/>
          <w:b/>
          <w:bCs/>
          <w:color w:val="437FDB"/>
          <w:sz w:val="24"/>
          <w:szCs w:val="24"/>
        </w:rPr>
      </w:pPr>
    </w:p>
    <w:p w:rsidR="00836C21" w:rsidRDefault="00836C21" w:rsidP="00836C21">
      <w:pPr>
        <w:jc w:val="center"/>
        <w:rPr>
          <w:b/>
          <w:sz w:val="24"/>
          <w:szCs w:val="24"/>
          <w:u w:val="single"/>
        </w:rPr>
      </w:pPr>
    </w:p>
    <w:p w:rsidR="00E64B6B" w:rsidRDefault="00E64B6B" w:rsidP="00836C21">
      <w:pPr>
        <w:jc w:val="center"/>
        <w:rPr>
          <w:b/>
          <w:u w:val="single"/>
        </w:rPr>
      </w:pPr>
    </w:p>
    <w:p w:rsidR="00836C21" w:rsidRPr="00255EB1" w:rsidRDefault="00836C21" w:rsidP="00836C21">
      <w:pPr>
        <w:jc w:val="center"/>
        <w:rPr>
          <w:b/>
          <w:sz w:val="24"/>
          <w:szCs w:val="24"/>
          <w:u w:val="single"/>
        </w:rPr>
      </w:pPr>
      <w:r w:rsidRPr="00255EB1">
        <w:rPr>
          <w:b/>
          <w:sz w:val="24"/>
          <w:szCs w:val="24"/>
          <w:u w:val="single"/>
        </w:rPr>
        <w:t>УВАЖАЕМЫЕ НАЛОГОПЛАТЕЛЬЩИКИ!</w:t>
      </w:r>
    </w:p>
    <w:p w:rsidR="00836C21" w:rsidRPr="00255EB1" w:rsidRDefault="00836C21" w:rsidP="00836C21">
      <w:pPr>
        <w:jc w:val="both"/>
        <w:rPr>
          <w:sz w:val="24"/>
          <w:szCs w:val="24"/>
        </w:rPr>
      </w:pPr>
    </w:p>
    <w:p w:rsidR="00836C21" w:rsidRPr="00255EB1" w:rsidRDefault="00836C21" w:rsidP="00836C21">
      <w:pPr>
        <w:jc w:val="both"/>
        <w:rPr>
          <w:sz w:val="24"/>
          <w:szCs w:val="24"/>
        </w:rPr>
      </w:pPr>
      <w:proofErr w:type="gramStart"/>
      <w:r w:rsidRPr="00255EB1">
        <w:rPr>
          <w:sz w:val="24"/>
          <w:szCs w:val="24"/>
        </w:rPr>
        <w:t>Межрайонная</w:t>
      </w:r>
      <w:proofErr w:type="gramEnd"/>
      <w:r w:rsidRPr="00255EB1">
        <w:rPr>
          <w:sz w:val="24"/>
          <w:szCs w:val="24"/>
        </w:rPr>
        <w:t xml:space="preserve"> ИФНС  №8 по Самарской области предоставила данные по имеющейся задолженности налогоплательщиков по состоянию  на </w:t>
      </w:r>
      <w:r w:rsidRPr="00255EB1">
        <w:rPr>
          <w:b/>
          <w:sz w:val="24"/>
          <w:szCs w:val="24"/>
        </w:rPr>
        <w:t>07.10.2011</w:t>
      </w:r>
      <w:r w:rsidRPr="00255EB1">
        <w:rPr>
          <w:sz w:val="24"/>
          <w:szCs w:val="24"/>
        </w:rPr>
        <w:t xml:space="preserve"> года по налогам:</w:t>
      </w:r>
    </w:p>
    <w:p w:rsidR="00836C21" w:rsidRPr="00255EB1" w:rsidRDefault="00836C21" w:rsidP="00836C21">
      <w:pPr>
        <w:jc w:val="center"/>
        <w:rPr>
          <w:sz w:val="24"/>
          <w:szCs w:val="24"/>
        </w:rPr>
      </w:pPr>
      <w:r w:rsidRPr="00255EB1">
        <w:rPr>
          <w:sz w:val="24"/>
          <w:szCs w:val="24"/>
        </w:rPr>
        <w:t>-ТРАНСПОРТНЫЙ НАЛОГ</w:t>
      </w:r>
    </w:p>
    <w:p w:rsidR="00836C21" w:rsidRPr="00255EB1" w:rsidRDefault="00836C21" w:rsidP="00836C21">
      <w:pPr>
        <w:jc w:val="center"/>
        <w:rPr>
          <w:sz w:val="24"/>
          <w:szCs w:val="24"/>
        </w:rPr>
      </w:pPr>
      <w:r w:rsidRPr="00255EB1">
        <w:rPr>
          <w:sz w:val="24"/>
          <w:szCs w:val="24"/>
        </w:rPr>
        <w:t>-ЗЕМЕЛЬНЫЙ НАЛОГ</w:t>
      </w:r>
    </w:p>
    <w:p w:rsidR="00836C21" w:rsidRPr="00255EB1" w:rsidRDefault="00836C21" w:rsidP="00836C21">
      <w:pPr>
        <w:jc w:val="center"/>
        <w:rPr>
          <w:sz w:val="24"/>
          <w:szCs w:val="24"/>
        </w:rPr>
      </w:pPr>
      <w:r w:rsidRPr="00255EB1">
        <w:rPr>
          <w:sz w:val="24"/>
          <w:szCs w:val="24"/>
        </w:rPr>
        <w:t>-НАЛОГ НА ИМУЩЕСТВО</w:t>
      </w:r>
    </w:p>
    <w:p w:rsidR="00836C21" w:rsidRPr="00255EB1" w:rsidRDefault="00836C21" w:rsidP="00836C21">
      <w:pPr>
        <w:jc w:val="both"/>
        <w:rPr>
          <w:sz w:val="24"/>
          <w:szCs w:val="24"/>
        </w:rPr>
      </w:pPr>
      <w:r w:rsidRPr="00255EB1">
        <w:rPr>
          <w:sz w:val="24"/>
          <w:szCs w:val="24"/>
        </w:rPr>
        <w:t>Вы можете узнать о задолженности в администрации или по телефону 3 55 30</w:t>
      </w:r>
    </w:p>
    <w:p w:rsidR="00836C21" w:rsidRPr="00255EB1" w:rsidRDefault="00836C21" w:rsidP="00836C21">
      <w:pPr>
        <w:jc w:val="both"/>
        <w:rPr>
          <w:sz w:val="24"/>
          <w:szCs w:val="24"/>
        </w:rPr>
      </w:pPr>
      <w:r w:rsidRPr="00255EB1">
        <w:rPr>
          <w:sz w:val="24"/>
          <w:szCs w:val="24"/>
        </w:rPr>
        <w:t xml:space="preserve"> (с сотового 8 846 66 3 55 30).</w:t>
      </w:r>
    </w:p>
    <w:p w:rsidR="001E7DD5" w:rsidRPr="00255EB1" w:rsidRDefault="00836C21" w:rsidP="00255EB1">
      <w:pPr>
        <w:pStyle w:val="1"/>
        <w:spacing w:line="240" w:lineRule="auto"/>
        <w:rPr>
          <w:b w:val="0"/>
          <w:szCs w:val="24"/>
        </w:rPr>
      </w:pPr>
      <w:r w:rsidRPr="00255EB1">
        <w:rPr>
          <w:b w:val="0"/>
          <w:szCs w:val="24"/>
        </w:rPr>
        <w:t>С Вашего согласия в администрации вы можете получить квитанции для оплаты  задолженности на почте или в отделении банка.</w:t>
      </w:r>
      <w:r w:rsidR="001E7DD5" w:rsidRPr="00255EB1">
        <w:rPr>
          <w:b w:val="0"/>
          <w:szCs w:val="24"/>
        </w:rPr>
        <w:t xml:space="preserve"> </w:t>
      </w:r>
    </w:p>
    <w:p w:rsidR="00E64B6B" w:rsidRPr="00E64B6B" w:rsidRDefault="00E64B6B" w:rsidP="00E64B6B">
      <w:pPr>
        <w:pStyle w:val="ae"/>
        <w:jc w:val="center"/>
        <w:rPr>
          <w:vanish/>
          <w:sz w:val="20"/>
          <w:szCs w:val="20"/>
        </w:rPr>
      </w:pPr>
      <w:hyperlink r:id="rId8" w:tooltip="467" w:history="1">
        <w:r w:rsidRPr="00E64B6B">
          <w:rPr>
            <w:rStyle w:val="ac"/>
            <w:vanish/>
            <w:sz w:val="20"/>
            <w:szCs w:val="20"/>
          </w:rPr>
          <w:t>Авто-мото</w:t>
        </w:r>
      </w:hyperlink>
    </w:p>
    <w:p w:rsidR="00E64B6B" w:rsidRPr="00E64B6B" w:rsidRDefault="00E64B6B" w:rsidP="00E64B6B">
      <w:pPr>
        <w:numPr>
          <w:ilvl w:val="0"/>
          <w:numId w:val="6"/>
        </w:numPr>
        <w:spacing w:before="100" w:beforeAutospacing="1" w:after="100" w:afterAutospacing="1"/>
        <w:jc w:val="center"/>
        <w:rPr>
          <w:vanish/>
        </w:rPr>
      </w:pPr>
      <w:hyperlink r:id="rId9" w:tooltip="1363" w:history="1">
        <w:r w:rsidRPr="00E64B6B">
          <w:rPr>
            <w:rStyle w:val="ac"/>
            <w:vanish/>
          </w:rPr>
          <w:t>Биографии</w:t>
        </w:r>
      </w:hyperlink>
    </w:p>
    <w:p w:rsidR="00E64B6B" w:rsidRPr="00E64B6B" w:rsidRDefault="00E64B6B" w:rsidP="00E64B6B">
      <w:pPr>
        <w:numPr>
          <w:ilvl w:val="0"/>
          <w:numId w:val="6"/>
        </w:numPr>
        <w:spacing w:before="100" w:beforeAutospacing="1" w:after="100" w:afterAutospacing="1"/>
        <w:jc w:val="center"/>
        <w:rPr>
          <w:vanish/>
        </w:rPr>
      </w:pPr>
      <w:hyperlink r:id="rId10" w:tooltip="526" w:history="1">
        <w:r w:rsidRPr="00E64B6B">
          <w:rPr>
            <w:rStyle w:val="ac"/>
            <w:vanish/>
          </w:rPr>
          <w:t>Деньги</w:t>
        </w:r>
      </w:hyperlink>
    </w:p>
    <w:p w:rsidR="00E64B6B" w:rsidRPr="00E64B6B" w:rsidRDefault="00E64B6B" w:rsidP="00E64B6B">
      <w:pPr>
        <w:numPr>
          <w:ilvl w:val="0"/>
          <w:numId w:val="6"/>
        </w:numPr>
        <w:spacing w:before="100" w:beforeAutospacing="1" w:after="100" w:afterAutospacing="1"/>
        <w:jc w:val="center"/>
        <w:rPr>
          <w:vanish/>
        </w:rPr>
      </w:pPr>
      <w:hyperlink r:id="rId11" w:tooltip="2198" w:history="1">
        <w:r w:rsidRPr="00E64B6B">
          <w:rPr>
            <w:rStyle w:val="ac"/>
            <w:vanish/>
          </w:rPr>
          <w:t>Дом и семья</w:t>
        </w:r>
      </w:hyperlink>
    </w:p>
    <w:p w:rsidR="00E64B6B" w:rsidRPr="00E64B6B" w:rsidRDefault="00E64B6B" w:rsidP="00E64B6B">
      <w:pPr>
        <w:numPr>
          <w:ilvl w:val="0"/>
          <w:numId w:val="6"/>
        </w:numPr>
        <w:spacing w:before="100" w:beforeAutospacing="1" w:after="100" w:afterAutospacing="1"/>
        <w:jc w:val="center"/>
        <w:rPr>
          <w:vanish/>
        </w:rPr>
      </w:pPr>
      <w:hyperlink r:id="rId12" w:tooltip="2050" w:history="1">
        <w:r w:rsidRPr="00E64B6B">
          <w:rPr>
            <w:rStyle w:val="ac"/>
            <w:vanish/>
          </w:rPr>
          <w:t>Еда и кулинария</w:t>
        </w:r>
      </w:hyperlink>
    </w:p>
    <w:p w:rsidR="00E64B6B" w:rsidRPr="00E64B6B" w:rsidRDefault="00E64B6B" w:rsidP="00E64B6B">
      <w:pPr>
        <w:numPr>
          <w:ilvl w:val="0"/>
          <w:numId w:val="6"/>
        </w:numPr>
        <w:spacing w:before="100" w:beforeAutospacing="1" w:after="100" w:afterAutospacing="1"/>
        <w:jc w:val="center"/>
        <w:rPr>
          <w:vanish/>
        </w:rPr>
      </w:pPr>
      <w:hyperlink r:id="rId13" w:tooltip="673" w:history="1">
        <w:r w:rsidRPr="00E64B6B">
          <w:rPr>
            <w:rStyle w:val="ac"/>
            <w:vanish/>
          </w:rPr>
          <w:t>Животные</w:t>
        </w:r>
      </w:hyperlink>
    </w:p>
    <w:p w:rsidR="00E64B6B" w:rsidRPr="00E64B6B" w:rsidRDefault="00E64B6B" w:rsidP="00E64B6B">
      <w:pPr>
        <w:numPr>
          <w:ilvl w:val="0"/>
          <w:numId w:val="7"/>
        </w:numPr>
        <w:spacing w:before="100" w:beforeAutospacing="1" w:after="100" w:afterAutospacing="1"/>
        <w:jc w:val="center"/>
        <w:rPr>
          <w:vanish/>
        </w:rPr>
      </w:pPr>
      <w:hyperlink r:id="rId14" w:tooltip="533" w:history="1">
        <w:r w:rsidRPr="00E64B6B">
          <w:rPr>
            <w:rStyle w:val="ac"/>
            <w:vanish/>
          </w:rPr>
          <w:t>Законы и безопасность</w:t>
        </w:r>
      </w:hyperlink>
    </w:p>
    <w:p w:rsidR="00E64B6B" w:rsidRPr="00E64B6B" w:rsidRDefault="00E64B6B" w:rsidP="00E64B6B">
      <w:pPr>
        <w:numPr>
          <w:ilvl w:val="0"/>
          <w:numId w:val="7"/>
        </w:numPr>
        <w:spacing w:before="100" w:beforeAutospacing="1" w:after="100" w:afterAutospacing="1"/>
        <w:jc w:val="center"/>
        <w:rPr>
          <w:vanish/>
        </w:rPr>
      </w:pPr>
      <w:hyperlink r:id="rId15" w:tooltip="2418" w:history="1">
        <w:r w:rsidRPr="00E64B6B">
          <w:rPr>
            <w:rStyle w:val="ac"/>
            <w:vanish/>
          </w:rPr>
          <w:t>Красота и здоровье</w:t>
        </w:r>
      </w:hyperlink>
    </w:p>
    <w:p w:rsidR="00E64B6B" w:rsidRPr="00E64B6B" w:rsidRDefault="00E64B6B" w:rsidP="00E64B6B">
      <w:pPr>
        <w:numPr>
          <w:ilvl w:val="0"/>
          <w:numId w:val="7"/>
        </w:numPr>
        <w:spacing w:before="100" w:beforeAutospacing="1" w:after="100" w:afterAutospacing="1"/>
        <w:jc w:val="center"/>
        <w:rPr>
          <w:vanish/>
        </w:rPr>
      </w:pPr>
      <w:hyperlink r:id="rId16" w:tooltip="4123" w:history="1">
        <w:r w:rsidRPr="00E64B6B">
          <w:rPr>
            <w:rStyle w:val="ac"/>
            <w:vanish/>
          </w:rPr>
          <w:t>Культура, искусство, история</w:t>
        </w:r>
      </w:hyperlink>
    </w:p>
    <w:p w:rsidR="00E64B6B" w:rsidRPr="00E64B6B" w:rsidRDefault="00E64B6B" w:rsidP="00E64B6B">
      <w:pPr>
        <w:numPr>
          <w:ilvl w:val="0"/>
          <w:numId w:val="7"/>
        </w:numPr>
        <w:spacing w:before="100" w:beforeAutospacing="1" w:after="100" w:afterAutospacing="1"/>
        <w:jc w:val="center"/>
        <w:rPr>
          <w:vanish/>
        </w:rPr>
      </w:pPr>
      <w:hyperlink r:id="rId17" w:tooltip="2544" w:history="1">
        <w:r w:rsidRPr="00E64B6B">
          <w:rPr>
            <w:rStyle w:val="ac"/>
            <w:vanish/>
          </w:rPr>
          <w:t>Мир вокруг нас</w:t>
        </w:r>
      </w:hyperlink>
    </w:p>
    <w:p w:rsidR="00E64B6B" w:rsidRPr="00E64B6B" w:rsidRDefault="00E64B6B" w:rsidP="00E64B6B">
      <w:pPr>
        <w:numPr>
          <w:ilvl w:val="0"/>
          <w:numId w:val="7"/>
        </w:numPr>
        <w:spacing w:before="100" w:beforeAutospacing="1" w:after="100" w:afterAutospacing="1"/>
        <w:jc w:val="center"/>
        <w:rPr>
          <w:vanish/>
        </w:rPr>
      </w:pPr>
      <w:hyperlink r:id="rId18" w:tooltip="1211" w:history="1">
        <w:r w:rsidRPr="00E64B6B">
          <w:rPr>
            <w:rStyle w:val="ac"/>
            <w:vanish/>
          </w:rPr>
          <w:t>Мужчина и женщина</w:t>
        </w:r>
      </w:hyperlink>
    </w:p>
    <w:p w:rsidR="00E64B6B" w:rsidRPr="00E64B6B" w:rsidRDefault="00E64B6B" w:rsidP="00E64B6B">
      <w:pPr>
        <w:numPr>
          <w:ilvl w:val="0"/>
          <w:numId w:val="7"/>
        </w:numPr>
        <w:spacing w:before="100" w:beforeAutospacing="1" w:after="100" w:afterAutospacing="1"/>
        <w:jc w:val="center"/>
        <w:rPr>
          <w:vanish/>
        </w:rPr>
      </w:pPr>
      <w:hyperlink r:id="rId19" w:tooltip="900" w:history="1">
        <w:r w:rsidRPr="00E64B6B">
          <w:rPr>
            <w:rStyle w:val="ac"/>
            <w:vanish/>
          </w:rPr>
          <w:t>Обучение</w:t>
        </w:r>
      </w:hyperlink>
    </w:p>
    <w:p w:rsidR="00E64B6B" w:rsidRPr="00E64B6B" w:rsidRDefault="00E64B6B" w:rsidP="00E64B6B">
      <w:pPr>
        <w:numPr>
          <w:ilvl w:val="0"/>
          <w:numId w:val="8"/>
        </w:numPr>
        <w:spacing w:before="100" w:beforeAutospacing="1" w:after="100" w:afterAutospacing="1"/>
        <w:jc w:val="center"/>
        <w:rPr>
          <w:vanish/>
        </w:rPr>
      </w:pPr>
      <w:hyperlink r:id="rId20" w:tooltip="2210" w:history="1">
        <w:r w:rsidRPr="00E64B6B">
          <w:rPr>
            <w:rStyle w:val="ac"/>
            <w:vanish/>
          </w:rPr>
          <w:t>Психология</w:t>
        </w:r>
      </w:hyperlink>
    </w:p>
    <w:p w:rsidR="00E64B6B" w:rsidRPr="00E64B6B" w:rsidRDefault="00E64B6B" w:rsidP="00E64B6B">
      <w:pPr>
        <w:numPr>
          <w:ilvl w:val="0"/>
          <w:numId w:val="8"/>
        </w:numPr>
        <w:spacing w:before="100" w:beforeAutospacing="1" w:after="100" w:afterAutospacing="1"/>
        <w:jc w:val="center"/>
        <w:rPr>
          <w:vanish/>
        </w:rPr>
      </w:pPr>
      <w:hyperlink r:id="rId21" w:tooltip="1271" w:history="1">
        <w:r w:rsidRPr="00E64B6B">
          <w:rPr>
            <w:rStyle w:val="ac"/>
            <w:vanish/>
          </w:rPr>
          <w:t>Работа, карьера, бизнес</w:t>
        </w:r>
      </w:hyperlink>
    </w:p>
    <w:p w:rsidR="00E64B6B" w:rsidRPr="00E64B6B" w:rsidRDefault="00E64B6B" w:rsidP="00E64B6B">
      <w:pPr>
        <w:numPr>
          <w:ilvl w:val="0"/>
          <w:numId w:val="8"/>
        </w:numPr>
        <w:spacing w:before="100" w:beforeAutospacing="1" w:after="100" w:afterAutospacing="1"/>
        <w:jc w:val="center"/>
        <w:rPr>
          <w:vanish/>
        </w:rPr>
      </w:pPr>
      <w:hyperlink r:id="rId22" w:tooltip="609" w:history="1">
        <w:r w:rsidRPr="00E64B6B">
          <w:rPr>
            <w:rStyle w:val="ac"/>
            <w:vanish/>
          </w:rPr>
          <w:t>Растения</w:t>
        </w:r>
      </w:hyperlink>
    </w:p>
    <w:p w:rsidR="00E64B6B" w:rsidRPr="00E64B6B" w:rsidRDefault="00E64B6B" w:rsidP="00E64B6B">
      <w:pPr>
        <w:numPr>
          <w:ilvl w:val="0"/>
          <w:numId w:val="8"/>
        </w:numPr>
        <w:spacing w:before="100" w:beforeAutospacing="1" w:after="100" w:afterAutospacing="1"/>
        <w:jc w:val="center"/>
        <w:rPr>
          <w:vanish/>
        </w:rPr>
      </w:pPr>
      <w:hyperlink r:id="rId23" w:tooltip="735" w:history="1">
        <w:r w:rsidRPr="00E64B6B">
          <w:rPr>
            <w:rStyle w:val="ac"/>
            <w:vanish/>
          </w:rPr>
          <w:t>Спорт и активный отдых</w:t>
        </w:r>
      </w:hyperlink>
    </w:p>
    <w:p w:rsidR="00E64B6B" w:rsidRPr="00E64B6B" w:rsidRDefault="00E64B6B" w:rsidP="00E64B6B">
      <w:pPr>
        <w:numPr>
          <w:ilvl w:val="0"/>
          <w:numId w:val="8"/>
        </w:numPr>
        <w:spacing w:before="100" w:beforeAutospacing="1" w:after="100" w:afterAutospacing="1"/>
        <w:jc w:val="center"/>
        <w:rPr>
          <w:vanish/>
        </w:rPr>
      </w:pPr>
      <w:hyperlink r:id="rId24" w:tooltip="1275" w:history="1">
        <w:r w:rsidRPr="00E64B6B">
          <w:rPr>
            <w:rStyle w:val="ac"/>
            <w:vanish/>
          </w:rPr>
          <w:t>Техника и Интернет</w:t>
        </w:r>
      </w:hyperlink>
    </w:p>
    <w:p w:rsidR="00E64B6B" w:rsidRPr="00E64B6B" w:rsidRDefault="00E64B6B" w:rsidP="00E64B6B">
      <w:pPr>
        <w:numPr>
          <w:ilvl w:val="0"/>
          <w:numId w:val="8"/>
        </w:numPr>
        <w:spacing w:before="100" w:beforeAutospacing="1" w:after="100" w:afterAutospacing="1"/>
        <w:jc w:val="center"/>
        <w:rPr>
          <w:vanish/>
        </w:rPr>
      </w:pPr>
      <w:hyperlink r:id="rId25" w:tooltip="394" w:history="1">
        <w:r w:rsidRPr="00E64B6B">
          <w:rPr>
            <w:rStyle w:val="ac"/>
            <w:vanish/>
          </w:rPr>
          <w:t>Фэн-шуй и непознанное</w:t>
        </w:r>
      </w:hyperlink>
    </w:p>
    <w:p w:rsidR="00E64B6B" w:rsidRPr="00E64B6B" w:rsidRDefault="00E64B6B" w:rsidP="00E64B6B">
      <w:pPr>
        <w:pStyle w:val="1"/>
        <w:jc w:val="center"/>
        <w:rPr>
          <w:i/>
          <w:sz w:val="20"/>
        </w:rPr>
      </w:pPr>
      <w:r w:rsidRPr="00E64B6B">
        <w:rPr>
          <w:rStyle w:val="ad"/>
          <w:i w:val="0"/>
          <w:sz w:val="20"/>
        </w:rPr>
        <w:t>Что такое позитивное отношение к жизни</w:t>
      </w:r>
    </w:p>
    <w:p w:rsidR="00E64B6B" w:rsidRPr="00E64B6B" w:rsidRDefault="00E64B6B" w:rsidP="00E64B6B">
      <w:pPr>
        <w:pStyle w:val="ae"/>
        <w:rPr>
          <w:sz w:val="20"/>
          <w:szCs w:val="20"/>
        </w:rPr>
      </w:pPr>
      <w:r w:rsidRPr="00E64B6B">
        <w:rPr>
          <w:sz w:val="20"/>
          <w:szCs w:val="20"/>
        </w:rPr>
        <w:t xml:space="preserve">Что такое «позитивное отношение к жизни»? Вроде бы всем понятно, и даже разъяснять нечего. Все знают, как это </w:t>
      </w:r>
      <w:proofErr w:type="gramStart"/>
      <w:r w:rsidRPr="00E64B6B">
        <w:rPr>
          <w:sz w:val="20"/>
          <w:szCs w:val="20"/>
        </w:rPr>
        <w:t>здорово</w:t>
      </w:r>
      <w:proofErr w:type="gramEnd"/>
      <w:r w:rsidRPr="00E64B6B">
        <w:rPr>
          <w:sz w:val="20"/>
          <w:szCs w:val="20"/>
        </w:rPr>
        <w:t xml:space="preserve"> - быть позитивным! Тогда и жизнь становится интересной, и люди к тебе тянутся. Почему же тогда далеко не каждый проявляет это в себе, и является таковым? </w:t>
      </w:r>
    </w:p>
    <w:p w:rsidR="00E64B6B" w:rsidRPr="00E64B6B" w:rsidRDefault="00E64B6B" w:rsidP="00E64B6B">
      <w:pPr>
        <w:pStyle w:val="ae"/>
        <w:rPr>
          <w:sz w:val="20"/>
          <w:szCs w:val="20"/>
        </w:rPr>
      </w:pPr>
      <w:r w:rsidRPr="00E64B6B">
        <w:rPr>
          <w:sz w:val="20"/>
          <w:szCs w:val="20"/>
        </w:rPr>
        <w:t xml:space="preserve">Практически у всех на пути встречаются какие-то препятствия, и многие люди воспринимают их как нечто непреодолимое, непоправимое, как наказание. Вследствие этого сетуют: «За что мне это?», «Почему именно я?», отравляя своими стонами жизнь себе и близким. Таких людей легко узнать по хмурым лицам, недовольным взглядам, они почти не улыбаются. Эти люди воспринимают все через призму жалости к себе, защищаются панцирем из злобы, иронии и скептицизма. </w:t>
      </w:r>
    </w:p>
    <w:p w:rsidR="00E64B6B" w:rsidRPr="00E64B6B" w:rsidRDefault="00E64B6B" w:rsidP="00E64B6B">
      <w:pPr>
        <w:pStyle w:val="ae"/>
        <w:rPr>
          <w:sz w:val="20"/>
          <w:szCs w:val="20"/>
        </w:rPr>
      </w:pPr>
      <w:r w:rsidRPr="00E64B6B">
        <w:rPr>
          <w:sz w:val="20"/>
          <w:szCs w:val="20"/>
        </w:rPr>
        <w:t xml:space="preserve">Другие же люди относятся к препятствиям как к вызову! Они видят в них не тупик, а новую возможность. Что бы ни случилось, они верят в свои силы и стараются добиваться своих целей. </w:t>
      </w:r>
    </w:p>
    <w:p w:rsidR="001E7DD5" w:rsidRPr="00E64B6B" w:rsidRDefault="00E64B6B" w:rsidP="00E64B6B">
      <w:pPr>
        <w:pStyle w:val="ae"/>
        <w:rPr>
          <w:sz w:val="20"/>
          <w:szCs w:val="20"/>
        </w:rPr>
      </w:pPr>
      <w:r w:rsidRPr="00E64B6B">
        <w:rPr>
          <w:sz w:val="20"/>
          <w:szCs w:val="20"/>
        </w:rPr>
        <w:t>Приведу вам один пример: реальная история девушки, практически потерявшей зрение и возможность двигаться из-за случайного ранения, какой-то дикой случайности! Многие люди на ее месте сломались бы. Прогнозы докторов были очень плохими. Но эта девушка верила в себя и свои силы, и, что самое главное, оставалась позитивной. Это</w:t>
      </w:r>
      <w:r>
        <w:t xml:space="preserve"> </w:t>
      </w:r>
      <w:r w:rsidR="001E7DD5" w:rsidRPr="00E64B6B">
        <w:rPr>
          <w:sz w:val="20"/>
          <w:szCs w:val="20"/>
        </w:rPr>
        <w:t xml:space="preserve">следовать к желаемой цели. </w:t>
      </w:r>
    </w:p>
    <w:p w:rsidR="00F17ABC" w:rsidRPr="00E64B6B" w:rsidRDefault="001E7DD5" w:rsidP="001E7DD5">
      <w:pPr>
        <w:pStyle w:val="ae"/>
        <w:rPr>
          <w:sz w:val="20"/>
          <w:szCs w:val="20"/>
        </w:rPr>
      </w:pPr>
      <w:r w:rsidRPr="00E64B6B">
        <w:rPr>
          <w:sz w:val="20"/>
          <w:szCs w:val="20"/>
        </w:rPr>
        <w:t xml:space="preserve">В любых событиях, которые происходят вокруг нас, можно видеть возможности, а можно - тупики. Что именно Вы видите - это Ваш выбор! Встречаясь с любым человеком, позитивные люди видят в нем, прежде всего, хорошее, и это помогает им быстро сближаться с людьми. Эти люди доброжелательны, на их лицах часто можно увидеть приветливую улыбку. Что бы с ними ни случалось, они воспринимают это с позиции возможности: </w:t>
      </w:r>
      <w:r w:rsidRPr="00E64B6B">
        <w:rPr>
          <w:sz w:val="20"/>
          <w:szCs w:val="20"/>
        </w:rPr>
        <w:br/>
        <w:t>«Как я могу это использовать?»</w:t>
      </w:r>
      <w:r w:rsidRPr="00E64B6B">
        <w:rPr>
          <w:sz w:val="20"/>
          <w:szCs w:val="20"/>
        </w:rPr>
        <w:br/>
        <w:t xml:space="preserve">«Что еще я могу сделать в этой ситуации?». </w:t>
      </w:r>
      <w:r w:rsidRPr="00E64B6B">
        <w:rPr>
          <w:sz w:val="20"/>
          <w:szCs w:val="20"/>
        </w:rPr>
        <w:br/>
        <w:t xml:space="preserve">Главным стержнем у таких людей является позитивное отношение к жизни. Нет ничего неизбежного и непоправимого. Нам всем уже давно известно, что все события, на самом деле, не являются плохими или хорошими, таковыми их делает лишь наше отношение к ним. </w:t>
      </w:r>
      <w:r w:rsidR="00E64B6B">
        <w:rPr>
          <w:sz w:val="20"/>
          <w:szCs w:val="20"/>
        </w:rPr>
        <w:t xml:space="preserve"> </w:t>
      </w:r>
      <w:r w:rsidRPr="00E64B6B">
        <w:rPr>
          <w:sz w:val="20"/>
          <w:szCs w:val="20"/>
        </w:rPr>
        <w:t>Сделайте свой выбор! Будьте позитивны</w:t>
      </w:r>
      <w:r w:rsidR="00E64B6B">
        <w:rPr>
          <w:sz w:val="20"/>
          <w:szCs w:val="20"/>
        </w:rPr>
        <w:t>!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39"/>
        <w:gridCol w:w="3311"/>
      </w:tblGrid>
      <w:tr w:rsidR="00F17ABC" w:rsidRPr="006521A7" w:rsidTr="00473971">
        <w:trPr>
          <w:tblCellSpacing w:w="22" w:type="dxa"/>
        </w:trPr>
        <w:tc>
          <w:tcPr>
            <w:tcW w:w="3500" w:type="pct"/>
            <w:vAlign w:val="center"/>
            <w:hideMark/>
          </w:tcPr>
          <w:p w:rsidR="00F17ABC" w:rsidRPr="006521A7" w:rsidRDefault="00F17ABC" w:rsidP="00473971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color w:val="000000"/>
                <w:kern w:val="36"/>
                <w:sz w:val="40"/>
                <w:szCs w:val="40"/>
              </w:rPr>
            </w:pPr>
            <w:r w:rsidRPr="006521A7">
              <w:rPr>
                <w:rFonts w:ascii="Arial" w:hAnsi="Arial" w:cs="Arial"/>
                <w:color w:val="000000"/>
                <w:kern w:val="36"/>
                <w:sz w:val="40"/>
                <w:szCs w:val="40"/>
              </w:rPr>
              <w:t>Целебные грани герани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E9A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5"/>
            </w:tblGrid>
            <w:tr w:rsidR="00F17ABC" w:rsidRPr="006521A7" w:rsidTr="00473971">
              <w:trPr>
                <w:tblCellSpacing w:w="0" w:type="dxa"/>
              </w:trPr>
              <w:tc>
                <w:tcPr>
                  <w:tcW w:w="0" w:type="auto"/>
                  <w:shd w:val="clear" w:color="auto" w:fill="FFE9A6"/>
                  <w:vAlign w:val="center"/>
                  <w:hideMark/>
                </w:tcPr>
                <w:p w:rsidR="00F17ABC" w:rsidRPr="006521A7" w:rsidRDefault="00255EB1" w:rsidP="0047397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110EA7"/>
                      <w:sz w:val="19"/>
                      <w:szCs w:val="19"/>
                    </w:rPr>
                    <w:drawing>
                      <wp:inline distT="0" distB="0" distL="0" distR="0">
                        <wp:extent cx="1431290" cy="1129030"/>
                        <wp:effectExtent l="0" t="0" r="0" b="0"/>
                        <wp:docPr id="7" name="Рисунок 7" descr="http://im0-tub-ru.yandex.net/i?id=120410229-19-72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im0-tub-ru.yandex.net/i?id=120410229-19-72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1290" cy="1129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17ABC" w:rsidRPr="006521A7" w:rsidRDefault="00F17ABC" w:rsidP="00473971">
            <w:pP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F17ABC" w:rsidRPr="006521A7" w:rsidTr="00473971">
        <w:trPr>
          <w:tblCellSpacing w:w="22" w:type="dxa"/>
        </w:trPr>
        <w:tc>
          <w:tcPr>
            <w:tcW w:w="0" w:type="auto"/>
            <w:gridSpan w:val="2"/>
            <w:vAlign w:val="center"/>
            <w:hideMark/>
          </w:tcPr>
          <w:p w:rsidR="00F17ABC" w:rsidRPr="006521A7" w:rsidRDefault="00F17ABC" w:rsidP="00473971">
            <w:pPr>
              <w:jc w:val="both"/>
              <w:rPr>
                <w:rFonts w:ascii="Georgia" w:hAnsi="Georgia"/>
                <w:color w:val="000000"/>
              </w:rPr>
            </w:pPr>
            <w:r w:rsidRPr="006521A7">
              <w:rPr>
                <w:rFonts w:ascii="Georgia" w:hAnsi="Georgia"/>
                <w:b/>
                <w:bCs/>
                <w:color w:val="000000"/>
              </w:rPr>
              <w:t>Герань по-гречески означает «аист». Ее плоды напоминают птицу с длинным клювом, и это обстоятельство подметили многие народы. Немцы называют герань «</w:t>
            </w:r>
            <w:proofErr w:type="spellStart"/>
            <w:r w:rsidRPr="006521A7">
              <w:rPr>
                <w:rFonts w:ascii="Georgia" w:hAnsi="Georgia"/>
                <w:b/>
                <w:bCs/>
                <w:color w:val="000000"/>
              </w:rPr>
              <w:t>аистиным</w:t>
            </w:r>
            <w:proofErr w:type="spellEnd"/>
            <w:r w:rsidRPr="006521A7">
              <w:rPr>
                <w:rFonts w:ascii="Georgia" w:hAnsi="Georgia"/>
                <w:b/>
                <w:bCs/>
                <w:color w:val="000000"/>
              </w:rPr>
              <w:t xml:space="preserve"> носом», англичане – «журавельником», болгары зовут «здравницей», а в российских деревнях говорят «журавлик».</w:t>
            </w:r>
            <w:r w:rsidRPr="006521A7">
              <w:rPr>
                <w:rFonts w:ascii="Georgia" w:hAnsi="Georgia"/>
                <w:color w:val="000000"/>
              </w:rPr>
              <w:t xml:space="preserve"> </w:t>
            </w:r>
          </w:p>
          <w:p w:rsidR="00F17ABC" w:rsidRPr="006521A7" w:rsidRDefault="00F17ABC" w:rsidP="00473971">
            <w:pPr>
              <w:jc w:val="both"/>
              <w:rPr>
                <w:rFonts w:ascii="Georgia" w:hAnsi="Georgia"/>
                <w:color w:val="000000"/>
              </w:rPr>
            </w:pPr>
            <w:r w:rsidRPr="006521A7">
              <w:rPr>
                <w:rFonts w:ascii="Georgia" w:hAnsi="Georgia"/>
                <w:color w:val="000000"/>
              </w:rPr>
              <w:t xml:space="preserve">Своим нынешним видом герань обязана английскому садовнику Джорджу </w:t>
            </w:r>
            <w:proofErr w:type="spellStart"/>
            <w:r w:rsidRPr="006521A7">
              <w:rPr>
                <w:rFonts w:ascii="Georgia" w:hAnsi="Georgia"/>
                <w:color w:val="000000"/>
              </w:rPr>
              <w:t>Традескану</w:t>
            </w:r>
            <w:proofErr w:type="spellEnd"/>
            <w:r w:rsidRPr="006521A7">
              <w:rPr>
                <w:rFonts w:ascii="Georgia" w:hAnsi="Georgia"/>
                <w:color w:val="000000"/>
              </w:rPr>
              <w:t xml:space="preserve">. Несмотря на то, что свое имя он подарил другому цветку, герань он считал своим детищем и, выводя сорт за сортом, называл их ласково то </w:t>
            </w:r>
            <w:r w:rsidRPr="006521A7">
              <w:rPr>
                <w:rFonts w:ascii="Georgia" w:hAnsi="Georgia"/>
                <w:color w:val="000000"/>
              </w:rPr>
              <w:lastRenderedPageBreak/>
              <w:t xml:space="preserve">бабочкой, то ангелочком. Пиком его творчества была королевская герань. Представленная ко двору, она стала фавориткой короля, излечив монарха от бессонницы. Аромат, исходивший от ее соцветий, успокаивал расшатанные нервы и помогал уснуть. Снискав расположение царственных особ, герань завоевала и сердца придворных. Дамы украшали гроздьями цветов декольте и шляпки, а кавалеры клали листья за обшлага рукавов. Помимо красоты и аромата, эти украшения служили оберегом от вшей и блох, а заодно и от сглаза. Придворные лекари не упустили шанс создать ей репутацию лекарственной травы, начав готовить снадобья из пахнущих кустов. Отжатый из них сок смешивали с разными маслами и получали целебный бальзам, с помощью которого лечили раны, язвы и ожоги. Душистое зелье спасало от болячек не только «импортных» вельмож, но и русского царя. Петр Первый долгое время хромал, страдая от болей в стопе из-за вросшего в палец ногтя. Узнав о его недуге, заморский лекарь подарил ему бутылочку гераниевого масла, и несколько пахучих компрессов избавили царя от хромоты и боли. </w:t>
            </w:r>
          </w:p>
          <w:p w:rsidR="00F17ABC" w:rsidRPr="006521A7" w:rsidRDefault="00F17ABC" w:rsidP="00473971">
            <w:pPr>
              <w:spacing w:before="100" w:beforeAutospacing="1" w:after="100" w:afterAutospacing="1" w:line="0" w:lineRule="auto"/>
              <w:jc w:val="both"/>
              <w:outlineLvl w:val="5"/>
              <w:rPr>
                <w:rFonts w:ascii="Georgia" w:hAnsi="Georgia"/>
                <w:b/>
                <w:bCs/>
                <w:color w:val="001D73"/>
                <w:sz w:val="24"/>
                <w:szCs w:val="24"/>
              </w:rPr>
            </w:pPr>
            <w:r w:rsidRPr="006521A7">
              <w:rPr>
                <w:rFonts w:ascii="Georgia" w:hAnsi="Georgia"/>
                <w:b/>
                <w:bCs/>
                <w:color w:val="001D73"/>
                <w:sz w:val="24"/>
                <w:szCs w:val="24"/>
              </w:rPr>
              <w:t>И для глаза, и от сглаза</w:t>
            </w:r>
          </w:p>
          <w:p w:rsidR="00F17ABC" w:rsidRPr="006521A7" w:rsidRDefault="00F17ABC" w:rsidP="00473971">
            <w:pPr>
              <w:jc w:val="both"/>
              <w:rPr>
                <w:rFonts w:ascii="Georgia" w:hAnsi="Georgia"/>
                <w:color w:val="000000"/>
              </w:rPr>
            </w:pPr>
            <w:r w:rsidRPr="006521A7">
              <w:rPr>
                <w:rFonts w:ascii="Georgia" w:hAnsi="Georgia"/>
                <w:color w:val="000000"/>
              </w:rPr>
              <w:t xml:space="preserve">Целебные свойства герани, ставшие открытием для жителей Европы, были известны древним народам. В повседневной жизни они втирали ее масло в натруженные мышцы и больные позвонки, а при помощи душистых компрессов вытягивали гной из ран и заживляли язвы на теле и в душе. Две – три капли масла на виски считались лучшим средством от хандры, закапанные в нос, они боролись с насморком, а введенные на турунде в ухо – успокаивали боль. Свой немалый вклад в гераниевую медицину внесли и русские аптекари, запатентовав рецепт «от гнойных глаз». Первоисточник рекомендовал: «на кружку воды 10 листков посеченных герани, а лучше цветков в количестве 10, добавить к ним меду чайную ложку, взболтать и поставить в лунное место на целую ночь. Утром и вечером оным раствором вымыть глаза, не жалея, и вскоре от гноя очистится око». </w:t>
            </w:r>
          </w:p>
          <w:p w:rsidR="00F17ABC" w:rsidRPr="006521A7" w:rsidRDefault="00F17ABC" w:rsidP="00473971">
            <w:pPr>
              <w:jc w:val="both"/>
              <w:rPr>
                <w:rFonts w:ascii="Georgia" w:hAnsi="Georgia"/>
                <w:color w:val="000000"/>
              </w:rPr>
            </w:pPr>
            <w:r w:rsidRPr="006521A7">
              <w:rPr>
                <w:rFonts w:ascii="Georgia" w:hAnsi="Georgia"/>
                <w:color w:val="000000"/>
              </w:rPr>
              <w:t xml:space="preserve">Герань почитали служители церкви и колдуны. Священники считали ее «чистым» средством для борьбы с нечистым, а чернокнижники и маги с ее помощью отгоняли зло от </w:t>
            </w:r>
            <w:proofErr w:type="spellStart"/>
            <w:r w:rsidRPr="006521A7">
              <w:rPr>
                <w:rFonts w:ascii="Georgia" w:hAnsi="Georgia"/>
                <w:color w:val="000000"/>
              </w:rPr>
              <w:t>нерожденного</w:t>
            </w:r>
            <w:proofErr w:type="spellEnd"/>
            <w:r w:rsidRPr="006521A7">
              <w:rPr>
                <w:rFonts w:ascii="Georgia" w:hAnsi="Georgia"/>
                <w:color w:val="000000"/>
              </w:rPr>
              <w:t xml:space="preserve"> ребенка, втирая пахучее масло в кожу живота беременных. Помимо оберега от злых духов, его просили положительно влиять на характер и ум малыша, а также охранять будущую роженицу от родовой горячки и «пятен горя» в душе и на челе. Не отставали от них и простолюдины. В средневековой Европе герань выставляли на окна как пугало от мух и комаров, а заодно как защиту от ведьм и чародеев. </w:t>
            </w:r>
          </w:p>
          <w:p w:rsidR="00F17ABC" w:rsidRPr="006521A7" w:rsidRDefault="00F17ABC" w:rsidP="00473971">
            <w:pPr>
              <w:spacing w:before="100" w:beforeAutospacing="1" w:after="100" w:afterAutospacing="1" w:line="0" w:lineRule="auto"/>
              <w:jc w:val="both"/>
              <w:outlineLvl w:val="5"/>
              <w:rPr>
                <w:rFonts w:ascii="Georgia" w:hAnsi="Georgia"/>
                <w:b/>
                <w:bCs/>
                <w:color w:val="001D73"/>
                <w:sz w:val="24"/>
                <w:szCs w:val="24"/>
              </w:rPr>
            </w:pPr>
            <w:r w:rsidRPr="006521A7">
              <w:rPr>
                <w:rFonts w:ascii="Georgia" w:hAnsi="Georgia"/>
                <w:b/>
                <w:bCs/>
                <w:color w:val="001D73"/>
                <w:sz w:val="24"/>
                <w:szCs w:val="24"/>
              </w:rPr>
              <w:t>Снимет стресс без чудес</w:t>
            </w:r>
          </w:p>
          <w:p w:rsidR="00F17ABC" w:rsidRPr="006521A7" w:rsidRDefault="00F17ABC" w:rsidP="00473971">
            <w:pPr>
              <w:jc w:val="both"/>
              <w:rPr>
                <w:rFonts w:ascii="Georgia" w:hAnsi="Georgia"/>
                <w:color w:val="000000"/>
              </w:rPr>
            </w:pPr>
            <w:r w:rsidRPr="006521A7">
              <w:rPr>
                <w:rFonts w:ascii="Georgia" w:hAnsi="Georgia"/>
                <w:color w:val="000000"/>
              </w:rPr>
              <w:t xml:space="preserve">У всех народов герань считается природным стимулятором, который удаляет яды, гасит нервный стресс и успокаивает головную боль. Она и сейчас не сдает своих позиций домашнего врача, чья репутация проверена веками. Ее фитонциды очищают воздух, а эфирные масла благоприятно действуют на нервную систему. Запах герани убаюкает любого непоседу и сделает спокойным его сон, при условии, что у малыша нет симптомов аллергии. Хоть листик герани и не похож на подорожник, их свойства во многом одинаковы. Приложенный к ране в растертом виде, он остановит кровь, из фурункула вытянет гной, а хроническую язву заставит затянуться. Отвар из листьев применяют при лечении кишечных воспалений и гастритов. Он обладает вяжущим и расслабляющим эффектом, поэтому уместен при поносах и кишечной колике. Для приготовления отвара столовую ложку измельченных листьев заливают стаканом кипятка и держат на водяной бане примерно пять минут. Затем его надо процедить, отжать и долить кипяченой воды до исходного объема. Ароматную жидкость пьют по одной столовой ложке трижды в день за полчаса до еды. </w:t>
            </w:r>
          </w:p>
          <w:p w:rsidR="00F17ABC" w:rsidRPr="006521A7" w:rsidRDefault="00F17ABC" w:rsidP="00473971">
            <w:pPr>
              <w:jc w:val="both"/>
              <w:rPr>
                <w:rFonts w:ascii="Georgia" w:hAnsi="Georgia"/>
                <w:color w:val="000000"/>
              </w:rPr>
            </w:pPr>
            <w:r w:rsidRPr="006521A7">
              <w:rPr>
                <w:rFonts w:ascii="Georgia" w:hAnsi="Georgia"/>
                <w:color w:val="000000"/>
              </w:rPr>
              <w:t xml:space="preserve">При гипертонической болезни рекомендуют принимать настой корней герани как средство для снижения высокого давления. Его готовят из расчета - стакан кипятка на столовую ложку молотого корня. Настаивать лекарство надо не менее восьми часов, затем процедить, отжав сырье, и довести объем до полного стакана холодным кипятком. Разделить настой на три – четыре порции и выпить их за сутки перед приемом пищи. Если десяток листьев залить стаканом кипятка и дать им настояться час, то треть стакана ароматного настоя успокоит нервы, а принятый на ночь, он обеспечит ровный сон. </w:t>
            </w:r>
          </w:p>
        </w:tc>
      </w:tr>
    </w:tbl>
    <w:p w:rsidR="001E7DD5" w:rsidRPr="00090010" w:rsidRDefault="00090010" w:rsidP="00090010">
      <w:pPr>
        <w:pStyle w:val="ae"/>
        <w:jc w:val="center"/>
        <w:rPr>
          <w:b/>
          <w:sz w:val="20"/>
          <w:szCs w:val="20"/>
        </w:rPr>
      </w:pPr>
      <w:r w:rsidRPr="00090010">
        <w:rPr>
          <w:b/>
          <w:sz w:val="20"/>
          <w:szCs w:val="20"/>
        </w:rPr>
        <w:lastRenderedPageBreak/>
        <w:t xml:space="preserve">Поздравляем жителей </w:t>
      </w:r>
      <w:r>
        <w:rPr>
          <w:b/>
          <w:sz w:val="20"/>
          <w:szCs w:val="20"/>
        </w:rPr>
        <w:t xml:space="preserve"> сел </w:t>
      </w:r>
      <w:r w:rsidRPr="00090010">
        <w:rPr>
          <w:b/>
          <w:sz w:val="20"/>
          <w:szCs w:val="20"/>
        </w:rPr>
        <w:t>Тростянк</w:t>
      </w:r>
      <w:r>
        <w:rPr>
          <w:b/>
          <w:sz w:val="20"/>
          <w:szCs w:val="20"/>
        </w:rPr>
        <w:t>а и  Федоровка</w:t>
      </w:r>
      <w:r w:rsidRPr="00090010">
        <w:rPr>
          <w:b/>
          <w:sz w:val="20"/>
          <w:szCs w:val="20"/>
        </w:rPr>
        <w:t xml:space="preserve"> с престольным праздником  - Михайловым Днем! Желаем всех благ!</w:t>
      </w:r>
    </w:p>
    <w:p w:rsidR="004E0037" w:rsidRPr="00836C21" w:rsidRDefault="004E0037" w:rsidP="004E0037">
      <w:pPr>
        <w:jc w:val="center"/>
        <w:rPr>
          <w:b/>
          <w:i/>
          <w:sz w:val="24"/>
          <w:szCs w:val="24"/>
        </w:rPr>
      </w:pPr>
      <w:r w:rsidRPr="00836C21">
        <w:rPr>
          <w:b/>
          <w:i/>
          <w:sz w:val="24"/>
          <w:szCs w:val="24"/>
        </w:rPr>
        <w:t>Поздравляем юбиляров!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40 -</w:t>
      </w:r>
      <w:proofErr w:type="spellStart"/>
      <w:r w:rsidRPr="00836C21">
        <w:rPr>
          <w:b/>
          <w:i/>
          <w:sz w:val="24"/>
          <w:szCs w:val="24"/>
        </w:rPr>
        <w:t>летием</w:t>
      </w:r>
      <w:proofErr w:type="spellEnd"/>
      <w:r w:rsidRPr="00836C21">
        <w:rPr>
          <w:b/>
          <w:i/>
          <w:sz w:val="24"/>
          <w:szCs w:val="24"/>
        </w:rPr>
        <w:t xml:space="preserve">: Константинову Надежду Александровну, Вишневскую Веру Владимировну, </w:t>
      </w:r>
      <w:proofErr w:type="spellStart"/>
      <w:r w:rsidRPr="00836C21">
        <w:rPr>
          <w:b/>
          <w:i/>
          <w:sz w:val="24"/>
          <w:szCs w:val="24"/>
        </w:rPr>
        <w:t>Семещенкову</w:t>
      </w:r>
      <w:proofErr w:type="spellEnd"/>
      <w:r w:rsidRPr="00836C21">
        <w:rPr>
          <w:b/>
          <w:i/>
          <w:sz w:val="24"/>
          <w:szCs w:val="24"/>
        </w:rPr>
        <w:t xml:space="preserve"> Надежду Константиновну; с 50-летием</w:t>
      </w:r>
      <w:proofErr w:type="gramStart"/>
      <w:r w:rsidRPr="00836C21">
        <w:rPr>
          <w:b/>
          <w:i/>
          <w:sz w:val="24"/>
          <w:szCs w:val="24"/>
        </w:rPr>
        <w:t>:К</w:t>
      </w:r>
      <w:proofErr w:type="gramEnd"/>
      <w:r w:rsidRPr="00836C21">
        <w:rPr>
          <w:b/>
          <w:i/>
          <w:sz w:val="24"/>
          <w:szCs w:val="24"/>
        </w:rPr>
        <w:t xml:space="preserve">урбатову Ольгу Николаевну, Самсонова Евгения Николаевича, </w:t>
      </w:r>
      <w:proofErr w:type="spellStart"/>
      <w:r w:rsidRPr="00836C21">
        <w:rPr>
          <w:b/>
          <w:i/>
          <w:sz w:val="24"/>
          <w:szCs w:val="24"/>
        </w:rPr>
        <w:t>Маслёнкову</w:t>
      </w:r>
      <w:proofErr w:type="spellEnd"/>
      <w:r w:rsidRPr="00836C21">
        <w:rPr>
          <w:b/>
          <w:i/>
          <w:sz w:val="24"/>
          <w:szCs w:val="24"/>
        </w:rPr>
        <w:t xml:space="preserve"> Светлану Александровну, Курсанова Евгения Александровича; с 60- </w:t>
      </w:r>
      <w:proofErr w:type="spellStart"/>
      <w:r w:rsidRPr="00836C21">
        <w:rPr>
          <w:b/>
          <w:i/>
          <w:sz w:val="24"/>
          <w:szCs w:val="24"/>
        </w:rPr>
        <w:t>летием</w:t>
      </w:r>
      <w:proofErr w:type="spellEnd"/>
      <w:r w:rsidRPr="00836C21">
        <w:rPr>
          <w:b/>
          <w:i/>
          <w:sz w:val="24"/>
          <w:szCs w:val="24"/>
        </w:rPr>
        <w:t xml:space="preserve">: Косенко Виктора Яковлевича, </w:t>
      </w:r>
      <w:proofErr w:type="spellStart"/>
      <w:r w:rsidRPr="00836C21">
        <w:rPr>
          <w:b/>
          <w:i/>
          <w:sz w:val="24"/>
          <w:szCs w:val="24"/>
        </w:rPr>
        <w:t>Щепотину</w:t>
      </w:r>
      <w:proofErr w:type="spellEnd"/>
      <w:r w:rsidRPr="00836C21">
        <w:rPr>
          <w:b/>
          <w:i/>
          <w:sz w:val="24"/>
          <w:szCs w:val="24"/>
        </w:rPr>
        <w:t xml:space="preserve"> Галину Васильевну; с 70-летием:</w:t>
      </w:r>
      <w:r w:rsidR="00836C21">
        <w:rPr>
          <w:b/>
          <w:i/>
          <w:sz w:val="24"/>
          <w:szCs w:val="24"/>
        </w:rPr>
        <w:t xml:space="preserve"> </w:t>
      </w:r>
      <w:r w:rsidRPr="00836C21">
        <w:rPr>
          <w:b/>
          <w:i/>
          <w:sz w:val="24"/>
          <w:szCs w:val="24"/>
        </w:rPr>
        <w:t>Суслову Евгению Петровну! Желаем счастья, здоровья, успехов в делах.</w:t>
      </w:r>
    </w:p>
    <w:p w:rsidR="00650EA8" w:rsidRPr="00836C21" w:rsidRDefault="00650EA8" w:rsidP="00650EA8">
      <w:pPr>
        <w:rPr>
          <w:sz w:val="24"/>
          <w:szCs w:val="24"/>
        </w:rPr>
      </w:pPr>
    </w:p>
    <w:p w:rsidR="00650EA8" w:rsidRPr="00836C21" w:rsidRDefault="00650EA8" w:rsidP="00650EA8">
      <w:pPr>
        <w:rPr>
          <w:sz w:val="24"/>
          <w:szCs w:val="24"/>
        </w:rPr>
      </w:pPr>
    </w:p>
    <w:p w:rsidR="00650EA8" w:rsidRPr="00836C21" w:rsidRDefault="00650EA8" w:rsidP="00650EA8">
      <w:pPr>
        <w:jc w:val="both"/>
        <w:rPr>
          <w:sz w:val="18"/>
          <w:szCs w:val="18"/>
        </w:rPr>
      </w:pPr>
      <w:r w:rsidRPr="00836C21">
        <w:rPr>
          <w:sz w:val="18"/>
          <w:szCs w:val="18"/>
          <w:u w:val="single"/>
        </w:rPr>
        <w:t>Учредители:</w:t>
      </w:r>
      <w:r w:rsidRPr="00836C21">
        <w:rPr>
          <w:sz w:val="18"/>
          <w:szCs w:val="18"/>
        </w:rPr>
        <w:t xml:space="preserve">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области. Решение №3 от 19.03.08г. Ответственный за выпуск  Горшкова Е.Н. телефон: 3-55-30 тираж 150 экз.  Бесплатно</w:t>
      </w:r>
    </w:p>
    <w:p w:rsidR="00D750A2" w:rsidRPr="00836C21" w:rsidRDefault="00D750A2" w:rsidP="00650EA8">
      <w:pPr>
        <w:rPr>
          <w:sz w:val="24"/>
          <w:szCs w:val="24"/>
        </w:rPr>
      </w:pPr>
    </w:p>
    <w:sectPr w:rsidR="00D750A2" w:rsidRPr="00836C21" w:rsidSect="00223649">
      <w:footerReference w:type="default" r:id="rId2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437" w:rsidRDefault="00B82437" w:rsidP="00223649">
      <w:r>
        <w:separator/>
      </w:r>
    </w:p>
  </w:endnote>
  <w:endnote w:type="continuationSeparator" w:id="0">
    <w:p w:rsidR="00B82437" w:rsidRDefault="00B82437" w:rsidP="0022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995879"/>
      <w:docPartObj>
        <w:docPartGallery w:val="Page Numbers (Bottom of Page)"/>
        <w:docPartUnique/>
      </w:docPartObj>
    </w:sdtPr>
    <w:sdtContent>
      <w:p w:rsidR="00975E5B" w:rsidRDefault="00975E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CC4">
          <w:rPr>
            <w:noProof/>
          </w:rPr>
          <w:t>4</w:t>
        </w:r>
        <w:r>
          <w:fldChar w:fldCharType="end"/>
        </w:r>
      </w:p>
    </w:sdtContent>
  </w:sdt>
  <w:p w:rsidR="00975E5B" w:rsidRDefault="00975E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437" w:rsidRDefault="00B82437" w:rsidP="00223649">
      <w:r>
        <w:separator/>
      </w:r>
    </w:p>
  </w:footnote>
  <w:footnote w:type="continuationSeparator" w:id="0">
    <w:p w:rsidR="00B82437" w:rsidRDefault="00B82437" w:rsidP="00223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12D1"/>
    <w:multiLevelType w:val="multilevel"/>
    <w:tmpl w:val="12F2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E65EF"/>
    <w:multiLevelType w:val="multilevel"/>
    <w:tmpl w:val="7F08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FA1BB7"/>
    <w:multiLevelType w:val="hybridMultilevel"/>
    <w:tmpl w:val="AB987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457CF"/>
    <w:multiLevelType w:val="hybridMultilevel"/>
    <w:tmpl w:val="D032A9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BA16C40"/>
    <w:multiLevelType w:val="multilevel"/>
    <w:tmpl w:val="3CCC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116D32"/>
    <w:multiLevelType w:val="hybridMultilevel"/>
    <w:tmpl w:val="C916FFC2"/>
    <w:lvl w:ilvl="0" w:tplc="4D26347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Palatino" w:hAnsi="Palatino" w:hint="default"/>
      </w:rPr>
    </w:lvl>
    <w:lvl w:ilvl="1" w:tplc="0419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6">
    <w:nsid w:val="6CCC2996"/>
    <w:multiLevelType w:val="hybridMultilevel"/>
    <w:tmpl w:val="D032A9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9E1728F"/>
    <w:multiLevelType w:val="hybridMultilevel"/>
    <w:tmpl w:val="D032A9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37"/>
    <w:rsid w:val="0004681C"/>
    <w:rsid w:val="00063B4B"/>
    <w:rsid w:val="00090010"/>
    <w:rsid w:val="00124537"/>
    <w:rsid w:val="001C5952"/>
    <w:rsid w:val="001E7DD5"/>
    <w:rsid w:val="00223649"/>
    <w:rsid w:val="00255EB1"/>
    <w:rsid w:val="00271AEB"/>
    <w:rsid w:val="004E0037"/>
    <w:rsid w:val="00650EA8"/>
    <w:rsid w:val="00655D3C"/>
    <w:rsid w:val="007616FF"/>
    <w:rsid w:val="0081434E"/>
    <w:rsid w:val="00834CC4"/>
    <w:rsid w:val="00836C21"/>
    <w:rsid w:val="0095181F"/>
    <w:rsid w:val="00975E5B"/>
    <w:rsid w:val="00A35012"/>
    <w:rsid w:val="00B82437"/>
    <w:rsid w:val="00BA6F94"/>
    <w:rsid w:val="00BF5205"/>
    <w:rsid w:val="00D65AF1"/>
    <w:rsid w:val="00D750A2"/>
    <w:rsid w:val="00E64B6B"/>
    <w:rsid w:val="00EE6D03"/>
    <w:rsid w:val="00F1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5205"/>
    <w:pPr>
      <w:keepNext/>
      <w:spacing w:line="360" w:lineRule="auto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F52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F52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6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36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236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36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F5205"/>
    <w:pPr>
      <w:ind w:left="720"/>
      <w:contextualSpacing/>
    </w:pPr>
    <w:rPr>
      <w:i/>
      <w:iCs/>
      <w:sz w:val="28"/>
      <w:lang w:val="en-US"/>
    </w:rPr>
  </w:style>
  <w:style w:type="character" w:customStyle="1" w:styleId="10">
    <w:name w:val="Заголовок 1 Знак"/>
    <w:basedOn w:val="a0"/>
    <w:link w:val="1"/>
    <w:rsid w:val="00BF52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52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F520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BF5205"/>
    <w:pPr>
      <w:spacing w:line="360" w:lineRule="auto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BF52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Знак5"/>
    <w:basedOn w:val="a"/>
    <w:rsid w:val="00BF52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BF52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520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95181F"/>
    <w:rPr>
      <w:strike w:val="0"/>
      <w:dstrike w:val="0"/>
      <w:color w:val="594FBF"/>
      <w:u w:val="none"/>
      <w:effect w:val="none"/>
    </w:rPr>
  </w:style>
  <w:style w:type="character" w:styleId="ad">
    <w:name w:val="Emphasis"/>
    <w:basedOn w:val="a0"/>
    <w:uiPriority w:val="20"/>
    <w:qFormat/>
    <w:rsid w:val="001E7DD5"/>
    <w:rPr>
      <w:i/>
      <w:iCs/>
    </w:rPr>
  </w:style>
  <w:style w:type="paragraph" w:styleId="ae">
    <w:name w:val="Normal (Web)"/>
    <w:basedOn w:val="a"/>
    <w:uiPriority w:val="99"/>
    <w:unhideWhenUsed/>
    <w:rsid w:val="001E7DD5"/>
    <w:pPr>
      <w:spacing w:before="100" w:beforeAutospacing="1" w:after="100" w:afterAutospacing="1"/>
    </w:pPr>
    <w:rPr>
      <w:sz w:val="24"/>
      <w:szCs w:val="24"/>
    </w:rPr>
  </w:style>
  <w:style w:type="character" w:customStyle="1" w:styleId="userminiprofile">
    <w:name w:val="user_mini_profile"/>
    <w:basedOn w:val="a0"/>
    <w:rsid w:val="001E7DD5"/>
  </w:style>
  <w:style w:type="character" w:customStyle="1" w:styleId="icoviews">
    <w:name w:val="ico_views"/>
    <w:basedOn w:val="a0"/>
    <w:rsid w:val="001E7DD5"/>
  </w:style>
  <w:style w:type="character" w:customStyle="1" w:styleId="date">
    <w:name w:val="date"/>
    <w:basedOn w:val="a0"/>
    <w:rsid w:val="001E7DD5"/>
  </w:style>
  <w:style w:type="character" w:styleId="af">
    <w:name w:val="Strong"/>
    <w:basedOn w:val="a0"/>
    <w:uiPriority w:val="22"/>
    <w:qFormat/>
    <w:rsid w:val="001E7D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5205"/>
    <w:pPr>
      <w:keepNext/>
      <w:spacing w:line="360" w:lineRule="auto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F52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F52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6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36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236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36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F5205"/>
    <w:pPr>
      <w:ind w:left="720"/>
      <w:contextualSpacing/>
    </w:pPr>
    <w:rPr>
      <w:i/>
      <w:iCs/>
      <w:sz w:val="28"/>
      <w:lang w:val="en-US"/>
    </w:rPr>
  </w:style>
  <w:style w:type="character" w:customStyle="1" w:styleId="10">
    <w:name w:val="Заголовок 1 Знак"/>
    <w:basedOn w:val="a0"/>
    <w:link w:val="1"/>
    <w:rsid w:val="00BF52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52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F520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BF5205"/>
    <w:pPr>
      <w:spacing w:line="360" w:lineRule="auto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BF52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Знак5"/>
    <w:basedOn w:val="a"/>
    <w:rsid w:val="00BF52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BF52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520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95181F"/>
    <w:rPr>
      <w:strike w:val="0"/>
      <w:dstrike w:val="0"/>
      <w:color w:val="594FBF"/>
      <w:u w:val="none"/>
      <w:effect w:val="none"/>
    </w:rPr>
  </w:style>
  <w:style w:type="character" w:styleId="ad">
    <w:name w:val="Emphasis"/>
    <w:basedOn w:val="a0"/>
    <w:uiPriority w:val="20"/>
    <w:qFormat/>
    <w:rsid w:val="001E7DD5"/>
    <w:rPr>
      <w:i/>
      <w:iCs/>
    </w:rPr>
  </w:style>
  <w:style w:type="paragraph" w:styleId="ae">
    <w:name w:val="Normal (Web)"/>
    <w:basedOn w:val="a"/>
    <w:uiPriority w:val="99"/>
    <w:unhideWhenUsed/>
    <w:rsid w:val="001E7DD5"/>
    <w:pPr>
      <w:spacing w:before="100" w:beforeAutospacing="1" w:after="100" w:afterAutospacing="1"/>
    </w:pPr>
    <w:rPr>
      <w:sz w:val="24"/>
      <w:szCs w:val="24"/>
    </w:rPr>
  </w:style>
  <w:style w:type="character" w:customStyle="1" w:styleId="userminiprofile">
    <w:name w:val="user_mini_profile"/>
    <w:basedOn w:val="a0"/>
    <w:rsid w:val="001E7DD5"/>
  </w:style>
  <w:style w:type="character" w:customStyle="1" w:styleId="icoviews">
    <w:name w:val="ico_views"/>
    <w:basedOn w:val="a0"/>
    <w:rsid w:val="001E7DD5"/>
  </w:style>
  <w:style w:type="character" w:customStyle="1" w:styleId="date">
    <w:name w:val="date"/>
    <w:basedOn w:val="a0"/>
    <w:rsid w:val="001E7DD5"/>
  </w:style>
  <w:style w:type="character" w:styleId="af">
    <w:name w:val="Strong"/>
    <w:basedOn w:val="a0"/>
    <w:uiPriority w:val="22"/>
    <w:qFormat/>
    <w:rsid w:val="001E7D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18671">
                      <w:marLeft w:val="0"/>
                      <w:marRight w:val="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8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27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0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6288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0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7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4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zhizni.ru/archive/auto/" TargetMode="External"/><Relationship Id="rId13" Type="http://schemas.openxmlformats.org/officeDocument/2006/relationships/hyperlink" Target="http://shkolazhizni.ru/archive/animal/" TargetMode="External"/><Relationship Id="rId18" Type="http://schemas.openxmlformats.org/officeDocument/2006/relationships/hyperlink" Target="http://shkolazhizni.ru/archive/love/" TargetMode="External"/><Relationship Id="rId26" Type="http://schemas.openxmlformats.org/officeDocument/2006/relationships/hyperlink" Target="http://images.yandex.ru/yandsearch?ed=1&amp;text=%D0%B3%D0%B5%D1%80%D0%B0%D0%BD%D1%8C%20%D1%84%D0%BE%D1%82%D0%BE&amp;p=11&amp;img_url=i040.radikal.ru%2F0906%2F6f%2Fc99816128fe3.jpg&amp;rpt=simag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hkolazhizni.ru/archive/job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hkolazhizni.ru/archive/meal/" TargetMode="External"/><Relationship Id="rId17" Type="http://schemas.openxmlformats.org/officeDocument/2006/relationships/hyperlink" Target="http://shkolazhizni.ru/archive/world/" TargetMode="External"/><Relationship Id="rId25" Type="http://schemas.openxmlformats.org/officeDocument/2006/relationships/hyperlink" Target="http://shkolazhizni.ru/archive/fengshui/" TargetMode="External"/><Relationship Id="rId2" Type="http://schemas.openxmlformats.org/officeDocument/2006/relationships/styles" Target="styles.xml"/><Relationship Id="rId16" Type="http://schemas.openxmlformats.org/officeDocument/2006/relationships/hyperlink" Target="http://shkolazhizni.ru/archive/culture/" TargetMode="External"/><Relationship Id="rId20" Type="http://schemas.openxmlformats.org/officeDocument/2006/relationships/hyperlink" Target="http://shkolazhizni.ru/archive/psychology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hkolazhizni.ru/archive/family/" TargetMode="External"/><Relationship Id="rId24" Type="http://schemas.openxmlformats.org/officeDocument/2006/relationships/hyperlink" Target="http://shkolazhizni.ru/archive/compute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kolazhizni.ru/archive/health/" TargetMode="External"/><Relationship Id="rId23" Type="http://schemas.openxmlformats.org/officeDocument/2006/relationships/hyperlink" Target="http://shkolazhizni.ru/archive/sport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shkolazhizni.ru/archive/money/" TargetMode="External"/><Relationship Id="rId19" Type="http://schemas.openxmlformats.org/officeDocument/2006/relationships/hyperlink" Target="http://shkolazhizni.ru/archive/schoo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kolazhizni.ru/archive/biographies/" TargetMode="External"/><Relationship Id="rId14" Type="http://schemas.openxmlformats.org/officeDocument/2006/relationships/hyperlink" Target="http://shkolazhizni.ru/archive/law/" TargetMode="External"/><Relationship Id="rId22" Type="http://schemas.openxmlformats.org/officeDocument/2006/relationships/hyperlink" Target="http://shkolazhizni.ru/archive/plants/" TargetMode="External"/><Relationship Id="rId27" Type="http://schemas.openxmlformats.org/officeDocument/2006/relationships/image" Target="media/image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6456</Words>
  <Characters>36805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2011-11-18T07:14:00Z</cp:lastPrinted>
  <dcterms:created xsi:type="dcterms:W3CDTF">2011-11-15T05:28:00Z</dcterms:created>
  <dcterms:modified xsi:type="dcterms:W3CDTF">2011-11-18T07:18:00Z</dcterms:modified>
</cp:coreProperties>
</file>