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66" w:rsidRPr="00112526" w:rsidRDefault="00653066" w:rsidP="00653066">
      <w:pPr>
        <w:jc w:val="center"/>
        <w:rPr>
          <w:b/>
          <w:bCs/>
          <w:i/>
          <w:sz w:val="52"/>
          <w:szCs w:val="52"/>
        </w:rPr>
      </w:pPr>
      <w:r w:rsidRPr="00112526">
        <w:rPr>
          <w:b/>
          <w:bCs/>
          <w:i/>
          <w:sz w:val="52"/>
          <w:szCs w:val="52"/>
        </w:rPr>
        <w:t>Вестник сельского поселения Печинено</w:t>
      </w:r>
    </w:p>
    <w:p w:rsidR="00653066" w:rsidRPr="00A450B7" w:rsidRDefault="00DE325B" w:rsidP="00653066">
      <w:pPr>
        <w:jc w:val="center"/>
        <w:rPr>
          <w:b/>
          <w:sz w:val="24"/>
          <w:szCs w:val="24"/>
        </w:rPr>
      </w:pPr>
      <w:r>
        <w:rPr>
          <w:b/>
          <w:sz w:val="24"/>
          <w:szCs w:val="24"/>
        </w:rPr>
        <w:t>№  20</w:t>
      </w:r>
      <w:r w:rsidR="00653066" w:rsidRPr="00A450B7">
        <w:rPr>
          <w:b/>
          <w:sz w:val="24"/>
          <w:szCs w:val="24"/>
        </w:rPr>
        <w:t xml:space="preserve">  2012 год (</w:t>
      </w:r>
      <w:r>
        <w:rPr>
          <w:b/>
          <w:sz w:val="24"/>
          <w:szCs w:val="24"/>
        </w:rPr>
        <w:t>98</w:t>
      </w:r>
      <w:r w:rsidR="00653066" w:rsidRPr="00A450B7">
        <w:rPr>
          <w:b/>
          <w:sz w:val="24"/>
          <w:szCs w:val="24"/>
        </w:rPr>
        <w:t xml:space="preserve">)   </w:t>
      </w:r>
      <w:r>
        <w:rPr>
          <w:b/>
          <w:sz w:val="24"/>
          <w:szCs w:val="24"/>
        </w:rPr>
        <w:t>2</w:t>
      </w:r>
      <w:r w:rsidR="00154A3D">
        <w:rPr>
          <w:b/>
          <w:sz w:val="24"/>
          <w:szCs w:val="24"/>
        </w:rPr>
        <w:t>3</w:t>
      </w:r>
      <w:bookmarkStart w:id="0" w:name="_GoBack"/>
      <w:bookmarkEnd w:id="0"/>
      <w:r w:rsidR="00653066" w:rsidRPr="00A450B7">
        <w:rPr>
          <w:b/>
          <w:sz w:val="24"/>
          <w:szCs w:val="24"/>
        </w:rPr>
        <w:t xml:space="preserve"> ноября   2012 года</w:t>
      </w:r>
    </w:p>
    <w:p w:rsidR="00653066" w:rsidRPr="00A450B7" w:rsidRDefault="00653066" w:rsidP="00653066">
      <w:pPr>
        <w:tabs>
          <w:tab w:val="left" w:pos="3320"/>
        </w:tabs>
        <w:jc w:val="center"/>
        <w:rPr>
          <w:b/>
          <w:sz w:val="24"/>
          <w:szCs w:val="24"/>
        </w:rPr>
      </w:pPr>
    </w:p>
    <w:p w:rsidR="000B3CDA" w:rsidRPr="009860B1" w:rsidRDefault="00653066" w:rsidP="00DE325B">
      <w:pPr>
        <w:tabs>
          <w:tab w:val="left" w:pos="3320"/>
        </w:tabs>
        <w:jc w:val="center"/>
        <w:rPr>
          <w:b/>
        </w:rPr>
      </w:pPr>
      <w:r w:rsidRPr="009860B1">
        <w:rPr>
          <w:b/>
        </w:rPr>
        <w:t>ОФИЦИАЛЬНОЕ ОПУБЛИКОВАНИЕ</w:t>
      </w:r>
    </w:p>
    <w:p w:rsidR="00653066" w:rsidRPr="009860B1" w:rsidRDefault="00DE325B" w:rsidP="00DE325B">
      <w:pPr>
        <w:tabs>
          <w:tab w:val="left" w:pos="3320"/>
        </w:tabs>
        <w:jc w:val="center"/>
        <w:rPr>
          <w:b/>
          <w:bCs/>
          <w:i/>
        </w:rPr>
      </w:pPr>
      <w:r w:rsidRPr="009860B1">
        <w:rPr>
          <w:b/>
        </w:rPr>
        <w:t xml:space="preserve"> </w:t>
      </w:r>
      <w:r w:rsidR="00653066" w:rsidRPr="009860B1">
        <w:rPr>
          <w:b/>
          <w:bCs/>
        </w:rPr>
        <w:t>РОССИЙСКАЯ ФЕДЕРАЦИЯ</w:t>
      </w:r>
      <w:r w:rsidRPr="009860B1">
        <w:rPr>
          <w:b/>
          <w:bCs/>
        </w:rPr>
        <w:t xml:space="preserve"> </w:t>
      </w:r>
      <w:r w:rsidR="00653066" w:rsidRPr="009860B1">
        <w:rPr>
          <w:b/>
          <w:bCs/>
        </w:rPr>
        <w:t>САМАРСКАЯ ОБЛАСТЬ</w:t>
      </w:r>
      <w:r w:rsidRPr="009860B1">
        <w:rPr>
          <w:b/>
          <w:bCs/>
        </w:rPr>
        <w:t xml:space="preserve"> </w:t>
      </w:r>
      <w:r w:rsidR="00653066" w:rsidRPr="009860B1">
        <w:rPr>
          <w:b/>
          <w:bCs/>
        </w:rPr>
        <w:t xml:space="preserve">МУНИЦИПАЛЬНЫЙ РАЙОН </w:t>
      </w:r>
      <w:r w:rsidR="00653066" w:rsidRPr="009860B1">
        <w:rPr>
          <w:b/>
          <w:i/>
          <w:caps/>
        </w:rPr>
        <w:fldChar w:fldCharType="begin"/>
      </w:r>
      <w:r w:rsidR="00653066" w:rsidRPr="009860B1">
        <w:rPr>
          <w:b/>
          <w:caps/>
        </w:rPr>
        <w:instrText xml:space="preserve"> MERGEFIELD "Название_района" </w:instrText>
      </w:r>
      <w:r w:rsidR="00653066" w:rsidRPr="009860B1">
        <w:rPr>
          <w:b/>
          <w:i/>
          <w:caps/>
        </w:rPr>
        <w:fldChar w:fldCharType="separate"/>
      </w:r>
      <w:r w:rsidR="00653066" w:rsidRPr="009860B1">
        <w:rPr>
          <w:b/>
          <w:caps/>
          <w:noProof/>
        </w:rPr>
        <w:t>Богатовский</w:t>
      </w:r>
      <w:r w:rsidR="00653066" w:rsidRPr="009860B1">
        <w:rPr>
          <w:b/>
          <w:i/>
          <w:caps/>
        </w:rPr>
        <w:fldChar w:fldCharType="end"/>
      </w:r>
      <w:r w:rsidRPr="009860B1">
        <w:rPr>
          <w:b/>
          <w:i/>
          <w:caps/>
        </w:rPr>
        <w:t xml:space="preserve"> </w:t>
      </w:r>
      <w:r w:rsidR="00653066" w:rsidRPr="009860B1">
        <w:rPr>
          <w:b/>
          <w:bCs/>
        </w:rPr>
        <w:t>Муниципальное казенное учреждение</w:t>
      </w:r>
    </w:p>
    <w:p w:rsidR="00653066" w:rsidRPr="009860B1" w:rsidRDefault="00653066" w:rsidP="00653066">
      <w:pPr>
        <w:jc w:val="center"/>
        <w:rPr>
          <w:b/>
          <w:i/>
          <w:caps/>
        </w:rPr>
      </w:pPr>
      <w:r w:rsidRPr="009860B1">
        <w:rPr>
          <w:b/>
          <w:bCs/>
        </w:rPr>
        <w:t xml:space="preserve">СОБРАНИЕ ПРЕДСТАВИТЕЛЕЙ СЕЛЬСКОГО ПОСЕЛЕНИЯ </w:t>
      </w:r>
      <w:r w:rsidRPr="009860B1">
        <w:rPr>
          <w:b/>
          <w:i/>
          <w:caps/>
        </w:rPr>
        <w:fldChar w:fldCharType="begin"/>
      </w:r>
      <w:r w:rsidRPr="009860B1">
        <w:rPr>
          <w:b/>
          <w:caps/>
        </w:rPr>
        <w:instrText xml:space="preserve"> MERGEFIELD "Название_поселения" </w:instrText>
      </w:r>
      <w:r w:rsidRPr="009860B1">
        <w:rPr>
          <w:b/>
          <w:i/>
          <w:caps/>
        </w:rPr>
        <w:fldChar w:fldCharType="separate"/>
      </w:r>
      <w:r w:rsidRPr="009860B1">
        <w:rPr>
          <w:b/>
          <w:caps/>
          <w:noProof/>
        </w:rPr>
        <w:t>Печинено</w:t>
      </w:r>
      <w:r w:rsidRPr="009860B1">
        <w:rPr>
          <w:b/>
          <w:i/>
          <w:caps/>
        </w:rPr>
        <w:fldChar w:fldCharType="end"/>
      </w:r>
      <w:r w:rsidRPr="009860B1">
        <w:rPr>
          <w:b/>
          <w:caps/>
        </w:rPr>
        <w:t xml:space="preserve"> ВТОРОГО СОЗЫВА</w:t>
      </w:r>
    </w:p>
    <w:p w:rsidR="00653066" w:rsidRPr="009860B1" w:rsidRDefault="00653066" w:rsidP="00DE325B">
      <w:pPr>
        <w:jc w:val="center"/>
        <w:outlineLvl w:val="0"/>
        <w:rPr>
          <w:b/>
          <w:i/>
        </w:rPr>
      </w:pPr>
      <w:r w:rsidRPr="009860B1">
        <w:rPr>
          <w:b/>
        </w:rPr>
        <w:t xml:space="preserve">РЕШЕНИЕ </w:t>
      </w:r>
      <w:r w:rsidR="00DE325B" w:rsidRPr="009860B1">
        <w:rPr>
          <w:b/>
        </w:rPr>
        <w:t xml:space="preserve"> о</w:t>
      </w:r>
      <w:r w:rsidRPr="009860B1">
        <w:rPr>
          <w:b/>
        </w:rPr>
        <w:t xml:space="preserve">т 20.11.2012  года    № 15  </w:t>
      </w:r>
    </w:p>
    <w:p w:rsidR="00653066" w:rsidRPr="009860B1" w:rsidRDefault="00653066" w:rsidP="00653066">
      <w:pPr>
        <w:jc w:val="both"/>
        <w:rPr>
          <w:b/>
          <w:i/>
        </w:rPr>
      </w:pPr>
      <w:r w:rsidRPr="009860B1">
        <w:rPr>
          <w:b/>
        </w:rPr>
        <w:t>Об установлении денежного содержания Главы сельского поселения Печинено муниципального района Богатовский Самарской области.</w:t>
      </w:r>
    </w:p>
    <w:p w:rsidR="00653066" w:rsidRPr="009860B1" w:rsidRDefault="00653066" w:rsidP="000B3CDA">
      <w:pPr>
        <w:ind w:firstLine="708"/>
        <w:jc w:val="both"/>
        <w:rPr>
          <w:b/>
          <w:i/>
        </w:rPr>
      </w:pPr>
      <w:r w:rsidRPr="009860B1">
        <w:t>В соответствии со ст. 53 Федерального закона «Об общих принципах организации местного самоуправления в Российской Федерации» от 06.10.2006 года № 131-ФЗ, статьи 52 Устава сельского поселения Печинено, Собрание представителей сельского поселения Печинено муниципального района Богатовский Самарской области</w:t>
      </w:r>
      <w:r w:rsidR="000B3CDA" w:rsidRPr="009860B1">
        <w:t xml:space="preserve"> </w:t>
      </w:r>
      <w:r w:rsidRPr="009860B1">
        <w:rPr>
          <w:b/>
        </w:rPr>
        <w:t>РЕШИЛО:</w:t>
      </w:r>
    </w:p>
    <w:p w:rsidR="00653066" w:rsidRPr="009860B1" w:rsidRDefault="00653066" w:rsidP="000B3CDA">
      <w:pPr>
        <w:pStyle w:val="a3"/>
        <w:numPr>
          <w:ilvl w:val="0"/>
          <w:numId w:val="1"/>
        </w:numPr>
        <w:rPr>
          <w:i w:val="0"/>
          <w:sz w:val="20"/>
          <w:lang w:val="ru-RU"/>
        </w:rPr>
      </w:pPr>
      <w:r w:rsidRPr="009860B1">
        <w:rPr>
          <w:i w:val="0"/>
          <w:sz w:val="20"/>
          <w:lang w:val="ru-RU"/>
        </w:rPr>
        <w:t>Установить с 01.10.2012 года денежное содержание Главы сельского поселения Печинено муниципального района Богатовский в размере 24756  рублей в месяц.</w:t>
      </w:r>
    </w:p>
    <w:p w:rsidR="00653066" w:rsidRPr="009860B1" w:rsidRDefault="00653066" w:rsidP="000B3CDA">
      <w:pPr>
        <w:pStyle w:val="a3"/>
        <w:numPr>
          <w:ilvl w:val="0"/>
          <w:numId w:val="1"/>
        </w:numPr>
        <w:rPr>
          <w:i w:val="0"/>
          <w:sz w:val="20"/>
          <w:lang w:val="ru-RU"/>
        </w:rPr>
      </w:pPr>
      <w:r w:rsidRPr="009860B1">
        <w:rPr>
          <w:i w:val="0"/>
          <w:sz w:val="20"/>
          <w:lang w:val="ru-RU"/>
        </w:rPr>
        <w:t xml:space="preserve"> </w:t>
      </w:r>
      <w:proofErr w:type="gramStart"/>
      <w:r w:rsidRPr="009860B1">
        <w:rPr>
          <w:i w:val="0"/>
          <w:sz w:val="20"/>
          <w:lang w:val="ru-RU"/>
        </w:rPr>
        <w:t>Опубликовать настоящие Решение в газете «Вестник сельского поселения Печинено».</w:t>
      </w:r>
      <w:proofErr w:type="gramEnd"/>
    </w:p>
    <w:p w:rsidR="00653066" w:rsidRPr="009860B1" w:rsidRDefault="00653066" w:rsidP="000B3CDA">
      <w:pPr>
        <w:rPr>
          <w:i/>
        </w:rPr>
      </w:pPr>
      <w:r w:rsidRPr="009860B1">
        <w:t>Глава сельского поселения Печинено</w:t>
      </w:r>
      <w:r w:rsidR="000B3CDA" w:rsidRPr="009860B1">
        <w:t xml:space="preserve"> </w:t>
      </w:r>
      <w:r w:rsidRPr="009860B1">
        <w:t>Муниципального района Богатовский</w:t>
      </w:r>
      <w:r w:rsidR="000B3CDA" w:rsidRPr="009860B1">
        <w:t xml:space="preserve"> </w:t>
      </w:r>
      <w:r w:rsidRPr="009860B1">
        <w:t>Самарской области</w:t>
      </w:r>
      <w:r w:rsidRPr="009860B1">
        <w:tab/>
        <w:t xml:space="preserve">О.Н. Сухарева </w:t>
      </w:r>
    </w:p>
    <w:p w:rsidR="00653066" w:rsidRPr="00662E02" w:rsidRDefault="00653066" w:rsidP="00653066">
      <w:pPr>
        <w:jc w:val="both"/>
        <w:rPr>
          <w:sz w:val="18"/>
          <w:szCs w:val="18"/>
        </w:rPr>
      </w:pP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r>
    </w:p>
    <w:p w:rsidR="00653066" w:rsidRPr="00662E02" w:rsidRDefault="00653066" w:rsidP="000B3CDA">
      <w:pPr>
        <w:tabs>
          <w:tab w:val="left" w:pos="2320"/>
          <w:tab w:val="center" w:pos="4960"/>
        </w:tabs>
        <w:jc w:val="center"/>
        <w:rPr>
          <w:b/>
          <w:caps/>
          <w:sz w:val="18"/>
          <w:szCs w:val="18"/>
        </w:rPr>
      </w:pPr>
      <w:r w:rsidRPr="00662E02">
        <w:rPr>
          <w:b/>
          <w:bCs/>
          <w:sz w:val="18"/>
          <w:szCs w:val="18"/>
        </w:rPr>
        <w:t>РОССИЙСКАЯ ФЕДЕРАЦИЯ</w:t>
      </w:r>
      <w:r w:rsidR="000B3CDA" w:rsidRPr="00662E02">
        <w:rPr>
          <w:b/>
          <w:bCs/>
          <w:sz w:val="18"/>
          <w:szCs w:val="18"/>
        </w:rPr>
        <w:t xml:space="preserve"> </w:t>
      </w:r>
      <w:r w:rsidRPr="00662E02">
        <w:rPr>
          <w:b/>
          <w:bCs/>
          <w:sz w:val="18"/>
          <w:szCs w:val="18"/>
        </w:rPr>
        <w:t>САМАРСКАЯ ОБЛАСТЬ</w:t>
      </w:r>
      <w:r w:rsidR="000B3CDA" w:rsidRPr="00662E02">
        <w:rPr>
          <w:b/>
          <w:bCs/>
          <w:sz w:val="18"/>
          <w:szCs w:val="18"/>
        </w:rPr>
        <w:t xml:space="preserve"> </w:t>
      </w:r>
      <w:r w:rsidRPr="00662E02">
        <w:rPr>
          <w:b/>
          <w:bCs/>
          <w:sz w:val="18"/>
          <w:szCs w:val="18"/>
        </w:rPr>
        <w:t xml:space="preserve">МУНИЦИПАЛЬНЫЙ РАЙОН </w:t>
      </w:r>
      <w:r w:rsidRPr="00662E02">
        <w:rPr>
          <w:b/>
          <w:caps/>
          <w:sz w:val="18"/>
          <w:szCs w:val="18"/>
        </w:rPr>
        <w:fldChar w:fldCharType="begin"/>
      </w:r>
      <w:r w:rsidRPr="00662E02">
        <w:rPr>
          <w:b/>
          <w:caps/>
          <w:sz w:val="18"/>
          <w:szCs w:val="18"/>
        </w:rPr>
        <w:instrText xml:space="preserve"> MERGEFIELD "Название_района" </w:instrText>
      </w:r>
      <w:r w:rsidRPr="00662E02">
        <w:rPr>
          <w:b/>
          <w:caps/>
          <w:sz w:val="18"/>
          <w:szCs w:val="18"/>
        </w:rPr>
        <w:fldChar w:fldCharType="separate"/>
      </w:r>
      <w:r w:rsidRPr="00662E02">
        <w:rPr>
          <w:b/>
          <w:caps/>
          <w:noProof/>
          <w:sz w:val="18"/>
          <w:szCs w:val="18"/>
        </w:rPr>
        <w:t>Богатовский</w:t>
      </w:r>
      <w:r w:rsidRPr="00662E02">
        <w:rPr>
          <w:b/>
          <w:caps/>
          <w:sz w:val="18"/>
          <w:szCs w:val="18"/>
        </w:rPr>
        <w:fldChar w:fldCharType="end"/>
      </w:r>
    </w:p>
    <w:p w:rsidR="000B3CDA" w:rsidRPr="00662E02" w:rsidRDefault="00653066" w:rsidP="00653066">
      <w:pPr>
        <w:jc w:val="center"/>
        <w:rPr>
          <w:b/>
          <w:bCs/>
          <w:sz w:val="18"/>
          <w:szCs w:val="18"/>
        </w:rPr>
      </w:pPr>
      <w:r w:rsidRPr="00662E02">
        <w:rPr>
          <w:b/>
          <w:bCs/>
          <w:sz w:val="18"/>
          <w:szCs w:val="18"/>
        </w:rPr>
        <w:t>Муниципальное казенное учреждение</w:t>
      </w:r>
      <w:r w:rsidR="000B3CDA" w:rsidRPr="00662E02">
        <w:rPr>
          <w:b/>
          <w:bCs/>
          <w:sz w:val="18"/>
          <w:szCs w:val="18"/>
        </w:rPr>
        <w:t xml:space="preserve"> </w:t>
      </w:r>
    </w:p>
    <w:p w:rsidR="00653066" w:rsidRPr="00662E02" w:rsidRDefault="00653066" w:rsidP="00653066">
      <w:pPr>
        <w:jc w:val="center"/>
        <w:rPr>
          <w:b/>
          <w:caps/>
          <w:sz w:val="18"/>
          <w:szCs w:val="18"/>
        </w:rPr>
      </w:pPr>
      <w:r w:rsidRPr="00662E02">
        <w:rPr>
          <w:b/>
          <w:bCs/>
          <w:sz w:val="18"/>
          <w:szCs w:val="18"/>
        </w:rPr>
        <w:t xml:space="preserve">СОБРАНИЕ ПРЕДСТАВИТЕЛЕЙ СЕЛЬСКОГО ПОСЕЛЕНИЯ </w:t>
      </w:r>
      <w:r w:rsidRPr="00662E02">
        <w:rPr>
          <w:b/>
          <w:caps/>
          <w:sz w:val="18"/>
          <w:szCs w:val="18"/>
        </w:rPr>
        <w:fldChar w:fldCharType="begin"/>
      </w:r>
      <w:r w:rsidRPr="00662E02">
        <w:rPr>
          <w:b/>
          <w:caps/>
          <w:sz w:val="18"/>
          <w:szCs w:val="18"/>
        </w:rPr>
        <w:instrText xml:space="preserve"> MERGEFIELD "Название_поселения" </w:instrText>
      </w:r>
      <w:r w:rsidRPr="00662E02">
        <w:rPr>
          <w:b/>
          <w:caps/>
          <w:sz w:val="18"/>
          <w:szCs w:val="18"/>
        </w:rPr>
        <w:fldChar w:fldCharType="separate"/>
      </w:r>
      <w:r w:rsidRPr="00662E02">
        <w:rPr>
          <w:b/>
          <w:caps/>
          <w:noProof/>
          <w:sz w:val="18"/>
          <w:szCs w:val="18"/>
        </w:rPr>
        <w:t>Печинено</w:t>
      </w:r>
      <w:r w:rsidRPr="00662E02">
        <w:rPr>
          <w:b/>
          <w:caps/>
          <w:sz w:val="18"/>
          <w:szCs w:val="18"/>
        </w:rPr>
        <w:fldChar w:fldCharType="end"/>
      </w:r>
      <w:r w:rsidRPr="00662E02">
        <w:rPr>
          <w:b/>
          <w:caps/>
          <w:sz w:val="18"/>
          <w:szCs w:val="18"/>
        </w:rPr>
        <w:t xml:space="preserve"> ВТОРОГО СОЗЫВА</w:t>
      </w:r>
    </w:p>
    <w:p w:rsidR="00653066" w:rsidRPr="00662E02" w:rsidRDefault="00653066" w:rsidP="000B3CDA">
      <w:pPr>
        <w:jc w:val="center"/>
        <w:outlineLvl w:val="0"/>
        <w:rPr>
          <w:b/>
          <w:sz w:val="18"/>
          <w:szCs w:val="18"/>
        </w:rPr>
      </w:pPr>
      <w:r w:rsidRPr="00662E02">
        <w:rPr>
          <w:b/>
          <w:sz w:val="18"/>
          <w:szCs w:val="18"/>
        </w:rPr>
        <w:t xml:space="preserve">РЕШЕНИЕ </w:t>
      </w:r>
      <w:r w:rsidR="000B3CDA" w:rsidRPr="00662E02">
        <w:rPr>
          <w:b/>
          <w:sz w:val="18"/>
          <w:szCs w:val="18"/>
        </w:rPr>
        <w:t>о</w:t>
      </w:r>
      <w:r w:rsidRPr="00662E02">
        <w:rPr>
          <w:b/>
          <w:sz w:val="18"/>
          <w:szCs w:val="18"/>
        </w:rPr>
        <w:t xml:space="preserve">т 20.11.2012 года    № 16   </w:t>
      </w:r>
    </w:p>
    <w:p w:rsidR="00653066" w:rsidRPr="00662E02" w:rsidRDefault="00653066" w:rsidP="00653066">
      <w:pPr>
        <w:ind w:left="360"/>
        <w:jc w:val="center"/>
        <w:rPr>
          <w:b/>
          <w:sz w:val="18"/>
          <w:szCs w:val="18"/>
        </w:rPr>
      </w:pPr>
      <w:r w:rsidRPr="00662E02">
        <w:rPr>
          <w:b/>
          <w:sz w:val="18"/>
          <w:szCs w:val="18"/>
        </w:rPr>
        <w:t>О передаче осуществления части  полномочий по вопросу исполнения бюджета сельского поселения Печинено муниципального района Богатовский Самарской области</w:t>
      </w:r>
    </w:p>
    <w:p w:rsidR="00653066" w:rsidRPr="00662E02" w:rsidRDefault="00653066" w:rsidP="000B3CDA">
      <w:pPr>
        <w:ind w:left="360"/>
        <w:jc w:val="both"/>
        <w:rPr>
          <w:b/>
          <w:sz w:val="18"/>
          <w:szCs w:val="18"/>
        </w:rPr>
      </w:pPr>
      <w:r w:rsidRPr="00662E02">
        <w:rPr>
          <w:sz w:val="18"/>
          <w:szCs w:val="18"/>
        </w:rPr>
        <w:t>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w:t>
      </w:r>
      <w:r w:rsidR="000B3CDA" w:rsidRPr="00662E02">
        <w:rPr>
          <w:sz w:val="18"/>
          <w:szCs w:val="18"/>
        </w:rPr>
        <w:t xml:space="preserve"> </w:t>
      </w:r>
    </w:p>
    <w:p w:rsidR="00653066" w:rsidRPr="00662E02" w:rsidRDefault="00653066" w:rsidP="00653066">
      <w:pPr>
        <w:ind w:left="360"/>
        <w:jc w:val="center"/>
        <w:rPr>
          <w:b/>
          <w:sz w:val="18"/>
          <w:szCs w:val="18"/>
        </w:rPr>
      </w:pPr>
      <w:r w:rsidRPr="00662E02">
        <w:rPr>
          <w:b/>
          <w:sz w:val="18"/>
          <w:szCs w:val="18"/>
        </w:rPr>
        <w:t>РЕШИЛО:</w:t>
      </w:r>
    </w:p>
    <w:p w:rsidR="00653066" w:rsidRPr="00662E02" w:rsidRDefault="00653066" w:rsidP="00653066">
      <w:pPr>
        <w:numPr>
          <w:ilvl w:val="0"/>
          <w:numId w:val="2"/>
        </w:numPr>
        <w:jc w:val="both"/>
        <w:rPr>
          <w:sz w:val="18"/>
          <w:szCs w:val="18"/>
        </w:rPr>
      </w:pPr>
      <w:r w:rsidRPr="00662E02">
        <w:rPr>
          <w:sz w:val="18"/>
          <w:szCs w:val="18"/>
        </w:rPr>
        <w:t>Передать муниципальному району Богатовский Самарской области  часть полномочий по  исполнению бюджета сельского поселения Печинено муниципального района Богатовский Самарской области.</w:t>
      </w:r>
    </w:p>
    <w:p w:rsidR="000B3CDA" w:rsidRPr="00662E02" w:rsidRDefault="00653066" w:rsidP="000B3CDA">
      <w:pPr>
        <w:numPr>
          <w:ilvl w:val="0"/>
          <w:numId w:val="2"/>
        </w:numPr>
        <w:spacing w:before="120"/>
        <w:jc w:val="both"/>
        <w:rPr>
          <w:b/>
          <w:sz w:val="18"/>
          <w:szCs w:val="18"/>
        </w:rPr>
      </w:pPr>
      <w:proofErr w:type="gramStart"/>
      <w:r w:rsidRPr="00662E02">
        <w:rPr>
          <w:sz w:val="18"/>
          <w:szCs w:val="18"/>
        </w:rPr>
        <w:t>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исполнения бюджета  сельского поселения   Печинено муниципального района Богатовский Самарской области.</w:t>
      </w:r>
      <w:proofErr w:type="gramEnd"/>
    </w:p>
    <w:p w:rsidR="00653066" w:rsidRPr="00662E02" w:rsidRDefault="00653066" w:rsidP="000B3CDA">
      <w:pPr>
        <w:numPr>
          <w:ilvl w:val="0"/>
          <w:numId w:val="2"/>
        </w:numPr>
        <w:spacing w:before="120"/>
        <w:jc w:val="both"/>
        <w:rPr>
          <w:b/>
          <w:sz w:val="18"/>
          <w:szCs w:val="18"/>
        </w:rPr>
      </w:pPr>
      <w:r w:rsidRPr="00662E02">
        <w:rPr>
          <w:sz w:val="18"/>
          <w:szCs w:val="18"/>
        </w:rPr>
        <w:t xml:space="preserve">Переданные полномочия осуществляются за счет </w:t>
      </w:r>
      <w:proofErr w:type="gramStart"/>
      <w:r w:rsidRPr="00662E02">
        <w:rPr>
          <w:sz w:val="18"/>
          <w:szCs w:val="18"/>
        </w:rPr>
        <w:t>субвенций, предоставляемых из бюджета поселения в бюджет муниципального района и составляют</w:t>
      </w:r>
      <w:proofErr w:type="gramEnd"/>
      <w:r w:rsidRPr="00662E02">
        <w:rPr>
          <w:sz w:val="18"/>
          <w:szCs w:val="18"/>
        </w:rPr>
        <w:t xml:space="preserve"> на 2013 год </w:t>
      </w:r>
      <w:r w:rsidRPr="00662E02">
        <w:rPr>
          <w:b/>
          <w:sz w:val="18"/>
          <w:szCs w:val="18"/>
        </w:rPr>
        <w:t>30984</w:t>
      </w:r>
      <w:r w:rsidRPr="00662E02">
        <w:rPr>
          <w:sz w:val="18"/>
          <w:szCs w:val="18"/>
        </w:rPr>
        <w:t xml:space="preserve"> рубля.</w:t>
      </w:r>
    </w:p>
    <w:p w:rsidR="00653066" w:rsidRPr="00662E02" w:rsidRDefault="00653066" w:rsidP="00653066">
      <w:pPr>
        <w:numPr>
          <w:ilvl w:val="0"/>
          <w:numId w:val="2"/>
        </w:numPr>
        <w:jc w:val="both"/>
        <w:rPr>
          <w:sz w:val="18"/>
          <w:szCs w:val="18"/>
        </w:rPr>
      </w:pPr>
      <w:r w:rsidRPr="00662E02">
        <w:rPr>
          <w:sz w:val="18"/>
          <w:szCs w:val="18"/>
        </w:rPr>
        <w:t>Настоящее Решение вступает в силу со дня опубликования.</w:t>
      </w:r>
    </w:p>
    <w:p w:rsidR="00653066" w:rsidRPr="00662E02" w:rsidRDefault="00653066" w:rsidP="000B3CDA">
      <w:pPr>
        <w:rPr>
          <w:sz w:val="18"/>
          <w:szCs w:val="18"/>
        </w:rPr>
      </w:pPr>
      <w:r w:rsidRPr="00662E02">
        <w:rPr>
          <w:sz w:val="18"/>
          <w:szCs w:val="18"/>
        </w:rPr>
        <w:t>Глава сельского поселения Печинено муниципального района Богатовский</w:t>
      </w:r>
      <w:r w:rsidR="000B3CDA" w:rsidRPr="00662E02">
        <w:rPr>
          <w:sz w:val="18"/>
          <w:szCs w:val="18"/>
        </w:rPr>
        <w:t xml:space="preserve"> </w:t>
      </w:r>
      <w:r w:rsidRPr="00662E02">
        <w:rPr>
          <w:sz w:val="18"/>
          <w:szCs w:val="18"/>
        </w:rPr>
        <w:t>С</w:t>
      </w:r>
      <w:r w:rsidR="000B3CDA" w:rsidRPr="00662E02">
        <w:rPr>
          <w:sz w:val="18"/>
          <w:szCs w:val="18"/>
        </w:rPr>
        <w:t xml:space="preserve">амарской области  </w:t>
      </w:r>
      <w:r w:rsidRPr="00662E02">
        <w:rPr>
          <w:sz w:val="18"/>
          <w:szCs w:val="18"/>
        </w:rPr>
        <w:t xml:space="preserve">                 Сухарева О.Н</w:t>
      </w:r>
    </w:p>
    <w:p w:rsidR="00653066" w:rsidRPr="00662E02" w:rsidRDefault="00653066" w:rsidP="00653066">
      <w:pPr>
        <w:rPr>
          <w:sz w:val="18"/>
          <w:szCs w:val="18"/>
        </w:rPr>
      </w:pPr>
    </w:p>
    <w:p w:rsidR="00653066" w:rsidRPr="00662E02" w:rsidRDefault="00653066" w:rsidP="000B3CDA">
      <w:pPr>
        <w:tabs>
          <w:tab w:val="left" w:pos="2320"/>
          <w:tab w:val="center" w:pos="4960"/>
        </w:tabs>
        <w:jc w:val="center"/>
        <w:rPr>
          <w:b/>
          <w:caps/>
          <w:sz w:val="18"/>
          <w:szCs w:val="18"/>
        </w:rPr>
      </w:pPr>
      <w:r w:rsidRPr="00662E02">
        <w:rPr>
          <w:b/>
          <w:bCs/>
          <w:sz w:val="18"/>
          <w:szCs w:val="18"/>
        </w:rPr>
        <w:t>РОССИЙСКАЯ ФЕДЕРАЦИЯ</w:t>
      </w:r>
      <w:r w:rsidR="000B3CDA" w:rsidRPr="00662E02">
        <w:rPr>
          <w:b/>
          <w:bCs/>
          <w:sz w:val="18"/>
          <w:szCs w:val="18"/>
        </w:rPr>
        <w:t xml:space="preserve"> </w:t>
      </w:r>
      <w:r w:rsidRPr="00662E02">
        <w:rPr>
          <w:b/>
          <w:bCs/>
          <w:sz w:val="18"/>
          <w:szCs w:val="18"/>
        </w:rPr>
        <w:t>САМАРСКАЯ ОБЛАСТЬ</w:t>
      </w:r>
      <w:r w:rsidR="000B3CDA" w:rsidRPr="00662E02">
        <w:rPr>
          <w:b/>
          <w:bCs/>
          <w:sz w:val="18"/>
          <w:szCs w:val="18"/>
        </w:rPr>
        <w:t xml:space="preserve"> </w:t>
      </w:r>
      <w:r w:rsidRPr="00662E02">
        <w:rPr>
          <w:b/>
          <w:bCs/>
          <w:sz w:val="18"/>
          <w:szCs w:val="18"/>
        </w:rPr>
        <w:t xml:space="preserve">МУНИЦИПАЛЬНЫЙ РАЙОН </w:t>
      </w:r>
      <w:r w:rsidRPr="00662E02">
        <w:rPr>
          <w:b/>
          <w:caps/>
          <w:sz w:val="18"/>
          <w:szCs w:val="18"/>
        </w:rPr>
        <w:fldChar w:fldCharType="begin"/>
      </w:r>
      <w:r w:rsidRPr="00662E02">
        <w:rPr>
          <w:b/>
          <w:caps/>
          <w:sz w:val="18"/>
          <w:szCs w:val="18"/>
        </w:rPr>
        <w:instrText xml:space="preserve"> MERGEFIELD "Название_района" </w:instrText>
      </w:r>
      <w:r w:rsidRPr="00662E02">
        <w:rPr>
          <w:b/>
          <w:caps/>
          <w:sz w:val="18"/>
          <w:szCs w:val="18"/>
        </w:rPr>
        <w:fldChar w:fldCharType="separate"/>
      </w:r>
      <w:r w:rsidRPr="00662E02">
        <w:rPr>
          <w:b/>
          <w:caps/>
          <w:noProof/>
          <w:sz w:val="18"/>
          <w:szCs w:val="18"/>
        </w:rPr>
        <w:t>Богатовский</w:t>
      </w:r>
      <w:r w:rsidRPr="00662E02">
        <w:rPr>
          <w:b/>
          <w:caps/>
          <w:sz w:val="18"/>
          <w:szCs w:val="18"/>
        </w:rPr>
        <w:fldChar w:fldCharType="end"/>
      </w:r>
      <w:r w:rsidRPr="00662E02">
        <w:rPr>
          <w:b/>
          <w:caps/>
          <w:sz w:val="18"/>
          <w:szCs w:val="18"/>
        </w:rPr>
        <w:t xml:space="preserve"> </w:t>
      </w:r>
    </w:p>
    <w:p w:rsidR="00653066" w:rsidRPr="00662E02" w:rsidRDefault="00653066" w:rsidP="00653066">
      <w:pPr>
        <w:jc w:val="center"/>
        <w:rPr>
          <w:b/>
          <w:bCs/>
          <w:sz w:val="18"/>
          <w:szCs w:val="18"/>
        </w:rPr>
      </w:pPr>
      <w:r w:rsidRPr="00662E02">
        <w:rPr>
          <w:b/>
          <w:bCs/>
          <w:sz w:val="18"/>
          <w:szCs w:val="18"/>
        </w:rPr>
        <w:t>Муниципальное казенное учреждение</w:t>
      </w:r>
    </w:p>
    <w:p w:rsidR="00653066" w:rsidRPr="00662E02" w:rsidRDefault="00653066" w:rsidP="00653066">
      <w:pPr>
        <w:jc w:val="center"/>
        <w:rPr>
          <w:b/>
          <w:caps/>
          <w:sz w:val="18"/>
          <w:szCs w:val="18"/>
        </w:rPr>
      </w:pPr>
      <w:r w:rsidRPr="00662E02">
        <w:rPr>
          <w:b/>
          <w:bCs/>
          <w:sz w:val="18"/>
          <w:szCs w:val="18"/>
        </w:rPr>
        <w:t>СОБРАНИЕ ПРЕДСТАВИТЕЛЕЙ СЕЛЬСКОГО ПОСЕЛЕНИЯ</w:t>
      </w:r>
      <w:r w:rsidR="000B3CDA" w:rsidRPr="00662E02">
        <w:rPr>
          <w:b/>
          <w:bCs/>
          <w:sz w:val="18"/>
          <w:szCs w:val="18"/>
        </w:rPr>
        <w:t xml:space="preserve"> </w:t>
      </w:r>
      <w:r w:rsidRPr="00662E02">
        <w:rPr>
          <w:b/>
          <w:caps/>
          <w:sz w:val="18"/>
          <w:szCs w:val="18"/>
        </w:rPr>
        <w:fldChar w:fldCharType="begin"/>
      </w:r>
      <w:r w:rsidRPr="00662E02">
        <w:rPr>
          <w:b/>
          <w:caps/>
          <w:sz w:val="18"/>
          <w:szCs w:val="18"/>
        </w:rPr>
        <w:instrText xml:space="preserve"> MERGEFIELD "Название_поселения" </w:instrText>
      </w:r>
      <w:r w:rsidRPr="00662E02">
        <w:rPr>
          <w:b/>
          <w:caps/>
          <w:sz w:val="18"/>
          <w:szCs w:val="18"/>
        </w:rPr>
        <w:fldChar w:fldCharType="separate"/>
      </w:r>
      <w:r w:rsidRPr="00662E02">
        <w:rPr>
          <w:b/>
          <w:caps/>
          <w:noProof/>
          <w:sz w:val="18"/>
          <w:szCs w:val="18"/>
        </w:rPr>
        <w:t>Печинено</w:t>
      </w:r>
      <w:r w:rsidRPr="00662E02">
        <w:rPr>
          <w:b/>
          <w:caps/>
          <w:sz w:val="18"/>
          <w:szCs w:val="18"/>
        </w:rPr>
        <w:fldChar w:fldCharType="end"/>
      </w:r>
      <w:r w:rsidRPr="00662E02">
        <w:rPr>
          <w:b/>
          <w:caps/>
          <w:sz w:val="18"/>
          <w:szCs w:val="18"/>
        </w:rPr>
        <w:t xml:space="preserve"> ВТОРОГО СОЗЫВА</w:t>
      </w:r>
    </w:p>
    <w:p w:rsidR="00653066" w:rsidRPr="00662E02" w:rsidRDefault="00653066" w:rsidP="000B3CDA">
      <w:pPr>
        <w:jc w:val="center"/>
        <w:outlineLvl w:val="0"/>
        <w:rPr>
          <w:b/>
          <w:sz w:val="18"/>
          <w:szCs w:val="18"/>
        </w:rPr>
      </w:pPr>
      <w:r w:rsidRPr="00662E02">
        <w:rPr>
          <w:b/>
          <w:sz w:val="18"/>
          <w:szCs w:val="18"/>
        </w:rPr>
        <w:t>РЕШЕНИЕ</w:t>
      </w:r>
      <w:proofErr w:type="gramStart"/>
      <w:r w:rsidRPr="00662E02">
        <w:rPr>
          <w:b/>
          <w:sz w:val="18"/>
          <w:szCs w:val="18"/>
        </w:rPr>
        <w:t xml:space="preserve">  О</w:t>
      </w:r>
      <w:proofErr w:type="gramEnd"/>
      <w:r w:rsidRPr="00662E02">
        <w:rPr>
          <w:b/>
          <w:sz w:val="18"/>
          <w:szCs w:val="18"/>
        </w:rPr>
        <w:t xml:space="preserve">т 20.11.2012   года    № 17    </w:t>
      </w:r>
    </w:p>
    <w:p w:rsidR="00653066" w:rsidRPr="00662E02" w:rsidRDefault="00653066" w:rsidP="00653066">
      <w:pPr>
        <w:ind w:left="360"/>
        <w:jc w:val="center"/>
        <w:rPr>
          <w:b/>
          <w:sz w:val="18"/>
          <w:szCs w:val="18"/>
        </w:rPr>
      </w:pPr>
      <w:r w:rsidRPr="00662E02">
        <w:rPr>
          <w:b/>
          <w:sz w:val="18"/>
          <w:szCs w:val="18"/>
        </w:rPr>
        <w:t xml:space="preserve">О передаче осуществления части  полномочий по вопросу участия в предупреждении и ликвидации  последствий чрезвычайных ситуаций в границах сельского поселения Печинено. </w:t>
      </w:r>
    </w:p>
    <w:p w:rsidR="00653066" w:rsidRPr="00662E02" w:rsidRDefault="00653066" w:rsidP="00653066">
      <w:pPr>
        <w:ind w:left="360"/>
        <w:jc w:val="both"/>
        <w:rPr>
          <w:b/>
          <w:sz w:val="18"/>
          <w:szCs w:val="18"/>
        </w:rPr>
      </w:pPr>
      <w:r w:rsidRPr="00662E02">
        <w:rPr>
          <w:sz w:val="18"/>
          <w:szCs w:val="18"/>
        </w:rPr>
        <w:t xml:space="preserve">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 </w:t>
      </w:r>
    </w:p>
    <w:p w:rsidR="00653066" w:rsidRPr="00662E02" w:rsidRDefault="00653066" w:rsidP="00653066">
      <w:pPr>
        <w:ind w:left="360"/>
        <w:jc w:val="center"/>
        <w:rPr>
          <w:b/>
          <w:sz w:val="18"/>
          <w:szCs w:val="18"/>
        </w:rPr>
      </w:pPr>
      <w:r w:rsidRPr="00662E02">
        <w:rPr>
          <w:b/>
          <w:sz w:val="18"/>
          <w:szCs w:val="18"/>
        </w:rPr>
        <w:t>РЕШИЛО:</w:t>
      </w:r>
    </w:p>
    <w:p w:rsidR="00653066" w:rsidRPr="00662E02" w:rsidRDefault="00653066" w:rsidP="00653066">
      <w:pPr>
        <w:numPr>
          <w:ilvl w:val="0"/>
          <w:numId w:val="3"/>
        </w:numPr>
        <w:jc w:val="both"/>
        <w:rPr>
          <w:sz w:val="18"/>
          <w:szCs w:val="18"/>
        </w:rPr>
      </w:pPr>
      <w:r w:rsidRPr="00662E02">
        <w:rPr>
          <w:sz w:val="18"/>
          <w:szCs w:val="18"/>
        </w:rPr>
        <w:t>Передать муниципальному району Богатовский Самарской области  часть полномочий по вопросу участия в предупреждении и ликвидации  последствий чрезвычайных ситуаций в границах</w:t>
      </w:r>
      <w:r w:rsidRPr="00662E02">
        <w:rPr>
          <w:b/>
          <w:sz w:val="18"/>
          <w:szCs w:val="18"/>
        </w:rPr>
        <w:t xml:space="preserve"> </w:t>
      </w:r>
      <w:r w:rsidRPr="00662E02">
        <w:rPr>
          <w:sz w:val="18"/>
          <w:szCs w:val="18"/>
        </w:rPr>
        <w:t>сельского поселения Печинено муниципального района Богатовский Самарской области.</w:t>
      </w:r>
    </w:p>
    <w:p w:rsidR="00653066" w:rsidRPr="00662E02" w:rsidRDefault="00653066" w:rsidP="00653066">
      <w:pPr>
        <w:numPr>
          <w:ilvl w:val="0"/>
          <w:numId w:val="3"/>
        </w:numPr>
        <w:jc w:val="both"/>
        <w:rPr>
          <w:sz w:val="18"/>
          <w:szCs w:val="18"/>
        </w:rPr>
      </w:pPr>
      <w:proofErr w:type="gramStart"/>
      <w:r w:rsidRPr="00662E02">
        <w:rPr>
          <w:sz w:val="18"/>
          <w:szCs w:val="18"/>
        </w:rPr>
        <w:t>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участия в предупреждении и ликвидации  последствий чрезвычайных ситуаций в границах сельского поселения Печинено муниципального района Богатовский Самарской области.</w:t>
      </w:r>
      <w:proofErr w:type="gramEnd"/>
    </w:p>
    <w:p w:rsidR="00653066" w:rsidRPr="00662E02" w:rsidRDefault="00653066" w:rsidP="00653066">
      <w:pPr>
        <w:pStyle w:val="a3"/>
        <w:numPr>
          <w:ilvl w:val="0"/>
          <w:numId w:val="3"/>
        </w:numPr>
        <w:spacing w:before="120"/>
        <w:jc w:val="both"/>
        <w:rPr>
          <w:b/>
          <w:i w:val="0"/>
          <w:sz w:val="18"/>
          <w:szCs w:val="18"/>
          <w:lang w:val="ru-RU"/>
        </w:rPr>
      </w:pPr>
      <w:r w:rsidRPr="00662E02">
        <w:rPr>
          <w:i w:val="0"/>
          <w:sz w:val="18"/>
          <w:szCs w:val="18"/>
          <w:lang w:val="ru-RU"/>
        </w:rPr>
        <w:t xml:space="preserve">Переданные полномочия осуществляются за счет </w:t>
      </w:r>
      <w:proofErr w:type="gramStart"/>
      <w:r w:rsidRPr="00662E02">
        <w:rPr>
          <w:i w:val="0"/>
          <w:sz w:val="18"/>
          <w:szCs w:val="18"/>
          <w:lang w:val="ru-RU"/>
        </w:rPr>
        <w:t>субвенций, предоставляемых из бюджета поселения в бюджет муниципального района и составляют</w:t>
      </w:r>
      <w:proofErr w:type="gramEnd"/>
      <w:r w:rsidRPr="00662E02">
        <w:rPr>
          <w:i w:val="0"/>
          <w:sz w:val="18"/>
          <w:szCs w:val="18"/>
          <w:lang w:val="ru-RU"/>
        </w:rPr>
        <w:t xml:space="preserve"> на 2013 год </w:t>
      </w:r>
      <w:r w:rsidRPr="00662E02">
        <w:rPr>
          <w:b/>
          <w:i w:val="0"/>
          <w:sz w:val="18"/>
          <w:szCs w:val="18"/>
          <w:lang w:val="ru-RU"/>
        </w:rPr>
        <w:t>25333</w:t>
      </w:r>
      <w:r w:rsidRPr="00662E02">
        <w:rPr>
          <w:i w:val="0"/>
          <w:sz w:val="18"/>
          <w:szCs w:val="18"/>
          <w:lang w:val="ru-RU"/>
        </w:rPr>
        <w:t xml:space="preserve"> рубля.</w:t>
      </w:r>
    </w:p>
    <w:p w:rsidR="00653066" w:rsidRPr="00662E02" w:rsidRDefault="00653066" w:rsidP="00653066">
      <w:pPr>
        <w:numPr>
          <w:ilvl w:val="0"/>
          <w:numId w:val="3"/>
        </w:numPr>
        <w:jc w:val="both"/>
        <w:rPr>
          <w:sz w:val="18"/>
          <w:szCs w:val="18"/>
        </w:rPr>
      </w:pPr>
      <w:r w:rsidRPr="00662E02">
        <w:rPr>
          <w:sz w:val="18"/>
          <w:szCs w:val="18"/>
        </w:rPr>
        <w:t>Настоящее Решение вступает в силу со дня  подписания.</w:t>
      </w:r>
    </w:p>
    <w:p w:rsidR="00653066" w:rsidRPr="00662E02" w:rsidRDefault="00653066" w:rsidP="00653066">
      <w:pPr>
        <w:rPr>
          <w:sz w:val="18"/>
          <w:szCs w:val="18"/>
        </w:rPr>
      </w:pPr>
      <w:r w:rsidRPr="00662E02">
        <w:rPr>
          <w:sz w:val="18"/>
          <w:szCs w:val="18"/>
        </w:rPr>
        <w:t>Глава сельского поселения Печинено муниципального района Богатовский</w:t>
      </w:r>
      <w:r w:rsidR="000B3CDA" w:rsidRPr="00662E02">
        <w:rPr>
          <w:sz w:val="18"/>
          <w:szCs w:val="18"/>
        </w:rPr>
        <w:t xml:space="preserve"> </w:t>
      </w:r>
      <w:r w:rsidRPr="00662E02">
        <w:rPr>
          <w:sz w:val="18"/>
          <w:szCs w:val="18"/>
        </w:rPr>
        <w:t>С</w:t>
      </w:r>
      <w:r w:rsidR="000B3CDA" w:rsidRPr="00662E02">
        <w:rPr>
          <w:sz w:val="18"/>
          <w:szCs w:val="18"/>
        </w:rPr>
        <w:t xml:space="preserve">амарской области </w:t>
      </w:r>
      <w:r w:rsidRPr="00662E02">
        <w:rPr>
          <w:sz w:val="18"/>
          <w:szCs w:val="18"/>
        </w:rPr>
        <w:t xml:space="preserve">              </w:t>
      </w:r>
      <w:r w:rsidR="000B3CDA" w:rsidRPr="00662E02">
        <w:rPr>
          <w:sz w:val="18"/>
          <w:szCs w:val="18"/>
        </w:rPr>
        <w:t xml:space="preserve">          </w:t>
      </w:r>
      <w:r w:rsidRPr="00662E02">
        <w:rPr>
          <w:sz w:val="18"/>
          <w:szCs w:val="18"/>
        </w:rPr>
        <w:t>Сухарева О.Н</w:t>
      </w:r>
    </w:p>
    <w:p w:rsidR="00653066" w:rsidRPr="00662E02" w:rsidRDefault="00653066" w:rsidP="00653066">
      <w:pPr>
        <w:rPr>
          <w:sz w:val="18"/>
          <w:szCs w:val="18"/>
        </w:rPr>
      </w:pPr>
    </w:p>
    <w:p w:rsidR="00662E02" w:rsidRDefault="00662E02" w:rsidP="00653066">
      <w:pPr>
        <w:tabs>
          <w:tab w:val="left" w:pos="2320"/>
          <w:tab w:val="center" w:pos="4960"/>
        </w:tabs>
        <w:jc w:val="center"/>
        <w:rPr>
          <w:b/>
          <w:bCs/>
          <w:sz w:val="18"/>
          <w:szCs w:val="18"/>
        </w:rPr>
      </w:pPr>
    </w:p>
    <w:p w:rsidR="00662E02" w:rsidRDefault="00662E02" w:rsidP="00653066">
      <w:pPr>
        <w:tabs>
          <w:tab w:val="left" w:pos="2320"/>
          <w:tab w:val="center" w:pos="4960"/>
        </w:tabs>
        <w:jc w:val="center"/>
        <w:rPr>
          <w:b/>
          <w:bCs/>
          <w:sz w:val="18"/>
          <w:szCs w:val="18"/>
        </w:rPr>
      </w:pPr>
    </w:p>
    <w:p w:rsidR="00662E02" w:rsidRDefault="00662E02" w:rsidP="00653066">
      <w:pPr>
        <w:tabs>
          <w:tab w:val="left" w:pos="2320"/>
          <w:tab w:val="center" w:pos="4960"/>
        </w:tabs>
        <w:jc w:val="center"/>
        <w:rPr>
          <w:b/>
          <w:bCs/>
          <w:sz w:val="18"/>
          <w:szCs w:val="18"/>
        </w:rPr>
      </w:pPr>
    </w:p>
    <w:p w:rsidR="00662E02" w:rsidRDefault="00662E02" w:rsidP="00653066">
      <w:pPr>
        <w:tabs>
          <w:tab w:val="left" w:pos="2320"/>
          <w:tab w:val="center" w:pos="4960"/>
        </w:tabs>
        <w:jc w:val="center"/>
        <w:rPr>
          <w:b/>
          <w:bCs/>
          <w:sz w:val="18"/>
          <w:szCs w:val="18"/>
        </w:rPr>
      </w:pPr>
    </w:p>
    <w:p w:rsidR="00662E02" w:rsidRDefault="00662E02" w:rsidP="00653066">
      <w:pPr>
        <w:tabs>
          <w:tab w:val="left" w:pos="2320"/>
          <w:tab w:val="center" w:pos="4960"/>
        </w:tabs>
        <w:jc w:val="center"/>
        <w:rPr>
          <w:b/>
          <w:bCs/>
          <w:sz w:val="18"/>
          <w:szCs w:val="18"/>
        </w:rPr>
      </w:pPr>
    </w:p>
    <w:p w:rsidR="00653066" w:rsidRPr="00662E02" w:rsidRDefault="00653066" w:rsidP="00653066">
      <w:pPr>
        <w:tabs>
          <w:tab w:val="left" w:pos="2320"/>
          <w:tab w:val="center" w:pos="4960"/>
        </w:tabs>
        <w:jc w:val="center"/>
        <w:rPr>
          <w:b/>
          <w:bCs/>
          <w:sz w:val="18"/>
          <w:szCs w:val="18"/>
        </w:rPr>
      </w:pPr>
      <w:r w:rsidRPr="00662E02">
        <w:rPr>
          <w:b/>
          <w:bCs/>
          <w:sz w:val="18"/>
          <w:szCs w:val="18"/>
        </w:rPr>
        <w:t>РОССИЙСКАЯ ФЕДЕРАЦИЯ</w:t>
      </w:r>
      <w:r w:rsidR="000B3CDA" w:rsidRPr="00662E02">
        <w:rPr>
          <w:b/>
          <w:bCs/>
          <w:sz w:val="18"/>
          <w:szCs w:val="18"/>
        </w:rPr>
        <w:t xml:space="preserve"> </w:t>
      </w:r>
      <w:r w:rsidRPr="00662E02">
        <w:rPr>
          <w:b/>
          <w:bCs/>
          <w:sz w:val="18"/>
          <w:szCs w:val="18"/>
        </w:rPr>
        <w:t>САМАРСКАЯ ОБЛАСТЬ</w:t>
      </w:r>
    </w:p>
    <w:p w:rsidR="00653066" w:rsidRPr="00662E02" w:rsidRDefault="00653066" w:rsidP="00653066">
      <w:pPr>
        <w:jc w:val="center"/>
        <w:rPr>
          <w:b/>
          <w:caps/>
          <w:sz w:val="18"/>
          <w:szCs w:val="18"/>
        </w:rPr>
      </w:pPr>
      <w:r w:rsidRPr="00662E02">
        <w:rPr>
          <w:b/>
          <w:bCs/>
          <w:sz w:val="18"/>
          <w:szCs w:val="18"/>
        </w:rPr>
        <w:t xml:space="preserve">МУНИЦИПАЛЬНЫЙ РАЙОН </w:t>
      </w:r>
      <w:r w:rsidRPr="00662E02">
        <w:rPr>
          <w:b/>
          <w:caps/>
          <w:sz w:val="18"/>
          <w:szCs w:val="18"/>
        </w:rPr>
        <w:fldChar w:fldCharType="begin"/>
      </w:r>
      <w:r w:rsidRPr="00662E02">
        <w:rPr>
          <w:b/>
          <w:caps/>
          <w:sz w:val="18"/>
          <w:szCs w:val="18"/>
        </w:rPr>
        <w:instrText xml:space="preserve"> MERGEFIELD "Название_района" </w:instrText>
      </w:r>
      <w:r w:rsidRPr="00662E02">
        <w:rPr>
          <w:b/>
          <w:caps/>
          <w:sz w:val="18"/>
          <w:szCs w:val="18"/>
        </w:rPr>
        <w:fldChar w:fldCharType="separate"/>
      </w:r>
      <w:r w:rsidRPr="00662E02">
        <w:rPr>
          <w:b/>
          <w:caps/>
          <w:noProof/>
          <w:sz w:val="18"/>
          <w:szCs w:val="18"/>
        </w:rPr>
        <w:t>Богатовский</w:t>
      </w:r>
      <w:r w:rsidRPr="00662E02">
        <w:rPr>
          <w:b/>
          <w:caps/>
          <w:sz w:val="18"/>
          <w:szCs w:val="18"/>
        </w:rPr>
        <w:fldChar w:fldCharType="end"/>
      </w:r>
    </w:p>
    <w:p w:rsidR="00653066" w:rsidRPr="00662E02" w:rsidRDefault="000B3CDA" w:rsidP="00653066">
      <w:pPr>
        <w:jc w:val="center"/>
        <w:rPr>
          <w:b/>
          <w:bCs/>
          <w:sz w:val="18"/>
          <w:szCs w:val="18"/>
        </w:rPr>
      </w:pPr>
      <w:r w:rsidRPr="00662E02">
        <w:rPr>
          <w:b/>
          <w:bCs/>
          <w:sz w:val="18"/>
          <w:szCs w:val="18"/>
        </w:rPr>
        <w:t xml:space="preserve">Муниципальное казенное учреждение </w:t>
      </w:r>
      <w:r w:rsidR="00653066" w:rsidRPr="00662E02">
        <w:rPr>
          <w:b/>
          <w:bCs/>
          <w:sz w:val="18"/>
          <w:szCs w:val="18"/>
        </w:rPr>
        <w:t xml:space="preserve">СОБРАНИЕ ПРЕДСТАВИТЕЛЕЙ СЕЛЬСКОГО ПОСЕЛЕНИЯ </w:t>
      </w:r>
    </w:p>
    <w:p w:rsidR="00653066" w:rsidRPr="00662E02" w:rsidRDefault="00653066" w:rsidP="00653066">
      <w:pPr>
        <w:jc w:val="center"/>
        <w:rPr>
          <w:b/>
          <w:caps/>
          <w:sz w:val="18"/>
          <w:szCs w:val="18"/>
        </w:rPr>
      </w:pPr>
      <w:r w:rsidRPr="00662E02">
        <w:rPr>
          <w:b/>
          <w:caps/>
          <w:sz w:val="18"/>
          <w:szCs w:val="18"/>
        </w:rPr>
        <w:fldChar w:fldCharType="begin"/>
      </w:r>
      <w:r w:rsidRPr="00662E02">
        <w:rPr>
          <w:b/>
          <w:caps/>
          <w:sz w:val="18"/>
          <w:szCs w:val="18"/>
        </w:rPr>
        <w:instrText xml:space="preserve"> MERGEFIELD "Название_поселения" </w:instrText>
      </w:r>
      <w:r w:rsidRPr="00662E02">
        <w:rPr>
          <w:b/>
          <w:caps/>
          <w:sz w:val="18"/>
          <w:szCs w:val="18"/>
        </w:rPr>
        <w:fldChar w:fldCharType="separate"/>
      </w:r>
      <w:r w:rsidRPr="00662E02">
        <w:rPr>
          <w:b/>
          <w:caps/>
          <w:noProof/>
          <w:sz w:val="18"/>
          <w:szCs w:val="18"/>
        </w:rPr>
        <w:t>Печинено</w:t>
      </w:r>
      <w:r w:rsidRPr="00662E02">
        <w:rPr>
          <w:b/>
          <w:caps/>
          <w:sz w:val="18"/>
          <w:szCs w:val="18"/>
        </w:rPr>
        <w:fldChar w:fldCharType="end"/>
      </w:r>
      <w:r w:rsidRPr="00662E02">
        <w:rPr>
          <w:b/>
          <w:caps/>
          <w:sz w:val="18"/>
          <w:szCs w:val="18"/>
        </w:rPr>
        <w:t xml:space="preserve"> ВТОРОГО СОЗЫВА</w:t>
      </w:r>
    </w:p>
    <w:p w:rsidR="00653066" w:rsidRPr="00662E02" w:rsidRDefault="00653066" w:rsidP="000B3CDA">
      <w:pPr>
        <w:jc w:val="center"/>
        <w:outlineLvl w:val="0"/>
        <w:rPr>
          <w:b/>
          <w:sz w:val="18"/>
          <w:szCs w:val="18"/>
        </w:rPr>
      </w:pPr>
      <w:r w:rsidRPr="00662E02">
        <w:rPr>
          <w:b/>
          <w:sz w:val="18"/>
          <w:szCs w:val="18"/>
        </w:rPr>
        <w:t>РЕШЕНИЕ</w:t>
      </w:r>
      <w:proofErr w:type="gramStart"/>
      <w:r w:rsidRPr="00662E02">
        <w:rPr>
          <w:b/>
          <w:sz w:val="18"/>
          <w:szCs w:val="18"/>
        </w:rPr>
        <w:t xml:space="preserve"> О</w:t>
      </w:r>
      <w:proofErr w:type="gramEnd"/>
      <w:r w:rsidRPr="00662E02">
        <w:rPr>
          <w:b/>
          <w:sz w:val="18"/>
          <w:szCs w:val="18"/>
        </w:rPr>
        <w:t xml:space="preserve">т 20.11.2012      года    № 18   </w:t>
      </w:r>
    </w:p>
    <w:p w:rsidR="00653066" w:rsidRPr="00662E02" w:rsidRDefault="00653066" w:rsidP="00653066">
      <w:pPr>
        <w:ind w:left="360"/>
        <w:jc w:val="center"/>
        <w:rPr>
          <w:b/>
          <w:sz w:val="18"/>
          <w:szCs w:val="18"/>
        </w:rPr>
      </w:pPr>
      <w:proofErr w:type="gramStart"/>
      <w:r w:rsidRPr="00662E02">
        <w:rPr>
          <w:b/>
          <w:sz w:val="18"/>
          <w:szCs w:val="18"/>
        </w:rPr>
        <w:t>О передаче осуществления части  полномочий по вопросу  методического сопровождения изготовления генеральных планов поселения, правил землепользования и застройки, выдачи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выдачи градостроительных планов земельных участков, резервирования земель и изъятие, в том числе путем выкупа, земельных участков в границах поселения для</w:t>
      </w:r>
      <w:proofErr w:type="gramEnd"/>
      <w:r w:rsidRPr="00662E02">
        <w:rPr>
          <w:b/>
          <w:sz w:val="18"/>
          <w:szCs w:val="18"/>
        </w:rPr>
        <w:t xml:space="preserve"> муниципальных нужд, осуществления земельного </w:t>
      </w:r>
      <w:proofErr w:type="gramStart"/>
      <w:r w:rsidRPr="00662E02">
        <w:rPr>
          <w:b/>
          <w:sz w:val="18"/>
          <w:szCs w:val="18"/>
        </w:rPr>
        <w:t>контроля за</w:t>
      </w:r>
      <w:proofErr w:type="gramEnd"/>
      <w:r w:rsidRPr="00662E02">
        <w:rPr>
          <w:b/>
          <w:sz w:val="18"/>
          <w:szCs w:val="18"/>
        </w:rPr>
        <w:t xml:space="preserve"> использованием земель </w:t>
      </w:r>
      <w:r w:rsidRPr="00662E02">
        <w:rPr>
          <w:sz w:val="18"/>
          <w:szCs w:val="18"/>
        </w:rPr>
        <w:t xml:space="preserve">  </w:t>
      </w:r>
      <w:r w:rsidRPr="00662E02">
        <w:rPr>
          <w:b/>
          <w:sz w:val="18"/>
          <w:szCs w:val="18"/>
        </w:rPr>
        <w:t xml:space="preserve">сельского поселения Печинено. </w:t>
      </w:r>
    </w:p>
    <w:p w:rsidR="00653066" w:rsidRPr="00662E02" w:rsidRDefault="00653066" w:rsidP="00653066">
      <w:pPr>
        <w:ind w:left="360"/>
        <w:jc w:val="both"/>
        <w:rPr>
          <w:b/>
          <w:sz w:val="18"/>
          <w:szCs w:val="18"/>
        </w:rPr>
      </w:pPr>
      <w:r w:rsidRPr="00662E02">
        <w:rPr>
          <w:sz w:val="18"/>
          <w:szCs w:val="18"/>
        </w:rPr>
        <w:t xml:space="preserve">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 </w:t>
      </w:r>
    </w:p>
    <w:p w:rsidR="00653066" w:rsidRPr="00662E02" w:rsidRDefault="00653066" w:rsidP="00653066">
      <w:pPr>
        <w:ind w:left="360"/>
        <w:jc w:val="center"/>
        <w:rPr>
          <w:b/>
          <w:sz w:val="18"/>
          <w:szCs w:val="18"/>
        </w:rPr>
      </w:pPr>
      <w:r w:rsidRPr="00662E02">
        <w:rPr>
          <w:b/>
          <w:sz w:val="18"/>
          <w:szCs w:val="18"/>
        </w:rPr>
        <w:t>РЕШИЛО:</w:t>
      </w:r>
    </w:p>
    <w:p w:rsidR="00653066" w:rsidRPr="00662E02" w:rsidRDefault="00653066" w:rsidP="00653066">
      <w:pPr>
        <w:numPr>
          <w:ilvl w:val="0"/>
          <w:numId w:val="4"/>
        </w:numPr>
        <w:jc w:val="both"/>
        <w:rPr>
          <w:sz w:val="18"/>
          <w:szCs w:val="18"/>
        </w:rPr>
      </w:pPr>
      <w:r w:rsidRPr="00662E02">
        <w:rPr>
          <w:sz w:val="18"/>
          <w:szCs w:val="18"/>
        </w:rPr>
        <w:t>Передать муниципальному району Богатовский Самарской области  часть полномочий по вопросу сельского поселения Печинено муниципального района Богатовский Самарской области.</w:t>
      </w:r>
    </w:p>
    <w:p w:rsidR="00653066" w:rsidRPr="00662E02" w:rsidRDefault="00653066" w:rsidP="00653066">
      <w:pPr>
        <w:numPr>
          <w:ilvl w:val="0"/>
          <w:numId w:val="4"/>
        </w:numPr>
        <w:jc w:val="both"/>
        <w:rPr>
          <w:sz w:val="18"/>
          <w:szCs w:val="18"/>
        </w:rPr>
      </w:pPr>
      <w:proofErr w:type="gramStart"/>
      <w:r w:rsidRPr="00662E02">
        <w:rPr>
          <w:sz w:val="18"/>
          <w:szCs w:val="18"/>
        </w:rPr>
        <w:t>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методического сопровождения изготовления генеральных планов поселения, правил землепользования и застройки, выдачи разрешений на строительство, разрешений на ввод объектов</w:t>
      </w:r>
      <w:proofErr w:type="gramEnd"/>
      <w:r w:rsidRPr="00662E02">
        <w:rPr>
          <w:sz w:val="18"/>
          <w:szCs w:val="18"/>
        </w:rPr>
        <w:t xml:space="preserve"> </w:t>
      </w:r>
      <w:proofErr w:type="gramStart"/>
      <w:r w:rsidRPr="00662E02">
        <w:rPr>
          <w:sz w:val="18"/>
          <w:szCs w:val="18"/>
        </w:rPr>
        <w:t>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выдачи градостроительных планов земельных участков, резервирования земель и изъятие, в том числе путем выкупа, земельных участков в границах поселения для муниципальных нужд, осуществления земельного контроля за использованием земель</w:t>
      </w:r>
      <w:r w:rsidRPr="00662E02">
        <w:rPr>
          <w:b/>
          <w:sz w:val="18"/>
          <w:szCs w:val="18"/>
        </w:rPr>
        <w:t xml:space="preserve"> </w:t>
      </w:r>
      <w:r w:rsidRPr="00662E02">
        <w:rPr>
          <w:sz w:val="18"/>
          <w:szCs w:val="18"/>
        </w:rPr>
        <w:t xml:space="preserve">  в границах</w:t>
      </w:r>
      <w:r w:rsidRPr="00662E02">
        <w:rPr>
          <w:b/>
          <w:sz w:val="18"/>
          <w:szCs w:val="18"/>
        </w:rPr>
        <w:t xml:space="preserve"> </w:t>
      </w:r>
      <w:r w:rsidRPr="00662E02">
        <w:rPr>
          <w:sz w:val="18"/>
          <w:szCs w:val="18"/>
        </w:rPr>
        <w:t>сельского поселения Печинено муниципального района Богатовский Самарской области.</w:t>
      </w:r>
      <w:proofErr w:type="gramEnd"/>
    </w:p>
    <w:p w:rsidR="00653066" w:rsidRPr="00662E02" w:rsidRDefault="00653066" w:rsidP="00653066">
      <w:pPr>
        <w:pStyle w:val="a3"/>
        <w:numPr>
          <w:ilvl w:val="0"/>
          <w:numId w:val="4"/>
        </w:numPr>
        <w:spacing w:before="120"/>
        <w:jc w:val="both"/>
        <w:rPr>
          <w:b/>
          <w:i w:val="0"/>
          <w:sz w:val="18"/>
          <w:szCs w:val="18"/>
          <w:lang w:val="ru-RU"/>
        </w:rPr>
      </w:pPr>
      <w:r w:rsidRPr="00662E02">
        <w:rPr>
          <w:i w:val="0"/>
          <w:sz w:val="18"/>
          <w:szCs w:val="18"/>
          <w:lang w:val="ru-RU"/>
        </w:rPr>
        <w:t xml:space="preserve">Переданные полномочия осуществляются за счет </w:t>
      </w:r>
      <w:proofErr w:type="gramStart"/>
      <w:r w:rsidRPr="00662E02">
        <w:rPr>
          <w:i w:val="0"/>
          <w:sz w:val="18"/>
          <w:szCs w:val="18"/>
          <w:lang w:val="ru-RU"/>
        </w:rPr>
        <w:t>субвенций, предоставляемых из бюджета поселения в бюджет муниципального района и составляют</w:t>
      </w:r>
      <w:proofErr w:type="gramEnd"/>
      <w:r w:rsidRPr="00662E02">
        <w:rPr>
          <w:i w:val="0"/>
          <w:sz w:val="18"/>
          <w:szCs w:val="18"/>
          <w:lang w:val="ru-RU"/>
        </w:rPr>
        <w:t xml:space="preserve"> на 2013 год </w:t>
      </w:r>
      <w:r w:rsidRPr="00662E02">
        <w:rPr>
          <w:b/>
          <w:i w:val="0"/>
          <w:sz w:val="18"/>
          <w:szCs w:val="18"/>
          <w:lang w:val="ru-RU"/>
        </w:rPr>
        <w:t>28754</w:t>
      </w:r>
      <w:r w:rsidRPr="00662E02">
        <w:rPr>
          <w:i w:val="0"/>
          <w:sz w:val="18"/>
          <w:szCs w:val="18"/>
          <w:lang w:val="ru-RU"/>
        </w:rPr>
        <w:t xml:space="preserve"> рубля.</w:t>
      </w:r>
    </w:p>
    <w:p w:rsidR="00653066" w:rsidRPr="00662E02" w:rsidRDefault="00653066" w:rsidP="00653066">
      <w:pPr>
        <w:numPr>
          <w:ilvl w:val="0"/>
          <w:numId w:val="4"/>
        </w:numPr>
        <w:jc w:val="both"/>
        <w:rPr>
          <w:sz w:val="18"/>
          <w:szCs w:val="18"/>
        </w:rPr>
      </w:pPr>
      <w:r w:rsidRPr="00662E02">
        <w:rPr>
          <w:sz w:val="18"/>
          <w:szCs w:val="18"/>
        </w:rPr>
        <w:t xml:space="preserve">Настоящее Решение вступает в силу со дня подписания. </w:t>
      </w:r>
    </w:p>
    <w:p w:rsidR="00653066" w:rsidRPr="00662E02" w:rsidRDefault="00653066" w:rsidP="00653066">
      <w:pPr>
        <w:jc w:val="both"/>
        <w:rPr>
          <w:sz w:val="18"/>
          <w:szCs w:val="18"/>
        </w:rPr>
      </w:pPr>
    </w:p>
    <w:p w:rsidR="00653066" w:rsidRPr="00662E02" w:rsidRDefault="00653066" w:rsidP="00653066">
      <w:pPr>
        <w:rPr>
          <w:sz w:val="18"/>
          <w:szCs w:val="18"/>
        </w:rPr>
      </w:pPr>
      <w:r w:rsidRPr="00662E02">
        <w:rPr>
          <w:sz w:val="18"/>
          <w:szCs w:val="18"/>
        </w:rPr>
        <w:t>Глава сельского поселения Печинено муниципального района Богатовский</w:t>
      </w:r>
      <w:r w:rsidR="000B3CDA" w:rsidRPr="00662E02">
        <w:rPr>
          <w:sz w:val="18"/>
          <w:szCs w:val="18"/>
        </w:rPr>
        <w:t xml:space="preserve"> </w:t>
      </w:r>
      <w:r w:rsidRPr="00662E02">
        <w:rPr>
          <w:sz w:val="18"/>
          <w:szCs w:val="18"/>
        </w:rPr>
        <w:t>Са</w:t>
      </w:r>
      <w:r w:rsidR="000B3CDA" w:rsidRPr="00662E02">
        <w:rPr>
          <w:sz w:val="18"/>
          <w:szCs w:val="18"/>
        </w:rPr>
        <w:t xml:space="preserve">марской области  </w:t>
      </w:r>
      <w:r w:rsidRPr="00662E02">
        <w:rPr>
          <w:sz w:val="18"/>
          <w:szCs w:val="18"/>
        </w:rPr>
        <w:t xml:space="preserve">             </w:t>
      </w:r>
      <w:r w:rsidR="000B3CDA" w:rsidRPr="00662E02">
        <w:rPr>
          <w:sz w:val="18"/>
          <w:szCs w:val="18"/>
        </w:rPr>
        <w:t xml:space="preserve">           </w:t>
      </w:r>
      <w:r w:rsidRPr="00662E02">
        <w:rPr>
          <w:sz w:val="18"/>
          <w:szCs w:val="18"/>
        </w:rPr>
        <w:t>Сухарева О.Н</w:t>
      </w:r>
    </w:p>
    <w:p w:rsidR="00653066" w:rsidRPr="00662E02" w:rsidRDefault="00653066" w:rsidP="00653066">
      <w:pPr>
        <w:rPr>
          <w:sz w:val="18"/>
          <w:szCs w:val="18"/>
        </w:rPr>
      </w:pPr>
    </w:p>
    <w:p w:rsidR="00653066" w:rsidRPr="00662E02" w:rsidRDefault="00653066" w:rsidP="00653066">
      <w:pPr>
        <w:tabs>
          <w:tab w:val="left" w:pos="2320"/>
          <w:tab w:val="center" w:pos="4960"/>
        </w:tabs>
        <w:jc w:val="center"/>
        <w:rPr>
          <w:b/>
          <w:bCs/>
          <w:sz w:val="18"/>
          <w:szCs w:val="18"/>
        </w:rPr>
      </w:pPr>
      <w:r w:rsidRPr="00662E02">
        <w:rPr>
          <w:b/>
          <w:bCs/>
          <w:sz w:val="18"/>
          <w:szCs w:val="18"/>
        </w:rPr>
        <w:t>РОССИЙСКАЯ ФЕДЕРАЦИЯ</w:t>
      </w:r>
      <w:r w:rsidRPr="00662E02">
        <w:rPr>
          <w:b/>
          <w:bCs/>
          <w:sz w:val="18"/>
          <w:szCs w:val="18"/>
        </w:rPr>
        <w:br/>
        <w:t>САМАРСКАЯ ОБЛАСТЬ</w:t>
      </w:r>
    </w:p>
    <w:p w:rsidR="00653066" w:rsidRPr="00662E02" w:rsidRDefault="00653066" w:rsidP="00653066">
      <w:pPr>
        <w:jc w:val="center"/>
        <w:rPr>
          <w:b/>
          <w:caps/>
          <w:sz w:val="18"/>
          <w:szCs w:val="18"/>
        </w:rPr>
      </w:pPr>
      <w:r w:rsidRPr="00662E02">
        <w:rPr>
          <w:b/>
          <w:bCs/>
          <w:sz w:val="18"/>
          <w:szCs w:val="18"/>
        </w:rPr>
        <w:t xml:space="preserve">МУНИЦИПАЛЬНЫЙ РАЙОН </w:t>
      </w:r>
      <w:r w:rsidRPr="00662E02">
        <w:rPr>
          <w:b/>
          <w:caps/>
          <w:sz w:val="18"/>
          <w:szCs w:val="18"/>
        </w:rPr>
        <w:fldChar w:fldCharType="begin"/>
      </w:r>
      <w:r w:rsidRPr="00662E02">
        <w:rPr>
          <w:b/>
          <w:caps/>
          <w:sz w:val="18"/>
          <w:szCs w:val="18"/>
        </w:rPr>
        <w:instrText xml:space="preserve"> MERGEFIELD "Название_района" </w:instrText>
      </w:r>
      <w:r w:rsidRPr="00662E02">
        <w:rPr>
          <w:b/>
          <w:caps/>
          <w:sz w:val="18"/>
          <w:szCs w:val="18"/>
        </w:rPr>
        <w:fldChar w:fldCharType="separate"/>
      </w:r>
      <w:r w:rsidRPr="00662E02">
        <w:rPr>
          <w:b/>
          <w:caps/>
          <w:noProof/>
          <w:sz w:val="18"/>
          <w:szCs w:val="18"/>
        </w:rPr>
        <w:t>Богатовский</w:t>
      </w:r>
      <w:r w:rsidRPr="00662E02">
        <w:rPr>
          <w:b/>
          <w:caps/>
          <w:sz w:val="18"/>
          <w:szCs w:val="18"/>
        </w:rPr>
        <w:fldChar w:fldCharType="end"/>
      </w:r>
    </w:p>
    <w:p w:rsidR="00653066" w:rsidRPr="00662E02" w:rsidRDefault="000B3CDA" w:rsidP="00653066">
      <w:pPr>
        <w:jc w:val="center"/>
        <w:rPr>
          <w:b/>
          <w:bCs/>
          <w:sz w:val="18"/>
          <w:szCs w:val="18"/>
        </w:rPr>
      </w:pPr>
      <w:r w:rsidRPr="00662E02">
        <w:rPr>
          <w:b/>
          <w:bCs/>
          <w:sz w:val="18"/>
          <w:szCs w:val="18"/>
        </w:rPr>
        <w:t xml:space="preserve">Муниципальное казенное учреждение </w:t>
      </w:r>
      <w:r w:rsidR="00653066" w:rsidRPr="00662E02">
        <w:rPr>
          <w:b/>
          <w:bCs/>
          <w:sz w:val="18"/>
          <w:szCs w:val="18"/>
        </w:rPr>
        <w:t xml:space="preserve">СОБРАНИЕ ПРЕДСТАВИТЕЛЕЙ СЕЛЬСКОГО ПОСЕЛЕНИЯ </w:t>
      </w:r>
    </w:p>
    <w:p w:rsidR="00653066" w:rsidRPr="00662E02" w:rsidRDefault="00653066" w:rsidP="00653066">
      <w:pPr>
        <w:jc w:val="center"/>
        <w:rPr>
          <w:b/>
          <w:caps/>
          <w:sz w:val="18"/>
          <w:szCs w:val="18"/>
        </w:rPr>
      </w:pPr>
      <w:r w:rsidRPr="00662E02">
        <w:rPr>
          <w:b/>
          <w:caps/>
          <w:sz w:val="18"/>
          <w:szCs w:val="18"/>
        </w:rPr>
        <w:fldChar w:fldCharType="begin"/>
      </w:r>
      <w:r w:rsidRPr="00662E02">
        <w:rPr>
          <w:b/>
          <w:caps/>
          <w:sz w:val="18"/>
          <w:szCs w:val="18"/>
        </w:rPr>
        <w:instrText xml:space="preserve"> MERGEFIELD "Название_поселения" </w:instrText>
      </w:r>
      <w:r w:rsidRPr="00662E02">
        <w:rPr>
          <w:b/>
          <w:caps/>
          <w:sz w:val="18"/>
          <w:szCs w:val="18"/>
        </w:rPr>
        <w:fldChar w:fldCharType="separate"/>
      </w:r>
      <w:r w:rsidRPr="00662E02">
        <w:rPr>
          <w:b/>
          <w:caps/>
          <w:noProof/>
          <w:sz w:val="18"/>
          <w:szCs w:val="18"/>
        </w:rPr>
        <w:t>Печинено</w:t>
      </w:r>
      <w:r w:rsidRPr="00662E02">
        <w:rPr>
          <w:b/>
          <w:caps/>
          <w:sz w:val="18"/>
          <w:szCs w:val="18"/>
        </w:rPr>
        <w:fldChar w:fldCharType="end"/>
      </w:r>
      <w:r w:rsidRPr="00662E02">
        <w:rPr>
          <w:b/>
          <w:caps/>
          <w:sz w:val="18"/>
          <w:szCs w:val="18"/>
        </w:rPr>
        <w:t xml:space="preserve"> ВТОРОГО СОЗЫВА</w:t>
      </w:r>
    </w:p>
    <w:p w:rsidR="00653066" w:rsidRPr="00662E02" w:rsidRDefault="009860B1" w:rsidP="000B3CDA">
      <w:pPr>
        <w:jc w:val="center"/>
        <w:outlineLvl w:val="0"/>
        <w:rPr>
          <w:b/>
          <w:sz w:val="18"/>
          <w:szCs w:val="18"/>
        </w:rPr>
      </w:pPr>
      <w:r>
        <w:rPr>
          <w:b/>
          <w:sz w:val="18"/>
          <w:szCs w:val="18"/>
        </w:rPr>
        <w:t>РЕШЕНИЕ  о</w:t>
      </w:r>
      <w:r w:rsidR="00653066" w:rsidRPr="00662E02">
        <w:rPr>
          <w:b/>
          <w:sz w:val="18"/>
          <w:szCs w:val="18"/>
        </w:rPr>
        <w:t xml:space="preserve">т 20.11.2012          года    № 19  </w:t>
      </w:r>
    </w:p>
    <w:p w:rsidR="00653066" w:rsidRPr="00662E02" w:rsidRDefault="00653066" w:rsidP="00653066">
      <w:pPr>
        <w:ind w:left="360"/>
        <w:rPr>
          <w:b/>
          <w:sz w:val="18"/>
          <w:szCs w:val="18"/>
        </w:rPr>
      </w:pPr>
    </w:p>
    <w:p w:rsidR="00653066" w:rsidRPr="00662E02" w:rsidRDefault="00653066" w:rsidP="00653066">
      <w:pPr>
        <w:jc w:val="center"/>
        <w:rPr>
          <w:b/>
          <w:sz w:val="18"/>
          <w:szCs w:val="18"/>
        </w:rPr>
      </w:pPr>
      <w:proofErr w:type="gramStart"/>
      <w:r w:rsidRPr="00662E02">
        <w:rPr>
          <w:b/>
          <w:sz w:val="18"/>
          <w:szCs w:val="18"/>
        </w:rPr>
        <w:t>О передаче осуществления части  полномочий по вопросу  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 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w:t>
      </w:r>
      <w:proofErr w:type="gramEnd"/>
      <w:r w:rsidRPr="00662E02">
        <w:rPr>
          <w:b/>
          <w:sz w:val="18"/>
          <w:szCs w:val="18"/>
        </w:rPr>
        <w:t xml:space="preserve">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 мероприятий по работе с детьми и молодежью в сельском поселении Печинено.   </w:t>
      </w:r>
    </w:p>
    <w:p w:rsidR="00653066" w:rsidRPr="00662E02" w:rsidRDefault="00653066" w:rsidP="00241A69">
      <w:pPr>
        <w:ind w:left="360"/>
        <w:jc w:val="both"/>
        <w:rPr>
          <w:b/>
          <w:sz w:val="18"/>
          <w:szCs w:val="18"/>
        </w:rPr>
      </w:pPr>
      <w:r w:rsidRPr="00662E02">
        <w:rPr>
          <w:sz w:val="18"/>
          <w:szCs w:val="18"/>
        </w:rPr>
        <w:t xml:space="preserve">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 </w:t>
      </w:r>
      <w:r w:rsidRPr="00662E02">
        <w:rPr>
          <w:b/>
          <w:sz w:val="18"/>
          <w:szCs w:val="18"/>
        </w:rPr>
        <w:t>РЕШИЛО:</w:t>
      </w:r>
    </w:p>
    <w:p w:rsidR="00653066" w:rsidRPr="00662E02" w:rsidRDefault="00653066" w:rsidP="00653066">
      <w:pPr>
        <w:jc w:val="both"/>
        <w:rPr>
          <w:sz w:val="18"/>
          <w:szCs w:val="18"/>
        </w:rPr>
      </w:pPr>
      <w:r w:rsidRPr="00662E02">
        <w:rPr>
          <w:sz w:val="18"/>
          <w:szCs w:val="18"/>
        </w:rPr>
        <w:t xml:space="preserve">       </w:t>
      </w:r>
      <w:proofErr w:type="gramStart"/>
      <w:r w:rsidRPr="00662E02">
        <w:rPr>
          <w:sz w:val="18"/>
          <w:szCs w:val="18"/>
        </w:rPr>
        <w:t>1.Передать муниципальному району Богатовский Самарской области  часть полномочий по вопросу</w:t>
      </w:r>
      <w:r w:rsidRPr="00662E02">
        <w:rPr>
          <w:b/>
          <w:sz w:val="18"/>
          <w:szCs w:val="18"/>
        </w:rPr>
        <w:t xml:space="preserve"> </w:t>
      </w:r>
      <w:r w:rsidRPr="00662E02">
        <w:rPr>
          <w:sz w:val="18"/>
          <w:szCs w:val="18"/>
        </w:rPr>
        <w:t>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 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w:t>
      </w:r>
      <w:proofErr w:type="gramEnd"/>
      <w:r w:rsidRPr="00662E02">
        <w:rPr>
          <w:sz w:val="18"/>
          <w:szCs w:val="18"/>
        </w:rPr>
        <w:t xml:space="preserve">) значения, расположенных на территории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 мероприятий по работе с детьми и молодежью в сельском поселении Печинено.   </w:t>
      </w:r>
    </w:p>
    <w:p w:rsidR="00653066" w:rsidRPr="00662E02" w:rsidRDefault="00653066" w:rsidP="00653066">
      <w:pPr>
        <w:jc w:val="both"/>
        <w:rPr>
          <w:sz w:val="18"/>
          <w:szCs w:val="18"/>
        </w:rPr>
      </w:pPr>
      <w:r w:rsidRPr="00662E02">
        <w:rPr>
          <w:sz w:val="18"/>
          <w:szCs w:val="18"/>
        </w:rPr>
        <w:t xml:space="preserve">       </w:t>
      </w:r>
      <w:proofErr w:type="gramStart"/>
      <w:r w:rsidRPr="00662E02">
        <w:rPr>
          <w:sz w:val="18"/>
          <w:szCs w:val="18"/>
        </w:rPr>
        <w:t>2.Поручить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w:t>
      </w:r>
      <w:proofErr w:type="gramEnd"/>
      <w:r w:rsidRPr="00662E02">
        <w:rPr>
          <w:sz w:val="18"/>
          <w:szCs w:val="18"/>
        </w:rPr>
        <w:t xml:space="preserve"> </w:t>
      </w:r>
      <w:proofErr w:type="gramStart"/>
      <w:r w:rsidRPr="00662E02">
        <w:rPr>
          <w:sz w:val="18"/>
          <w:szCs w:val="18"/>
        </w:rPr>
        <w:t>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w:t>
      </w:r>
      <w:proofErr w:type="gramEnd"/>
      <w:r w:rsidRPr="00662E02">
        <w:rPr>
          <w:sz w:val="18"/>
          <w:szCs w:val="18"/>
        </w:rPr>
        <w:t xml:space="preserve"> мероприятий по работе с детьми и молодежью в сельском поселении Печинено.   </w:t>
      </w:r>
    </w:p>
    <w:p w:rsidR="00653066" w:rsidRPr="00662E02" w:rsidRDefault="00653066" w:rsidP="00653066">
      <w:pPr>
        <w:tabs>
          <w:tab w:val="left" w:pos="851"/>
        </w:tabs>
        <w:spacing w:before="120"/>
        <w:jc w:val="both"/>
        <w:rPr>
          <w:b/>
          <w:sz w:val="18"/>
          <w:szCs w:val="18"/>
        </w:rPr>
      </w:pPr>
      <w:r w:rsidRPr="00662E02">
        <w:rPr>
          <w:sz w:val="18"/>
          <w:szCs w:val="18"/>
        </w:rPr>
        <w:lastRenderedPageBreak/>
        <w:t xml:space="preserve">3.Переданные полномочия осуществляются за счет </w:t>
      </w:r>
      <w:proofErr w:type="gramStart"/>
      <w:r w:rsidRPr="00662E02">
        <w:rPr>
          <w:sz w:val="18"/>
          <w:szCs w:val="18"/>
        </w:rPr>
        <w:t>субвенций, предоставляемых из бюджета поселения в бюджет муниципального района и составляют</w:t>
      </w:r>
      <w:proofErr w:type="gramEnd"/>
      <w:r w:rsidRPr="00662E02">
        <w:rPr>
          <w:sz w:val="18"/>
          <w:szCs w:val="18"/>
        </w:rPr>
        <w:t xml:space="preserve"> на 2013 год </w:t>
      </w:r>
      <w:r w:rsidRPr="00662E02">
        <w:rPr>
          <w:b/>
          <w:sz w:val="18"/>
          <w:szCs w:val="18"/>
        </w:rPr>
        <w:t>1619038</w:t>
      </w:r>
      <w:r w:rsidRPr="00662E02">
        <w:rPr>
          <w:sz w:val="18"/>
          <w:szCs w:val="18"/>
        </w:rPr>
        <w:t xml:space="preserve"> рублей.</w:t>
      </w:r>
    </w:p>
    <w:p w:rsidR="00653066" w:rsidRPr="00662E02" w:rsidRDefault="00653066" w:rsidP="00653066">
      <w:pPr>
        <w:jc w:val="both"/>
        <w:rPr>
          <w:sz w:val="18"/>
          <w:szCs w:val="18"/>
        </w:rPr>
      </w:pPr>
      <w:r w:rsidRPr="00662E02">
        <w:rPr>
          <w:sz w:val="18"/>
          <w:szCs w:val="18"/>
        </w:rPr>
        <w:t>4.Настоящее Решение вступает в силу со дня подписания.</w:t>
      </w:r>
    </w:p>
    <w:p w:rsidR="00653066" w:rsidRPr="00662E02" w:rsidRDefault="00653066" w:rsidP="00653066">
      <w:pPr>
        <w:rPr>
          <w:sz w:val="18"/>
          <w:szCs w:val="18"/>
        </w:rPr>
      </w:pPr>
      <w:r w:rsidRPr="00662E02">
        <w:rPr>
          <w:sz w:val="18"/>
          <w:szCs w:val="18"/>
        </w:rPr>
        <w:t>Глава сельского поселения Печинено муниципального района Богатовский</w:t>
      </w:r>
      <w:r w:rsidR="00241A69" w:rsidRPr="00662E02">
        <w:rPr>
          <w:sz w:val="18"/>
          <w:szCs w:val="18"/>
        </w:rPr>
        <w:t xml:space="preserve"> </w:t>
      </w:r>
      <w:r w:rsidRPr="00662E02">
        <w:rPr>
          <w:sz w:val="18"/>
          <w:szCs w:val="18"/>
        </w:rPr>
        <w:t>Самарской области  Сухарева О.Н</w:t>
      </w:r>
    </w:p>
    <w:p w:rsidR="00662E02" w:rsidRDefault="00662E02" w:rsidP="00DE325B">
      <w:pPr>
        <w:tabs>
          <w:tab w:val="left" w:pos="2320"/>
          <w:tab w:val="center" w:pos="4960"/>
        </w:tabs>
        <w:jc w:val="center"/>
        <w:rPr>
          <w:b/>
          <w:bCs/>
          <w:sz w:val="18"/>
          <w:szCs w:val="18"/>
        </w:rPr>
      </w:pPr>
    </w:p>
    <w:p w:rsidR="00662E02" w:rsidRDefault="00662E02" w:rsidP="00DE325B">
      <w:pPr>
        <w:tabs>
          <w:tab w:val="left" w:pos="2320"/>
          <w:tab w:val="center" w:pos="4960"/>
        </w:tabs>
        <w:jc w:val="center"/>
        <w:rPr>
          <w:b/>
          <w:bCs/>
          <w:sz w:val="18"/>
          <w:szCs w:val="18"/>
        </w:rPr>
      </w:pPr>
    </w:p>
    <w:p w:rsidR="00DE325B" w:rsidRPr="00662E02" w:rsidRDefault="00DE325B" w:rsidP="00DE325B">
      <w:pPr>
        <w:tabs>
          <w:tab w:val="left" w:pos="2320"/>
          <w:tab w:val="center" w:pos="4960"/>
        </w:tabs>
        <w:jc w:val="center"/>
        <w:rPr>
          <w:b/>
          <w:bCs/>
          <w:sz w:val="18"/>
          <w:szCs w:val="18"/>
        </w:rPr>
      </w:pPr>
      <w:r w:rsidRPr="00662E02">
        <w:rPr>
          <w:b/>
          <w:bCs/>
          <w:sz w:val="18"/>
          <w:szCs w:val="18"/>
        </w:rPr>
        <w:t>РОССИЙСКАЯ ФЕДЕРАЦИЯ</w:t>
      </w:r>
      <w:r w:rsidRPr="00662E02">
        <w:rPr>
          <w:b/>
          <w:bCs/>
          <w:sz w:val="18"/>
          <w:szCs w:val="18"/>
        </w:rPr>
        <w:br/>
        <w:t>САМАРСКАЯ ОБЛАСТЬ</w:t>
      </w:r>
    </w:p>
    <w:p w:rsidR="00DE325B" w:rsidRPr="00662E02" w:rsidRDefault="00DE325B" w:rsidP="00DE325B">
      <w:pPr>
        <w:jc w:val="center"/>
        <w:rPr>
          <w:b/>
          <w:caps/>
          <w:sz w:val="18"/>
          <w:szCs w:val="18"/>
        </w:rPr>
      </w:pPr>
      <w:r w:rsidRPr="00662E02">
        <w:rPr>
          <w:b/>
          <w:bCs/>
          <w:sz w:val="18"/>
          <w:szCs w:val="18"/>
        </w:rPr>
        <w:t xml:space="preserve">МУНИЦИПАЛЬНЫЙ РАЙОН </w:t>
      </w:r>
      <w:r w:rsidRPr="00662E02">
        <w:rPr>
          <w:b/>
          <w:caps/>
          <w:sz w:val="18"/>
          <w:szCs w:val="18"/>
        </w:rPr>
        <w:fldChar w:fldCharType="begin"/>
      </w:r>
      <w:r w:rsidRPr="00662E02">
        <w:rPr>
          <w:b/>
          <w:caps/>
          <w:sz w:val="18"/>
          <w:szCs w:val="18"/>
        </w:rPr>
        <w:instrText xml:space="preserve"> MERGEFIELD "Название_района" </w:instrText>
      </w:r>
      <w:r w:rsidRPr="00662E02">
        <w:rPr>
          <w:b/>
          <w:caps/>
          <w:sz w:val="18"/>
          <w:szCs w:val="18"/>
        </w:rPr>
        <w:fldChar w:fldCharType="separate"/>
      </w:r>
      <w:r w:rsidRPr="00662E02">
        <w:rPr>
          <w:b/>
          <w:caps/>
          <w:noProof/>
          <w:sz w:val="18"/>
          <w:szCs w:val="18"/>
        </w:rPr>
        <w:t>Богатовский</w:t>
      </w:r>
      <w:r w:rsidRPr="00662E02">
        <w:rPr>
          <w:b/>
          <w:caps/>
          <w:sz w:val="18"/>
          <w:szCs w:val="18"/>
        </w:rPr>
        <w:fldChar w:fldCharType="end"/>
      </w:r>
    </w:p>
    <w:p w:rsidR="00DE325B" w:rsidRPr="00662E02" w:rsidRDefault="00DE325B" w:rsidP="00DE325B">
      <w:pPr>
        <w:jc w:val="center"/>
        <w:rPr>
          <w:b/>
          <w:bCs/>
          <w:sz w:val="18"/>
          <w:szCs w:val="18"/>
        </w:rPr>
      </w:pPr>
      <w:r w:rsidRPr="00662E02">
        <w:rPr>
          <w:b/>
          <w:bCs/>
          <w:sz w:val="18"/>
          <w:szCs w:val="18"/>
        </w:rPr>
        <w:t>Муниципальное бюджетное учреждение</w:t>
      </w:r>
    </w:p>
    <w:p w:rsidR="00DE325B" w:rsidRPr="00662E02" w:rsidRDefault="00DE325B" w:rsidP="00DE325B">
      <w:pPr>
        <w:jc w:val="center"/>
        <w:rPr>
          <w:b/>
          <w:bCs/>
          <w:sz w:val="18"/>
          <w:szCs w:val="18"/>
        </w:rPr>
      </w:pPr>
      <w:r w:rsidRPr="00662E02">
        <w:rPr>
          <w:b/>
          <w:bCs/>
          <w:sz w:val="18"/>
          <w:szCs w:val="18"/>
        </w:rPr>
        <w:t xml:space="preserve">СОБРАНИЕ ПРЕДСТАВИТЕЛЕЙ СЕЛЬСКОГО ПОСЕЛЕНИЯ </w:t>
      </w:r>
    </w:p>
    <w:p w:rsidR="00DE325B" w:rsidRPr="00662E02" w:rsidRDefault="00DE325B" w:rsidP="00DE325B">
      <w:pPr>
        <w:jc w:val="center"/>
        <w:rPr>
          <w:b/>
          <w:caps/>
          <w:sz w:val="18"/>
          <w:szCs w:val="18"/>
        </w:rPr>
      </w:pPr>
      <w:r w:rsidRPr="00662E02">
        <w:rPr>
          <w:b/>
          <w:caps/>
          <w:sz w:val="18"/>
          <w:szCs w:val="18"/>
        </w:rPr>
        <w:fldChar w:fldCharType="begin"/>
      </w:r>
      <w:r w:rsidRPr="00662E02">
        <w:rPr>
          <w:b/>
          <w:caps/>
          <w:sz w:val="18"/>
          <w:szCs w:val="18"/>
        </w:rPr>
        <w:instrText xml:space="preserve"> MERGEFIELD "Название_поселения" </w:instrText>
      </w:r>
      <w:r w:rsidRPr="00662E02">
        <w:rPr>
          <w:b/>
          <w:caps/>
          <w:sz w:val="18"/>
          <w:szCs w:val="18"/>
        </w:rPr>
        <w:fldChar w:fldCharType="separate"/>
      </w:r>
      <w:r w:rsidRPr="00662E02">
        <w:rPr>
          <w:b/>
          <w:caps/>
          <w:noProof/>
          <w:sz w:val="18"/>
          <w:szCs w:val="18"/>
        </w:rPr>
        <w:t>Печинено</w:t>
      </w:r>
      <w:r w:rsidRPr="00662E02">
        <w:rPr>
          <w:b/>
          <w:caps/>
          <w:sz w:val="18"/>
          <w:szCs w:val="18"/>
        </w:rPr>
        <w:fldChar w:fldCharType="end"/>
      </w:r>
      <w:r w:rsidRPr="00662E02">
        <w:rPr>
          <w:b/>
          <w:caps/>
          <w:sz w:val="18"/>
          <w:szCs w:val="18"/>
        </w:rPr>
        <w:t xml:space="preserve"> ВТОРОГО СОЗЫВА</w:t>
      </w:r>
    </w:p>
    <w:p w:rsidR="00DE325B" w:rsidRPr="00662E02" w:rsidRDefault="00DE325B" w:rsidP="00241A69">
      <w:pPr>
        <w:jc w:val="center"/>
        <w:outlineLvl w:val="0"/>
        <w:rPr>
          <w:b/>
          <w:sz w:val="18"/>
          <w:szCs w:val="18"/>
        </w:rPr>
      </w:pPr>
      <w:r w:rsidRPr="00662E02">
        <w:rPr>
          <w:b/>
          <w:sz w:val="18"/>
          <w:szCs w:val="18"/>
        </w:rPr>
        <w:t xml:space="preserve">РЕШЕНИЕ  </w:t>
      </w:r>
      <w:r w:rsidR="00241A69" w:rsidRPr="00662E02">
        <w:rPr>
          <w:b/>
          <w:sz w:val="18"/>
          <w:szCs w:val="18"/>
        </w:rPr>
        <w:t>о</w:t>
      </w:r>
      <w:r w:rsidRPr="00662E02">
        <w:rPr>
          <w:b/>
          <w:sz w:val="18"/>
          <w:szCs w:val="18"/>
        </w:rPr>
        <w:t xml:space="preserve">т 20.11.2012         года    №20     </w:t>
      </w:r>
    </w:p>
    <w:p w:rsidR="00DE325B" w:rsidRPr="00662E02" w:rsidRDefault="00DE325B" w:rsidP="00DE325B">
      <w:pPr>
        <w:tabs>
          <w:tab w:val="left" w:pos="6210"/>
        </w:tabs>
        <w:rPr>
          <w:sz w:val="18"/>
          <w:szCs w:val="18"/>
        </w:rPr>
      </w:pPr>
      <w:r w:rsidRPr="00662E02">
        <w:rPr>
          <w:sz w:val="18"/>
          <w:szCs w:val="18"/>
        </w:rPr>
        <w:tab/>
      </w:r>
    </w:p>
    <w:p w:rsidR="00DE325B" w:rsidRPr="00662E02" w:rsidRDefault="00DE325B" w:rsidP="00DE325B">
      <w:pPr>
        <w:tabs>
          <w:tab w:val="left" w:pos="1110"/>
        </w:tabs>
        <w:jc w:val="center"/>
        <w:rPr>
          <w:b/>
          <w:sz w:val="18"/>
          <w:szCs w:val="18"/>
        </w:rPr>
      </w:pPr>
      <w:r w:rsidRPr="00662E02">
        <w:rPr>
          <w:b/>
          <w:sz w:val="18"/>
          <w:szCs w:val="18"/>
        </w:rPr>
        <w:t>О   бюджете сельского поселения Печинено муниципального района Богатовский Самарской области на 2013 год и плановый период 2014-2015 годы.</w:t>
      </w:r>
    </w:p>
    <w:p w:rsidR="00DE325B" w:rsidRPr="00662E02" w:rsidRDefault="00DE325B" w:rsidP="00241A69">
      <w:pPr>
        <w:rPr>
          <w:sz w:val="18"/>
          <w:szCs w:val="18"/>
        </w:rPr>
      </w:pPr>
      <w:r w:rsidRPr="00662E02">
        <w:rPr>
          <w:b/>
          <w:sz w:val="18"/>
          <w:szCs w:val="18"/>
        </w:rPr>
        <w:t xml:space="preserve">    </w:t>
      </w:r>
      <w:r w:rsidRPr="00662E02">
        <w:rPr>
          <w:sz w:val="18"/>
          <w:szCs w:val="18"/>
        </w:rPr>
        <w:t xml:space="preserve"> </w:t>
      </w:r>
      <w:proofErr w:type="gramStart"/>
      <w:r w:rsidRPr="00662E02">
        <w:rPr>
          <w:sz w:val="18"/>
          <w:szCs w:val="18"/>
        </w:rPr>
        <w:t>Руководствуясь  Бюджетным Кодексом РФ, Федеральным Законом «Об общих принципах организации местного самоуправления в РФ»,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основываясь на прогнозе социально-экономического развития сельского поселения Печинено муниципального района Богатовский Самарской области, основных направлениях бюджетной и налоговой политики, Собрание представителей сельского</w:t>
      </w:r>
      <w:proofErr w:type="gramEnd"/>
      <w:r w:rsidRPr="00662E02">
        <w:rPr>
          <w:sz w:val="18"/>
          <w:szCs w:val="18"/>
        </w:rPr>
        <w:t xml:space="preserve"> поселения Печинено</w:t>
      </w:r>
    </w:p>
    <w:p w:rsidR="00DE325B" w:rsidRPr="00662E02" w:rsidRDefault="00DE325B" w:rsidP="00DE325B">
      <w:pPr>
        <w:rPr>
          <w:sz w:val="18"/>
          <w:szCs w:val="18"/>
        </w:rPr>
      </w:pPr>
    </w:p>
    <w:p w:rsidR="00DE325B" w:rsidRPr="00662E02" w:rsidRDefault="00DE325B" w:rsidP="00DE325B">
      <w:pPr>
        <w:pStyle w:val="a4"/>
        <w:spacing w:line="240" w:lineRule="auto"/>
        <w:ind w:firstLine="708"/>
        <w:rPr>
          <w:b/>
          <w:sz w:val="18"/>
          <w:szCs w:val="18"/>
        </w:rPr>
      </w:pPr>
    </w:p>
    <w:p w:rsidR="00DE325B" w:rsidRPr="00662E02" w:rsidRDefault="00DE325B" w:rsidP="00241A69">
      <w:pPr>
        <w:jc w:val="center"/>
        <w:rPr>
          <w:b/>
          <w:sz w:val="18"/>
          <w:szCs w:val="18"/>
        </w:rPr>
      </w:pPr>
      <w:proofErr w:type="gramStart"/>
      <w:r w:rsidRPr="00662E02">
        <w:rPr>
          <w:b/>
          <w:sz w:val="18"/>
          <w:szCs w:val="18"/>
        </w:rPr>
        <w:t>Р</w:t>
      </w:r>
      <w:proofErr w:type="gramEnd"/>
      <w:r w:rsidRPr="00662E02">
        <w:rPr>
          <w:b/>
          <w:sz w:val="18"/>
          <w:szCs w:val="18"/>
        </w:rPr>
        <w:t xml:space="preserve"> Е Ш И Л О :</w:t>
      </w:r>
    </w:p>
    <w:p w:rsidR="00DE325B" w:rsidRPr="00662E02" w:rsidRDefault="00DE325B" w:rsidP="00241A69">
      <w:pPr>
        <w:jc w:val="both"/>
        <w:rPr>
          <w:sz w:val="18"/>
          <w:szCs w:val="18"/>
        </w:rPr>
      </w:pPr>
      <w:r w:rsidRPr="00662E02">
        <w:rPr>
          <w:sz w:val="18"/>
          <w:szCs w:val="18"/>
        </w:rPr>
        <w:tab/>
        <w:t>Статья 1.</w:t>
      </w:r>
    </w:p>
    <w:p w:rsidR="00DE325B" w:rsidRPr="00662E02" w:rsidRDefault="00DE325B" w:rsidP="00241A69">
      <w:pPr>
        <w:pStyle w:val="1"/>
        <w:spacing w:line="240" w:lineRule="auto"/>
        <w:ind w:firstLine="708"/>
        <w:jc w:val="both"/>
        <w:rPr>
          <w:b w:val="0"/>
          <w:sz w:val="18"/>
          <w:szCs w:val="18"/>
        </w:rPr>
      </w:pPr>
      <w:r w:rsidRPr="00662E02">
        <w:rPr>
          <w:b w:val="0"/>
          <w:sz w:val="18"/>
          <w:szCs w:val="18"/>
        </w:rPr>
        <w:t>1.Утвердить бюджет сельского поселения Печинено муниципального района Богатовский Самарской области на 2013 год и на плановый период 2014 и 2015 годы.</w:t>
      </w:r>
    </w:p>
    <w:p w:rsidR="00DE325B" w:rsidRPr="00662E02" w:rsidRDefault="00DE325B" w:rsidP="00241A69">
      <w:pPr>
        <w:rPr>
          <w:sz w:val="18"/>
          <w:szCs w:val="18"/>
        </w:rPr>
      </w:pPr>
      <w:r w:rsidRPr="00662E02">
        <w:rPr>
          <w:sz w:val="18"/>
          <w:szCs w:val="18"/>
        </w:rPr>
        <w:t xml:space="preserve">    </w:t>
      </w:r>
      <w:r w:rsidR="00241A69" w:rsidRPr="00662E02">
        <w:rPr>
          <w:sz w:val="18"/>
          <w:szCs w:val="18"/>
        </w:rPr>
        <w:t xml:space="preserve">         </w:t>
      </w:r>
      <w:r w:rsidRPr="00662E02">
        <w:rPr>
          <w:sz w:val="18"/>
          <w:szCs w:val="18"/>
        </w:rPr>
        <w:t>2. Утвердить основные характеристики бюджета сельского поселения Печинено муниципального района Богатовский Самарской области на 2013 год:</w:t>
      </w:r>
    </w:p>
    <w:p w:rsidR="00DE325B" w:rsidRPr="00662E02" w:rsidRDefault="00DE325B" w:rsidP="00241A69">
      <w:pPr>
        <w:numPr>
          <w:ilvl w:val="0"/>
          <w:numId w:val="5"/>
        </w:numPr>
        <w:rPr>
          <w:sz w:val="18"/>
          <w:szCs w:val="18"/>
        </w:rPr>
      </w:pPr>
      <w:r w:rsidRPr="00662E02">
        <w:rPr>
          <w:sz w:val="18"/>
          <w:szCs w:val="18"/>
        </w:rPr>
        <w:t>общий объем доходов –  5056000 руб.;</w:t>
      </w:r>
    </w:p>
    <w:p w:rsidR="00DE325B" w:rsidRPr="00662E02" w:rsidRDefault="00DE325B" w:rsidP="00241A69">
      <w:pPr>
        <w:numPr>
          <w:ilvl w:val="0"/>
          <w:numId w:val="5"/>
        </w:numPr>
        <w:jc w:val="both"/>
        <w:rPr>
          <w:sz w:val="18"/>
          <w:szCs w:val="18"/>
        </w:rPr>
      </w:pPr>
      <w:r w:rsidRPr="00662E02">
        <w:rPr>
          <w:sz w:val="18"/>
          <w:szCs w:val="18"/>
        </w:rPr>
        <w:t>общий объем расходов – 5056000 руб.;</w:t>
      </w:r>
    </w:p>
    <w:p w:rsidR="00DE325B" w:rsidRPr="00662E02" w:rsidRDefault="00DE325B" w:rsidP="00241A69">
      <w:pPr>
        <w:numPr>
          <w:ilvl w:val="0"/>
          <w:numId w:val="5"/>
        </w:numPr>
        <w:jc w:val="both"/>
        <w:rPr>
          <w:sz w:val="18"/>
          <w:szCs w:val="18"/>
        </w:rPr>
      </w:pPr>
      <w:r w:rsidRPr="00662E02">
        <w:rPr>
          <w:sz w:val="18"/>
          <w:szCs w:val="18"/>
        </w:rPr>
        <w:t>дефицит – 0  руб.</w:t>
      </w:r>
    </w:p>
    <w:p w:rsidR="00DE325B" w:rsidRPr="00662E02" w:rsidRDefault="00DE325B" w:rsidP="00241A69">
      <w:pPr>
        <w:ind w:firstLine="708"/>
        <w:jc w:val="both"/>
        <w:rPr>
          <w:sz w:val="18"/>
          <w:szCs w:val="18"/>
        </w:rPr>
      </w:pPr>
      <w:r w:rsidRPr="00662E02">
        <w:rPr>
          <w:sz w:val="18"/>
          <w:szCs w:val="18"/>
        </w:rPr>
        <w:t>3. Утвердить основные характеристики бюджета сельского поселения Печинено муниципального района Богатовский Самарской области на 2014 год:</w:t>
      </w:r>
    </w:p>
    <w:p w:rsidR="00DE325B" w:rsidRPr="00662E02" w:rsidRDefault="00DE325B" w:rsidP="00241A69">
      <w:pPr>
        <w:numPr>
          <w:ilvl w:val="0"/>
          <w:numId w:val="5"/>
        </w:numPr>
        <w:jc w:val="both"/>
        <w:rPr>
          <w:sz w:val="18"/>
          <w:szCs w:val="18"/>
        </w:rPr>
      </w:pPr>
      <w:r w:rsidRPr="00662E02">
        <w:rPr>
          <w:sz w:val="18"/>
          <w:szCs w:val="18"/>
        </w:rPr>
        <w:t>общий объем доходов – 5040000   руб.;</w:t>
      </w:r>
    </w:p>
    <w:p w:rsidR="00DE325B" w:rsidRPr="00662E02" w:rsidRDefault="00DE325B" w:rsidP="00241A69">
      <w:pPr>
        <w:numPr>
          <w:ilvl w:val="0"/>
          <w:numId w:val="5"/>
        </w:numPr>
        <w:jc w:val="both"/>
        <w:rPr>
          <w:sz w:val="18"/>
          <w:szCs w:val="18"/>
        </w:rPr>
      </w:pPr>
      <w:r w:rsidRPr="00662E02">
        <w:rPr>
          <w:sz w:val="18"/>
          <w:szCs w:val="18"/>
        </w:rPr>
        <w:t>общий объем расходов – 5040000   руб.;</w:t>
      </w:r>
    </w:p>
    <w:p w:rsidR="00DE325B" w:rsidRPr="00662E02" w:rsidRDefault="00DE325B" w:rsidP="00241A69">
      <w:pPr>
        <w:numPr>
          <w:ilvl w:val="0"/>
          <w:numId w:val="5"/>
        </w:numPr>
        <w:jc w:val="both"/>
        <w:rPr>
          <w:sz w:val="18"/>
          <w:szCs w:val="18"/>
        </w:rPr>
      </w:pPr>
      <w:r w:rsidRPr="00662E02">
        <w:rPr>
          <w:sz w:val="18"/>
          <w:szCs w:val="18"/>
        </w:rPr>
        <w:t xml:space="preserve">дефицит – 0  руб. </w:t>
      </w:r>
    </w:p>
    <w:p w:rsidR="00DE325B" w:rsidRPr="00662E02" w:rsidRDefault="00DE325B" w:rsidP="00241A69">
      <w:pPr>
        <w:ind w:firstLine="708"/>
        <w:jc w:val="both"/>
        <w:rPr>
          <w:sz w:val="18"/>
          <w:szCs w:val="18"/>
        </w:rPr>
      </w:pPr>
      <w:r w:rsidRPr="00662E02">
        <w:rPr>
          <w:sz w:val="18"/>
          <w:szCs w:val="18"/>
        </w:rPr>
        <w:t>4. Утвердить основные характеристики бюджета сельского поселения Печинено муниципального района Богатовский Самарской области на 2015 год:</w:t>
      </w:r>
    </w:p>
    <w:p w:rsidR="00DE325B" w:rsidRPr="00662E02" w:rsidRDefault="00DE325B" w:rsidP="00241A69">
      <w:pPr>
        <w:numPr>
          <w:ilvl w:val="0"/>
          <w:numId w:val="5"/>
        </w:numPr>
        <w:jc w:val="both"/>
        <w:rPr>
          <w:sz w:val="18"/>
          <w:szCs w:val="18"/>
        </w:rPr>
      </w:pPr>
      <w:r w:rsidRPr="00662E02">
        <w:rPr>
          <w:sz w:val="18"/>
          <w:szCs w:val="18"/>
        </w:rPr>
        <w:t>общий объем доходов –  5343000 руб.;</w:t>
      </w:r>
    </w:p>
    <w:p w:rsidR="00DE325B" w:rsidRPr="00662E02" w:rsidRDefault="00DE325B" w:rsidP="00241A69">
      <w:pPr>
        <w:numPr>
          <w:ilvl w:val="0"/>
          <w:numId w:val="5"/>
        </w:numPr>
        <w:jc w:val="both"/>
        <w:rPr>
          <w:sz w:val="18"/>
          <w:szCs w:val="18"/>
        </w:rPr>
      </w:pPr>
      <w:r w:rsidRPr="00662E02">
        <w:rPr>
          <w:sz w:val="18"/>
          <w:szCs w:val="18"/>
        </w:rPr>
        <w:t>общий объем расходов –  5343000  руб.;</w:t>
      </w:r>
    </w:p>
    <w:p w:rsidR="00DE325B" w:rsidRPr="00662E02" w:rsidRDefault="00DE325B" w:rsidP="00241A69">
      <w:pPr>
        <w:numPr>
          <w:ilvl w:val="0"/>
          <w:numId w:val="5"/>
        </w:numPr>
        <w:jc w:val="both"/>
        <w:rPr>
          <w:sz w:val="18"/>
          <w:szCs w:val="18"/>
        </w:rPr>
      </w:pPr>
      <w:r w:rsidRPr="00662E02">
        <w:rPr>
          <w:sz w:val="18"/>
          <w:szCs w:val="18"/>
        </w:rPr>
        <w:t>дефицит – 0  руб.0</w:t>
      </w:r>
    </w:p>
    <w:p w:rsidR="00DE325B" w:rsidRPr="00662E02" w:rsidRDefault="00DE325B" w:rsidP="00241A69">
      <w:pPr>
        <w:jc w:val="both"/>
        <w:rPr>
          <w:sz w:val="18"/>
          <w:szCs w:val="18"/>
        </w:rPr>
      </w:pPr>
      <w:r w:rsidRPr="00662E02">
        <w:rPr>
          <w:sz w:val="18"/>
          <w:szCs w:val="18"/>
        </w:rPr>
        <w:t xml:space="preserve">          Статья 2.</w:t>
      </w:r>
    </w:p>
    <w:p w:rsidR="00DE325B" w:rsidRPr="00662E02" w:rsidRDefault="00DE325B" w:rsidP="00241A69">
      <w:pPr>
        <w:ind w:firstLine="708"/>
        <w:jc w:val="both"/>
        <w:rPr>
          <w:sz w:val="18"/>
          <w:szCs w:val="18"/>
        </w:rPr>
      </w:pPr>
      <w:r w:rsidRPr="00662E02">
        <w:rPr>
          <w:sz w:val="18"/>
          <w:szCs w:val="18"/>
        </w:rPr>
        <w:t xml:space="preserve">Утвердить общий объём условно утвержденных расходов:  </w:t>
      </w:r>
      <w:r w:rsidRPr="00662E02">
        <w:rPr>
          <w:sz w:val="18"/>
          <w:szCs w:val="18"/>
        </w:rPr>
        <w:tab/>
      </w:r>
      <w:r w:rsidRPr="00662E02">
        <w:rPr>
          <w:sz w:val="18"/>
          <w:szCs w:val="18"/>
        </w:rPr>
        <w:tab/>
      </w:r>
    </w:p>
    <w:p w:rsidR="00DE325B" w:rsidRPr="00662E02" w:rsidRDefault="00DE325B" w:rsidP="00241A69">
      <w:pPr>
        <w:ind w:firstLine="708"/>
        <w:jc w:val="both"/>
        <w:rPr>
          <w:sz w:val="18"/>
          <w:szCs w:val="18"/>
        </w:rPr>
      </w:pPr>
      <w:r w:rsidRPr="00662E02">
        <w:rPr>
          <w:sz w:val="18"/>
          <w:szCs w:val="18"/>
        </w:rPr>
        <w:t xml:space="preserve">                         на 2013 г. –  0  руб.;</w:t>
      </w:r>
    </w:p>
    <w:p w:rsidR="00DE325B" w:rsidRPr="00662E02" w:rsidRDefault="00241A69" w:rsidP="00241A69">
      <w:pPr>
        <w:ind w:firstLine="708"/>
        <w:jc w:val="both"/>
        <w:rPr>
          <w:sz w:val="18"/>
          <w:szCs w:val="18"/>
        </w:rPr>
      </w:pPr>
      <w:r w:rsidRPr="00662E02">
        <w:rPr>
          <w:sz w:val="18"/>
          <w:szCs w:val="18"/>
        </w:rPr>
        <w:t xml:space="preserve">                         </w:t>
      </w:r>
      <w:r w:rsidR="00DE325B" w:rsidRPr="00662E02">
        <w:rPr>
          <w:sz w:val="18"/>
          <w:szCs w:val="18"/>
        </w:rPr>
        <w:t>на 2014 г. –  0  руб.</w:t>
      </w:r>
    </w:p>
    <w:p w:rsidR="00DE325B" w:rsidRPr="00662E02" w:rsidRDefault="00DE325B" w:rsidP="00241A69">
      <w:pPr>
        <w:jc w:val="both"/>
        <w:rPr>
          <w:sz w:val="18"/>
          <w:szCs w:val="18"/>
        </w:rPr>
      </w:pPr>
      <w:r w:rsidRPr="00662E02">
        <w:rPr>
          <w:sz w:val="18"/>
          <w:szCs w:val="18"/>
        </w:rPr>
        <w:tab/>
        <w:t>Статья 3.</w:t>
      </w:r>
    </w:p>
    <w:p w:rsidR="00DE325B" w:rsidRPr="00662E02" w:rsidRDefault="00DE325B" w:rsidP="00241A69">
      <w:pPr>
        <w:ind w:firstLine="720"/>
        <w:jc w:val="both"/>
        <w:rPr>
          <w:sz w:val="18"/>
          <w:szCs w:val="18"/>
        </w:rPr>
      </w:pPr>
      <w:r w:rsidRPr="00662E02">
        <w:rPr>
          <w:sz w:val="18"/>
          <w:szCs w:val="18"/>
        </w:rPr>
        <w:t>Утвердить общий объем бюджетных ассигнований, направляемых на исполнение публичных нормативных обязательств в 2013 году в сумме 0 рублей.</w:t>
      </w:r>
    </w:p>
    <w:p w:rsidR="00DE325B" w:rsidRPr="00662E02" w:rsidRDefault="00DE325B" w:rsidP="00241A69">
      <w:pPr>
        <w:jc w:val="both"/>
        <w:rPr>
          <w:sz w:val="18"/>
          <w:szCs w:val="18"/>
        </w:rPr>
      </w:pPr>
      <w:r w:rsidRPr="00662E02">
        <w:rPr>
          <w:sz w:val="18"/>
          <w:szCs w:val="18"/>
        </w:rPr>
        <w:t xml:space="preserve"> </w:t>
      </w:r>
      <w:r w:rsidRPr="00662E02">
        <w:rPr>
          <w:sz w:val="18"/>
          <w:szCs w:val="18"/>
        </w:rPr>
        <w:tab/>
        <w:t>Статья 4.</w:t>
      </w:r>
    </w:p>
    <w:p w:rsidR="00DE325B" w:rsidRPr="00662E02" w:rsidRDefault="00DE325B" w:rsidP="00241A69">
      <w:pPr>
        <w:ind w:firstLine="720"/>
        <w:jc w:val="both"/>
        <w:rPr>
          <w:sz w:val="18"/>
          <w:szCs w:val="18"/>
        </w:rPr>
      </w:pPr>
      <w:r w:rsidRPr="00662E02">
        <w:rPr>
          <w:sz w:val="18"/>
          <w:szCs w:val="18"/>
        </w:rPr>
        <w:t>1. Утвердить объем безвозмездных поступлений в доход бюджета  сельского поселения  из районного фонда финансовой поддержки поселений</w:t>
      </w:r>
    </w:p>
    <w:p w:rsidR="00DE325B" w:rsidRPr="00662E02" w:rsidRDefault="00DE325B" w:rsidP="00241A69">
      <w:pPr>
        <w:ind w:firstLine="720"/>
        <w:jc w:val="both"/>
        <w:rPr>
          <w:sz w:val="18"/>
          <w:szCs w:val="18"/>
        </w:rPr>
      </w:pPr>
      <w:r w:rsidRPr="00662E02">
        <w:rPr>
          <w:sz w:val="18"/>
          <w:szCs w:val="18"/>
        </w:rPr>
        <w:t>в 2013 году в сумме 1801000  руб.;</w:t>
      </w:r>
    </w:p>
    <w:p w:rsidR="00DE325B" w:rsidRPr="00662E02" w:rsidRDefault="00DE325B" w:rsidP="00241A69">
      <w:pPr>
        <w:ind w:firstLine="720"/>
        <w:jc w:val="both"/>
        <w:rPr>
          <w:sz w:val="18"/>
          <w:szCs w:val="18"/>
        </w:rPr>
      </w:pPr>
      <w:r w:rsidRPr="00662E02">
        <w:rPr>
          <w:sz w:val="18"/>
          <w:szCs w:val="18"/>
        </w:rPr>
        <w:t>в 2014 году в сумме 1600000   руб.;</w:t>
      </w:r>
    </w:p>
    <w:p w:rsidR="00DE325B" w:rsidRPr="00662E02" w:rsidRDefault="00DE325B" w:rsidP="00241A69">
      <w:pPr>
        <w:ind w:firstLine="720"/>
        <w:jc w:val="both"/>
        <w:rPr>
          <w:sz w:val="18"/>
          <w:szCs w:val="18"/>
        </w:rPr>
      </w:pPr>
      <w:r w:rsidRPr="00662E02">
        <w:rPr>
          <w:sz w:val="18"/>
          <w:szCs w:val="18"/>
        </w:rPr>
        <w:t>в 2015 году в сумме  1700000  руб.</w:t>
      </w:r>
    </w:p>
    <w:p w:rsidR="00DE325B" w:rsidRPr="00662E02" w:rsidRDefault="00DE325B" w:rsidP="00241A69">
      <w:pPr>
        <w:ind w:firstLine="720"/>
        <w:jc w:val="both"/>
        <w:rPr>
          <w:sz w:val="18"/>
          <w:szCs w:val="18"/>
        </w:rPr>
      </w:pPr>
      <w:r w:rsidRPr="00662E02">
        <w:rPr>
          <w:sz w:val="18"/>
          <w:szCs w:val="18"/>
        </w:rPr>
        <w:t xml:space="preserve">Статья 5. </w:t>
      </w:r>
    </w:p>
    <w:p w:rsidR="00DE325B" w:rsidRPr="00662E02" w:rsidRDefault="00DE325B" w:rsidP="00241A69">
      <w:pPr>
        <w:ind w:firstLine="720"/>
        <w:jc w:val="both"/>
        <w:rPr>
          <w:sz w:val="18"/>
          <w:szCs w:val="18"/>
        </w:rPr>
      </w:pPr>
      <w:r w:rsidRPr="00662E02">
        <w:rPr>
          <w:sz w:val="18"/>
          <w:szCs w:val="18"/>
        </w:rPr>
        <w:t>1. Утвердить перечень главных администраторов доходов бюджета сельского поселения Печинено  согласно приложению 1 к данному Решению.</w:t>
      </w:r>
    </w:p>
    <w:p w:rsidR="00DE325B" w:rsidRPr="00662E02" w:rsidRDefault="00DE325B" w:rsidP="00241A69">
      <w:pPr>
        <w:jc w:val="both"/>
        <w:rPr>
          <w:sz w:val="18"/>
          <w:szCs w:val="18"/>
        </w:rPr>
      </w:pPr>
      <w:r w:rsidRPr="00662E02">
        <w:rPr>
          <w:sz w:val="18"/>
          <w:szCs w:val="18"/>
        </w:rPr>
        <w:tab/>
        <w:t>Статья 6.</w:t>
      </w:r>
    </w:p>
    <w:p w:rsidR="00DE325B" w:rsidRPr="00662E02" w:rsidRDefault="00DE325B" w:rsidP="00241A69">
      <w:pPr>
        <w:ind w:firstLine="720"/>
        <w:jc w:val="both"/>
        <w:rPr>
          <w:sz w:val="18"/>
          <w:szCs w:val="18"/>
        </w:rPr>
      </w:pPr>
      <w:r w:rsidRPr="00662E02">
        <w:rPr>
          <w:sz w:val="18"/>
          <w:szCs w:val="18"/>
        </w:rPr>
        <w:t>Утвердить на 2013 год и на плановый период 2014-2015 гг. поступление доходов в бюджет сельского поселения Печинено в разрезе классификации доходов бюджета РФ в соответствии с приложением 2 к данному Решению.</w:t>
      </w:r>
    </w:p>
    <w:p w:rsidR="00DE325B" w:rsidRPr="00662E02" w:rsidRDefault="00DE325B" w:rsidP="00241A69">
      <w:pPr>
        <w:ind w:firstLine="708"/>
        <w:jc w:val="both"/>
        <w:rPr>
          <w:sz w:val="18"/>
          <w:szCs w:val="18"/>
        </w:rPr>
      </w:pPr>
      <w:r w:rsidRPr="00662E02">
        <w:rPr>
          <w:sz w:val="18"/>
          <w:szCs w:val="18"/>
        </w:rPr>
        <w:t>Статья 7.</w:t>
      </w:r>
    </w:p>
    <w:p w:rsidR="00DE325B" w:rsidRPr="00662E02" w:rsidRDefault="00DE325B" w:rsidP="00241A69">
      <w:pPr>
        <w:ind w:firstLine="708"/>
        <w:jc w:val="both"/>
        <w:rPr>
          <w:sz w:val="18"/>
          <w:szCs w:val="18"/>
        </w:rPr>
      </w:pPr>
      <w:r w:rsidRPr="00662E02">
        <w:rPr>
          <w:sz w:val="18"/>
          <w:szCs w:val="18"/>
        </w:rPr>
        <w:t xml:space="preserve">Утвердить распределение бюджетных ассигнований по разделам, подразделам, целевым статьям и видам </w:t>
      </w:r>
      <w:proofErr w:type="gramStart"/>
      <w:r w:rsidRPr="00662E02">
        <w:rPr>
          <w:sz w:val="18"/>
          <w:szCs w:val="18"/>
        </w:rPr>
        <w:t>классификации расходов бюджетов бюджетной классификации Российской Федерации  расходов</w:t>
      </w:r>
      <w:proofErr w:type="gramEnd"/>
      <w:r w:rsidRPr="00662E02">
        <w:rPr>
          <w:sz w:val="18"/>
          <w:szCs w:val="18"/>
        </w:rPr>
        <w:t xml:space="preserve"> на 2013 год согласно приложению 3 к данному решению.</w:t>
      </w:r>
    </w:p>
    <w:p w:rsidR="00DE325B" w:rsidRPr="00662E02" w:rsidRDefault="00DE325B" w:rsidP="00241A69">
      <w:pPr>
        <w:ind w:firstLine="708"/>
        <w:jc w:val="both"/>
        <w:rPr>
          <w:sz w:val="18"/>
          <w:szCs w:val="18"/>
        </w:rPr>
      </w:pPr>
      <w:r w:rsidRPr="00662E02">
        <w:rPr>
          <w:sz w:val="18"/>
          <w:szCs w:val="18"/>
        </w:rPr>
        <w:t>Статья 8.</w:t>
      </w:r>
    </w:p>
    <w:p w:rsidR="00DE325B" w:rsidRPr="00662E02" w:rsidRDefault="00DE325B" w:rsidP="00241A69">
      <w:pPr>
        <w:ind w:firstLine="708"/>
        <w:jc w:val="both"/>
        <w:rPr>
          <w:sz w:val="18"/>
          <w:szCs w:val="18"/>
        </w:rPr>
      </w:pPr>
      <w:r w:rsidRPr="00662E02">
        <w:rPr>
          <w:sz w:val="18"/>
          <w:szCs w:val="18"/>
        </w:rPr>
        <w:t xml:space="preserve">Утвердить распределение бюджетных ассигнований по разделам, подразделам, целевым статьям и видам </w:t>
      </w:r>
      <w:proofErr w:type="gramStart"/>
      <w:r w:rsidRPr="00662E02">
        <w:rPr>
          <w:sz w:val="18"/>
          <w:szCs w:val="18"/>
        </w:rPr>
        <w:t>расходов классификации расходов бюджетов бюджетной классификации Российской Федерации</w:t>
      </w:r>
      <w:proofErr w:type="gramEnd"/>
      <w:r w:rsidRPr="00662E02">
        <w:rPr>
          <w:sz w:val="18"/>
          <w:szCs w:val="18"/>
        </w:rPr>
        <w:t xml:space="preserve">  на плановый период 2014 и 2015 годы согласно приложению 4 к данному Решению.</w:t>
      </w:r>
    </w:p>
    <w:p w:rsidR="00DE325B" w:rsidRPr="00662E02" w:rsidRDefault="00DE325B" w:rsidP="00241A69">
      <w:pPr>
        <w:ind w:firstLine="708"/>
        <w:jc w:val="both"/>
        <w:rPr>
          <w:sz w:val="18"/>
          <w:szCs w:val="18"/>
        </w:rPr>
      </w:pPr>
      <w:r w:rsidRPr="00662E02">
        <w:rPr>
          <w:sz w:val="18"/>
          <w:szCs w:val="18"/>
        </w:rPr>
        <w:t>Статья 9.</w:t>
      </w:r>
    </w:p>
    <w:p w:rsidR="00DE325B" w:rsidRPr="00662E02" w:rsidRDefault="00DE325B" w:rsidP="00241A69">
      <w:pPr>
        <w:ind w:firstLine="708"/>
        <w:jc w:val="both"/>
        <w:rPr>
          <w:sz w:val="18"/>
          <w:szCs w:val="18"/>
        </w:rPr>
      </w:pPr>
      <w:r w:rsidRPr="00662E02">
        <w:rPr>
          <w:sz w:val="18"/>
          <w:szCs w:val="18"/>
        </w:rPr>
        <w:t>1. Установить предельный объем муниципального долга сельского поселения Печинено:</w:t>
      </w:r>
    </w:p>
    <w:p w:rsidR="00DE325B" w:rsidRPr="00662E02" w:rsidRDefault="00DE325B" w:rsidP="00241A69">
      <w:pPr>
        <w:ind w:firstLine="720"/>
        <w:jc w:val="both"/>
        <w:rPr>
          <w:sz w:val="18"/>
          <w:szCs w:val="18"/>
        </w:rPr>
      </w:pPr>
      <w:r w:rsidRPr="00662E02">
        <w:rPr>
          <w:sz w:val="18"/>
          <w:szCs w:val="18"/>
        </w:rPr>
        <w:t>в 2013 году в сумме 0  руб.;</w:t>
      </w:r>
    </w:p>
    <w:p w:rsidR="00DE325B" w:rsidRPr="00662E02" w:rsidRDefault="00DE325B" w:rsidP="00241A69">
      <w:pPr>
        <w:ind w:firstLine="720"/>
        <w:jc w:val="both"/>
        <w:rPr>
          <w:sz w:val="18"/>
          <w:szCs w:val="18"/>
        </w:rPr>
      </w:pPr>
      <w:r w:rsidRPr="00662E02">
        <w:rPr>
          <w:sz w:val="18"/>
          <w:szCs w:val="18"/>
        </w:rPr>
        <w:t>в 2014 году в сумме 0  руб.;</w:t>
      </w:r>
    </w:p>
    <w:p w:rsidR="00DE325B" w:rsidRPr="00662E02" w:rsidRDefault="00DE325B" w:rsidP="00241A69">
      <w:pPr>
        <w:ind w:firstLine="720"/>
        <w:jc w:val="both"/>
        <w:rPr>
          <w:sz w:val="18"/>
          <w:szCs w:val="18"/>
        </w:rPr>
      </w:pPr>
      <w:r w:rsidRPr="00662E02">
        <w:rPr>
          <w:sz w:val="18"/>
          <w:szCs w:val="18"/>
        </w:rPr>
        <w:lastRenderedPageBreak/>
        <w:t>в 2015 году в сумме 0  руб.</w:t>
      </w:r>
    </w:p>
    <w:p w:rsidR="00DE325B" w:rsidRPr="00662E02" w:rsidRDefault="00DE325B" w:rsidP="00241A69">
      <w:pPr>
        <w:ind w:firstLine="708"/>
        <w:jc w:val="both"/>
        <w:rPr>
          <w:sz w:val="18"/>
          <w:szCs w:val="18"/>
        </w:rPr>
      </w:pPr>
      <w:r w:rsidRPr="00662E02">
        <w:rPr>
          <w:sz w:val="18"/>
          <w:szCs w:val="18"/>
        </w:rPr>
        <w:t>2. Установить верхний предел муниципального долга сельского поселения Печинено:</w:t>
      </w:r>
    </w:p>
    <w:p w:rsidR="00DE325B" w:rsidRPr="00662E02" w:rsidRDefault="00DE325B" w:rsidP="00241A69">
      <w:pPr>
        <w:ind w:firstLine="720"/>
        <w:jc w:val="both"/>
        <w:rPr>
          <w:sz w:val="18"/>
          <w:szCs w:val="18"/>
        </w:rPr>
      </w:pPr>
      <w:r w:rsidRPr="00662E02">
        <w:rPr>
          <w:sz w:val="18"/>
          <w:szCs w:val="18"/>
        </w:rPr>
        <w:t>на 1 января 2013 года в сумме 0  руб., в том числе верхний предел долга по муниципальным гарантиям в сумме 0  руб.;</w:t>
      </w:r>
    </w:p>
    <w:p w:rsidR="00DE325B" w:rsidRPr="00662E02" w:rsidRDefault="00DE325B" w:rsidP="00241A69">
      <w:pPr>
        <w:ind w:firstLine="720"/>
        <w:jc w:val="both"/>
        <w:rPr>
          <w:sz w:val="18"/>
          <w:szCs w:val="18"/>
        </w:rPr>
      </w:pPr>
      <w:r w:rsidRPr="00662E02">
        <w:rPr>
          <w:sz w:val="18"/>
          <w:szCs w:val="18"/>
        </w:rPr>
        <w:t>на 1 января 2014 года в сумме 0  руб., в том числе верхний предел долга по муниципальным гарантиям в сумме 0  руб.;</w:t>
      </w:r>
    </w:p>
    <w:p w:rsidR="00DE325B" w:rsidRPr="00662E02" w:rsidRDefault="00DE325B" w:rsidP="00241A69">
      <w:pPr>
        <w:ind w:firstLine="720"/>
        <w:jc w:val="both"/>
        <w:rPr>
          <w:sz w:val="18"/>
          <w:szCs w:val="18"/>
        </w:rPr>
      </w:pPr>
      <w:r w:rsidRPr="00662E02">
        <w:rPr>
          <w:sz w:val="18"/>
          <w:szCs w:val="18"/>
        </w:rPr>
        <w:t>на 1 января 2015 года в сумме 0  руб., в том числе верхний предел долга по муниципальным гарантиям в сумме 0 руб.</w:t>
      </w:r>
    </w:p>
    <w:p w:rsidR="00DE325B" w:rsidRPr="00662E02" w:rsidRDefault="00DE325B" w:rsidP="00241A69">
      <w:pPr>
        <w:ind w:firstLine="720"/>
        <w:jc w:val="both"/>
        <w:rPr>
          <w:sz w:val="18"/>
          <w:szCs w:val="18"/>
        </w:rPr>
      </w:pPr>
      <w:r w:rsidRPr="00662E02">
        <w:rPr>
          <w:sz w:val="18"/>
          <w:szCs w:val="18"/>
        </w:rPr>
        <w:t>3. Установить на период 2013-2015 годов значения долговой нагрузки на бюджет сельского поселения:</w:t>
      </w:r>
    </w:p>
    <w:p w:rsidR="00DE325B" w:rsidRPr="00662E02" w:rsidRDefault="00DE325B" w:rsidP="00241A69">
      <w:pPr>
        <w:ind w:firstLine="720"/>
        <w:jc w:val="both"/>
        <w:rPr>
          <w:sz w:val="18"/>
          <w:szCs w:val="18"/>
        </w:rPr>
      </w:pPr>
      <w:r w:rsidRPr="00662E02">
        <w:rPr>
          <w:sz w:val="18"/>
          <w:szCs w:val="18"/>
        </w:rPr>
        <w:t>по всем видам долговых обязательств в размере, не превышающем 0%;</w:t>
      </w:r>
    </w:p>
    <w:p w:rsidR="00DE325B" w:rsidRPr="00662E02" w:rsidRDefault="00DE325B" w:rsidP="00241A69">
      <w:pPr>
        <w:ind w:firstLine="720"/>
        <w:jc w:val="both"/>
        <w:rPr>
          <w:sz w:val="18"/>
          <w:szCs w:val="18"/>
        </w:rPr>
      </w:pPr>
      <w:r w:rsidRPr="00662E02">
        <w:rPr>
          <w:sz w:val="18"/>
          <w:szCs w:val="18"/>
        </w:rPr>
        <w:t>по государственным заимствованиям в размере, не превышающем 0%.</w:t>
      </w:r>
    </w:p>
    <w:p w:rsidR="00DE325B" w:rsidRPr="00662E02" w:rsidRDefault="00DE325B" w:rsidP="00241A69">
      <w:pPr>
        <w:ind w:firstLine="720"/>
        <w:jc w:val="both"/>
        <w:rPr>
          <w:sz w:val="18"/>
          <w:szCs w:val="18"/>
        </w:rPr>
      </w:pPr>
      <w:r w:rsidRPr="00662E02">
        <w:rPr>
          <w:sz w:val="18"/>
          <w:szCs w:val="18"/>
        </w:rPr>
        <w:t>4. Установить предельные объемы расходов на обслуживание муниципального долга сельского поселения Печинено:</w:t>
      </w:r>
    </w:p>
    <w:p w:rsidR="00DE325B" w:rsidRPr="00662E02" w:rsidRDefault="00DE325B" w:rsidP="00241A69">
      <w:pPr>
        <w:ind w:firstLine="720"/>
        <w:jc w:val="both"/>
        <w:rPr>
          <w:sz w:val="18"/>
          <w:szCs w:val="18"/>
        </w:rPr>
      </w:pPr>
      <w:r w:rsidRPr="00662E02">
        <w:rPr>
          <w:sz w:val="18"/>
          <w:szCs w:val="18"/>
        </w:rPr>
        <w:t>в 2013 году в сумме 0  руб.;</w:t>
      </w:r>
    </w:p>
    <w:p w:rsidR="00DE325B" w:rsidRPr="00662E02" w:rsidRDefault="00DE325B" w:rsidP="00241A69">
      <w:pPr>
        <w:ind w:firstLine="720"/>
        <w:jc w:val="both"/>
        <w:rPr>
          <w:sz w:val="18"/>
          <w:szCs w:val="18"/>
        </w:rPr>
      </w:pPr>
      <w:r w:rsidRPr="00662E02">
        <w:rPr>
          <w:sz w:val="18"/>
          <w:szCs w:val="18"/>
        </w:rPr>
        <w:t>в 2014 году в сумме 0  руб.;</w:t>
      </w:r>
    </w:p>
    <w:p w:rsidR="00DE325B" w:rsidRPr="00662E02" w:rsidRDefault="00DE325B" w:rsidP="00241A69">
      <w:pPr>
        <w:ind w:firstLine="720"/>
        <w:jc w:val="both"/>
        <w:rPr>
          <w:sz w:val="18"/>
          <w:szCs w:val="18"/>
        </w:rPr>
      </w:pPr>
      <w:r w:rsidRPr="00662E02">
        <w:rPr>
          <w:sz w:val="18"/>
          <w:szCs w:val="18"/>
        </w:rPr>
        <w:t>в 2015 году в сумме 0  руб.</w:t>
      </w:r>
    </w:p>
    <w:p w:rsidR="00DE325B" w:rsidRPr="00662E02" w:rsidRDefault="00DE325B" w:rsidP="00241A69">
      <w:pPr>
        <w:ind w:firstLine="720"/>
        <w:jc w:val="both"/>
        <w:rPr>
          <w:sz w:val="18"/>
          <w:szCs w:val="18"/>
        </w:rPr>
      </w:pPr>
      <w:r w:rsidRPr="00662E02">
        <w:rPr>
          <w:sz w:val="18"/>
          <w:szCs w:val="18"/>
        </w:rPr>
        <w:t>Статья 10.</w:t>
      </w:r>
    </w:p>
    <w:p w:rsidR="00DE325B" w:rsidRPr="00662E02" w:rsidRDefault="00DE325B" w:rsidP="00241A69">
      <w:pPr>
        <w:ind w:firstLine="720"/>
        <w:jc w:val="both"/>
        <w:rPr>
          <w:sz w:val="18"/>
          <w:szCs w:val="18"/>
        </w:rPr>
      </w:pPr>
      <w:r w:rsidRPr="00662E02">
        <w:rPr>
          <w:sz w:val="18"/>
          <w:szCs w:val="18"/>
        </w:rPr>
        <w:t>Утвердить программы муниципальных внутренних заимствований сельского поселения Печинено на 2013-2015 годы согласно приложению 5 к данному Решению.</w:t>
      </w:r>
    </w:p>
    <w:p w:rsidR="00DE325B" w:rsidRPr="00662E02" w:rsidRDefault="00DE325B" w:rsidP="00241A69">
      <w:pPr>
        <w:ind w:firstLine="720"/>
        <w:jc w:val="both"/>
        <w:rPr>
          <w:sz w:val="18"/>
          <w:szCs w:val="18"/>
        </w:rPr>
      </w:pPr>
      <w:r w:rsidRPr="00662E02">
        <w:rPr>
          <w:sz w:val="18"/>
          <w:szCs w:val="18"/>
        </w:rPr>
        <w:t>Статья 11.</w:t>
      </w:r>
    </w:p>
    <w:p w:rsidR="00DE325B" w:rsidRPr="00662E02" w:rsidRDefault="00DE325B" w:rsidP="00241A69">
      <w:pPr>
        <w:ind w:firstLine="720"/>
        <w:jc w:val="both"/>
        <w:rPr>
          <w:sz w:val="18"/>
          <w:szCs w:val="18"/>
        </w:rPr>
      </w:pPr>
      <w:r w:rsidRPr="00662E02">
        <w:rPr>
          <w:sz w:val="18"/>
          <w:szCs w:val="18"/>
        </w:rPr>
        <w:t>Утвердить программы муниципальных гарантий сельского поселения Печинено на 2013-2015 годы согласно приложению 6 к данному Решению.</w:t>
      </w:r>
    </w:p>
    <w:p w:rsidR="00DE325B" w:rsidRPr="00662E02" w:rsidRDefault="00DE325B" w:rsidP="00241A69">
      <w:pPr>
        <w:jc w:val="both"/>
        <w:rPr>
          <w:sz w:val="18"/>
          <w:szCs w:val="18"/>
        </w:rPr>
      </w:pPr>
      <w:r w:rsidRPr="00662E02">
        <w:rPr>
          <w:sz w:val="18"/>
          <w:szCs w:val="18"/>
        </w:rPr>
        <w:t xml:space="preserve">         Статья 12.</w:t>
      </w:r>
    </w:p>
    <w:p w:rsidR="00DE325B" w:rsidRPr="00662E02" w:rsidRDefault="00DE325B" w:rsidP="00241A69">
      <w:pPr>
        <w:ind w:firstLine="708"/>
        <w:jc w:val="both"/>
        <w:rPr>
          <w:sz w:val="18"/>
          <w:szCs w:val="18"/>
        </w:rPr>
      </w:pPr>
      <w:r w:rsidRPr="00662E02">
        <w:rPr>
          <w:sz w:val="18"/>
          <w:szCs w:val="18"/>
        </w:rPr>
        <w:t>Установить, что при исполнении бюджета сельского поселения на 2013 год и на плановый период 2014 и 2015 годов  показатели сводной бюджетной росписи  местного бюджета утверждаются  только на 2013 год.</w:t>
      </w:r>
    </w:p>
    <w:p w:rsidR="00DE325B" w:rsidRPr="00662E02" w:rsidRDefault="00DE325B" w:rsidP="00241A69">
      <w:pPr>
        <w:ind w:firstLine="708"/>
        <w:jc w:val="both"/>
        <w:rPr>
          <w:sz w:val="18"/>
          <w:szCs w:val="18"/>
        </w:rPr>
      </w:pPr>
      <w:r w:rsidRPr="00662E02">
        <w:rPr>
          <w:sz w:val="18"/>
          <w:szCs w:val="18"/>
        </w:rPr>
        <w:t>Статья 13.</w:t>
      </w:r>
    </w:p>
    <w:p w:rsidR="00DE325B" w:rsidRPr="00662E02" w:rsidRDefault="00DE325B" w:rsidP="00241A69">
      <w:pPr>
        <w:ind w:firstLine="708"/>
        <w:jc w:val="both"/>
        <w:rPr>
          <w:sz w:val="18"/>
          <w:szCs w:val="18"/>
        </w:rPr>
      </w:pPr>
      <w:r w:rsidRPr="00662E02">
        <w:rPr>
          <w:sz w:val="18"/>
          <w:szCs w:val="18"/>
        </w:rPr>
        <w:t>Опубликовать настоящее Решение в газете «Вестник сельского поселения Печинено».</w:t>
      </w:r>
    </w:p>
    <w:p w:rsidR="00DE325B" w:rsidRPr="00662E02" w:rsidRDefault="00DE325B" w:rsidP="00241A69">
      <w:pPr>
        <w:ind w:firstLine="708"/>
        <w:jc w:val="both"/>
        <w:rPr>
          <w:sz w:val="18"/>
          <w:szCs w:val="18"/>
        </w:rPr>
      </w:pPr>
      <w:r w:rsidRPr="00662E02">
        <w:rPr>
          <w:sz w:val="18"/>
          <w:szCs w:val="18"/>
        </w:rPr>
        <w:t>Статья 14.</w:t>
      </w:r>
    </w:p>
    <w:p w:rsidR="00DE325B" w:rsidRPr="00662E02" w:rsidRDefault="00DE325B" w:rsidP="00241A69">
      <w:pPr>
        <w:ind w:firstLine="708"/>
        <w:jc w:val="both"/>
        <w:rPr>
          <w:sz w:val="18"/>
          <w:szCs w:val="18"/>
        </w:rPr>
      </w:pPr>
      <w:r w:rsidRPr="00662E02">
        <w:rPr>
          <w:sz w:val="18"/>
          <w:szCs w:val="18"/>
        </w:rPr>
        <w:t>Настоящее Решение вступает в силу с 1 января 2013 года.</w:t>
      </w:r>
    </w:p>
    <w:p w:rsidR="00DE325B" w:rsidRPr="00662E02" w:rsidRDefault="00241A69" w:rsidP="00241A69">
      <w:pPr>
        <w:jc w:val="both"/>
        <w:rPr>
          <w:sz w:val="18"/>
          <w:szCs w:val="18"/>
        </w:rPr>
      </w:pPr>
      <w:r w:rsidRPr="00662E02">
        <w:rPr>
          <w:sz w:val="18"/>
          <w:szCs w:val="18"/>
        </w:rPr>
        <w:t xml:space="preserve">              </w:t>
      </w:r>
      <w:r w:rsidR="00DE325B" w:rsidRPr="00662E02">
        <w:rPr>
          <w:sz w:val="18"/>
          <w:szCs w:val="18"/>
        </w:rPr>
        <w:t>Глава сельского поселения Печинено муниципального района Богатовский</w:t>
      </w:r>
      <w:r w:rsidRPr="00662E02">
        <w:rPr>
          <w:sz w:val="18"/>
          <w:szCs w:val="18"/>
        </w:rPr>
        <w:t xml:space="preserve"> </w:t>
      </w:r>
      <w:r w:rsidR="00DE325B" w:rsidRPr="00662E02">
        <w:rPr>
          <w:sz w:val="18"/>
          <w:szCs w:val="18"/>
        </w:rPr>
        <w:t xml:space="preserve"> Самарской области</w:t>
      </w:r>
      <w:r w:rsidR="00DE325B" w:rsidRPr="00662E02">
        <w:rPr>
          <w:sz w:val="18"/>
          <w:szCs w:val="18"/>
        </w:rPr>
        <w:tab/>
        <w:t>Сухарева О.Н.</w:t>
      </w:r>
    </w:p>
    <w:p w:rsidR="00DE325B" w:rsidRPr="00662E02" w:rsidRDefault="00DE325B" w:rsidP="00241A69">
      <w:pPr>
        <w:jc w:val="right"/>
        <w:rPr>
          <w:sz w:val="18"/>
          <w:szCs w:val="18"/>
        </w:rPr>
      </w:pPr>
      <w:r w:rsidRPr="00662E02">
        <w:rPr>
          <w:sz w:val="18"/>
          <w:szCs w:val="18"/>
        </w:rPr>
        <w:t xml:space="preserve">                                       </w:t>
      </w:r>
    </w:p>
    <w:p w:rsidR="00DE325B" w:rsidRPr="00662E02" w:rsidRDefault="00DE325B" w:rsidP="00241A69">
      <w:pPr>
        <w:tabs>
          <w:tab w:val="right" w:pos="10772"/>
        </w:tabs>
        <w:rPr>
          <w:sz w:val="18"/>
          <w:szCs w:val="18"/>
        </w:rPr>
      </w:pPr>
      <w:r w:rsidRPr="00662E02">
        <w:rPr>
          <w:sz w:val="18"/>
          <w:szCs w:val="18"/>
        </w:rPr>
        <w:t xml:space="preserve"> Приложение №1 к решению Собрания</w:t>
      </w:r>
      <w:r w:rsidR="00241A69" w:rsidRPr="00662E02">
        <w:rPr>
          <w:sz w:val="18"/>
          <w:szCs w:val="18"/>
        </w:rPr>
        <w:t xml:space="preserve"> </w:t>
      </w:r>
      <w:r w:rsidRPr="00662E02">
        <w:rPr>
          <w:sz w:val="18"/>
          <w:szCs w:val="18"/>
        </w:rPr>
        <w:t xml:space="preserve">   Пре</w:t>
      </w:r>
      <w:r w:rsidR="00241A69" w:rsidRPr="00662E02">
        <w:rPr>
          <w:sz w:val="18"/>
          <w:szCs w:val="18"/>
        </w:rPr>
        <w:t>дставителей сельского  поселения</w:t>
      </w:r>
      <w:r w:rsidRPr="00662E02">
        <w:rPr>
          <w:sz w:val="18"/>
          <w:szCs w:val="18"/>
        </w:rPr>
        <w:t xml:space="preserve"> </w:t>
      </w:r>
      <w:r w:rsidR="00241A69" w:rsidRPr="00662E02">
        <w:rPr>
          <w:sz w:val="18"/>
          <w:szCs w:val="18"/>
        </w:rPr>
        <w:t>П</w:t>
      </w:r>
      <w:r w:rsidRPr="00662E02">
        <w:rPr>
          <w:sz w:val="18"/>
          <w:szCs w:val="18"/>
        </w:rPr>
        <w:t>ечинено  муниципального района</w:t>
      </w:r>
      <w:r w:rsidR="00241A69" w:rsidRPr="00662E02">
        <w:rPr>
          <w:sz w:val="18"/>
          <w:szCs w:val="18"/>
        </w:rPr>
        <w:t xml:space="preserve">                   </w:t>
      </w:r>
      <w:r w:rsidRPr="00662E02">
        <w:rPr>
          <w:sz w:val="18"/>
          <w:szCs w:val="18"/>
        </w:rPr>
        <w:t xml:space="preserve"> Богатовский Самарской области №  20   от 20.11.2012 года</w:t>
      </w:r>
      <w:proofErr w:type="gramStart"/>
      <w:r w:rsidRPr="00662E02">
        <w:rPr>
          <w:sz w:val="18"/>
          <w:szCs w:val="18"/>
        </w:rPr>
        <w:t xml:space="preserve">  .</w:t>
      </w:r>
      <w:proofErr w:type="gramEnd"/>
      <w:r w:rsidRPr="00662E02">
        <w:rPr>
          <w:sz w:val="18"/>
          <w:szCs w:val="18"/>
        </w:rPr>
        <w:t xml:space="preserve">       </w:t>
      </w:r>
    </w:p>
    <w:p w:rsidR="00DE325B" w:rsidRPr="00662E02" w:rsidRDefault="00DE325B" w:rsidP="00DE325B">
      <w:pPr>
        <w:jc w:val="center"/>
        <w:rPr>
          <w:b/>
          <w:sz w:val="18"/>
          <w:szCs w:val="18"/>
        </w:rPr>
      </w:pPr>
      <w:r w:rsidRPr="00662E02">
        <w:rPr>
          <w:b/>
          <w:sz w:val="18"/>
          <w:szCs w:val="18"/>
        </w:rPr>
        <w:t xml:space="preserve">Перечень кодов бюджетной классификации доходов, администрируемых </w:t>
      </w:r>
    </w:p>
    <w:p w:rsidR="00DE325B" w:rsidRPr="00662E02" w:rsidRDefault="00DE325B" w:rsidP="00DE325B">
      <w:pPr>
        <w:jc w:val="center"/>
        <w:rPr>
          <w:b/>
          <w:sz w:val="18"/>
          <w:szCs w:val="18"/>
        </w:rPr>
      </w:pPr>
      <w:r w:rsidRPr="00662E02">
        <w:rPr>
          <w:b/>
          <w:sz w:val="18"/>
          <w:szCs w:val="18"/>
        </w:rPr>
        <w:t>сельским поселением Печинено муниципального района Богатовский Самарской области</w:t>
      </w:r>
    </w:p>
    <w:p w:rsidR="00DE325B" w:rsidRPr="00662E02" w:rsidRDefault="00DE325B" w:rsidP="00DE325B">
      <w:pPr>
        <w:jc w:val="center"/>
        <w:rPr>
          <w:b/>
          <w:sz w:val="18"/>
          <w:szCs w:val="18"/>
        </w:rPr>
      </w:pPr>
    </w:p>
    <w:tbl>
      <w:tblPr>
        <w:tblW w:w="1014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350"/>
        <w:gridCol w:w="7052"/>
      </w:tblGrid>
      <w:tr w:rsidR="00DE325B" w:rsidRPr="00662E02" w:rsidTr="00241A69">
        <w:trPr>
          <w:trHeight w:val="503"/>
        </w:trPr>
        <w:tc>
          <w:tcPr>
            <w:tcW w:w="747" w:type="dxa"/>
            <w:shd w:val="clear" w:color="auto" w:fill="auto"/>
          </w:tcPr>
          <w:p w:rsidR="00DE325B" w:rsidRPr="00662E02" w:rsidRDefault="00DE325B" w:rsidP="00DE325B">
            <w:pPr>
              <w:jc w:val="center"/>
              <w:rPr>
                <w:sz w:val="18"/>
                <w:szCs w:val="18"/>
              </w:rPr>
            </w:pPr>
            <w:r w:rsidRPr="00662E02">
              <w:rPr>
                <w:sz w:val="18"/>
                <w:szCs w:val="18"/>
              </w:rPr>
              <w:t>код администратора</w:t>
            </w:r>
          </w:p>
        </w:tc>
        <w:tc>
          <w:tcPr>
            <w:tcW w:w="2350" w:type="dxa"/>
            <w:shd w:val="clear" w:color="auto" w:fill="auto"/>
          </w:tcPr>
          <w:p w:rsidR="00DE325B" w:rsidRPr="00662E02" w:rsidRDefault="00DE325B" w:rsidP="00DE325B">
            <w:pPr>
              <w:jc w:val="center"/>
              <w:rPr>
                <w:sz w:val="18"/>
                <w:szCs w:val="18"/>
              </w:rPr>
            </w:pPr>
            <w:r w:rsidRPr="00662E02">
              <w:rPr>
                <w:sz w:val="18"/>
                <w:szCs w:val="18"/>
              </w:rPr>
              <w:t>Код БК</w:t>
            </w:r>
          </w:p>
        </w:tc>
        <w:tc>
          <w:tcPr>
            <w:tcW w:w="7052" w:type="dxa"/>
            <w:shd w:val="clear" w:color="auto" w:fill="auto"/>
          </w:tcPr>
          <w:p w:rsidR="00DE325B" w:rsidRPr="00662E02" w:rsidRDefault="00DE325B" w:rsidP="00DE325B">
            <w:pPr>
              <w:jc w:val="center"/>
              <w:rPr>
                <w:sz w:val="18"/>
                <w:szCs w:val="18"/>
              </w:rPr>
            </w:pPr>
            <w:r w:rsidRPr="00662E02">
              <w:rPr>
                <w:sz w:val="18"/>
                <w:szCs w:val="18"/>
              </w:rPr>
              <w:t>Наименование платежа</w:t>
            </w:r>
          </w:p>
        </w:tc>
      </w:tr>
      <w:tr w:rsidR="00DE325B" w:rsidRPr="00662E02" w:rsidTr="00241A69">
        <w:trPr>
          <w:trHeight w:val="458"/>
        </w:trPr>
        <w:tc>
          <w:tcPr>
            <w:tcW w:w="747" w:type="dxa"/>
            <w:shd w:val="clear" w:color="auto" w:fill="auto"/>
          </w:tcPr>
          <w:p w:rsidR="00DE325B" w:rsidRPr="00662E02" w:rsidRDefault="00DE325B" w:rsidP="00DE325B">
            <w:pPr>
              <w:rPr>
                <w:noProof/>
                <w:sz w:val="18"/>
                <w:szCs w:val="18"/>
              </w:rPr>
            </w:pPr>
            <w:r w:rsidRPr="00662E02">
              <w:rPr>
                <w:noProof/>
                <w:sz w:val="18"/>
                <w:szCs w:val="18"/>
              </w:rPr>
              <w:t xml:space="preserve"> 225</w:t>
            </w: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Администрация сельского поселения Печинено муниципального района Богатовский Самарской области</w:t>
            </w:r>
          </w:p>
        </w:tc>
      </w:tr>
      <w:tr w:rsidR="00DE325B" w:rsidRPr="00662E02" w:rsidTr="00241A69">
        <w:trPr>
          <w:trHeight w:val="7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1 11 05010 10 0000 120 </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Доходы,получаемые в виде арендной платы за земельные участки,государственная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E325B" w:rsidRPr="00662E02" w:rsidTr="00241A69">
        <w:trPr>
          <w:trHeight w:val="755"/>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1 11 05025 10 0000 120</w:t>
            </w:r>
          </w:p>
        </w:tc>
        <w:tc>
          <w:tcPr>
            <w:tcW w:w="7052" w:type="dxa"/>
            <w:shd w:val="clear" w:color="auto" w:fill="auto"/>
          </w:tcPr>
          <w:p w:rsidR="00DE325B" w:rsidRPr="00662E02" w:rsidRDefault="00DE325B" w:rsidP="00DE325B">
            <w:pPr>
              <w:jc w:val="both"/>
              <w:rPr>
                <w:noProof/>
                <w:sz w:val="18"/>
                <w:szCs w:val="18"/>
              </w:rPr>
            </w:pPr>
            <w:proofErr w:type="gramStart"/>
            <w:r w:rsidRPr="00662E02">
              <w:rPr>
                <w:noProof/>
                <w:sz w:val="18"/>
                <w:szCs w:val="18"/>
              </w:rPr>
              <w:t>Доходы,получаемые в виде арендной платы, а также средства от продажи права на заключение договоров аренды за земли,находящиеся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DE325B" w:rsidRPr="00662E02" w:rsidTr="00241A69">
        <w:trPr>
          <w:trHeight w:val="539"/>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1 11 05035 10 0000 120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сдачи в аренду имущества,находящегося в оперативном управлении поселений и созданных ими учреждений (за исключением имущества муниципальных автономных учреждений)</w:t>
            </w:r>
          </w:p>
        </w:tc>
      </w:tr>
      <w:tr w:rsidR="00DE325B" w:rsidRPr="00662E02" w:rsidTr="00241A69">
        <w:trPr>
          <w:trHeight w:val="685"/>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1 11  08050 10 0000 120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Средства,получаемые от передачи имущества,находящегося в собственности поселений (за исключением имущества муниципальных автономных учреждений , а  также имущества муниципальных унитарных предприятий,в том числе казенных), в залог,в доверительное управление.</w:t>
            </w:r>
          </w:p>
        </w:tc>
      </w:tr>
      <w:tr w:rsidR="00DE325B" w:rsidRPr="00662E02" w:rsidTr="00241A69">
        <w:trPr>
          <w:trHeight w:val="483"/>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1  11 09045 10 0000 120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Прочие поступления от использования имущества, находящегося   в собственности поселений (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DE325B" w:rsidRPr="00662E02" w:rsidTr="00241A69">
        <w:trPr>
          <w:trHeight w:val="64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1 14  02030 10 0000 410 </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реалдизации  имущества,находящегося в собственности поселений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325B" w:rsidRPr="00662E02" w:rsidTr="00241A69">
        <w:trPr>
          <w:trHeight w:val="623"/>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1 14 02030 10 0000 440 </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реализации имущества, находящегося в собственности поселений ( за исключением имущества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325B" w:rsidRPr="00662E02" w:rsidTr="00241A69">
        <w:trPr>
          <w:trHeight w:val="529"/>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1 14  02033 10 0000 410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реализации иного имущества,находящегося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r>
      <w:tr w:rsidR="00DE325B" w:rsidRPr="00662E02" w:rsidTr="00241A69">
        <w:trPr>
          <w:trHeight w:val="309"/>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1 14 02033 10 0000 440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реализации иного имущества,находящегося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 1 14 03050 10 0000 410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Средства  от распоряжения  и реализации конфискованного и иного  имущества,обращенного в доходы поселений(в части реализации основных средств по указанному имуществу)</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1 14 03050 10 0000 440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Средства от распоряжения и реализации конфискованнного и иного имущества,обращенного в доходы поселений (в части реализации  материальных запасов по указанному имуществу)</w:t>
            </w:r>
          </w:p>
        </w:tc>
      </w:tr>
      <w:tr w:rsidR="00DE325B" w:rsidRPr="00662E02" w:rsidTr="00241A69">
        <w:trPr>
          <w:trHeight w:val="76"/>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1 14 04050 10 0000 420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продажи нематериальных активов,находящихся в собственности поселений</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1 14 06014 10 0000 430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продажи земельных участков,государственная собственность на которые не разграничена и которые расположены в границах поселений</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1 14 06026 10 0000 430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от продажи земельных участков,находящихся в собственности поселений ( за исключением  земельных участков муниципальных автономных учреждений,а также земельных участков муниципальнывх унитарных предприятий, в том числе казенных)</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1 08 04020 01 0000 110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1 17 05050 10 0000 180</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Прочие неналоговые доходы бюджетов поселений</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2 02 01001 10 0000 151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Дотации бюджетам поселений  на выравнивание  бюджетной обеспеченности</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202 02102 10 0000 151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Субсидии бюджетам на закупку автотранспортных средств и коммунальной техники</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2 02 03015 10 0000 151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Субвенции на осуществление полномочий по первичному воинскому учету</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2 02  02999 10 0000 151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Прочие субсидии бюджетам поселений</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202  04999 10 0000 151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Прочие межбюджетные трансферты</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 xml:space="preserve">209 05030 10 0000 151 </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Доходы  бюджетов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325B" w:rsidRPr="00662E02" w:rsidTr="00241A69">
        <w:trPr>
          <w:trHeight w:val="312"/>
        </w:trPr>
        <w:tc>
          <w:tcPr>
            <w:tcW w:w="747" w:type="dxa"/>
            <w:shd w:val="clear" w:color="auto" w:fill="auto"/>
          </w:tcPr>
          <w:p w:rsidR="00DE325B" w:rsidRPr="00662E02" w:rsidRDefault="00DE325B" w:rsidP="00DE325B">
            <w:pPr>
              <w:rPr>
                <w:noProof/>
                <w:sz w:val="18"/>
                <w:szCs w:val="18"/>
              </w:rPr>
            </w:pPr>
          </w:p>
        </w:tc>
        <w:tc>
          <w:tcPr>
            <w:tcW w:w="2350" w:type="dxa"/>
            <w:shd w:val="clear" w:color="auto" w:fill="auto"/>
          </w:tcPr>
          <w:p w:rsidR="00DE325B" w:rsidRPr="00662E02" w:rsidRDefault="00DE325B" w:rsidP="00DE325B">
            <w:pPr>
              <w:rPr>
                <w:noProof/>
                <w:sz w:val="18"/>
                <w:szCs w:val="18"/>
              </w:rPr>
            </w:pPr>
            <w:r w:rsidRPr="00662E02">
              <w:rPr>
                <w:noProof/>
                <w:sz w:val="18"/>
                <w:szCs w:val="18"/>
              </w:rPr>
              <w:t>210 05000 10 0000 151</w:t>
            </w:r>
          </w:p>
        </w:tc>
        <w:tc>
          <w:tcPr>
            <w:tcW w:w="7052" w:type="dxa"/>
            <w:shd w:val="clear" w:color="auto" w:fill="auto"/>
          </w:tcPr>
          <w:p w:rsidR="00DE325B" w:rsidRPr="00662E02" w:rsidRDefault="00DE325B" w:rsidP="00DE325B">
            <w:pPr>
              <w:jc w:val="both"/>
              <w:rPr>
                <w:noProof/>
                <w:sz w:val="18"/>
                <w:szCs w:val="18"/>
              </w:rPr>
            </w:pPr>
            <w:r w:rsidRPr="00662E02">
              <w:rPr>
                <w:noProof/>
                <w:sz w:val="18"/>
                <w:szCs w:val="18"/>
              </w:rPr>
              <w:t>Возврат остатков субсидий и субвенций и иных межбюджетных трансфертов, имеющих целевое назначение, прошлых лет из бюджетов поселений из бюджетов поселений</w:t>
            </w:r>
          </w:p>
        </w:tc>
      </w:tr>
    </w:tbl>
    <w:p w:rsidR="00DE325B" w:rsidRPr="00662E02" w:rsidRDefault="00DE325B" w:rsidP="00DE325B">
      <w:pPr>
        <w:jc w:val="both"/>
        <w:rPr>
          <w:b/>
          <w:sz w:val="18"/>
          <w:szCs w:val="18"/>
        </w:rPr>
      </w:pPr>
      <w:r w:rsidRPr="00662E02">
        <w:rPr>
          <w:sz w:val="18"/>
          <w:szCs w:val="18"/>
        </w:rPr>
        <w:tab/>
      </w:r>
    </w:p>
    <w:p w:rsidR="00DE325B" w:rsidRPr="00662E02" w:rsidRDefault="00DE325B" w:rsidP="00DE325B">
      <w:pPr>
        <w:jc w:val="both"/>
        <w:rPr>
          <w:sz w:val="18"/>
          <w:szCs w:val="18"/>
        </w:rPr>
      </w:pPr>
      <w:r w:rsidRPr="00662E02">
        <w:rPr>
          <w:sz w:val="18"/>
          <w:szCs w:val="18"/>
        </w:rPr>
        <w:tab/>
      </w:r>
      <w:r w:rsidRPr="00662E02">
        <w:rPr>
          <w:sz w:val="18"/>
          <w:szCs w:val="18"/>
        </w:rPr>
        <w:tab/>
      </w:r>
      <w:r w:rsidRPr="00662E02">
        <w:rPr>
          <w:sz w:val="18"/>
          <w:szCs w:val="18"/>
        </w:rPr>
        <w:tab/>
      </w:r>
      <w:r w:rsidRPr="00662E02">
        <w:rPr>
          <w:sz w:val="18"/>
          <w:szCs w:val="18"/>
        </w:rPr>
        <w:tab/>
      </w:r>
      <w:r w:rsidRPr="00662E02">
        <w:rPr>
          <w:sz w:val="18"/>
          <w:szCs w:val="18"/>
        </w:rPr>
        <w:tab/>
        <w:t xml:space="preserve">     </w:t>
      </w:r>
    </w:p>
    <w:p w:rsidR="00DE325B" w:rsidRPr="00662E02" w:rsidRDefault="00241A69" w:rsidP="00241A69">
      <w:pPr>
        <w:pStyle w:val="3"/>
        <w:spacing w:after="0"/>
        <w:rPr>
          <w:rFonts w:ascii="Times New Roman" w:hAnsi="Times New Roman" w:cs="Times New Roman"/>
          <w:sz w:val="18"/>
          <w:szCs w:val="18"/>
        </w:rPr>
      </w:pPr>
      <w:r w:rsidRPr="00662E02">
        <w:rPr>
          <w:rFonts w:ascii="Times New Roman" w:hAnsi="Times New Roman" w:cs="Times New Roman"/>
          <w:b w:val="0"/>
          <w:sz w:val="18"/>
          <w:szCs w:val="18"/>
        </w:rPr>
        <w:t>П</w:t>
      </w:r>
      <w:r w:rsidR="00DE325B" w:rsidRPr="00662E02">
        <w:rPr>
          <w:rFonts w:ascii="Times New Roman" w:hAnsi="Times New Roman" w:cs="Times New Roman"/>
          <w:b w:val="0"/>
          <w:sz w:val="18"/>
          <w:szCs w:val="18"/>
        </w:rPr>
        <w:t>риложение 2</w:t>
      </w:r>
      <w:r w:rsidRPr="00662E02">
        <w:rPr>
          <w:rFonts w:ascii="Times New Roman" w:hAnsi="Times New Roman" w:cs="Times New Roman"/>
          <w:b w:val="0"/>
          <w:sz w:val="18"/>
          <w:szCs w:val="18"/>
        </w:rPr>
        <w:t xml:space="preserve"> </w:t>
      </w:r>
      <w:r w:rsidR="00DE325B" w:rsidRPr="00662E02">
        <w:rPr>
          <w:rFonts w:ascii="Times New Roman" w:hAnsi="Times New Roman" w:cs="Times New Roman"/>
          <w:b w:val="0"/>
          <w:sz w:val="18"/>
          <w:szCs w:val="18"/>
        </w:rPr>
        <w:t>к Решению</w:t>
      </w:r>
      <w:r w:rsidRPr="00662E02">
        <w:rPr>
          <w:rFonts w:ascii="Times New Roman" w:hAnsi="Times New Roman" w:cs="Times New Roman"/>
          <w:b w:val="0"/>
          <w:sz w:val="18"/>
          <w:szCs w:val="18"/>
        </w:rPr>
        <w:t xml:space="preserve"> </w:t>
      </w:r>
      <w:r w:rsidR="00DE325B" w:rsidRPr="00662E02">
        <w:rPr>
          <w:rFonts w:ascii="Times New Roman" w:hAnsi="Times New Roman" w:cs="Times New Roman"/>
          <w:b w:val="0"/>
          <w:sz w:val="18"/>
          <w:szCs w:val="18"/>
        </w:rPr>
        <w:t>Собрания представителей сельского</w:t>
      </w:r>
      <w:r w:rsidRPr="00662E02">
        <w:rPr>
          <w:rFonts w:ascii="Times New Roman" w:hAnsi="Times New Roman" w:cs="Times New Roman"/>
          <w:b w:val="0"/>
          <w:sz w:val="18"/>
          <w:szCs w:val="18"/>
        </w:rPr>
        <w:t xml:space="preserve"> П</w:t>
      </w:r>
      <w:r w:rsidR="00DE325B" w:rsidRPr="00662E02">
        <w:rPr>
          <w:rFonts w:ascii="Times New Roman" w:hAnsi="Times New Roman" w:cs="Times New Roman"/>
          <w:b w:val="0"/>
          <w:sz w:val="18"/>
          <w:szCs w:val="18"/>
        </w:rPr>
        <w:t>оселения Печинено муниципального</w:t>
      </w:r>
      <w:r w:rsidR="00DE325B" w:rsidRPr="00662E02">
        <w:rPr>
          <w:rFonts w:ascii="Times New Roman" w:hAnsi="Times New Roman" w:cs="Times New Roman"/>
          <w:sz w:val="18"/>
          <w:szCs w:val="18"/>
        </w:rPr>
        <w:t xml:space="preserve"> </w:t>
      </w:r>
    </w:p>
    <w:p w:rsidR="00DE325B" w:rsidRPr="00662E02" w:rsidRDefault="00DE325B" w:rsidP="00241A69">
      <w:pPr>
        <w:rPr>
          <w:sz w:val="18"/>
          <w:szCs w:val="18"/>
        </w:rPr>
      </w:pPr>
      <w:r w:rsidRPr="00662E02">
        <w:rPr>
          <w:sz w:val="18"/>
          <w:szCs w:val="18"/>
        </w:rPr>
        <w:t>Района Богатовский Самарской области</w:t>
      </w:r>
      <w:r w:rsidR="00241A69" w:rsidRPr="00662E02">
        <w:rPr>
          <w:sz w:val="18"/>
          <w:szCs w:val="18"/>
        </w:rPr>
        <w:t xml:space="preserve"> </w:t>
      </w:r>
      <w:r w:rsidRPr="00662E02">
        <w:rPr>
          <w:sz w:val="18"/>
          <w:szCs w:val="18"/>
        </w:rPr>
        <w:t>№ 20       от 20.11.2012    года.</w:t>
      </w:r>
    </w:p>
    <w:p w:rsidR="00DE325B" w:rsidRPr="00662E02" w:rsidRDefault="00DE325B" w:rsidP="00DE325B">
      <w:pPr>
        <w:jc w:val="center"/>
        <w:rPr>
          <w:b/>
          <w:sz w:val="18"/>
          <w:szCs w:val="18"/>
        </w:rPr>
      </w:pPr>
      <w:r w:rsidRPr="00662E02">
        <w:rPr>
          <w:b/>
          <w:sz w:val="18"/>
          <w:szCs w:val="18"/>
        </w:rPr>
        <w:t xml:space="preserve">Поступление доходов в бюджет сельского поселения Печинено муниципального района Богатовский </w:t>
      </w:r>
    </w:p>
    <w:p w:rsidR="00DE325B" w:rsidRPr="00662E02" w:rsidRDefault="00DE325B" w:rsidP="00DE325B">
      <w:pPr>
        <w:jc w:val="center"/>
        <w:rPr>
          <w:b/>
          <w:sz w:val="18"/>
          <w:szCs w:val="18"/>
        </w:rPr>
      </w:pPr>
      <w:r w:rsidRPr="00662E02">
        <w:rPr>
          <w:b/>
          <w:sz w:val="18"/>
          <w:szCs w:val="18"/>
        </w:rPr>
        <w:t xml:space="preserve">Самарской области в 2013 году и плановый период  2014, 2015 </w:t>
      </w:r>
      <w:proofErr w:type="spellStart"/>
      <w:r w:rsidRPr="00662E02">
        <w:rPr>
          <w:b/>
          <w:sz w:val="18"/>
          <w:szCs w:val="18"/>
        </w:rPr>
        <w:t>г.г</w:t>
      </w:r>
      <w:proofErr w:type="spellEnd"/>
      <w:r w:rsidRPr="00662E02">
        <w:rPr>
          <w:b/>
          <w:sz w:val="18"/>
          <w:szCs w:val="18"/>
        </w:rPr>
        <w:t>.</w:t>
      </w:r>
      <w:r w:rsidR="00241A69" w:rsidRPr="00662E02">
        <w:rPr>
          <w:b/>
          <w:sz w:val="18"/>
          <w:szCs w:val="18"/>
        </w:rPr>
        <w:t xml:space="preserve"> </w:t>
      </w:r>
      <w:r w:rsidRPr="00662E02">
        <w:rPr>
          <w:b/>
          <w:sz w:val="18"/>
          <w:szCs w:val="18"/>
        </w:rPr>
        <w:t>по основным источникам</w:t>
      </w:r>
      <w:r w:rsidR="00241A69" w:rsidRPr="00662E02">
        <w:rPr>
          <w:b/>
          <w:sz w:val="18"/>
          <w:szCs w:val="18"/>
        </w:rPr>
        <w:t xml:space="preserve"> </w:t>
      </w:r>
      <w:r w:rsidRPr="00662E02">
        <w:rPr>
          <w:b/>
          <w:sz w:val="18"/>
          <w:szCs w:val="18"/>
        </w:rPr>
        <w:t>в  рублях</w:t>
      </w:r>
    </w:p>
    <w:tbl>
      <w:tblPr>
        <w:tblpPr w:leftFromText="180" w:rightFromText="180" w:vertAnchor="text" w:horzAnchor="margin" w:tblpXSpec="center" w:tblpY="7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969"/>
        <w:gridCol w:w="1096"/>
        <w:gridCol w:w="1096"/>
        <w:gridCol w:w="1068"/>
      </w:tblGrid>
      <w:tr w:rsidR="00DE325B" w:rsidRPr="00662E02" w:rsidTr="00DE325B">
        <w:trPr>
          <w:cantSplit/>
          <w:trHeight w:val="550"/>
        </w:trPr>
        <w:tc>
          <w:tcPr>
            <w:tcW w:w="3369" w:type="dxa"/>
          </w:tcPr>
          <w:p w:rsidR="00DE325B" w:rsidRPr="00662E02" w:rsidRDefault="00DE325B" w:rsidP="00DE325B">
            <w:pPr>
              <w:jc w:val="center"/>
              <w:rPr>
                <w:b/>
                <w:sz w:val="18"/>
                <w:szCs w:val="18"/>
              </w:rPr>
            </w:pPr>
            <w:r w:rsidRPr="00662E02">
              <w:rPr>
                <w:b/>
                <w:sz w:val="18"/>
                <w:szCs w:val="18"/>
              </w:rPr>
              <w:t>КОД</w:t>
            </w:r>
          </w:p>
        </w:tc>
        <w:tc>
          <w:tcPr>
            <w:tcW w:w="3969" w:type="dxa"/>
          </w:tcPr>
          <w:p w:rsidR="00DE325B" w:rsidRPr="00662E02" w:rsidRDefault="00DE325B" w:rsidP="00DE325B">
            <w:pPr>
              <w:jc w:val="center"/>
              <w:rPr>
                <w:b/>
                <w:sz w:val="18"/>
                <w:szCs w:val="18"/>
              </w:rPr>
            </w:pPr>
            <w:r w:rsidRPr="00662E02">
              <w:rPr>
                <w:b/>
                <w:sz w:val="18"/>
                <w:szCs w:val="18"/>
              </w:rPr>
              <w:t>Наименование источника</w:t>
            </w:r>
          </w:p>
        </w:tc>
        <w:tc>
          <w:tcPr>
            <w:tcW w:w="1096" w:type="dxa"/>
          </w:tcPr>
          <w:p w:rsidR="00DE325B" w:rsidRPr="00662E02" w:rsidRDefault="00DE325B" w:rsidP="00DE325B">
            <w:pPr>
              <w:rPr>
                <w:b/>
                <w:sz w:val="18"/>
                <w:szCs w:val="18"/>
              </w:rPr>
            </w:pPr>
            <w:r w:rsidRPr="00662E02">
              <w:rPr>
                <w:b/>
                <w:sz w:val="18"/>
                <w:szCs w:val="18"/>
              </w:rPr>
              <w:t>2013 год</w:t>
            </w:r>
          </w:p>
        </w:tc>
        <w:tc>
          <w:tcPr>
            <w:tcW w:w="1096" w:type="dxa"/>
          </w:tcPr>
          <w:p w:rsidR="00DE325B" w:rsidRPr="00662E02" w:rsidRDefault="00DE325B" w:rsidP="00DE325B">
            <w:pPr>
              <w:jc w:val="center"/>
              <w:rPr>
                <w:b/>
                <w:sz w:val="18"/>
                <w:szCs w:val="18"/>
              </w:rPr>
            </w:pPr>
            <w:r w:rsidRPr="00662E02">
              <w:rPr>
                <w:b/>
                <w:sz w:val="18"/>
                <w:szCs w:val="18"/>
              </w:rPr>
              <w:t>2014 год</w:t>
            </w:r>
          </w:p>
        </w:tc>
        <w:tc>
          <w:tcPr>
            <w:tcW w:w="1068" w:type="dxa"/>
          </w:tcPr>
          <w:p w:rsidR="00DE325B" w:rsidRPr="00662E02" w:rsidRDefault="00DE325B" w:rsidP="00DE325B">
            <w:pPr>
              <w:rPr>
                <w:b/>
                <w:sz w:val="18"/>
                <w:szCs w:val="18"/>
              </w:rPr>
            </w:pPr>
            <w:r w:rsidRPr="00662E02">
              <w:rPr>
                <w:b/>
                <w:sz w:val="18"/>
                <w:szCs w:val="18"/>
              </w:rPr>
              <w:t>2015 год</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000 1 00 00000 00 0000 000</w:t>
            </w:r>
          </w:p>
        </w:tc>
        <w:tc>
          <w:tcPr>
            <w:tcW w:w="3969" w:type="dxa"/>
          </w:tcPr>
          <w:p w:rsidR="00DE325B" w:rsidRPr="00662E02" w:rsidRDefault="00DE325B" w:rsidP="00DE325B">
            <w:pPr>
              <w:rPr>
                <w:sz w:val="18"/>
                <w:szCs w:val="18"/>
              </w:rPr>
            </w:pPr>
            <w:r w:rsidRPr="00662E02">
              <w:rPr>
                <w:sz w:val="18"/>
                <w:szCs w:val="18"/>
              </w:rPr>
              <w:t>Доходы  налоговые</w:t>
            </w:r>
          </w:p>
        </w:tc>
        <w:tc>
          <w:tcPr>
            <w:tcW w:w="1096" w:type="dxa"/>
          </w:tcPr>
          <w:p w:rsidR="00DE325B" w:rsidRPr="00662E02" w:rsidRDefault="00DE325B" w:rsidP="00DE325B">
            <w:pPr>
              <w:jc w:val="center"/>
              <w:rPr>
                <w:b/>
                <w:sz w:val="18"/>
                <w:szCs w:val="18"/>
              </w:rPr>
            </w:pPr>
            <w:r w:rsidRPr="00662E02">
              <w:rPr>
                <w:b/>
                <w:sz w:val="18"/>
                <w:szCs w:val="18"/>
              </w:rPr>
              <w:t>2630000</w:t>
            </w:r>
          </w:p>
        </w:tc>
        <w:tc>
          <w:tcPr>
            <w:tcW w:w="1096" w:type="dxa"/>
          </w:tcPr>
          <w:p w:rsidR="00DE325B" w:rsidRPr="00662E02" w:rsidRDefault="00DE325B" w:rsidP="00DE325B">
            <w:pPr>
              <w:jc w:val="center"/>
              <w:rPr>
                <w:b/>
                <w:sz w:val="18"/>
                <w:szCs w:val="18"/>
              </w:rPr>
            </w:pPr>
            <w:r w:rsidRPr="00662E02">
              <w:rPr>
                <w:b/>
                <w:sz w:val="18"/>
                <w:szCs w:val="18"/>
              </w:rPr>
              <w:t>2965000</w:t>
            </w:r>
          </w:p>
        </w:tc>
        <w:tc>
          <w:tcPr>
            <w:tcW w:w="1068" w:type="dxa"/>
          </w:tcPr>
          <w:p w:rsidR="00DE325B" w:rsidRPr="00662E02" w:rsidRDefault="00DE325B" w:rsidP="00DE325B">
            <w:pPr>
              <w:jc w:val="center"/>
              <w:rPr>
                <w:b/>
                <w:sz w:val="18"/>
                <w:szCs w:val="18"/>
              </w:rPr>
            </w:pPr>
            <w:r w:rsidRPr="00662E02">
              <w:rPr>
                <w:b/>
                <w:sz w:val="18"/>
                <w:szCs w:val="18"/>
              </w:rPr>
              <w:t>3168000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000 1 06 01000 00 0000 110</w:t>
            </w:r>
          </w:p>
        </w:tc>
        <w:tc>
          <w:tcPr>
            <w:tcW w:w="3969" w:type="dxa"/>
          </w:tcPr>
          <w:p w:rsidR="00DE325B" w:rsidRPr="00662E02" w:rsidRDefault="00DE325B" w:rsidP="00DE325B">
            <w:pPr>
              <w:rPr>
                <w:sz w:val="18"/>
                <w:szCs w:val="18"/>
              </w:rPr>
            </w:pPr>
            <w:r w:rsidRPr="00662E02">
              <w:rPr>
                <w:sz w:val="18"/>
                <w:szCs w:val="18"/>
              </w:rPr>
              <w:t>Налог на имущество физических лиц</w:t>
            </w:r>
          </w:p>
        </w:tc>
        <w:tc>
          <w:tcPr>
            <w:tcW w:w="1096" w:type="dxa"/>
          </w:tcPr>
          <w:p w:rsidR="00DE325B" w:rsidRPr="00662E02" w:rsidRDefault="00DE325B" w:rsidP="00DE325B">
            <w:pPr>
              <w:jc w:val="center"/>
              <w:rPr>
                <w:sz w:val="18"/>
                <w:szCs w:val="18"/>
              </w:rPr>
            </w:pPr>
            <w:r w:rsidRPr="00662E02">
              <w:rPr>
                <w:sz w:val="18"/>
                <w:szCs w:val="18"/>
              </w:rPr>
              <w:t>250000</w:t>
            </w:r>
          </w:p>
        </w:tc>
        <w:tc>
          <w:tcPr>
            <w:tcW w:w="1096" w:type="dxa"/>
          </w:tcPr>
          <w:p w:rsidR="00DE325B" w:rsidRPr="00662E02" w:rsidRDefault="00DE325B" w:rsidP="00DE325B">
            <w:pPr>
              <w:jc w:val="center"/>
              <w:rPr>
                <w:sz w:val="18"/>
                <w:szCs w:val="18"/>
              </w:rPr>
            </w:pPr>
            <w:r w:rsidRPr="00662E02">
              <w:rPr>
                <w:sz w:val="18"/>
                <w:szCs w:val="18"/>
              </w:rPr>
              <w:t>300000</w:t>
            </w:r>
          </w:p>
        </w:tc>
        <w:tc>
          <w:tcPr>
            <w:tcW w:w="1068" w:type="dxa"/>
          </w:tcPr>
          <w:p w:rsidR="00DE325B" w:rsidRPr="00662E02" w:rsidRDefault="00DE325B" w:rsidP="00DE325B">
            <w:pPr>
              <w:rPr>
                <w:sz w:val="18"/>
                <w:szCs w:val="18"/>
              </w:rPr>
            </w:pPr>
            <w:r w:rsidRPr="00662E02">
              <w:rPr>
                <w:sz w:val="18"/>
                <w:szCs w:val="18"/>
              </w:rPr>
              <w:t>372000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 xml:space="preserve">000 1 06 06000 03 0000 110 </w:t>
            </w:r>
          </w:p>
        </w:tc>
        <w:tc>
          <w:tcPr>
            <w:tcW w:w="3969" w:type="dxa"/>
          </w:tcPr>
          <w:p w:rsidR="00DE325B" w:rsidRPr="00662E02" w:rsidRDefault="00DE325B" w:rsidP="00DE325B">
            <w:pPr>
              <w:rPr>
                <w:sz w:val="18"/>
                <w:szCs w:val="18"/>
              </w:rPr>
            </w:pPr>
            <w:r w:rsidRPr="00662E02">
              <w:rPr>
                <w:sz w:val="18"/>
                <w:szCs w:val="18"/>
              </w:rPr>
              <w:t>Земельный налог</w:t>
            </w:r>
          </w:p>
        </w:tc>
        <w:tc>
          <w:tcPr>
            <w:tcW w:w="1096" w:type="dxa"/>
          </w:tcPr>
          <w:p w:rsidR="00DE325B" w:rsidRPr="00662E02" w:rsidRDefault="00DE325B" w:rsidP="00DE325B">
            <w:pPr>
              <w:rPr>
                <w:sz w:val="18"/>
                <w:szCs w:val="18"/>
              </w:rPr>
            </w:pPr>
            <w:r w:rsidRPr="00662E02">
              <w:rPr>
                <w:sz w:val="18"/>
                <w:szCs w:val="18"/>
              </w:rPr>
              <w:t>1400000</w:t>
            </w:r>
          </w:p>
        </w:tc>
        <w:tc>
          <w:tcPr>
            <w:tcW w:w="1096" w:type="dxa"/>
          </w:tcPr>
          <w:p w:rsidR="00DE325B" w:rsidRPr="00662E02" w:rsidRDefault="00DE325B" w:rsidP="00DE325B">
            <w:pPr>
              <w:jc w:val="center"/>
              <w:rPr>
                <w:sz w:val="18"/>
                <w:szCs w:val="18"/>
              </w:rPr>
            </w:pPr>
            <w:r w:rsidRPr="00662E02">
              <w:rPr>
                <w:sz w:val="18"/>
                <w:szCs w:val="18"/>
              </w:rPr>
              <w:t>1540000</w:t>
            </w:r>
          </w:p>
        </w:tc>
        <w:tc>
          <w:tcPr>
            <w:tcW w:w="1068" w:type="dxa"/>
          </w:tcPr>
          <w:p w:rsidR="00DE325B" w:rsidRPr="00662E02" w:rsidRDefault="00DE325B" w:rsidP="00DE325B">
            <w:pPr>
              <w:rPr>
                <w:sz w:val="18"/>
                <w:szCs w:val="18"/>
              </w:rPr>
            </w:pPr>
            <w:r w:rsidRPr="00662E02">
              <w:rPr>
                <w:sz w:val="18"/>
                <w:szCs w:val="18"/>
              </w:rPr>
              <w:t>1613000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000 1 01 02000 01 0000 110</w:t>
            </w:r>
          </w:p>
        </w:tc>
        <w:tc>
          <w:tcPr>
            <w:tcW w:w="3969" w:type="dxa"/>
          </w:tcPr>
          <w:p w:rsidR="00DE325B" w:rsidRPr="00662E02" w:rsidRDefault="00DE325B" w:rsidP="00DE325B">
            <w:pPr>
              <w:rPr>
                <w:sz w:val="18"/>
                <w:szCs w:val="18"/>
              </w:rPr>
            </w:pPr>
            <w:r w:rsidRPr="00662E02">
              <w:rPr>
                <w:sz w:val="18"/>
                <w:szCs w:val="18"/>
              </w:rPr>
              <w:t>Налог на доходы физических лиц</w:t>
            </w:r>
          </w:p>
        </w:tc>
        <w:tc>
          <w:tcPr>
            <w:tcW w:w="1096" w:type="dxa"/>
          </w:tcPr>
          <w:p w:rsidR="00DE325B" w:rsidRPr="00662E02" w:rsidRDefault="00DE325B" w:rsidP="00DE325B">
            <w:pPr>
              <w:jc w:val="center"/>
              <w:rPr>
                <w:sz w:val="18"/>
                <w:szCs w:val="18"/>
              </w:rPr>
            </w:pPr>
            <w:r w:rsidRPr="00662E02">
              <w:rPr>
                <w:sz w:val="18"/>
                <w:szCs w:val="18"/>
              </w:rPr>
              <w:t>980000</w:t>
            </w:r>
          </w:p>
        </w:tc>
        <w:tc>
          <w:tcPr>
            <w:tcW w:w="1096" w:type="dxa"/>
          </w:tcPr>
          <w:p w:rsidR="00DE325B" w:rsidRPr="00662E02" w:rsidRDefault="00DE325B" w:rsidP="00DE325B">
            <w:pPr>
              <w:jc w:val="center"/>
              <w:rPr>
                <w:sz w:val="18"/>
                <w:szCs w:val="18"/>
              </w:rPr>
            </w:pPr>
            <w:r w:rsidRPr="00662E02">
              <w:rPr>
                <w:sz w:val="18"/>
                <w:szCs w:val="18"/>
              </w:rPr>
              <w:t>1125000</w:t>
            </w:r>
          </w:p>
        </w:tc>
        <w:tc>
          <w:tcPr>
            <w:tcW w:w="1068" w:type="dxa"/>
          </w:tcPr>
          <w:p w:rsidR="00DE325B" w:rsidRPr="00662E02" w:rsidRDefault="00DE325B" w:rsidP="00DE325B">
            <w:pPr>
              <w:jc w:val="center"/>
              <w:rPr>
                <w:sz w:val="18"/>
                <w:szCs w:val="18"/>
              </w:rPr>
            </w:pPr>
            <w:r w:rsidRPr="00662E02">
              <w:rPr>
                <w:sz w:val="18"/>
                <w:szCs w:val="18"/>
              </w:rPr>
              <w:t>1183000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000 1 11 00000 00 0000 000</w:t>
            </w:r>
          </w:p>
        </w:tc>
        <w:tc>
          <w:tcPr>
            <w:tcW w:w="3969" w:type="dxa"/>
          </w:tcPr>
          <w:p w:rsidR="00DE325B" w:rsidRPr="00662E02" w:rsidRDefault="00DE325B" w:rsidP="00DE325B">
            <w:pPr>
              <w:rPr>
                <w:sz w:val="18"/>
                <w:szCs w:val="18"/>
              </w:rPr>
            </w:pPr>
            <w:r w:rsidRPr="00662E02">
              <w:rPr>
                <w:sz w:val="18"/>
                <w:szCs w:val="18"/>
              </w:rPr>
              <w:t>Доходы от использования имущества</w:t>
            </w:r>
          </w:p>
        </w:tc>
        <w:tc>
          <w:tcPr>
            <w:tcW w:w="1096" w:type="dxa"/>
          </w:tcPr>
          <w:p w:rsidR="00DE325B" w:rsidRPr="00662E02" w:rsidRDefault="00DE325B" w:rsidP="00DE325B">
            <w:pPr>
              <w:jc w:val="center"/>
              <w:rPr>
                <w:b/>
                <w:sz w:val="18"/>
                <w:szCs w:val="18"/>
              </w:rPr>
            </w:pPr>
            <w:r w:rsidRPr="00662E02">
              <w:rPr>
                <w:b/>
                <w:sz w:val="18"/>
                <w:szCs w:val="18"/>
              </w:rPr>
              <w:t>600000</w:t>
            </w:r>
          </w:p>
        </w:tc>
        <w:tc>
          <w:tcPr>
            <w:tcW w:w="1096" w:type="dxa"/>
          </w:tcPr>
          <w:p w:rsidR="00DE325B" w:rsidRPr="00662E02" w:rsidRDefault="00DE325B" w:rsidP="00DE325B">
            <w:pPr>
              <w:jc w:val="center"/>
              <w:rPr>
                <w:b/>
                <w:sz w:val="18"/>
                <w:szCs w:val="18"/>
              </w:rPr>
            </w:pPr>
            <w:r w:rsidRPr="00662E02">
              <w:rPr>
                <w:b/>
                <w:sz w:val="18"/>
                <w:szCs w:val="18"/>
              </w:rPr>
              <w:t>450000</w:t>
            </w:r>
          </w:p>
        </w:tc>
        <w:tc>
          <w:tcPr>
            <w:tcW w:w="1068" w:type="dxa"/>
          </w:tcPr>
          <w:p w:rsidR="00DE325B" w:rsidRPr="00662E02" w:rsidRDefault="00DE325B" w:rsidP="00DE325B">
            <w:pPr>
              <w:jc w:val="center"/>
              <w:rPr>
                <w:b/>
                <w:sz w:val="18"/>
                <w:szCs w:val="18"/>
              </w:rPr>
            </w:pPr>
            <w:r w:rsidRPr="00662E02">
              <w:rPr>
                <w:b/>
                <w:sz w:val="18"/>
                <w:szCs w:val="18"/>
              </w:rPr>
              <w:t>450000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000 1 11 05010 00 0000 120</w:t>
            </w:r>
          </w:p>
        </w:tc>
        <w:tc>
          <w:tcPr>
            <w:tcW w:w="3969" w:type="dxa"/>
          </w:tcPr>
          <w:p w:rsidR="00DE325B" w:rsidRPr="00662E02" w:rsidRDefault="00DE325B" w:rsidP="00DE325B">
            <w:pPr>
              <w:rPr>
                <w:sz w:val="18"/>
                <w:szCs w:val="18"/>
              </w:rPr>
            </w:pPr>
            <w:r w:rsidRPr="00662E02">
              <w:rPr>
                <w:sz w:val="18"/>
                <w:szCs w:val="18"/>
              </w:rPr>
              <w:t>Доходы от арендной платы за земельные участки</w:t>
            </w:r>
          </w:p>
        </w:tc>
        <w:tc>
          <w:tcPr>
            <w:tcW w:w="1096" w:type="dxa"/>
          </w:tcPr>
          <w:p w:rsidR="00DE325B" w:rsidRPr="00662E02" w:rsidRDefault="00DE325B" w:rsidP="00DE325B">
            <w:pPr>
              <w:jc w:val="center"/>
              <w:rPr>
                <w:sz w:val="18"/>
                <w:szCs w:val="18"/>
              </w:rPr>
            </w:pPr>
            <w:r w:rsidRPr="00662E02">
              <w:rPr>
                <w:sz w:val="18"/>
                <w:szCs w:val="18"/>
              </w:rPr>
              <w:t>200000</w:t>
            </w:r>
          </w:p>
        </w:tc>
        <w:tc>
          <w:tcPr>
            <w:tcW w:w="1096" w:type="dxa"/>
          </w:tcPr>
          <w:p w:rsidR="00DE325B" w:rsidRPr="00662E02" w:rsidRDefault="00DE325B" w:rsidP="00DE325B">
            <w:pPr>
              <w:jc w:val="center"/>
              <w:rPr>
                <w:sz w:val="18"/>
                <w:szCs w:val="18"/>
              </w:rPr>
            </w:pPr>
            <w:r w:rsidRPr="00662E02">
              <w:rPr>
                <w:sz w:val="18"/>
                <w:szCs w:val="18"/>
              </w:rPr>
              <w:t>200000</w:t>
            </w:r>
          </w:p>
        </w:tc>
        <w:tc>
          <w:tcPr>
            <w:tcW w:w="1068" w:type="dxa"/>
          </w:tcPr>
          <w:p w:rsidR="00DE325B" w:rsidRPr="00662E02" w:rsidRDefault="00DE325B" w:rsidP="00DE325B">
            <w:pPr>
              <w:jc w:val="center"/>
              <w:rPr>
                <w:sz w:val="18"/>
                <w:szCs w:val="18"/>
              </w:rPr>
            </w:pPr>
            <w:r w:rsidRPr="00662E02">
              <w:rPr>
                <w:sz w:val="18"/>
                <w:szCs w:val="18"/>
              </w:rPr>
              <w:t>200000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000 1 14 06026 10 0000 420</w:t>
            </w:r>
          </w:p>
        </w:tc>
        <w:tc>
          <w:tcPr>
            <w:tcW w:w="3969" w:type="dxa"/>
          </w:tcPr>
          <w:p w:rsidR="00DE325B" w:rsidRPr="00662E02" w:rsidRDefault="00DE325B" w:rsidP="00DE325B">
            <w:pPr>
              <w:rPr>
                <w:sz w:val="18"/>
                <w:szCs w:val="18"/>
              </w:rPr>
            </w:pPr>
            <w:r w:rsidRPr="00662E02">
              <w:rPr>
                <w:sz w:val="18"/>
                <w:szCs w:val="18"/>
              </w:rPr>
              <w:t>Доходы от продажи земельных</w:t>
            </w:r>
            <w:proofErr w:type="gramStart"/>
            <w:r w:rsidRPr="00662E02">
              <w:rPr>
                <w:sz w:val="18"/>
                <w:szCs w:val="18"/>
              </w:rPr>
              <w:t xml:space="preserve"> .</w:t>
            </w:r>
            <w:proofErr w:type="gramEnd"/>
            <w:r w:rsidRPr="00662E02">
              <w:rPr>
                <w:sz w:val="18"/>
                <w:szCs w:val="18"/>
              </w:rPr>
              <w:t>участков</w:t>
            </w:r>
          </w:p>
        </w:tc>
        <w:tc>
          <w:tcPr>
            <w:tcW w:w="1096" w:type="dxa"/>
          </w:tcPr>
          <w:p w:rsidR="00DE325B" w:rsidRPr="00662E02" w:rsidRDefault="00DE325B" w:rsidP="00DE325B">
            <w:pPr>
              <w:jc w:val="center"/>
              <w:rPr>
                <w:sz w:val="18"/>
                <w:szCs w:val="18"/>
              </w:rPr>
            </w:pPr>
            <w:r w:rsidRPr="00662E02">
              <w:rPr>
                <w:sz w:val="18"/>
                <w:szCs w:val="18"/>
              </w:rPr>
              <w:t>250000</w:t>
            </w:r>
          </w:p>
        </w:tc>
        <w:tc>
          <w:tcPr>
            <w:tcW w:w="1096" w:type="dxa"/>
          </w:tcPr>
          <w:p w:rsidR="00DE325B" w:rsidRPr="00662E02" w:rsidRDefault="00DE325B" w:rsidP="00DE325B">
            <w:pPr>
              <w:jc w:val="center"/>
              <w:rPr>
                <w:sz w:val="18"/>
                <w:szCs w:val="18"/>
              </w:rPr>
            </w:pPr>
            <w:r w:rsidRPr="00662E02">
              <w:rPr>
                <w:sz w:val="18"/>
                <w:szCs w:val="18"/>
              </w:rPr>
              <w:t>250000</w:t>
            </w:r>
          </w:p>
        </w:tc>
        <w:tc>
          <w:tcPr>
            <w:tcW w:w="1068" w:type="dxa"/>
          </w:tcPr>
          <w:p w:rsidR="00DE325B" w:rsidRPr="00662E02" w:rsidRDefault="00DE325B" w:rsidP="00DE325B">
            <w:pPr>
              <w:jc w:val="center"/>
              <w:rPr>
                <w:sz w:val="18"/>
                <w:szCs w:val="18"/>
              </w:rPr>
            </w:pPr>
            <w:r w:rsidRPr="00662E02">
              <w:rPr>
                <w:sz w:val="18"/>
                <w:szCs w:val="18"/>
              </w:rPr>
              <w:t>250000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000 114 0203010 0000 410</w:t>
            </w:r>
          </w:p>
        </w:tc>
        <w:tc>
          <w:tcPr>
            <w:tcW w:w="3969" w:type="dxa"/>
          </w:tcPr>
          <w:p w:rsidR="00DE325B" w:rsidRPr="00662E02" w:rsidRDefault="00DE325B" w:rsidP="00DE325B">
            <w:pPr>
              <w:rPr>
                <w:sz w:val="18"/>
                <w:szCs w:val="18"/>
              </w:rPr>
            </w:pPr>
            <w:r w:rsidRPr="00662E02">
              <w:rPr>
                <w:sz w:val="18"/>
                <w:szCs w:val="18"/>
              </w:rPr>
              <w:t>Доходы от реализации имущества</w:t>
            </w:r>
          </w:p>
        </w:tc>
        <w:tc>
          <w:tcPr>
            <w:tcW w:w="1096" w:type="dxa"/>
          </w:tcPr>
          <w:p w:rsidR="00DE325B" w:rsidRPr="00662E02" w:rsidRDefault="00DE325B" w:rsidP="00DE325B">
            <w:pPr>
              <w:jc w:val="center"/>
              <w:rPr>
                <w:sz w:val="18"/>
                <w:szCs w:val="18"/>
              </w:rPr>
            </w:pPr>
            <w:r w:rsidRPr="00662E02">
              <w:rPr>
                <w:sz w:val="18"/>
                <w:szCs w:val="18"/>
              </w:rPr>
              <w:t>150000</w:t>
            </w:r>
          </w:p>
        </w:tc>
        <w:tc>
          <w:tcPr>
            <w:tcW w:w="1096" w:type="dxa"/>
          </w:tcPr>
          <w:p w:rsidR="00DE325B" w:rsidRPr="00662E02" w:rsidRDefault="00DE325B" w:rsidP="00DE325B">
            <w:pPr>
              <w:jc w:val="center"/>
              <w:rPr>
                <w:sz w:val="18"/>
                <w:szCs w:val="18"/>
              </w:rPr>
            </w:pPr>
            <w:r w:rsidRPr="00662E02">
              <w:rPr>
                <w:sz w:val="18"/>
                <w:szCs w:val="18"/>
              </w:rPr>
              <w:t>-</w:t>
            </w:r>
          </w:p>
        </w:tc>
        <w:tc>
          <w:tcPr>
            <w:tcW w:w="1068" w:type="dxa"/>
          </w:tcPr>
          <w:p w:rsidR="00DE325B" w:rsidRPr="00662E02" w:rsidRDefault="00DE325B" w:rsidP="00DE325B">
            <w:pPr>
              <w:jc w:val="center"/>
              <w:rPr>
                <w:sz w:val="18"/>
                <w:szCs w:val="18"/>
              </w:rPr>
            </w:pPr>
            <w:r w:rsidRPr="00662E02">
              <w:rPr>
                <w:sz w:val="18"/>
                <w:szCs w:val="18"/>
              </w:rPr>
              <w:t>-</w:t>
            </w:r>
          </w:p>
        </w:tc>
      </w:tr>
      <w:tr w:rsidR="00DE325B" w:rsidRPr="00662E02" w:rsidTr="00DE325B">
        <w:tc>
          <w:tcPr>
            <w:tcW w:w="3369" w:type="dxa"/>
          </w:tcPr>
          <w:p w:rsidR="00DE325B" w:rsidRPr="00662E02" w:rsidRDefault="00DE325B" w:rsidP="00DE325B">
            <w:pPr>
              <w:rPr>
                <w:sz w:val="18"/>
                <w:szCs w:val="18"/>
              </w:rPr>
            </w:pPr>
            <w:r w:rsidRPr="00662E02">
              <w:rPr>
                <w:sz w:val="18"/>
                <w:szCs w:val="18"/>
              </w:rPr>
              <w:t xml:space="preserve">   000 1 08 04020 01 0000 110</w:t>
            </w:r>
          </w:p>
        </w:tc>
        <w:tc>
          <w:tcPr>
            <w:tcW w:w="3969" w:type="dxa"/>
          </w:tcPr>
          <w:p w:rsidR="00DE325B" w:rsidRPr="00662E02" w:rsidRDefault="00DE325B" w:rsidP="00DE325B">
            <w:pPr>
              <w:rPr>
                <w:sz w:val="18"/>
                <w:szCs w:val="18"/>
              </w:rPr>
            </w:pPr>
            <w:r w:rsidRPr="00662E02">
              <w:rPr>
                <w:sz w:val="18"/>
                <w:szCs w:val="18"/>
              </w:rPr>
              <w:t>Государственная пошлина за совершение нотариальных действий</w:t>
            </w:r>
          </w:p>
        </w:tc>
        <w:tc>
          <w:tcPr>
            <w:tcW w:w="1096" w:type="dxa"/>
          </w:tcPr>
          <w:p w:rsidR="00DE325B" w:rsidRPr="00662E02" w:rsidRDefault="00DE325B" w:rsidP="00DE325B">
            <w:pPr>
              <w:jc w:val="center"/>
              <w:rPr>
                <w:b/>
                <w:sz w:val="18"/>
                <w:szCs w:val="18"/>
              </w:rPr>
            </w:pPr>
            <w:r w:rsidRPr="00662E02">
              <w:rPr>
                <w:b/>
                <w:sz w:val="18"/>
                <w:szCs w:val="18"/>
              </w:rPr>
              <w:t>25000</w:t>
            </w:r>
          </w:p>
        </w:tc>
        <w:tc>
          <w:tcPr>
            <w:tcW w:w="1096" w:type="dxa"/>
          </w:tcPr>
          <w:p w:rsidR="00DE325B" w:rsidRPr="00662E02" w:rsidRDefault="00DE325B" w:rsidP="00DE325B">
            <w:pPr>
              <w:jc w:val="center"/>
              <w:rPr>
                <w:b/>
                <w:sz w:val="18"/>
                <w:szCs w:val="18"/>
              </w:rPr>
            </w:pPr>
            <w:r w:rsidRPr="00662E02">
              <w:rPr>
                <w:b/>
                <w:sz w:val="18"/>
                <w:szCs w:val="18"/>
              </w:rPr>
              <w:t>25000</w:t>
            </w:r>
          </w:p>
        </w:tc>
        <w:tc>
          <w:tcPr>
            <w:tcW w:w="1068" w:type="dxa"/>
          </w:tcPr>
          <w:p w:rsidR="00DE325B" w:rsidRPr="00662E02" w:rsidRDefault="00DE325B" w:rsidP="00DE325B">
            <w:pPr>
              <w:jc w:val="center"/>
              <w:rPr>
                <w:b/>
                <w:sz w:val="18"/>
                <w:szCs w:val="18"/>
              </w:rPr>
            </w:pPr>
            <w:r w:rsidRPr="00662E02">
              <w:rPr>
                <w:b/>
                <w:sz w:val="18"/>
                <w:szCs w:val="18"/>
              </w:rPr>
              <w:t>25000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000 202 01001100000 151</w:t>
            </w:r>
          </w:p>
        </w:tc>
        <w:tc>
          <w:tcPr>
            <w:tcW w:w="3969" w:type="dxa"/>
          </w:tcPr>
          <w:p w:rsidR="00DE325B" w:rsidRPr="00662E02" w:rsidRDefault="00DE325B" w:rsidP="00DE325B">
            <w:pPr>
              <w:rPr>
                <w:sz w:val="18"/>
                <w:szCs w:val="18"/>
              </w:rPr>
            </w:pPr>
            <w:r w:rsidRPr="00662E02">
              <w:rPr>
                <w:sz w:val="18"/>
                <w:szCs w:val="18"/>
              </w:rPr>
              <w:t xml:space="preserve">Дотации на выравнивание бюджетной обеспеченности </w:t>
            </w:r>
          </w:p>
        </w:tc>
        <w:tc>
          <w:tcPr>
            <w:tcW w:w="1096" w:type="dxa"/>
          </w:tcPr>
          <w:p w:rsidR="00DE325B" w:rsidRPr="00662E02" w:rsidRDefault="00DE325B" w:rsidP="00DE325B">
            <w:pPr>
              <w:jc w:val="center"/>
              <w:rPr>
                <w:b/>
                <w:sz w:val="18"/>
                <w:szCs w:val="18"/>
              </w:rPr>
            </w:pPr>
            <w:r w:rsidRPr="00662E02">
              <w:rPr>
                <w:b/>
                <w:sz w:val="18"/>
                <w:szCs w:val="18"/>
              </w:rPr>
              <w:t>939000</w:t>
            </w:r>
          </w:p>
        </w:tc>
        <w:tc>
          <w:tcPr>
            <w:tcW w:w="1096" w:type="dxa"/>
          </w:tcPr>
          <w:p w:rsidR="00DE325B" w:rsidRPr="00662E02" w:rsidRDefault="00DE325B" w:rsidP="00DE325B">
            <w:pPr>
              <w:rPr>
                <w:b/>
                <w:sz w:val="18"/>
                <w:szCs w:val="18"/>
              </w:rPr>
            </w:pPr>
            <w:r w:rsidRPr="00662E02">
              <w:rPr>
                <w:b/>
                <w:sz w:val="18"/>
                <w:szCs w:val="18"/>
              </w:rPr>
              <w:t>800000</w:t>
            </w:r>
          </w:p>
        </w:tc>
        <w:tc>
          <w:tcPr>
            <w:tcW w:w="1068" w:type="dxa"/>
          </w:tcPr>
          <w:p w:rsidR="00DE325B" w:rsidRPr="00662E02" w:rsidRDefault="00DE325B" w:rsidP="00DE325B">
            <w:pPr>
              <w:jc w:val="center"/>
              <w:rPr>
                <w:b/>
                <w:sz w:val="18"/>
                <w:szCs w:val="18"/>
              </w:rPr>
            </w:pPr>
            <w:r w:rsidRPr="00662E02">
              <w:rPr>
                <w:b/>
                <w:sz w:val="18"/>
                <w:szCs w:val="18"/>
              </w:rPr>
              <w:t>850000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000 202 010031 00000 151</w:t>
            </w:r>
          </w:p>
        </w:tc>
        <w:tc>
          <w:tcPr>
            <w:tcW w:w="3969" w:type="dxa"/>
          </w:tcPr>
          <w:p w:rsidR="00DE325B" w:rsidRPr="00662E02" w:rsidRDefault="00DE325B" w:rsidP="00DE325B">
            <w:pPr>
              <w:rPr>
                <w:sz w:val="18"/>
                <w:szCs w:val="18"/>
              </w:rPr>
            </w:pPr>
            <w:r w:rsidRPr="00662E02">
              <w:rPr>
                <w:sz w:val="18"/>
                <w:szCs w:val="18"/>
              </w:rPr>
              <w:t xml:space="preserve">дотации бюджетам поселений на поддержку мер по обеспечению сбалансированности бюджетов </w:t>
            </w:r>
          </w:p>
        </w:tc>
        <w:tc>
          <w:tcPr>
            <w:tcW w:w="1096" w:type="dxa"/>
          </w:tcPr>
          <w:p w:rsidR="00DE325B" w:rsidRPr="00662E02" w:rsidRDefault="00DE325B" w:rsidP="00DE325B">
            <w:pPr>
              <w:jc w:val="center"/>
              <w:rPr>
                <w:sz w:val="18"/>
                <w:szCs w:val="18"/>
              </w:rPr>
            </w:pPr>
            <w:r w:rsidRPr="00662E02">
              <w:rPr>
                <w:sz w:val="18"/>
                <w:szCs w:val="18"/>
              </w:rPr>
              <w:t>862000</w:t>
            </w:r>
          </w:p>
        </w:tc>
        <w:tc>
          <w:tcPr>
            <w:tcW w:w="1096" w:type="dxa"/>
          </w:tcPr>
          <w:p w:rsidR="00DE325B" w:rsidRPr="00662E02" w:rsidRDefault="00DE325B" w:rsidP="00DE325B">
            <w:pPr>
              <w:jc w:val="center"/>
              <w:rPr>
                <w:sz w:val="18"/>
                <w:szCs w:val="18"/>
              </w:rPr>
            </w:pPr>
            <w:r w:rsidRPr="00662E02">
              <w:rPr>
                <w:sz w:val="18"/>
                <w:szCs w:val="18"/>
              </w:rPr>
              <w:t>800000</w:t>
            </w:r>
          </w:p>
        </w:tc>
        <w:tc>
          <w:tcPr>
            <w:tcW w:w="1068" w:type="dxa"/>
          </w:tcPr>
          <w:p w:rsidR="00DE325B" w:rsidRPr="00662E02" w:rsidRDefault="00DE325B" w:rsidP="00DE325B">
            <w:pPr>
              <w:jc w:val="center"/>
              <w:rPr>
                <w:sz w:val="18"/>
                <w:szCs w:val="18"/>
              </w:rPr>
            </w:pPr>
            <w:r w:rsidRPr="00662E02">
              <w:rPr>
                <w:sz w:val="18"/>
                <w:szCs w:val="18"/>
              </w:rPr>
              <w:t>850000</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000 2 02 0202010 0000 151</w:t>
            </w:r>
          </w:p>
        </w:tc>
        <w:tc>
          <w:tcPr>
            <w:tcW w:w="3969" w:type="dxa"/>
          </w:tcPr>
          <w:p w:rsidR="00DE325B" w:rsidRPr="00662E02" w:rsidRDefault="00DE325B" w:rsidP="00DE325B">
            <w:pPr>
              <w:rPr>
                <w:sz w:val="18"/>
                <w:szCs w:val="18"/>
              </w:rPr>
            </w:pPr>
            <w:r w:rsidRPr="00662E02">
              <w:rPr>
                <w:sz w:val="18"/>
                <w:szCs w:val="18"/>
              </w:rPr>
              <w:t>Субвенции на осуществление полномочий по первичному воинскому учету</w:t>
            </w:r>
          </w:p>
        </w:tc>
        <w:tc>
          <w:tcPr>
            <w:tcW w:w="1096" w:type="dxa"/>
          </w:tcPr>
          <w:p w:rsidR="00DE325B" w:rsidRPr="00662E02" w:rsidRDefault="00DE325B" w:rsidP="00DE325B">
            <w:pPr>
              <w:jc w:val="center"/>
              <w:rPr>
                <w:sz w:val="18"/>
                <w:szCs w:val="18"/>
              </w:rPr>
            </w:pPr>
            <w:r w:rsidRPr="00662E02">
              <w:rPr>
                <w:sz w:val="18"/>
                <w:szCs w:val="18"/>
              </w:rPr>
              <w:t>-</w:t>
            </w:r>
          </w:p>
        </w:tc>
        <w:tc>
          <w:tcPr>
            <w:tcW w:w="1096" w:type="dxa"/>
          </w:tcPr>
          <w:p w:rsidR="00DE325B" w:rsidRPr="00662E02" w:rsidRDefault="00DE325B" w:rsidP="00DE325B">
            <w:pPr>
              <w:jc w:val="center"/>
              <w:rPr>
                <w:sz w:val="18"/>
                <w:szCs w:val="18"/>
              </w:rPr>
            </w:pPr>
            <w:r w:rsidRPr="00662E02">
              <w:rPr>
                <w:sz w:val="18"/>
                <w:szCs w:val="18"/>
              </w:rPr>
              <w:t>-</w:t>
            </w:r>
          </w:p>
        </w:tc>
        <w:tc>
          <w:tcPr>
            <w:tcW w:w="1068" w:type="dxa"/>
          </w:tcPr>
          <w:p w:rsidR="00DE325B" w:rsidRPr="00662E02" w:rsidRDefault="00DE325B" w:rsidP="00DE325B">
            <w:pPr>
              <w:jc w:val="center"/>
              <w:rPr>
                <w:sz w:val="18"/>
                <w:szCs w:val="18"/>
              </w:rPr>
            </w:pPr>
            <w:r w:rsidRPr="00662E02">
              <w:rPr>
                <w:sz w:val="18"/>
                <w:szCs w:val="18"/>
              </w:rPr>
              <w:t>-</w:t>
            </w:r>
          </w:p>
        </w:tc>
      </w:tr>
      <w:tr w:rsidR="00DE325B" w:rsidRPr="00662E02" w:rsidTr="00DE325B">
        <w:tc>
          <w:tcPr>
            <w:tcW w:w="3369" w:type="dxa"/>
          </w:tcPr>
          <w:p w:rsidR="00DE325B" w:rsidRPr="00662E02" w:rsidRDefault="00DE325B" w:rsidP="00DE325B">
            <w:pPr>
              <w:jc w:val="center"/>
              <w:rPr>
                <w:sz w:val="18"/>
                <w:szCs w:val="18"/>
              </w:rPr>
            </w:pPr>
            <w:r w:rsidRPr="00662E02">
              <w:rPr>
                <w:sz w:val="18"/>
                <w:szCs w:val="18"/>
              </w:rPr>
              <w:t>Всего доходов</w:t>
            </w:r>
          </w:p>
        </w:tc>
        <w:tc>
          <w:tcPr>
            <w:tcW w:w="3969" w:type="dxa"/>
          </w:tcPr>
          <w:p w:rsidR="00DE325B" w:rsidRPr="00662E02" w:rsidRDefault="00DE325B" w:rsidP="00DE325B">
            <w:pPr>
              <w:rPr>
                <w:sz w:val="18"/>
                <w:szCs w:val="18"/>
              </w:rPr>
            </w:pPr>
          </w:p>
        </w:tc>
        <w:tc>
          <w:tcPr>
            <w:tcW w:w="1096" w:type="dxa"/>
          </w:tcPr>
          <w:p w:rsidR="00DE325B" w:rsidRPr="00662E02" w:rsidRDefault="00DE325B" w:rsidP="00DE325B">
            <w:pPr>
              <w:rPr>
                <w:b/>
                <w:sz w:val="18"/>
                <w:szCs w:val="18"/>
              </w:rPr>
            </w:pPr>
            <w:r w:rsidRPr="00662E02">
              <w:rPr>
                <w:b/>
                <w:sz w:val="18"/>
                <w:szCs w:val="18"/>
              </w:rPr>
              <w:t>5056000</w:t>
            </w:r>
          </w:p>
        </w:tc>
        <w:tc>
          <w:tcPr>
            <w:tcW w:w="1096" w:type="dxa"/>
          </w:tcPr>
          <w:p w:rsidR="00DE325B" w:rsidRPr="00662E02" w:rsidRDefault="00DE325B" w:rsidP="00DE325B">
            <w:pPr>
              <w:jc w:val="center"/>
              <w:rPr>
                <w:b/>
                <w:sz w:val="18"/>
                <w:szCs w:val="18"/>
              </w:rPr>
            </w:pPr>
            <w:r w:rsidRPr="00662E02">
              <w:rPr>
                <w:b/>
                <w:sz w:val="18"/>
                <w:szCs w:val="18"/>
              </w:rPr>
              <w:t>5040000</w:t>
            </w:r>
          </w:p>
        </w:tc>
        <w:tc>
          <w:tcPr>
            <w:tcW w:w="1068" w:type="dxa"/>
          </w:tcPr>
          <w:p w:rsidR="00DE325B" w:rsidRPr="00662E02" w:rsidRDefault="00DE325B" w:rsidP="00DE325B">
            <w:pPr>
              <w:rPr>
                <w:b/>
                <w:sz w:val="18"/>
                <w:szCs w:val="18"/>
              </w:rPr>
            </w:pPr>
            <w:r w:rsidRPr="00662E02">
              <w:rPr>
                <w:b/>
                <w:sz w:val="18"/>
                <w:szCs w:val="18"/>
              </w:rPr>
              <w:t>5343000</w:t>
            </w:r>
          </w:p>
        </w:tc>
      </w:tr>
    </w:tbl>
    <w:p w:rsidR="00DE325B" w:rsidRPr="00662E02" w:rsidRDefault="00DE325B" w:rsidP="00DE325B">
      <w:pPr>
        <w:jc w:val="center"/>
        <w:rPr>
          <w:b/>
          <w:sz w:val="18"/>
          <w:szCs w:val="18"/>
        </w:rPr>
      </w:pPr>
    </w:p>
    <w:p w:rsidR="00DE325B" w:rsidRPr="00662E02" w:rsidRDefault="00DE325B" w:rsidP="00241A69">
      <w:pPr>
        <w:rPr>
          <w:sz w:val="18"/>
          <w:szCs w:val="18"/>
        </w:rPr>
      </w:pPr>
      <w:r w:rsidRPr="00662E02">
        <w:rPr>
          <w:sz w:val="18"/>
          <w:szCs w:val="18"/>
        </w:rPr>
        <w:t>Приложение №3</w:t>
      </w:r>
      <w:r w:rsidR="00241A69" w:rsidRPr="00662E02">
        <w:rPr>
          <w:sz w:val="18"/>
          <w:szCs w:val="18"/>
        </w:rPr>
        <w:t xml:space="preserve"> </w:t>
      </w:r>
      <w:r w:rsidRPr="00662E02">
        <w:rPr>
          <w:sz w:val="18"/>
          <w:szCs w:val="18"/>
        </w:rPr>
        <w:t>к Решению</w:t>
      </w:r>
      <w:r w:rsidR="00241A69" w:rsidRPr="00662E02">
        <w:rPr>
          <w:sz w:val="18"/>
          <w:szCs w:val="18"/>
        </w:rPr>
        <w:t xml:space="preserve"> </w:t>
      </w:r>
      <w:r w:rsidRPr="00662E02">
        <w:rPr>
          <w:sz w:val="18"/>
          <w:szCs w:val="18"/>
        </w:rPr>
        <w:t>Собрания Представителей сельского Поселения Печинено</w:t>
      </w:r>
    </w:p>
    <w:p w:rsidR="00DE325B" w:rsidRPr="00662E02" w:rsidRDefault="00DE325B" w:rsidP="00241A69">
      <w:pPr>
        <w:rPr>
          <w:sz w:val="18"/>
          <w:szCs w:val="18"/>
        </w:rPr>
      </w:pPr>
      <w:r w:rsidRPr="00662E02">
        <w:rPr>
          <w:sz w:val="18"/>
          <w:szCs w:val="18"/>
        </w:rPr>
        <w:t xml:space="preserve"> муниципального района Богатовский Самарской области</w:t>
      </w:r>
      <w:r w:rsidR="00241A69" w:rsidRPr="00662E02">
        <w:rPr>
          <w:sz w:val="18"/>
          <w:szCs w:val="18"/>
        </w:rPr>
        <w:t xml:space="preserve"> </w:t>
      </w:r>
      <w:r w:rsidRPr="00662E02">
        <w:rPr>
          <w:sz w:val="18"/>
          <w:szCs w:val="18"/>
        </w:rPr>
        <w:t xml:space="preserve">№  20        от 20.11.2012      года. </w:t>
      </w:r>
    </w:p>
    <w:p w:rsidR="00DE325B" w:rsidRPr="00662E02" w:rsidRDefault="00DE325B" w:rsidP="00DE325B">
      <w:pPr>
        <w:jc w:val="center"/>
        <w:rPr>
          <w:b/>
          <w:sz w:val="18"/>
          <w:szCs w:val="18"/>
        </w:rPr>
      </w:pPr>
      <w:r w:rsidRPr="00662E02">
        <w:rPr>
          <w:b/>
          <w:sz w:val="18"/>
          <w:szCs w:val="18"/>
        </w:rPr>
        <w:t xml:space="preserve">Структура расходов местного бюджета </w:t>
      </w:r>
      <w:r w:rsidR="00241A69" w:rsidRPr="00662E02">
        <w:rPr>
          <w:b/>
          <w:sz w:val="18"/>
          <w:szCs w:val="18"/>
        </w:rPr>
        <w:t xml:space="preserve"> </w:t>
      </w:r>
      <w:r w:rsidRPr="00662E02">
        <w:rPr>
          <w:b/>
          <w:sz w:val="18"/>
          <w:szCs w:val="18"/>
        </w:rPr>
        <w:t xml:space="preserve">сельского поселения </w:t>
      </w:r>
      <w:r w:rsidRPr="00662E02">
        <w:rPr>
          <w:b/>
          <w:sz w:val="18"/>
          <w:szCs w:val="18"/>
          <w:u w:val="single"/>
        </w:rPr>
        <w:t>Печинено</w:t>
      </w:r>
      <w:r w:rsidRPr="00662E02">
        <w:rPr>
          <w:b/>
          <w:sz w:val="18"/>
          <w:szCs w:val="18"/>
        </w:rPr>
        <w:t xml:space="preserve"> на 2013 год </w:t>
      </w:r>
    </w:p>
    <w:p w:rsidR="00DE325B" w:rsidRPr="00662E02" w:rsidRDefault="00DE325B" w:rsidP="00DE325B">
      <w:pPr>
        <w:jc w:val="center"/>
        <w:rPr>
          <w:b/>
          <w:sz w:val="18"/>
          <w:szCs w:val="18"/>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570"/>
        <w:gridCol w:w="1026"/>
        <w:gridCol w:w="640"/>
        <w:gridCol w:w="4678"/>
        <w:gridCol w:w="1276"/>
      </w:tblGrid>
      <w:tr w:rsidR="00DE325B" w:rsidRPr="00662E02" w:rsidTr="00241A69">
        <w:trPr>
          <w:trHeight w:val="685"/>
        </w:trPr>
        <w:tc>
          <w:tcPr>
            <w:tcW w:w="2806" w:type="dxa"/>
            <w:gridSpan w:val="4"/>
            <w:tcBorders>
              <w:top w:val="single" w:sz="4" w:space="0" w:color="auto"/>
              <w:left w:val="single" w:sz="4" w:space="0" w:color="auto"/>
              <w:right w:val="single" w:sz="4" w:space="0" w:color="auto"/>
            </w:tcBorders>
          </w:tcPr>
          <w:p w:rsidR="00DE325B" w:rsidRPr="00662E02" w:rsidRDefault="00DE325B" w:rsidP="00DE325B">
            <w:pPr>
              <w:ind w:left="348" w:hanging="348"/>
              <w:jc w:val="center"/>
              <w:rPr>
                <w:b/>
                <w:sz w:val="18"/>
                <w:szCs w:val="18"/>
              </w:rPr>
            </w:pPr>
            <w:r w:rsidRPr="00662E02">
              <w:rPr>
                <w:b/>
                <w:sz w:val="18"/>
                <w:szCs w:val="18"/>
              </w:rPr>
              <w:t>Коды</w:t>
            </w:r>
          </w:p>
        </w:tc>
        <w:tc>
          <w:tcPr>
            <w:tcW w:w="4678" w:type="dxa"/>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Наименование раздела, подраздела, целевой статьи и вида расхода</w:t>
            </w:r>
          </w:p>
        </w:tc>
        <w:tc>
          <w:tcPr>
            <w:tcW w:w="1276" w:type="dxa"/>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Сумма рублей</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roofErr w:type="gramStart"/>
            <w:r w:rsidRPr="00662E02">
              <w:rPr>
                <w:b/>
                <w:sz w:val="18"/>
                <w:szCs w:val="18"/>
              </w:rPr>
              <w:t>Р</w:t>
            </w:r>
            <w:proofErr w:type="gramEnd"/>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roofErr w:type="gramStart"/>
            <w:r w:rsidRPr="00662E02">
              <w:rPr>
                <w:b/>
                <w:sz w:val="18"/>
                <w:szCs w:val="18"/>
              </w:rPr>
              <w:t>ПР</w:t>
            </w:r>
            <w:proofErr w:type="gramEnd"/>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ЦСР</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ВР</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r>
      <w:tr w:rsidR="00DE325B" w:rsidRPr="00662E02" w:rsidTr="00241A69">
        <w:trPr>
          <w:trHeight w:val="240"/>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Общегосударственные   вопросы</w:t>
            </w:r>
          </w:p>
        </w:tc>
        <w:tc>
          <w:tcPr>
            <w:tcW w:w="1276" w:type="dxa"/>
            <w:tcBorders>
              <w:top w:val="single" w:sz="4" w:space="0" w:color="auto"/>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2216061</w:t>
            </w:r>
          </w:p>
        </w:tc>
      </w:tr>
      <w:tr w:rsidR="00DE325B" w:rsidRPr="00662E02" w:rsidTr="00241A69">
        <w:trPr>
          <w:trHeight w:val="479"/>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0020300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Высшее должностное лицо местного самоуправления</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496972</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lastRenderedPageBreak/>
              <w:t>01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04</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0020400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Центральный аппарат</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1719089</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12</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0700500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 xml:space="preserve">Резервный фонд местных администраций </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50000</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14</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Другие общегосударственные вопросы</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50000</w:t>
            </w:r>
          </w:p>
        </w:tc>
      </w:tr>
      <w:tr w:rsidR="00DE325B" w:rsidRPr="00662E02" w:rsidTr="00241A69">
        <w:trPr>
          <w:trHeight w:val="369"/>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02</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03</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rPr>
                <w:b/>
                <w:sz w:val="18"/>
                <w:szCs w:val="18"/>
              </w:rPr>
            </w:pPr>
            <w:r w:rsidRPr="00662E02">
              <w:rPr>
                <w:b/>
                <w:sz w:val="18"/>
                <w:szCs w:val="18"/>
              </w:rPr>
              <w:t>Мобилизация и вневойсковая подготовка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w:t>
            </w:r>
          </w:p>
        </w:tc>
      </w:tr>
      <w:tr w:rsidR="00DE325B" w:rsidRPr="00662E02" w:rsidTr="00241A69">
        <w:trPr>
          <w:trHeight w:val="168"/>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0013600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rPr>
                <w:sz w:val="18"/>
                <w:szCs w:val="18"/>
              </w:rPr>
            </w:pPr>
            <w:r w:rsidRPr="00662E02">
              <w:rPr>
                <w:sz w:val="18"/>
                <w:szCs w:val="18"/>
              </w:rPr>
              <w:t>Осуществление первичного воинского учета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w:t>
            </w:r>
          </w:p>
        </w:tc>
      </w:tr>
      <w:tr w:rsidR="00DE325B" w:rsidRPr="00662E02" w:rsidTr="00241A69">
        <w:trPr>
          <w:trHeight w:val="168"/>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10</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7950000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Обеспечение первичных мер пожарной безопасности</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150000</w:t>
            </w:r>
          </w:p>
        </w:tc>
      </w:tr>
      <w:tr w:rsidR="00DE325B" w:rsidRPr="00662E02" w:rsidTr="00241A69">
        <w:trPr>
          <w:trHeight w:val="203"/>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Жилищно-коммунальное хозяйство</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885578</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3500200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Жилищное хозяйство</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30000</w:t>
            </w:r>
          </w:p>
        </w:tc>
      </w:tr>
      <w:tr w:rsidR="00DE325B" w:rsidRPr="00662E02" w:rsidTr="00241A69">
        <w:trPr>
          <w:trHeight w:val="240"/>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3510300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Коммунальное хозяйство</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20000</w:t>
            </w:r>
          </w:p>
        </w:tc>
      </w:tr>
      <w:tr w:rsidR="00DE325B" w:rsidRPr="00662E02" w:rsidTr="00241A69">
        <w:trPr>
          <w:trHeight w:val="114"/>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6000500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 xml:space="preserve">Благоустройство  </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35000</w:t>
            </w:r>
          </w:p>
        </w:tc>
      </w:tr>
      <w:tr w:rsidR="00DE325B" w:rsidRPr="00662E02" w:rsidTr="00241A69">
        <w:trPr>
          <w:trHeight w:val="240"/>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7950000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Благоустройство (уличное освещение)</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240000</w:t>
            </w:r>
          </w:p>
        </w:tc>
      </w:tr>
      <w:tr w:rsidR="00DE325B" w:rsidRPr="00662E02" w:rsidTr="00241A69">
        <w:trPr>
          <w:trHeight w:val="255"/>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6000200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Благоустройство (содержание дорог)</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560830</w:t>
            </w:r>
          </w:p>
        </w:tc>
      </w:tr>
      <w:tr w:rsidR="00DE325B" w:rsidRPr="00662E02" w:rsidTr="00241A69">
        <w:trPr>
          <w:trHeight w:val="496"/>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11</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04</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Межбюджетные трансферты на переданные полномочия</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85071</w:t>
            </w:r>
          </w:p>
        </w:tc>
      </w:tr>
      <w:tr w:rsidR="00DE325B" w:rsidRPr="00662E02" w:rsidTr="00241A69">
        <w:trPr>
          <w:trHeight w:val="496"/>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08</w:t>
            </w: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5210600</w:t>
            </w: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540</w:t>
            </w: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Межбюджетные трансферты на переданные полномочия (культура)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1619038</w:t>
            </w:r>
          </w:p>
        </w:tc>
      </w:tr>
      <w:tr w:rsidR="00DE325B" w:rsidRPr="00662E02" w:rsidTr="00241A69">
        <w:trPr>
          <w:trHeight w:val="77"/>
        </w:trPr>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102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64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c>
          <w:tcPr>
            <w:tcW w:w="4678"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ВСЕГО РАСХОДОВ:</w:t>
            </w:r>
          </w:p>
        </w:tc>
        <w:tc>
          <w:tcPr>
            <w:tcW w:w="1276" w:type="dxa"/>
            <w:tcBorders>
              <w:left w:val="single" w:sz="4" w:space="0" w:color="auto"/>
              <w:bottom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5056000</w:t>
            </w:r>
          </w:p>
        </w:tc>
      </w:tr>
    </w:tbl>
    <w:p w:rsidR="00DE325B" w:rsidRPr="00662E02" w:rsidRDefault="00DE325B" w:rsidP="00DE325B">
      <w:pPr>
        <w:tabs>
          <w:tab w:val="left" w:pos="9747"/>
          <w:tab w:val="left" w:pos="10089"/>
        </w:tabs>
        <w:rPr>
          <w:sz w:val="18"/>
          <w:szCs w:val="18"/>
        </w:rPr>
      </w:pPr>
    </w:p>
    <w:p w:rsidR="00DE325B" w:rsidRPr="00662E02" w:rsidRDefault="00DE325B" w:rsidP="00DE325B">
      <w:pPr>
        <w:jc w:val="right"/>
        <w:rPr>
          <w:sz w:val="18"/>
          <w:szCs w:val="18"/>
        </w:rPr>
      </w:pPr>
      <w:r w:rsidRPr="00662E02">
        <w:rPr>
          <w:sz w:val="18"/>
          <w:szCs w:val="18"/>
        </w:rPr>
        <w:t>Приложение №4</w:t>
      </w:r>
      <w:r w:rsidR="00241A69" w:rsidRPr="00662E02">
        <w:rPr>
          <w:sz w:val="18"/>
          <w:szCs w:val="18"/>
        </w:rPr>
        <w:t xml:space="preserve"> </w:t>
      </w:r>
      <w:r w:rsidRPr="00662E02">
        <w:rPr>
          <w:sz w:val="18"/>
          <w:szCs w:val="18"/>
        </w:rPr>
        <w:t>к Решению</w:t>
      </w:r>
      <w:r w:rsidR="00241A69" w:rsidRPr="00662E02">
        <w:rPr>
          <w:sz w:val="18"/>
          <w:szCs w:val="18"/>
        </w:rPr>
        <w:t xml:space="preserve"> </w:t>
      </w:r>
      <w:r w:rsidRPr="00662E02">
        <w:rPr>
          <w:sz w:val="18"/>
          <w:szCs w:val="18"/>
        </w:rPr>
        <w:t>Собрания Представителей</w:t>
      </w:r>
      <w:r w:rsidR="00241A69" w:rsidRPr="00662E02">
        <w:rPr>
          <w:sz w:val="18"/>
          <w:szCs w:val="18"/>
        </w:rPr>
        <w:t xml:space="preserve"> </w:t>
      </w:r>
      <w:r w:rsidRPr="00662E02">
        <w:rPr>
          <w:sz w:val="18"/>
          <w:szCs w:val="18"/>
        </w:rPr>
        <w:t>сельского Поселения Печинено</w:t>
      </w:r>
      <w:r w:rsidR="00241A69" w:rsidRPr="00662E02">
        <w:rPr>
          <w:sz w:val="18"/>
          <w:szCs w:val="18"/>
        </w:rPr>
        <w:t xml:space="preserve"> </w:t>
      </w:r>
      <w:r w:rsidRPr="00662E02">
        <w:rPr>
          <w:sz w:val="18"/>
          <w:szCs w:val="18"/>
        </w:rPr>
        <w:t xml:space="preserve"> муниципального района Богатовский </w:t>
      </w:r>
    </w:p>
    <w:p w:rsidR="00DE325B" w:rsidRPr="00662E02" w:rsidRDefault="00DE325B" w:rsidP="00DE325B">
      <w:pPr>
        <w:jc w:val="right"/>
        <w:rPr>
          <w:sz w:val="18"/>
          <w:szCs w:val="18"/>
        </w:rPr>
      </w:pPr>
      <w:r w:rsidRPr="00662E02">
        <w:rPr>
          <w:sz w:val="18"/>
          <w:szCs w:val="18"/>
        </w:rPr>
        <w:t>Самарской области</w:t>
      </w:r>
      <w:r w:rsidR="00241A69" w:rsidRPr="00662E02">
        <w:rPr>
          <w:sz w:val="18"/>
          <w:szCs w:val="18"/>
        </w:rPr>
        <w:t xml:space="preserve"> </w:t>
      </w:r>
      <w:r w:rsidRPr="00662E02">
        <w:rPr>
          <w:sz w:val="18"/>
          <w:szCs w:val="18"/>
        </w:rPr>
        <w:t xml:space="preserve">№   20       от 20.11.2012      года. </w:t>
      </w:r>
    </w:p>
    <w:p w:rsidR="00DE325B" w:rsidRPr="00662E02" w:rsidRDefault="00DE325B" w:rsidP="00DE325B">
      <w:pPr>
        <w:jc w:val="center"/>
        <w:rPr>
          <w:b/>
          <w:sz w:val="18"/>
          <w:szCs w:val="18"/>
        </w:rPr>
      </w:pPr>
      <w:r w:rsidRPr="00662E02">
        <w:rPr>
          <w:b/>
          <w:sz w:val="18"/>
          <w:szCs w:val="18"/>
        </w:rPr>
        <w:t xml:space="preserve">Структура расходов местного бюджета сельского поселения </w:t>
      </w:r>
      <w:r w:rsidRPr="00662E02">
        <w:rPr>
          <w:b/>
          <w:sz w:val="18"/>
          <w:szCs w:val="18"/>
          <w:u w:val="single"/>
        </w:rPr>
        <w:t>Печинено</w:t>
      </w:r>
      <w:r w:rsidRPr="00662E02">
        <w:rPr>
          <w:b/>
          <w:sz w:val="18"/>
          <w:szCs w:val="18"/>
        </w:rPr>
        <w:t xml:space="preserve"> на плановый период 2014-2015 </w:t>
      </w:r>
      <w:proofErr w:type="spellStart"/>
      <w:r w:rsidRPr="00662E02">
        <w:rPr>
          <w:b/>
          <w:sz w:val="18"/>
          <w:szCs w:val="18"/>
        </w:rPr>
        <w:t>г.</w:t>
      </w:r>
      <w:proofErr w:type="gramStart"/>
      <w:r w:rsidRPr="00662E02">
        <w:rPr>
          <w:b/>
          <w:sz w:val="18"/>
          <w:szCs w:val="18"/>
        </w:rPr>
        <w:t>г</w:t>
      </w:r>
      <w:proofErr w:type="spellEnd"/>
      <w:proofErr w:type="gramEnd"/>
      <w:r w:rsidRPr="00662E02">
        <w:rPr>
          <w:b/>
          <w:sz w:val="18"/>
          <w:szCs w:val="18"/>
        </w:rPr>
        <w:t xml:space="preserve">. </w:t>
      </w: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89"/>
        <w:gridCol w:w="1101"/>
        <w:gridCol w:w="623"/>
        <w:gridCol w:w="4430"/>
        <w:gridCol w:w="1276"/>
        <w:gridCol w:w="1275"/>
      </w:tblGrid>
      <w:tr w:rsidR="00DE325B" w:rsidRPr="00662E02" w:rsidTr="00241A69">
        <w:trPr>
          <w:trHeight w:val="685"/>
        </w:trPr>
        <w:tc>
          <w:tcPr>
            <w:tcW w:w="2829" w:type="dxa"/>
            <w:gridSpan w:val="4"/>
            <w:vMerge w:val="restart"/>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Коды</w:t>
            </w:r>
          </w:p>
        </w:tc>
        <w:tc>
          <w:tcPr>
            <w:tcW w:w="4430" w:type="dxa"/>
            <w:vMerge w:val="restart"/>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Наименование раздела, подраздела, целевой статьи и вида расхода</w:t>
            </w:r>
          </w:p>
        </w:tc>
        <w:tc>
          <w:tcPr>
            <w:tcW w:w="2551" w:type="dxa"/>
            <w:gridSpan w:val="2"/>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Сумма  рублей</w:t>
            </w:r>
          </w:p>
        </w:tc>
      </w:tr>
      <w:tr w:rsidR="00DE325B" w:rsidRPr="00662E02" w:rsidTr="007E4F88">
        <w:trPr>
          <w:trHeight w:val="506"/>
        </w:trPr>
        <w:tc>
          <w:tcPr>
            <w:tcW w:w="2829" w:type="dxa"/>
            <w:gridSpan w:val="4"/>
            <w:vMerge/>
            <w:tcBorders>
              <w:left w:val="single" w:sz="4" w:space="0" w:color="auto"/>
              <w:right w:val="single" w:sz="4" w:space="0" w:color="auto"/>
            </w:tcBorders>
          </w:tcPr>
          <w:p w:rsidR="00DE325B" w:rsidRPr="00662E02" w:rsidRDefault="00DE325B" w:rsidP="00DE325B">
            <w:pPr>
              <w:jc w:val="center"/>
              <w:rPr>
                <w:b/>
                <w:sz w:val="18"/>
                <w:szCs w:val="18"/>
              </w:rPr>
            </w:pPr>
          </w:p>
        </w:tc>
        <w:tc>
          <w:tcPr>
            <w:tcW w:w="4430" w:type="dxa"/>
            <w:vMerge/>
            <w:tcBorders>
              <w:left w:val="single" w:sz="4" w:space="0" w:color="auto"/>
              <w:right w:val="single" w:sz="4" w:space="0" w:color="auto"/>
            </w:tcBorders>
          </w:tcPr>
          <w:p w:rsidR="00DE325B" w:rsidRPr="00662E02" w:rsidRDefault="00DE325B" w:rsidP="00DE325B">
            <w:pPr>
              <w:jc w:val="center"/>
              <w:rPr>
                <w:b/>
                <w:sz w:val="18"/>
                <w:szCs w:val="18"/>
              </w:rPr>
            </w:pPr>
          </w:p>
        </w:tc>
        <w:tc>
          <w:tcPr>
            <w:tcW w:w="1276" w:type="dxa"/>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2014 год</w:t>
            </w:r>
          </w:p>
        </w:tc>
        <w:tc>
          <w:tcPr>
            <w:tcW w:w="1275" w:type="dxa"/>
            <w:tcBorders>
              <w:top w:val="single" w:sz="4" w:space="0" w:color="auto"/>
              <w:left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2015 год</w:t>
            </w:r>
          </w:p>
        </w:tc>
      </w:tr>
      <w:tr w:rsidR="00DE325B" w:rsidRPr="00662E02" w:rsidTr="00241A69">
        <w:trPr>
          <w:trHeight w:val="25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roofErr w:type="gramStart"/>
            <w:r w:rsidRPr="00662E02">
              <w:rPr>
                <w:b/>
                <w:sz w:val="18"/>
                <w:szCs w:val="18"/>
              </w:rPr>
              <w:t>Р</w:t>
            </w:r>
            <w:proofErr w:type="gramEnd"/>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roofErr w:type="gramStart"/>
            <w:r w:rsidRPr="00662E02">
              <w:rPr>
                <w:b/>
                <w:sz w:val="18"/>
                <w:szCs w:val="18"/>
              </w:rPr>
              <w:t>ПР</w:t>
            </w:r>
            <w:proofErr w:type="gramEnd"/>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ЦСР</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ВР</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r>
      <w:tr w:rsidR="00DE325B" w:rsidRPr="00662E02" w:rsidTr="00241A69">
        <w:trPr>
          <w:trHeight w:val="240"/>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Общегосударственные   вопросы</w:t>
            </w:r>
          </w:p>
        </w:tc>
        <w:tc>
          <w:tcPr>
            <w:tcW w:w="1276" w:type="dxa"/>
            <w:tcBorders>
              <w:top w:val="single" w:sz="4" w:space="0" w:color="auto"/>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2490000</w:t>
            </w:r>
          </w:p>
        </w:tc>
        <w:tc>
          <w:tcPr>
            <w:tcW w:w="1275" w:type="dxa"/>
            <w:tcBorders>
              <w:top w:val="single" w:sz="4" w:space="0" w:color="auto"/>
              <w:left w:val="single" w:sz="4" w:space="0" w:color="auto"/>
              <w:right w:val="single" w:sz="4" w:space="0" w:color="auto"/>
            </w:tcBorders>
            <w:shd w:val="clear" w:color="auto" w:fill="auto"/>
          </w:tcPr>
          <w:p w:rsidR="00DE325B" w:rsidRPr="00662E02" w:rsidRDefault="00DE325B" w:rsidP="00DE325B">
            <w:pPr>
              <w:rPr>
                <w:b/>
                <w:sz w:val="18"/>
                <w:szCs w:val="18"/>
              </w:rPr>
            </w:pPr>
            <w:r w:rsidRPr="00662E02">
              <w:rPr>
                <w:b/>
                <w:sz w:val="18"/>
                <w:szCs w:val="18"/>
              </w:rPr>
              <w:t>2640000</w:t>
            </w:r>
          </w:p>
        </w:tc>
      </w:tr>
      <w:tr w:rsidR="00DE325B" w:rsidRPr="00662E02" w:rsidTr="00241A69">
        <w:trPr>
          <w:trHeight w:val="479"/>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0020300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Высшее должностное лицо местного самоуправления</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483000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512000</w:t>
            </w:r>
          </w:p>
        </w:tc>
      </w:tr>
      <w:tr w:rsidR="00DE325B" w:rsidRPr="00662E02" w:rsidTr="00241A69">
        <w:trPr>
          <w:trHeight w:val="25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04</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0020400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005</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Центральный аппарат</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2007000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2128000</w:t>
            </w:r>
          </w:p>
        </w:tc>
      </w:tr>
      <w:tr w:rsidR="00DE325B" w:rsidRPr="00662E02" w:rsidTr="00241A69">
        <w:trPr>
          <w:trHeight w:val="25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11</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0700500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 xml:space="preserve">Резервный фонд местных администраций </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50000</w:t>
            </w:r>
          </w:p>
        </w:tc>
      </w:tr>
      <w:tr w:rsidR="00DE325B" w:rsidRPr="00662E02" w:rsidTr="00241A69">
        <w:trPr>
          <w:trHeight w:val="29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13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0000000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Другие общегосударственные вопросы</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55000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60000</w:t>
            </w:r>
          </w:p>
        </w:tc>
      </w:tr>
      <w:tr w:rsidR="00DE325B" w:rsidRPr="00662E02" w:rsidTr="00241A69">
        <w:trPr>
          <w:trHeight w:val="369"/>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02</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rPr>
                <w:b/>
                <w:sz w:val="18"/>
                <w:szCs w:val="18"/>
              </w:rPr>
            </w:pPr>
            <w:r w:rsidRPr="00662E02">
              <w:rPr>
                <w:b/>
                <w:sz w:val="18"/>
                <w:szCs w:val="18"/>
              </w:rPr>
              <w:t>Мобилизация и вневойсковая подготовка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w:t>
            </w:r>
          </w:p>
        </w:tc>
      </w:tr>
      <w:tr w:rsidR="00DE325B" w:rsidRPr="00662E02" w:rsidTr="00241A69">
        <w:trPr>
          <w:trHeight w:val="168"/>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0013600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rPr>
                <w:sz w:val="18"/>
                <w:szCs w:val="18"/>
              </w:rPr>
            </w:pPr>
            <w:r w:rsidRPr="00662E02">
              <w:rPr>
                <w:sz w:val="18"/>
                <w:szCs w:val="18"/>
              </w:rPr>
              <w:t>Осуществление первичного воинского учета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w:t>
            </w:r>
          </w:p>
        </w:tc>
      </w:tr>
      <w:tr w:rsidR="00DE325B" w:rsidRPr="00662E02" w:rsidTr="00241A69">
        <w:trPr>
          <w:trHeight w:val="168"/>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10</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7950000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500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rPr>
                <w:sz w:val="18"/>
                <w:szCs w:val="18"/>
              </w:rPr>
            </w:pPr>
            <w:r w:rsidRPr="00662E02">
              <w:rPr>
                <w:sz w:val="18"/>
                <w:szCs w:val="18"/>
              </w:rPr>
              <w:t>Обеспечение первичных мер пожарной безопасности</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55000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60000</w:t>
            </w:r>
          </w:p>
        </w:tc>
      </w:tr>
      <w:tr w:rsidR="00DE325B" w:rsidRPr="00662E02" w:rsidTr="00241A69">
        <w:trPr>
          <w:trHeight w:val="203"/>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Жилищно-коммунальное хозяйство</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584000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619000</w:t>
            </w:r>
          </w:p>
        </w:tc>
      </w:tr>
      <w:tr w:rsidR="00DE325B" w:rsidRPr="00662E02" w:rsidTr="00241A69">
        <w:trPr>
          <w:trHeight w:val="25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3500200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Содержание муниципального</w:t>
            </w:r>
            <w:proofErr w:type="gramStart"/>
            <w:r w:rsidRPr="00662E02">
              <w:rPr>
                <w:sz w:val="18"/>
                <w:szCs w:val="18"/>
              </w:rPr>
              <w:t>.</w:t>
            </w:r>
            <w:proofErr w:type="gramEnd"/>
            <w:r w:rsidRPr="00662E02">
              <w:rPr>
                <w:sz w:val="18"/>
                <w:szCs w:val="18"/>
              </w:rPr>
              <w:t xml:space="preserve"> </w:t>
            </w:r>
            <w:proofErr w:type="gramStart"/>
            <w:r w:rsidRPr="00662E02">
              <w:rPr>
                <w:sz w:val="18"/>
                <w:szCs w:val="18"/>
              </w:rPr>
              <w:t>ж</w:t>
            </w:r>
            <w:proofErr w:type="gramEnd"/>
            <w:r w:rsidRPr="00662E02">
              <w:rPr>
                <w:sz w:val="18"/>
                <w:szCs w:val="18"/>
              </w:rPr>
              <w:t>илищного фонда</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32000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34000</w:t>
            </w:r>
          </w:p>
        </w:tc>
      </w:tr>
      <w:tr w:rsidR="00DE325B" w:rsidRPr="00662E02" w:rsidTr="00241A69">
        <w:trPr>
          <w:trHeight w:val="240"/>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02</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3510300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Коммунальное хозяйство</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42000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45000</w:t>
            </w:r>
          </w:p>
        </w:tc>
      </w:tr>
      <w:tr w:rsidR="00DE325B" w:rsidRPr="00662E02" w:rsidTr="00241A69">
        <w:trPr>
          <w:trHeight w:val="114"/>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6000500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Благоустройство  поселения</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37000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39000</w:t>
            </w:r>
          </w:p>
        </w:tc>
      </w:tr>
      <w:tr w:rsidR="00DE325B" w:rsidRPr="00662E02" w:rsidTr="00241A69">
        <w:trPr>
          <w:trHeight w:val="240"/>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7950000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Благоустройство (уличное освещение)</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254000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270000</w:t>
            </w:r>
          </w:p>
        </w:tc>
      </w:tr>
      <w:tr w:rsidR="00DE325B" w:rsidRPr="00662E02" w:rsidTr="00241A69">
        <w:trPr>
          <w:trHeight w:val="255"/>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05</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6000200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013</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r w:rsidRPr="00662E02">
              <w:rPr>
                <w:sz w:val="18"/>
                <w:szCs w:val="18"/>
              </w:rPr>
              <w:t>Благоустройство (содержание дорог)</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219000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sz w:val="18"/>
                <w:szCs w:val="18"/>
              </w:rPr>
            </w:pPr>
            <w:r w:rsidRPr="00662E02">
              <w:rPr>
                <w:sz w:val="18"/>
                <w:szCs w:val="18"/>
              </w:rPr>
              <w:t>231000</w:t>
            </w:r>
          </w:p>
        </w:tc>
      </w:tr>
      <w:tr w:rsidR="00DE325B" w:rsidRPr="00662E02" w:rsidTr="00241A69">
        <w:trPr>
          <w:trHeight w:val="496"/>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14</w:t>
            </w: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03</w:t>
            </w: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0000000</w:t>
            </w: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000</w:t>
            </w: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Межбюджетные трансферты на переданные полномочия</w:t>
            </w:r>
          </w:p>
        </w:tc>
        <w:tc>
          <w:tcPr>
            <w:tcW w:w="1276"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1806000</w:t>
            </w:r>
          </w:p>
        </w:tc>
        <w:tc>
          <w:tcPr>
            <w:tcW w:w="1275" w:type="dxa"/>
            <w:tcBorders>
              <w:left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1914000</w:t>
            </w:r>
          </w:p>
        </w:tc>
      </w:tr>
      <w:tr w:rsidR="00DE325B" w:rsidRPr="00662E02" w:rsidTr="00241A69">
        <w:trPr>
          <w:trHeight w:val="77"/>
        </w:trPr>
        <w:tc>
          <w:tcPr>
            <w:tcW w:w="516"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589"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1101"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sz w:val="18"/>
                <w:szCs w:val="18"/>
              </w:rPr>
            </w:pPr>
          </w:p>
        </w:tc>
        <w:tc>
          <w:tcPr>
            <w:tcW w:w="623"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p>
        </w:tc>
        <w:tc>
          <w:tcPr>
            <w:tcW w:w="4430" w:type="dxa"/>
            <w:tcBorders>
              <w:top w:val="single" w:sz="4" w:space="0" w:color="auto"/>
              <w:left w:val="single" w:sz="4" w:space="0" w:color="auto"/>
              <w:bottom w:val="single" w:sz="4" w:space="0" w:color="auto"/>
              <w:right w:val="single" w:sz="4" w:space="0" w:color="auto"/>
            </w:tcBorders>
          </w:tcPr>
          <w:p w:rsidR="00DE325B" w:rsidRPr="00662E02" w:rsidRDefault="00DE325B" w:rsidP="00DE325B">
            <w:pPr>
              <w:jc w:val="center"/>
              <w:rPr>
                <w:b/>
                <w:sz w:val="18"/>
                <w:szCs w:val="18"/>
              </w:rPr>
            </w:pPr>
            <w:r w:rsidRPr="00662E02">
              <w:rPr>
                <w:b/>
                <w:sz w:val="18"/>
                <w:szCs w:val="18"/>
              </w:rPr>
              <w:t>ВСЕГО РАСХОДОВ:</w:t>
            </w:r>
          </w:p>
        </w:tc>
        <w:tc>
          <w:tcPr>
            <w:tcW w:w="1276" w:type="dxa"/>
            <w:tcBorders>
              <w:left w:val="single" w:sz="4" w:space="0" w:color="auto"/>
              <w:bottom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5040000</w:t>
            </w:r>
          </w:p>
        </w:tc>
        <w:tc>
          <w:tcPr>
            <w:tcW w:w="1275" w:type="dxa"/>
            <w:tcBorders>
              <w:left w:val="single" w:sz="4" w:space="0" w:color="auto"/>
              <w:bottom w:val="single" w:sz="4" w:space="0" w:color="auto"/>
              <w:right w:val="single" w:sz="4" w:space="0" w:color="auto"/>
            </w:tcBorders>
            <w:shd w:val="clear" w:color="auto" w:fill="auto"/>
          </w:tcPr>
          <w:p w:rsidR="00DE325B" w:rsidRPr="00662E02" w:rsidRDefault="00DE325B" w:rsidP="00DE325B">
            <w:pPr>
              <w:jc w:val="center"/>
              <w:rPr>
                <w:b/>
                <w:sz w:val="18"/>
                <w:szCs w:val="18"/>
              </w:rPr>
            </w:pPr>
            <w:r w:rsidRPr="00662E02">
              <w:rPr>
                <w:b/>
                <w:sz w:val="18"/>
                <w:szCs w:val="18"/>
              </w:rPr>
              <w:t>5343000</w:t>
            </w:r>
          </w:p>
        </w:tc>
      </w:tr>
    </w:tbl>
    <w:p w:rsidR="00DE325B" w:rsidRPr="00662E02" w:rsidRDefault="00DE325B" w:rsidP="00DE325B">
      <w:pPr>
        <w:tabs>
          <w:tab w:val="left" w:pos="9747"/>
          <w:tab w:val="left" w:pos="10089"/>
        </w:tabs>
        <w:rPr>
          <w:sz w:val="18"/>
          <w:szCs w:val="18"/>
        </w:rPr>
      </w:pPr>
    </w:p>
    <w:tbl>
      <w:tblPr>
        <w:tblW w:w="9828" w:type="dxa"/>
        <w:tblLook w:val="01E0" w:firstRow="1" w:lastRow="1" w:firstColumn="1" w:lastColumn="1" w:noHBand="0" w:noVBand="0"/>
      </w:tblPr>
      <w:tblGrid>
        <w:gridCol w:w="4968"/>
        <w:gridCol w:w="4860"/>
      </w:tblGrid>
      <w:tr w:rsidR="00DE325B" w:rsidRPr="00662E02" w:rsidTr="007E4F88">
        <w:trPr>
          <w:trHeight w:val="1797"/>
        </w:trPr>
        <w:tc>
          <w:tcPr>
            <w:tcW w:w="4968" w:type="dxa"/>
            <w:shd w:val="clear" w:color="auto" w:fill="auto"/>
          </w:tcPr>
          <w:p w:rsidR="00DE325B" w:rsidRPr="00662E02" w:rsidRDefault="00DE325B" w:rsidP="007E4F88">
            <w:pPr>
              <w:rPr>
                <w:sz w:val="18"/>
                <w:szCs w:val="18"/>
              </w:rPr>
            </w:pPr>
          </w:p>
        </w:tc>
        <w:tc>
          <w:tcPr>
            <w:tcW w:w="4860" w:type="dxa"/>
            <w:shd w:val="clear" w:color="auto" w:fill="auto"/>
          </w:tcPr>
          <w:p w:rsidR="00DE325B" w:rsidRPr="00662E02" w:rsidRDefault="00DE325B" w:rsidP="007E4F88">
            <w:pPr>
              <w:rPr>
                <w:sz w:val="18"/>
                <w:szCs w:val="18"/>
              </w:rPr>
            </w:pPr>
            <w:r w:rsidRPr="00662E02">
              <w:rPr>
                <w:sz w:val="18"/>
                <w:szCs w:val="18"/>
              </w:rPr>
              <w:t>Приложение № 5</w:t>
            </w:r>
            <w:r w:rsidR="007E4F88" w:rsidRPr="00662E02">
              <w:rPr>
                <w:sz w:val="18"/>
                <w:szCs w:val="18"/>
              </w:rPr>
              <w:t xml:space="preserve"> </w:t>
            </w:r>
            <w:r w:rsidRPr="00662E02">
              <w:rPr>
                <w:sz w:val="18"/>
                <w:szCs w:val="18"/>
              </w:rPr>
              <w:t xml:space="preserve">к Решению Собрания </w:t>
            </w:r>
            <w:r w:rsidR="007E4F88" w:rsidRPr="00662E02">
              <w:rPr>
                <w:sz w:val="18"/>
                <w:szCs w:val="18"/>
              </w:rPr>
              <w:t>п</w:t>
            </w:r>
            <w:r w:rsidRPr="00662E02">
              <w:rPr>
                <w:sz w:val="18"/>
                <w:szCs w:val="18"/>
              </w:rPr>
              <w:t>редставителей</w:t>
            </w:r>
            <w:r w:rsidR="007E4F88" w:rsidRPr="00662E02">
              <w:rPr>
                <w:sz w:val="18"/>
                <w:szCs w:val="18"/>
              </w:rPr>
              <w:t xml:space="preserve"> </w:t>
            </w:r>
            <w:r w:rsidRPr="00662E02">
              <w:rPr>
                <w:sz w:val="18"/>
                <w:szCs w:val="18"/>
              </w:rPr>
              <w:t>сельского поселения Печинено</w:t>
            </w:r>
            <w:r w:rsidR="007E4F88" w:rsidRPr="00662E02">
              <w:rPr>
                <w:sz w:val="18"/>
                <w:szCs w:val="18"/>
              </w:rPr>
              <w:t xml:space="preserve"> </w:t>
            </w:r>
            <w:r w:rsidRPr="00662E02">
              <w:rPr>
                <w:sz w:val="18"/>
                <w:szCs w:val="18"/>
              </w:rPr>
              <w:t>муниципального района Богатовский</w:t>
            </w:r>
            <w:r w:rsidR="007E4F88" w:rsidRPr="00662E02">
              <w:rPr>
                <w:sz w:val="18"/>
                <w:szCs w:val="18"/>
              </w:rPr>
              <w:t xml:space="preserve"> </w:t>
            </w:r>
            <w:r w:rsidRPr="00662E02">
              <w:rPr>
                <w:sz w:val="18"/>
                <w:szCs w:val="18"/>
              </w:rPr>
              <w:t>Самарской  области</w:t>
            </w:r>
            <w:r w:rsidR="007E4F88" w:rsidRPr="00662E02">
              <w:rPr>
                <w:sz w:val="18"/>
                <w:szCs w:val="18"/>
              </w:rPr>
              <w:t xml:space="preserve"> </w:t>
            </w:r>
            <w:r w:rsidRPr="00662E02">
              <w:rPr>
                <w:sz w:val="18"/>
                <w:szCs w:val="18"/>
              </w:rPr>
              <w:t>№ 20                   от 20.11.2012 года.</w:t>
            </w:r>
          </w:p>
          <w:p w:rsidR="00DE325B" w:rsidRPr="00662E02" w:rsidRDefault="00DE325B" w:rsidP="00DE325B">
            <w:pPr>
              <w:jc w:val="right"/>
              <w:rPr>
                <w:sz w:val="18"/>
                <w:szCs w:val="18"/>
              </w:rPr>
            </w:pPr>
          </w:p>
        </w:tc>
      </w:tr>
    </w:tbl>
    <w:p w:rsidR="00DE325B" w:rsidRPr="00662E02" w:rsidRDefault="00DE325B" w:rsidP="00DE325B">
      <w:pPr>
        <w:jc w:val="center"/>
        <w:rPr>
          <w:b/>
          <w:sz w:val="18"/>
          <w:szCs w:val="18"/>
        </w:rPr>
      </w:pPr>
      <w:r w:rsidRPr="00662E02">
        <w:rPr>
          <w:b/>
          <w:sz w:val="18"/>
          <w:szCs w:val="18"/>
        </w:rPr>
        <w:t>Программа муниципальных внутренних заимствований  сельского поселения Печинено муниципального района Богатовский Самарской области на 2013 год и на плановый период 2014 и 2015 годы.</w:t>
      </w:r>
    </w:p>
    <w:p w:rsidR="00DE325B" w:rsidRPr="00662E02" w:rsidRDefault="00DE325B" w:rsidP="00DE325B">
      <w:pPr>
        <w:jc w:val="center"/>
        <w:rPr>
          <w:sz w:val="18"/>
          <w:szCs w:val="18"/>
        </w:rPr>
      </w:pPr>
      <w:r w:rsidRPr="00662E02">
        <w:rPr>
          <w:sz w:val="18"/>
          <w:szCs w:val="18"/>
        </w:rPr>
        <w:t>Программа муниципальных внутренних заимствований сельского поселения Печинено</w:t>
      </w:r>
    </w:p>
    <w:p w:rsidR="00DE325B" w:rsidRPr="00662E02" w:rsidRDefault="00DE325B" w:rsidP="00DE325B">
      <w:pPr>
        <w:jc w:val="center"/>
        <w:rPr>
          <w:sz w:val="18"/>
          <w:szCs w:val="18"/>
        </w:rPr>
      </w:pPr>
      <w:r w:rsidRPr="00662E02">
        <w:rPr>
          <w:sz w:val="18"/>
          <w:szCs w:val="18"/>
        </w:rPr>
        <w:t>муниципального района Богатовский Самарской области на 2013 год</w:t>
      </w:r>
    </w:p>
    <w:p w:rsidR="00DE325B" w:rsidRPr="00662E02" w:rsidRDefault="00DE325B" w:rsidP="00DE325B">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51"/>
        <w:gridCol w:w="2268"/>
      </w:tblGrid>
      <w:tr w:rsidR="00DE325B" w:rsidRPr="00662E02" w:rsidTr="007E4F88">
        <w:tc>
          <w:tcPr>
            <w:tcW w:w="5495" w:type="dxa"/>
            <w:shd w:val="clear" w:color="auto" w:fill="auto"/>
          </w:tcPr>
          <w:p w:rsidR="00DE325B" w:rsidRPr="00662E02" w:rsidRDefault="00DE325B" w:rsidP="00DE325B">
            <w:pPr>
              <w:jc w:val="center"/>
              <w:rPr>
                <w:b/>
                <w:sz w:val="18"/>
                <w:szCs w:val="18"/>
              </w:rPr>
            </w:pPr>
            <w:r w:rsidRPr="00662E02">
              <w:rPr>
                <w:b/>
                <w:sz w:val="18"/>
                <w:szCs w:val="18"/>
              </w:rPr>
              <w:t>Вид и наименование заимствования</w:t>
            </w:r>
          </w:p>
        </w:tc>
        <w:tc>
          <w:tcPr>
            <w:tcW w:w="2551" w:type="dxa"/>
            <w:shd w:val="clear" w:color="auto" w:fill="auto"/>
          </w:tcPr>
          <w:p w:rsidR="00DE325B" w:rsidRPr="00662E02" w:rsidRDefault="00DE325B" w:rsidP="00DE325B">
            <w:pPr>
              <w:jc w:val="center"/>
              <w:rPr>
                <w:b/>
                <w:sz w:val="18"/>
                <w:szCs w:val="18"/>
              </w:rPr>
            </w:pPr>
            <w:r w:rsidRPr="00662E02">
              <w:rPr>
                <w:b/>
                <w:sz w:val="18"/>
                <w:szCs w:val="18"/>
              </w:rPr>
              <w:t xml:space="preserve">Привлечение </w:t>
            </w:r>
          </w:p>
          <w:p w:rsidR="00DE325B" w:rsidRPr="00662E02" w:rsidRDefault="00DE325B" w:rsidP="00DE325B">
            <w:pPr>
              <w:jc w:val="center"/>
              <w:rPr>
                <w:b/>
                <w:sz w:val="18"/>
                <w:szCs w:val="18"/>
              </w:rPr>
            </w:pPr>
            <w:r w:rsidRPr="00662E02">
              <w:rPr>
                <w:b/>
                <w:sz w:val="18"/>
                <w:szCs w:val="18"/>
              </w:rPr>
              <w:t xml:space="preserve">средств в 2013 году </w:t>
            </w:r>
          </w:p>
        </w:tc>
        <w:tc>
          <w:tcPr>
            <w:tcW w:w="2268" w:type="dxa"/>
            <w:shd w:val="clear" w:color="auto" w:fill="auto"/>
          </w:tcPr>
          <w:p w:rsidR="00DE325B" w:rsidRPr="00662E02" w:rsidRDefault="00DE325B" w:rsidP="00DE325B">
            <w:pPr>
              <w:jc w:val="center"/>
              <w:rPr>
                <w:b/>
                <w:sz w:val="18"/>
                <w:szCs w:val="18"/>
              </w:rPr>
            </w:pPr>
            <w:r w:rsidRPr="00662E02">
              <w:rPr>
                <w:b/>
                <w:sz w:val="18"/>
                <w:szCs w:val="18"/>
              </w:rPr>
              <w:t xml:space="preserve">Погашение основного </w:t>
            </w:r>
          </w:p>
          <w:p w:rsidR="00DE325B" w:rsidRPr="00662E02" w:rsidRDefault="00DE325B" w:rsidP="00DE325B">
            <w:pPr>
              <w:jc w:val="center"/>
              <w:rPr>
                <w:b/>
                <w:sz w:val="18"/>
                <w:szCs w:val="18"/>
              </w:rPr>
            </w:pPr>
            <w:r w:rsidRPr="00662E02">
              <w:rPr>
                <w:b/>
                <w:sz w:val="18"/>
                <w:szCs w:val="18"/>
              </w:rPr>
              <w:t>долга в 2013 году</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t xml:space="preserve">Кредиты, привлекаемые сельским поселением Печинено муниципального района Богатовский от других бюджетов </w:t>
            </w:r>
            <w:r w:rsidRPr="00662E02">
              <w:rPr>
                <w:sz w:val="18"/>
                <w:szCs w:val="18"/>
              </w:rPr>
              <w:lastRenderedPageBreak/>
              <w:t>бюджетной системы РФ</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lastRenderedPageBreak/>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lastRenderedPageBreak/>
              <w:t xml:space="preserve">Государственные займы, осуществляемые путем выпуска муниципальных ценных бумаг от имени сельского поселения Печинено муниципального района Богатовский </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t>Итого</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bl>
    <w:p w:rsidR="00DE325B" w:rsidRPr="00662E02" w:rsidRDefault="00DE325B" w:rsidP="00DE325B">
      <w:pPr>
        <w:jc w:val="center"/>
        <w:rPr>
          <w:sz w:val="18"/>
          <w:szCs w:val="18"/>
        </w:rPr>
      </w:pPr>
      <w:r w:rsidRPr="00662E02">
        <w:rPr>
          <w:sz w:val="18"/>
          <w:szCs w:val="18"/>
        </w:rPr>
        <w:t>Программа муниципальных внутренних заимствований  сельского поселения Печинено</w:t>
      </w:r>
    </w:p>
    <w:p w:rsidR="00DE325B" w:rsidRPr="00662E02" w:rsidRDefault="00DE325B" w:rsidP="00DE325B">
      <w:pPr>
        <w:jc w:val="center"/>
        <w:rPr>
          <w:sz w:val="18"/>
          <w:szCs w:val="18"/>
        </w:rPr>
      </w:pPr>
      <w:r w:rsidRPr="00662E02">
        <w:rPr>
          <w:sz w:val="18"/>
          <w:szCs w:val="18"/>
        </w:rPr>
        <w:t>муниципального района Богатовский Самарской области на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551"/>
        <w:gridCol w:w="2268"/>
      </w:tblGrid>
      <w:tr w:rsidR="00DE325B" w:rsidRPr="00662E02" w:rsidTr="007E4F88">
        <w:tc>
          <w:tcPr>
            <w:tcW w:w="5495" w:type="dxa"/>
            <w:shd w:val="clear" w:color="auto" w:fill="auto"/>
          </w:tcPr>
          <w:p w:rsidR="00DE325B" w:rsidRPr="00662E02" w:rsidRDefault="00DE325B" w:rsidP="00DE325B">
            <w:pPr>
              <w:jc w:val="center"/>
              <w:rPr>
                <w:b/>
                <w:sz w:val="18"/>
                <w:szCs w:val="18"/>
              </w:rPr>
            </w:pPr>
            <w:r w:rsidRPr="00662E02">
              <w:rPr>
                <w:b/>
                <w:sz w:val="18"/>
                <w:szCs w:val="18"/>
              </w:rPr>
              <w:t>Вид и наименование заимствования</w:t>
            </w:r>
          </w:p>
        </w:tc>
        <w:tc>
          <w:tcPr>
            <w:tcW w:w="2551" w:type="dxa"/>
            <w:shd w:val="clear" w:color="auto" w:fill="auto"/>
          </w:tcPr>
          <w:p w:rsidR="00DE325B" w:rsidRPr="00662E02" w:rsidRDefault="00DE325B" w:rsidP="00DE325B">
            <w:pPr>
              <w:jc w:val="center"/>
              <w:rPr>
                <w:b/>
                <w:sz w:val="18"/>
                <w:szCs w:val="18"/>
              </w:rPr>
            </w:pPr>
            <w:r w:rsidRPr="00662E02">
              <w:rPr>
                <w:b/>
                <w:sz w:val="18"/>
                <w:szCs w:val="18"/>
              </w:rPr>
              <w:t xml:space="preserve">Привлечение </w:t>
            </w:r>
          </w:p>
          <w:p w:rsidR="00DE325B" w:rsidRPr="00662E02" w:rsidRDefault="00DE325B" w:rsidP="00DE325B">
            <w:pPr>
              <w:jc w:val="center"/>
              <w:rPr>
                <w:b/>
                <w:sz w:val="18"/>
                <w:szCs w:val="18"/>
              </w:rPr>
            </w:pPr>
            <w:r w:rsidRPr="00662E02">
              <w:rPr>
                <w:b/>
                <w:sz w:val="18"/>
                <w:szCs w:val="18"/>
              </w:rPr>
              <w:t xml:space="preserve">средств в 2014 году </w:t>
            </w:r>
          </w:p>
        </w:tc>
        <w:tc>
          <w:tcPr>
            <w:tcW w:w="2268" w:type="dxa"/>
            <w:shd w:val="clear" w:color="auto" w:fill="auto"/>
          </w:tcPr>
          <w:p w:rsidR="00DE325B" w:rsidRPr="00662E02" w:rsidRDefault="00DE325B" w:rsidP="00DE325B">
            <w:pPr>
              <w:jc w:val="center"/>
              <w:rPr>
                <w:b/>
                <w:sz w:val="18"/>
                <w:szCs w:val="18"/>
              </w:rPr>
            </w:pPr>
            <w:r w:rsidRPr="00662E02">
              <w:rPr>
                <w:b/>
                <w:sz w:val="18"/>
                <w:szCs w:val="18"/>
              </w:rPr>
              <w:t xml:space="preserve">Погашение основного </w:t>
            </w:r>
          </w:p>
          <w:p w:rsidR="00DE325B" w:rsidRPr="00662E02" w:rsidRDefault="00DE325B" w:rsidP="00DE325B">
            <w:pPr>
              <w:jc w:val="center"/>
              <w:rPr>
                <w:b/>
                <w:sz w:val="18"/>
                <w:szCs w:val="18"/>
              </w:rPr>
            </w:pPr>
            <w:r w:rsidRPr="00662E02">
              <w:rPr>
                <w:b/>
                <w:sz w:val="18"/>
                <w:szCs w:val="18"/>
              </w:rPr>
              <w:t>долга в 2014 году</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t>Кредиты, привлекаемые сельским поселением Печинено муниципального района Богатовский от других бюджетов бюджетной системы РФ</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t>Государственные займы, осуществляемые путем выпуска муниципальных ценных бумаг от имени сельского поселения Печинено муниципального района Богатовский</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r w:rsidR="00DE325B" w:rsidRPr="00662E02" w:rsidTr="007E4F88">
        <w:tc>
          <w:tcPr>
            <w:tcW w:w="5495" w:type="dxa"/>
            <w:shd w:val="clear" w:color="auto" w:fill="auto"/>
          </w:tcPr>
          <w:p w:rsidR="00DE325B" w:rsidRPr="00662E02" w:rsidRDefault="00DE325B" w:rsidP="00DE325B">
            <w:pPr>
              <w:rPr>
                <w:sz w:val="18"/>
                <w:szCs w:val="18"/>
              </w:rPr>
            </w:pPr>
            <w:r w:rsidRPr="00662E02">
              <w:rPr>
                <w:sz w:val="18"/>
                <w:szCs w:val="18"/>
              </w:rPr>
              <w:t>Итого</w:t>
            </w:r>
          </w:p>
        </w:tc>
        <w:tc>
          <w:tcPr>
            <w:tcW w:w="2551" w:type="dxa"/>
            <w:shd w:val="clear" w:color="auto" w:fill="auto"/>
            <w:vAlign w:val="center"/>
          </w:tcPr>
          <w:p w:rsidR="00DE325B" w:rsidRPr="00662E02" w:rsidRDefault="00DE325B" w:rsidP="00DE325B">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DE325B">
            <w:pPr>
              <w:jc w:val="center"/>
              <w:rPr>
                <w:sz w:val="18"/>
                <w:szCs w:val="18"/>
              </w:rPr>
            </w:pPr>
            <w:r w:rsidRPr="00662E02">
              <w:rPr>
                <w:sz w:val="18"/>
                <w:szCs w:val="18"/>
              </w:rPr>
              <w:t>-</w:t>
            </w:r>
          </w:p>
        </w:tc>
      </w:tr>
    </w:tbl>
    <w:p w:rsidR="00DE325B" w:rsidRPr="00662E02" w:rsidRDefault="00DE325B" w:rsidP="00DE325B">
      <w:pPr>
        <w:jc w:val="center"/>
        <w:rPr>
          <w:sz w:val="18"/>
          <w:szCs w:val="18"/>
        </w:rPr>
      </w:pPr>
    </w:p>
    <w:p w:rsidR="00DE325B" w:rsidRPr="00662E02" w:rsidRDefault="00DE325B" w:rsidP="00DE325B">
      <w:pPr>
        <w:jc w:val="center"/>
        <w:rPr>
          <w:sz w:val="18"/>
          <w:szCs w:val="18"/>
        </w:rPr>
      </w:pPr>
      <w:r w:rsidRPr="00662E02">
        <w:rPr>
          <w:sz w:val="18"/>
          <w:szCs w:val="18"/>
        </w:rPr>
        <w:t>Программа муниципальных внутренних заимствований  сельского поселения</w:t>
      </w:r>
    </w:p>
    <w:p w:rsidR="00DE325B" w:rsidRPr="00662E02" w:rsidRDefault="00DE325B" w:rsidP="00DE325B">
      <w:pPr>
        <w:jc w:val="center"/>
        <w:rPr>
          <w:sz w:val="18"/>
          <w:szCs w:val="18"/>
        </w:rPr>
      </w:pPr>
      <w:r w:rsidRPr="00662E02">
        <w:rPr>
          <w:sz w:val="18"/>
          <w:szCs w:val="18"/>
        </w:rPr>
        <w:t>муниципального района Богатовский Самарской области на 2015 год</w:t>
      </w:r>
    </w:p>
    <w:p w:rsidR="00DE325B" w:rsidRPr="00662E02" w:rsidRDefault="00DE325B" w:rsidP="00DE325B">
      <w:pPr>
        <w:jc w:val="cente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333"/>
        <w:gridCol w:w="2551"/>
        <w:gridCol w:w="2268"/>
      </w:tblGrid>
      <w:tr w:rsidR="00DE325B" w:rsidRPr="00662E02" w:rsidTr="004C69FF">
        <w:tc>
          <w:tcPr>
            <w:tcW w:w="5495" w:type="dxa"/>
            <w:gridSpan w:val="2"/>
            <w:shd w:val="clear" w:color="auto" w:fill="auto"/>
          </w:tcPr>
          <w:p w:rsidR="00DE325B" w:rsidRPr="00662E02" w:rsidRDefault="00DE325B" w:rsidP="004C69FF">
            <w:pPr>
              <w:jc w:val="center"/>
              <w:rPr>
                <w:b/>
                <w:sz w:val="18"/>
                <w:szCs w:val="18"/>
              </w:rPr>
            </w:pPr>
            <w:r w:rsidRPr="00662E02">
              <w:rPr>
                <w:b/>
                <w:sz w:val="18"/>
                <w:szCs w:val="18"/>
              </w:rPr>
              <w:t>Вид и наименование заимствования</w:t>
            </w:r>
          </w:p>
        </w:tc>
        <w:tc>
          <w:tcPr>
            <w:tcW w:w="2551" w:type="dxa"/>
            <w:shd w:val="clear" w:color="auto" w:fill="auto"/>
          </w:tcPr>
          <w:p w:rsidR="00DE325B" w:rsidRPr="00662E02" w:rsidRDefault="00DE325B" w:rsidP="004C69FF">
            <w:pPr>
              <w:jc w:val="center"/>
              <w:rPr>
                <w:b/>
                <w:sz w:val="18"/>
                <w:szCs w:val="18"/>
              </w:rPr>
            </w:pPr>
            <w:r w:rsidRPr="00662E02">
              <w:rPr>
                <w:b/>
                <w:sz w:val="18"/>
                <w:szCs w:val="18"/>
              </w:rPr>
              <w:t xml:space="preserve">Привлечение </w:t>
            </w:r>
          </w:p>
          <w:p w:rsidR="00DE325B" w:rsidRPr="00662E02" w:rsidRDefault="00DE325B" w:rsidP="004C69FF">
            <w:pPr>
              <w:jc w:val="center"/>
              <w:rPr>
                <w:b/>
                <w:sz w:val="18"/>
                <w:szCs w:val="18"/>
              </w:rPr>
            </w:pPr>
            <w:r w:rsidRPr="00662E02">
              <w:rPr>
                <w:b/>
                <w:sz w:val="18"/>
                <w:szCs w:val="18"/>
              </w:rPr>
              <w:t xml:space="preserve">средств в 2015 году </w:t>
            </w:r>
          </w:p>
        </w:tc>
        <w:tc>
          <w:tcPr>
            <w:tcW w:w="2268" w:type="dxa"/>
            <w:shd w:val="clear" w:color="auto" w:fill="auto"/>
          </w:tcPr>
          <w:p w:rsidR="00DE325B" w:rsidRPr="00662E02" w:rsidRDefault="00DE325B" w:rsidP="004C69FF">
            <w:pPr>
              <w:jc w:val="center"/>
              <w:rPr>
                <w:b/>
                <w:sz w:val="18"/>
                <w:szCs w:val="18"/>
              </w:rPr>
            </w:pPr>
            <w:r w:rsidRPr="00662E02">
              <w:rPr>
                <w:b/>
                <w:sz w:val="18"/>
                <w:szCs w:val="18"/>
              </w:rPr>
              <w:t xml:space="preserve">Погашение основного </w:t>
            </w:r>
          </w:p>
          <w:p w:rsidR="00DE325B" w:rsidRPr="00662E02" w:rsidRDefault="00DE325B" w:rsidP="004C69FF">
            <w:pPr>
              <w:jc w:val="center"/>
              <w:rPr>
                <w:b/>
                <w:sz w:val="18"/>
                <w:szCs w:val="18"/>
              </w:rPr>
            </w:pPr>
            <w:r w:rsidRPr="00662E02">
              <w:rPr>
                <w:b/>
                <w:sz w:val="18"/>
                <w:szCs w:val="18"/>
              </w:rPr>
              <w:t>долга в 2015 году</w:t>
            </w:r>
          </w:p>
        </w:tc>
      </w:tr>
      <w:tr w:rsidR="00DE325B" w:rsidRPr="00662E02" w:rsidTr="004C69FF">
        <w:tc>
          <w:tcPr>
            <w:tcW w:w="5495" w:type="dxa"/>
            <w:gridSpan w:val="2"/>
            <w:shd w:val="clear" w:color="auto" w:fill="auto"/>
          </w:tcPr>
          <w:p w:rsidR="00DE325B" w:rsidRPr="00662E02" w:rsidRDefault="00DE325B" w:rsidP="004C69FF">
            <w:pPr>
              <w:rPr>
                <w:sz w:val="18"/>
                <w:szCs w:val="18"/>
              </w:rPr>
            </w:pPr>
            <w:r w:rsidRPr="00662E02">
              <w:rPr>
                <w:sz w:val="18"/>
                <w:szCs w:val="18"/>
              </w:rPr>
              <w:t>Кредиты, привлекаемые сельским поселением Печинено муниципального района Богатовский от других бюджетов бюджетной системы РФ</w:t>
            </w:r>
          </w:p>
        </w:tc>
        <w:tc>
          <w:tcPr>
            <w:tcW w:w="2551" w:type="dxa"/>
            <w:shd w:val="clear" w:color="auto" w:fill="auto"/>
            <w:vAlign w:val="center"/>
          </w:tcPr>
          <w:p w:rsidR="00DE325B" w:rsidRPr="00662E02" w:rsidRDefault="00DE325B" w:rsidP="004C69FF">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4C69FF">
            <w:pPr>
              <w:jc w:val="center"/>
              <w:rPr>
                <w:sz w:val="18"/>
                <w:szCs w:val="18"/>
              </w:rPr>
            </w:pPr>
            <w:r w:rsidRPr="00662E02">
              <w:rPr>
                <w:sz w:val="18"/>
                <w:szCs w:val="18"/>
              </w:rPr>
              <w:t>-</w:t>
            </w:r>
          </w:p>
        </w:tc>
      </w:tr>
      <w:tr w:rsidR="00DE325B" w:rsidRPr="00662E02" w:rsidTr="004C69FF">
        <w:tc>
          <w:tcPr>
            <w:tcW w:w="5495" w:type="dxa"/>
            <w:gridSpan w:val="2"/>
            <w:shd w:val="clear" w:color="auto" w:fill="auto"/>
          </w:tcPr>
          <w:p w:rsidR="00DE325B" w:rsidRPr="00662E02" w:rsidRDefault="00DE325B" w:rsidP="004C69FF">
            <w:pPr>
              <w:rPr>
                <w:sz w:val="18"/>
                <w:szCs w:val="18"/>
              </w:rPr>
            </w:pPr>
            <w:r w:rsidRPr="00662E02">
              <w:rPr>
                <w:sz w:val="18"/>
                <w:szCs w:val="18"/>
              </w:rPr>
              <w:t>Государственные займы, осуществляемые путем выпуска муниципальных ценных бумаг от имени сельского поселения Печинено муниципального района Богатовский</w:t>
            </w:r>
          </w:p>
        </w:tc>
        <w:tc>
          <w:tcPr>
            <w:tcW w:w="2551" w:type="dxa"/>
            <w:shd w:val="clear" w:color="auto" w:fill="auto"/>
            <w:vAlign w:val="center"/>
          </w:tcPr>
          <w:p w:rsidR="00DE325B" w:rsidRPr="00662E02" w:rsidRDefault="00DE325B" w:rsidP="004C69FF">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4C69FF">
            <w:pPr>
              <w:jc w:val="center"/>
              <w:rPr>
                <w:sz w:val="18"/>
                <w:szCs w:val="18"/>
              </w:rPr>
            </w:pPr>
            <w:r w:rsidRPr="00662E02">
              <w:rPr>
                <w:sz w:val="18"/>
                <w:szCs w:val="18"/>
              </w:rPr>
              <w:t>-</w:t>
            </w:r>
          </w:p>
        </w:tc>
      </w:tr>
      <w:tr w:rsidR="00DE325B" w:rsidRPr="00662E02" w:rsidTr="004C69FF">
        <w:tc>
          <w:tcPr>
            <w:tcW w:w="5495" w:type="dxa"/>
            <w:gridSpan w:val="2"/>
            <w:shd w:val="clear" w:color="auto" w:fill="auto"/>
          </w:tcPr>
          <w:p w:rsidR="00DE325B" w:rsidRPr="00662E02" w:rsidRDefault="00DE325B" w:rsidP="004C69FF">
            <w:pPr>
              <w:rPr>
                <w:sz w:val="18"/>
                <w:szCs w:val="18"/>
              </w:rPr>
            </w:pPr>
            <w:r w:rsidRPr="00662E02">
              <w:rPr>
                <w:sz w:val="18"/>
                <w:szCs w:val="18"/>
              </w:rPr>
              <w:t>Итого</w:t>
            </w:r>
          </w:p>
        </w:tc>
        <w:tc>
          <w:tcPr>
            <w:tcW w:w="2551" w:type="dxa"/>
            <w:shd w:val="clear" w:color="auto" w:fill="auto"/>
            <w:vAlign w:val="center"/>
          </w:tcPr>
          <w:p w:rsidR="00DE325B" w:rsidRPr="00662E02" w:rsidRDefault="00DE325B" w:rsidP="004C69FF">
            <w:pPr>
              <w:jc w:val="center"/>
              <w:rPr>
                <w:sz w:val="18"/>
                <w:szCs w:val="18"/>
              </w:rPr>
            </w:pPr>
            <w:r w:rsidRPr="00662E02">
              <w:rPr>
                <w:sz w:val="18"/>
                <w:szCs w:val="18"/>
              </w:rPr>
              <w:t>-</w:t>
            </w:r>
          </w:p>
        </w:tc>
        <w:tc>
          <w:tcPr>
            <w:tcW w:w="2268" w:type="dxa"/>
            <w:shd w:val="clear" w:color="auto" w:fill="auto"/>
            <w:vAlign w:val="center"/>
          </w:tcPr>
          <w:p w:rsidR="00DE325B" w:rsidRPr="00662E02" w:rsidRDefault="00DE325B" w:rsidP="004C69FF">
            <w:pPr>
              <w:jc w:val="center"/>
              <w:rPr>
                <w:sz w:val="18"/>
                <w:szCs w:val="18"/>
              </w:rPr>
            </w:pPr>
            <w:r w:rsidRPr="00662E02">
              <w:rPr>
                <w:sz w:val="18"/>
                <w:szCs w:val="18"/>
              </w:rPr>
              <w:t>-</w:t>
            </w:r>
          </w:p>
        </w:tc>
      </w:tr>
      <w:tr w:rsidR="00DE325B" w:rsidRPr="00662E02" w:rsidTr="004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2" w:type="dxa"/>
            <w:shd w:val="clear" w:color="auto" w:fill="auto"/>
          </w:tcPr>
          <w:p w:rsidR="00DE325B" w:rsidRPr="00662E02" w:rsidRDefault="00DE325B" w:rsidP="004C69FF">
            <w:pPr>
              <w:rPr>
                <w:sz w:val="18"/>
                <w:szCs w:val="18"/>
              </w:rPr>
            </w:pPr>
          </w:p>
          <w:p w:rsidR="00DE325B" w:rsidRPr="00662E02" w:rsidRDefault="00DE325B" w:rsidP="004C69FF">
            <w:pPr>
              <w:rPr>
                <w:sz w:val="18"/>
                <w:szCs w:val="18"/>
              </w:rPr>
            </w:pPr>
          </w:p>
          <w:p w:rsidR="00DE325B" w:rsidRPr="00662E02" w:rsidRDefault="00DE325B" w:rsidP="004C69FF">
            <w:pPr>
              <w:rPr>
                <w:sz w:val="18"/>
                <w:szCs w:val="18"/>
              </w:rPr>
            </w:pPr>
          </w:p>
          <w:p w:rsidR="00DE325B" w:rsidRPr="00662E02" w:rsidRDefault="00DE325B" w:rsidP="004C69FF">
            <w:pPr>
              <w:rPr>
                <w:sz w:val="18"/>
                <w:szCs w:val="18"/>
              </w:rPr>
            </w:pPr>
          </w:p>
          <w:p w:rsidR="00DE325B" w:rsidRPr="00662E02" w:rsidRDefault="00DE325B" w:rsidP="004C69FF">
            <w:pPr>
              <w:rPr>
                <w:sz w:val="18"/>
                <w:szCs w:val="18"/>
              </w:rPr>
            </w:pPr>
          </w:p>
          <w:p w:rsidR="00DE325B" w:rsidRPr="00662E02" w:rsidRDefault="00DE325B" w:rsidP="004C69FF">
            <w:pPr>
              <w:tabs>
                <w:tab w:val="left" w:pos="3840"/>
              </w:tabs>
              <w:rPr>
                <w:sz w:val="18"/>
                <w:szCs w:val="18"/>
              </w:rPr>
            </w:pPr>
          </w:p>
        </w:tc>
        <w:tc>
          <w:tcPr>
            <w:tcW w:w="5152" w:type="dxa"/>
            <w:gridSpan w:val="3"/>
            <w:shd w:val="clear" w:color="auto" w:fill="auto"/>
          </w:tcPr>
          <w:p w:rsidR="00DE325B" w:rsidRPr="00662E02" w:rsidRDefault="00DE325B" w:rsidP="004C69FF">
            <w:pPr>
              <w:rPr>
                <w:sz w:val="18"/>
                <w:szCs w:val="18"/>
              </w:rPr>
            </w:pPr>
          </w:p>
          <w:p w:rsidR="00DE325B" w:rsidRPr="00662E02" w:rsidRDefault="00DE325B" w:rsidP="004C69FF">
            <w:pPr>
              <w:jc w:val="both"/>
              <w:rPr>
                <w:sz w:val="18"/>
                <w:szCs w:val="18"/>
              </w:rPr>
            </w:pPr>
            <w:r w:rsidRPr="00662E02">
              <w:rPr>
                <w:sz w:val="18"/>
                <w:szCs w:val="18"/>
              </w:rPr>
              <w:t>Приложение № 6 к Решению Собрания Представителей сельского поселения Печинено муниципального района Богатовский Самарской области</w:t>
            </w:r>
            <w:r w:rsidR="004C69FF" w:rsidRPr="00662E02">
              <w:rPr>
                <w:sz w:val="18"/>
                <w:szCs w:val="18"/>
              </w:rPr>
              <w:t xml:space="preserve"> № 20 </w:t>
            </w:r>
            <w:r w:rsidRPr="00662E02">
              <w:rPr>
                <w:sz w:val="18"/>
                <w:szCs w:val="18"/>
              </w:rPr>
              <w:t>от  0.11.2012      года</w:t>
            </w:r>
          </w:p>
          <w:p w:rsidR="00DE325B" w:rsidRPr="00662E02" w:rsidRDefault="00DE325B" w:rsidP="004C69FF">
            <w:pPr>
              <w:rPr>
                <w:sz w:val="18"/>
                <w:szCs w:val="18"/>
              </w:rPr>
            </w:pPr>
          </w:p>
        </w:tc>
      </w:tr>
    </w:tbl>
    <w:p w:rsidR="00DE325B" w:rsidRPr="00662E02" w:rsidRDefault="004C69FF" w:rsidP="00DE325B">
      <w:pPr>
        <w:jc w:val="center"/>
        <w:rPr>
          <w:b/>
          <w:sz w:val="18"/>
          <w:szCs w:val="18"/>
        </w:rPr>
      </w:pPr>
      <w:r w:rsidRPr="00662E02">
        <w:rPr>
          <w:b/>
          <w:sz w:val="18"/>
          <w:szCs w:val="18"/>
        </w:rPr>
        <w:br w:type="textWrapping" w:clear="all"/>
      </w:r>
      <w:r w:rsidR="00DE325B" w:rsidRPr="00662E02">
        <w:rPr>
          <w:b/>
          <w:sz w:val="18"/>
          <w:szCs w:val="18"/>
        </w:rPr>
        <w:t xml:space="preserve">Программа муниципальных гарантий  сельского поселения Печинено муниципального района Богатовский Самарской области </w:t>
      </w:r>
      <w:r w:rsidRPr="00662E02">
        <w:rPr>
          <w:b/>
          <w:sz w:val="18"/>
          <w:szCs w:val="18"/>
        </w:rPr>
        <w:t xml:space="preserve"> </w:t>
      </w:r>
      <w:r w:rsidR="00DE325B" w:rsidRPr="00662E02">
        <w:rPr>
          <w:b/>
          <w:sz w:val="18"/>
          <w:szCs w:val="18"/>
        </w:rPr>
        <w:t>на 2013 год и на плановый период 2014 и 2015 годов.</w:t>
      </w:r>
    </w:p>
    <w:p w:rsidR="00DE325B" w:rsidRPr="00662E02" w:rsidRDefault="00DE325B" w:rsidP="00DE325B">
      <w:pPr>
        <w:jc w:val="center"/>
        <w:rPr>
          <w:sz w:val="18"/>
          <w:szCs w:val="18"/>
        </w:rPr>
      </w:pPr>
      <w:r w:rsidRPr="00662E02">
        <w:rPr>
          <w:sz w:val="18"/>
          <w:szCs w:val="18"/>
        </w:rPr>
        <w:t>Программа муниципальных гарантий  сельского поселения Печинено</w:t>
      </w:r>
      <w:r w:rsidR="004C69FF" w:rsidRPr="00662E02">
        <w:rPr>
          <w:sz w:val="18"/>
          <w:szCs w:val="18"/>
        </w:rPr>
        <w:t xml:space="preserve"> </w:t>
      </w:r>
      <w:r w:rsidRPr="00662E02">
        <w:rPr>
          <w:sz w:val="18"/>
          <w:szCs w:val="18"/>
        </w:rPr>
        <w:t>муниципального района Богатовский Самарской области на 2013 год</w:t>
      </w:r>
    </w:p>
    <w:p w:rsidR="00DE325B" w:rsidRPr="00662E02" w:rsidRDefault="00DE325B" w:rsidP="00DE325B">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290"/>
        <w:gridCol w:w="1327"/>
        <w:gridCol w:w="1631"/>
        <w:gridCol w:w="1183"/>
        <w:gridCol w:w="1271"/>
        <w:gridCol w:w="1522"/>
      </w:tblGrid>
      <w:tr w:rsidR="00DE325B" w:rsidRPr="00662E02" w:rsidTr="00DE325B">
        <w:tc>
          <w:tcPr>
            <w:tcW w:w="1543" w:type="pct"/>
            <w:shd w:val="clear" w:color="auto" w:fill="auto"/>
          </w:tcPr>
          <w:p w:rsidR="00DE325B" w:rsidRPr="00662E02" w:rsidRDefault="00DE325B" w:rsidP="00DE325B">
            <w:pPr>
              <w:jc w:val="center"/>
              <w:rPr>
                <w:b/>
                <w:sz w:val="18"/>
                <w:szCs w:val="18"/>
              </w:rPr>
            </w:pPr>
            <w:r w:rsidRPr="00662E02">
              <w:rPr>
                <w:b/>
                <w:sz w:val="18"/>
                <w:szCs w:val="18"/>
              </w:rPr>
              <w:t xml:space="preserve">Направление (цель) гарантирования </w:t>
            </w:r>
          </w:p>
        </w:tc>
        <w:tc>
          <w:tcPr>
            <w:tcW w:w="535" w:type="pct"/>
            <w:shd w:val="clear" w:color="auto" w:fill="auto"/>
          </w:tcPr>
          <w:p w:rsidR="00DE325B" w:rsidRPr="00662E02" w:rsidRDefault="00DE325B" w:rsidP="00DE325B">
            <w:pPr>
              <w:jc w:val="center"/>
              <w:rPr>
                <w:b/>
                <w:sz w:val="18"/>
                <w:szCs w:val="18"/>
              </w:rPr>
            </w:pPr>
            <w:r w:rsidRPr="00662E02">
              <w:rPr>
                <w:b/>
                <w:sz w:val="18"/>
                <w:szCs w:val="18"/>
              </w:rPr>
              <w:t xml:space="preserve">Категория принципала </w:t>
            </w:r>
          </w:p>
        </w:tc>
        <w:tc>
          <w:tcPr>
            <w:tcW w:w="611" w:type="pct"/>
            <w:shd w:val="clear" w:color="auto" w:fill="auto"/>
          </w:tcPr>
          <w:p w:rsidR="00DE325B" w:rsidRPr="00662E02" w:rsidRDefault="00DE325B" w:rsidP="00DE325B">
            <w:pPr>
              <w:jc w:val="center"/>
              <w:rPr>
                <w:b/>
                <w:sz w:val="18"/>
                <w:szCs w:val="18"/>
              </w:rPr>
            </w:pPr>
            <w:r w:rsidRPr="00662E02">
              <w:rPr>
                <w:b/>
                <w:sz w:val="18"/>
                <w:szCs w:val="18"/>
              </w:rPr>
              <w:t xml:space="preserve">Объем гарантий по направлению </w:t>
            </w:r>
          </w:p>
        </w:tc>
        <w:tc>
          <w:tcPr>
            <w:tcW w:w="628" w:type="pct"/>
            <w:shd w:val="clear" w:color="auto" w:fill="auto"/>
          </w:tcPr>
          <w:p w:rsidR="00DE325B" w:rsidRPr="00662E02" w:rsidRDefault="00DE325B" w:rsidP="00DE325B">
            <w:pPr>
              <w:jc w:val="center"/>
              <w:rPr>
                <w:b/>
                <w:sz w:val="18"/>
                <w:szCs w:val="18"/>
              </w:rPr>
            </w:pPr>
            <w:r w:rsidRPr="00662E02">
              <w:rPr>
                <w:b/>
                <w:sz w:val="18"/>
                <w:szCs w:val="18"/>
              </w:rPr>
              <w:t xml:space="preserve">Сумма предоставляемой в 2013 году гарантии </w:t>
            </w:r>
          </w:p>
        </w:tc>
        <w:tc>
          <w:tcPr>
            <w:tcW w:w="584" w:type="pct"/>
            <w:shd w:val="clear" w:color="auto" w:fill="auto"/>
          </w:tcPr>
          <w:p w:rsidR="00DE325B" w:rsidRPr="00662E02" w:rsidRDefault="00DE325B" w:rsidP="00DE325B">
            <w:pPr>
              <w:jc w:val="center"/>
              <w:rPr>
                <w:b/>
                <w:sz w:val="18"/>
                <w:szCs w:val="18"/>
              </w:rPr>
            </w:pPr>
            <w:r w:rsidRPr="00662E02">
              <w:rPr>
                <w:b/>
                <w:sz w:val="18"/>
                <w:szCs w:val="18"/>
              </w:rPr>
              <w:t xml:space="preserve">Наличие права регрессного требования </w:t>
            </w:r>
          </w:p>
        </w:tc>
        <w:tc>
          <w:tcPr>
            <w:tcW w:w="541" w:type="pct"/>
            <w:shd w:val="clear" w:color="auto" w:fill="auto"/>
          </w:tcPr>
          <w:p w:rsidR="00DE325B" w:rsidRPr="00662E02" w:rsidRDefault="00DE325B" w:rsidP="00DE325B">
            <w:pPr>
              <w:jc w:val="center"/>
              <w:rPr>
                <w:b/>
                <w:sz w:val="18"/>
                <w:szCs w:val="18"/>
              </w:rPr>
            </w:pPr>
            <w:r w:rsidRPr="00662E02">
              <w:rPr>
                <w:b/>
                <w:sz w:val="18"/>
                <w:szCs w:val="18"/>
              </w:rPr>
              <w:t xml:space="preserve">Проверка финансового состояния принципала </w:t>
            </w:r>
          </w:p>
        </w:tc>
        <w:tc>
          <w:tcPr>
            <w:tcW w:w="559" w:type="pct"/>
            <w:shd w:val="clear" w:color="auto" w:fill="auto"/>
          </w:tcPr>
          <w:p w:rsidR="00DE325B" w:rsidRPr="00662E02" w:rsidRDefault="00DE325B" w:rsidP="00DE325B">
            <w:pPr>
              <w:jc w:val="center"/>
              <w:rPr>
                <w:b/>
                <w:sz w:val="18"/>
                <w:szCs w:val="18"/>
              </w:rPr>
            </w:pPr>
            <w:r w:rsidRPr="00662E02">
              <w:rPr>
                <w:b/>
                <w:sz w:val="18"/>
                <w:szCs w:val="18"/>
              </w:rPr>
              <w:t xml:space="preserve">Иные условия предоставления и исполнения гарантий </w:t>
            </w:r>
          </w:p>
        </w:tc>
      </w:tr>
      <w:tr w:rsidR="00DE325B" w:rsidRPr="00662E02" w:rsidTr="00DE325B">
        <w:tc>
          <w:tcPr>
            <w:tcW w:w="1543" w:type="pct"/>
            <w:shd w:val="clear" w:color="auto" w:fill="auto"/>
          </w:tcPr>
          <w:p w:rsidR="00DE325B" w:rsidRPr="00662E02" w:rsidRDefault="00DE325B" w:rsidP="00DE325B">
            <w:pPr>
              <w:rPr>
                <w:sz w:val="18"/>
                <w:szCs w:val="18"/>
              </w:rPr>
            </w:pPr>
            <w:r w:rsidRPr="00662E02">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535" w:type="pct"/>
            <w:shd w:val="clear" w:color="auto" w:fill="auto"/>
          </w:tcPr>
          <w:p w:rsidR="00DE325B" w:rsidRPr="00662E02" w:rsidRDefault="00DE325B" w:rsidP="00DE325B">
            <w:pPr>
              <w:rPr>
                <w:sz w:val="18"/>
                <w:szCs w:val="18"/>
              </w:rPr>
            </w:pPr>
            <w:r w:rsidRPr="00662E02">
              <w:rPr>
                <w:sz w:val="18"/>
                <w:szCs w:val="18"/>
              </w:rPr>
              <w:t>Юридические лица</w:t>
            </w:r>
          </w:p>
        </w:tc>
        <w:tc>
          <w:tcPr>
            <w:tcW w:w="611" w:type="pct"/>
            <w:shd w:val="clear" w:color="auto" w:fill="auto"/>
          </w:tcPr>
          <w:p w:rsidR="00DE325B" w:rsidRPr="00662E02" w:rsidRDefault="00DE325B" w:rsidP="00DE325B">
            <w:pPr>
              <w:jc w:val="center"/>
              <w:rPr>
                <w:sz w:val="18"/>
                <w:szCs w:val="18"/>
              </w:rPr>
            </w:pPr>
            <w:r w:rsidRPr="00662E02">
              <w:rPr>
                <w:sz w:val="18"/>
                <w:szCs w:val="18"/>
              </w:rPr>
              <w:t>-</w:t>
            </w:r>
          </w:p>
        </w:tc>
        <w:tc>
          <w:tcPr>
            <w:tcW w:w="628" w:type="pct"/>
            <w:shd w:val="clear" w:color="auto" w:fill="auto"/>
          </w:tcPr>
          <w:p w:rsidR="00DE325B" w:rsidRPr="00662E02" w:rsidRDefault="00DE325B" w:rsidP="00DE325B">
            <w:pPr>
              <w:jc w:val="center"/>
              <w:rPr>
                <w:sz w:val="18"/>
                <w:szCs w:val="18"/>
              </w:rPr>
            </w:pPr>
            <w:r w:rsidRPr="00662E02">
              <w:rPr>
                <w:sz w:val="18"/>
                <w:szCs w:val="18"/>
              </w:rPr>
              <w:t>-</w:t>
            </w:r>
          </w:p>
        </w:tc>
        <w:tc>
          <w:tcPr>
            <w:tcW w:w="584" w:type="pct"/>
            <w:shd w:val="clear" w:color="auto" w:fill="auto"/>
          </w:tcPr>
          <w:p w:rsidR="00DE325B" w:rsidRPr="00662E02" w:rsidRDefault="00DE325B" w:rsidP="00DE325B">
            <w:pPr>
              <w:jc w:val="center"/>
              <w:rPr>
                <w:sz w:val="18"/>
                <w:szCs w:val="18"/>
              </w:rPr>
            </w:pPr>
          </w:p>
        </w:tc>
        <w:tc>
          <w:tcPr>
            <w:tcW w:w="541" w:type="pct"/>
            <w:shd w:val="clear" w:color="auto" w:fill="auto"/>
          </w:tcPr>
          <w:p w:rsidR="00DE325B" w:rsidRPr="00662E02" w:rsidRDefault="00DE325B" w:rsidP="00DE325B">
            <w:pPr>
              <w:jc w:val="center"/>
              <w:rPr>
                <w:sz w:val="18"/>
                <w:szCs w:val="18"/>
              </w:rPr>
            </w:pPr>
          </w:p>
        </w:tc>
        <w:tc>
          <w:tcPr>
            <w:tcW w:w="559" w:type="pct"/>
            <w:shd w:val="clear" w:color="auto" w:fill="auto"/>
          </w:tcPr>
          <w:p w:rsidR="00DE325B" w:rsidRPr="00662E02" w:rsidRDefault="00DE325B" w:rsidP="00DE325B">
            <w:pPr>
              <w:jc w:val="center"/>
              <w:rPr>
                <w:sz w:val="18"/>
                <w:szCs w:val="18"/>
              </w:rPr>
            </w:pPr>
          </w:p>
        </w:tc>
      </w:tr>
      <w:tr w:rsidR="00DE325B" w:rsidRPr="00662E02" w:rsidTr="00DE325B">
        <w:tc>
          <w:tcPr>
            <w:tcW w:w="1543" w:type="pct"/>
            <w:shd w:val="clear" w:color="auto" w:fill="auto"/>
          </w:tcPr>
          <w:p w:rsidR="00DE325B" w:rsidRPr="00662E02" w:rsidRDefault="00DE325B" w:rsidP="00DE325B">
            <w:pPr>
              <w:rPr>
                <w:sz w:val="18"/>
                <w:szCs w:val="18"/>
              </w:rPr>
            </w:pPr>
            <w:r w:rsidRPr="00662E02">
              <w:rPr>
                <w:sz w:val="18"/>
                <w:szCs w:val="18"/>
              </w:rPr>
              <w:t xml:space="preserve">Общий объем гарантий </w:t>
            </w:r>
          </w:p>
        </w:tc>
        <w:tc>
          <w:tcPr>
            <w:tcW w:w="535" w:type="pct"/>
            <w:shd w:val="clear" w:color="auto" w:fill="auto"/>
          </w:tcPr>
          <w:p w:rsidR="00DE325B" w:rsidRPr="00662E02" w:rsidRDefault="00DE325B" w:rsidP="00DE325B">
            <w:pPr>
              <w:jc w:val="center"/>
              <w:rPr>
                <w:sz w:val="18"/>
                <w:szCs w:val="18"/>
              </w:rPr>
            </w:pPr>
            <w:r w:rsidRPr="00662E02">
              <w:rPr>
                <w:sz w:val="18"/>
                <w:szCs w:val="18"/>
              </w:rPr>
              <w:t>-</w:t>
            </w:r>
          </w:p>
        </w:tc>
        <w:tc>
          <w:tcPr>
            <w:tcW w:w="611" w:type="pct"/>
            <w:shd w:val="clear" w:color="auto" w:fill="auto"/>
          </w:tcPr>
          <w:p w:rsidR="00DE325B" w:rsidRPr="00662E02" w:rsidRDefault="00DE325B" w:rsidP="00DE325B">
            <w:pPr>
              <w:jc w:val="center"/>
              <w:rPr>
                <w:sz w:val="18"/>
                <w:szCs w:val="18"/>
              </w:rPr>
            </w:pPr>
            <w:r w:rsidRPr="00662E02">
              <w:rPr>
                <w:sz w:val="18"/>
                <w:szCs w:val="18"/>
              </w:rPr>
              <w:t>-</w:t>
            </w:r>
          </w:p>
        </w:tc>
        <w:tc>
          <w:tcPr>
            <w:tcW w:w="628" w:type="pct"/>
            <w:shd w:val="clear" w:color="auto" w:fill="auto"/>
          </w:tcPr>
          <w:p w:rsidR="00DE325B" w:rsidRPr="00662E02" w:rsidRDefault="00DE325B" w:rsidP="00DE325B">
            <w:pPr>
              <w:jc w:val="center"/>
              <w:rPr>
                <w:sz w:val="18"/>
                <w:szCs w:val="18"/>
              </w:rPr>
            </w:pPr>
          </w:p>
        </w:tc>
        <w:tc>
          <w:tcPr>
            <w:tcW w:w="584" w:type="pct"/>
            <w:shd w:val="clear" w:color="auto" w:fill="auto"/>
          </w:tcPr>
          <w:p w:rsidR="00DE325B" w:rsidRPr="00662E02" w:rsidRDefault="00DE325B" w:rsidP="00DE325B">
            <w:pPr>
              <w:jc w:val="center"/>
              <w:rPr>
                <w:sz w:val="18"/>
                <w:szCs w:val="18"/>
              </w:rPr>
            </w:pPr>
          </w:p>
        </w:tc>
        <w:tc>
          <w:tcPr>
            <w:tcW w:w="541" w:type="pct"/>
            <w:shd w:val="clear" w:color="auto" w:fill="auto"/>
          </w:tcPr>
          <w:p w:rsidR="00DE325B" w:rsidRPr="00662E02" w:rsidRDefault="00DE325B" w:rsidP="00DE325B">
            <w:pPr>
              <w:jc w:val="center"/>
              <w:rPr>
                <w:sz w:val="18"/>
                <w:szCs w:val="18"/>
              </w:rPr>
            </w:pPr>
          </w:p>
        </w:tc>
        <w:tc>
          <w:tcPr>
            <w:tcW w:w="559" w:type="pct"/>
            <w:shd w:val="clear" w:color="auto" w:fill="auto"/>
          </w:tcPr>
          <w:p w:rsidR="00DE325B" w:rsidRPr="00662E02" w:rsidRDefault="00DE325B" w:rsidP="00DE325B">
            <w:pPr>
              <w:jc w:val="center"/>
              <w:rPr>
                <w:sz w:val="18"/>
                <w:szCs w:val="18"/>
              </w:rPr>
            </w:pPr>
          </w:p>
        </w:tc>
      </w:tr>
    </w:tbl>
    <w:p w:rsidR="00DE325B" w:rsidRPr="00662E02" w:rsidRDefault="00DE325B" w:rsidP="00DE325B">
      <w:pPr>
        <w:jc w:val="center"/>
        <w:rPr>
          <w:sz w:val="18"/>
          <w:szCs w:val="18"/>
        </w:rPr>
      </w:pPr>
    </w:p>
    <w:p w:rsidR="00DE325B" w:rsidRPr="00662E02" w:rsidRDefault="00DE325B" w:rsidP="00DE325B">
      <w:pPr>
        <w:jc w:val="center"/>
        <w:rPr>
          <w:sz w:val="18"/>
          <w:szCs w:val="18"/>
        </w:rPr>
      </w:pPr>
      <w:r w:rsidRPr="00662E02">
        <w:rPr>
          <w:sz w:val="18"/>
          <w:szCs w:val="18"/>
        </w:rPr>
        <w:t xml:space="preserve">Программа муниципальных гарантий сельского поселения Печинено </w:t>
      </w:r>
    </w:p>
    <w:p w:rsidR="00DE325B" w:rsidRPr="00662E02" w:rsidRDefault="00DE325B" w:rsidP="00DE325B">
      <w:pPr>
        <w:jc w:val="center"/>
        <w:rPr>
          <w:sz w:val="18"/>
          <w:szCs w:val="18"/>
        </w:rPr>
      </w:pPr>
      <w:r w:rsidRPr="00662E02">
        <w:rPr>
          <w:sz w:val="18"/>
          <w:szCs w:val="18"/>
        </w:rPr>
        <w:t>муниципального района Богатовский Самарской области на 2014 год</w:t>
      </w:r>
    </w:p>
    <w:p w:rsidR="00DE325B" w:rsidRPr="00662E02" w:rsidRDefault="00DE325B" w:rsidP="00DE325B">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290"/>
        <w:gridCol w:w="1327"/>
        <w:gridCol w:w="1631"/>
        <w:gridCol w:w="1183"/>
        <w:gridCol w:w="1271"/>
        <w:gridCol w:w="1522"/>
      </w:tblGrid>
      <w:tr w:rsidR="00DE325B" w:rsidRPr="00662E02" w:rsidTr="00DE325B">
        <w:tc>
          <w:tcPr>
            <w:tcW w:w="1543" w:type="pct"/>
            <w:shd w:val="clear" w:color="auto" w:fill="auto"/>
          </w:tcPr>
          <w:p w:rsidR="00DE325B" w:rsidRPr="00662E02" w:rsidRDefault="00DE325B" w:rsidP="00DE325B">
            <w:pPr>
              <w:jc w:val="center"/>
              <w:rPr>
                <w:b/>
                <w:sz w:val="18"/>
                <w:szCs w:val="18"/>
              </w:rPr>
            </w:pPr>
            <w:r w:rsidRPr="00662E02">
              <w:rPr>
                <w:b/>
                <w:sz w:val="18"/>
                <w:szCs w:val="18"/>
              </w:rPr>
              <w:t xml:space="preserve">Направление (цель) гарантирования </w:t>
            </w:r>
          </w:p>
        </w:tc>
        <w:tc>
          <w:tcPr>
            <w:tcW w:w="535" w:type="pct"/>
            <w:shd w:val="clear" w:color="auto" w:fill="auto"/>
          </w:tcPr>
          <w:p w:rsidR="00DE325B" w:rsidRPr="00662E02" w:rsidRDefault="00DE325B" w:rsidP="00DE325B">
            <w:pPr>
              <w:jc w:val="center"/>
              <w:rPr>
                <w:b/>
                <w:sz w:val="18"/>
                <w:szCs w:val="18"/>
              </w:rPr>
            </w:pPr>
            <w:r w:rsidRPr="00662E02">
              <w:rPr>
                <w:b/>
                <w:sz w:val="18"/>
                <w:szCs w:val="18"/>
              </w:rPr>
              <w:t xml:space="preserve">Категория принципала </w:t>
            </w:r>
          </w:p>
        </w:tc>
        <w:tc>
          <w:tcPr>
            <w:tcW w:w="611" w:type="pct"/>
            <w:shd w:val="clear" w:color="auto" w:fill="auto"/>
          </w:tcPr>
          <w:p w:rsidR="00DE325B" w:rsidRPr="00662E02" w:rsidRDefault="00DE325B" w:rsidP="00DE325B">
            <w:pPr>
              <w:jc w:val="center"/>
              <w:rPr>
                <w:b/>
                <w:sz w:val="18"/>
                <w:szCs w:val="18"/>
              </w:rPr>
            </w:pPr>
            <w:r w:rsidRPr="00662E02">
              <w:rPr>
                <w:b/>
                <w:sz w:val="18"/>
                <w:szCs w:val="18"/>
              </w:rPr>
              <w:t xml:space="preserve">Объем гарантий по направлению </w:t>
            </w:r>
          </w:p>
        </w:tc>
        <w:tc>
          <w:tcPr>
            <w:tcW w:w="628" w:type="pct"/>
            <w:shd w:val="clear" w:color="auto" w:fill="auto"/>
          </w:tcPr>
          <w:p w:rsidR="00DE325B" w:rsidRPr="00662E02" w:rsidRDefault="00DE325B" w:rsidP="00DE325B">
            <w:pPr>
              <w:jc w:val="center"/>
              <w:rPr>
                <w:b/>
                <w:sz w:val="18"/>
                <w:szCs w:val="18"/>
              </w:rPr>
            </w:pPr>
            <w:r w:rsidRPr="00662E02">
              <w:rPr>
                <w:b/>
                <w:sz w:val="18"/>
                <w:szCs w:val="18"/>
              </w:rPr>
              <w:t xml:space="preserve">Сумма предоставляемой в 2014 году гарантии </w:t>
            </w:r>
          </w:p>
        </w:tc>
        <w:tc>
          <w:tcPr>
            <w:tcW w:w="584" w:type="pct"/>
            <w:shd w:val="clear" w:color="auto" w:fill="auto"/>
          </w:tcPr>
          <w:p w:rsidR="00DE325B" w:rsidRPr="00662E02" w:rsidRDefault="00DE325B" w:rsidP="00DE325B">
            <w:pPr>
              <w:jc w:val="center"/>
              <w:rPr>
                <w:b/>
                <w:sz w:val="18"/>
                <w:szCs w:val="18"/>
              </w:rPr>
            </w:pPr>
            <w:r w:rsidRPr="00662E02">
              <w:rPr>
                <w:b/>
                <w:sz w:val="18"/>
                <w:szCs w:val="18"/>
              </w:rPr>
              <w:t xml:space="preserve">Наличие права регрессного требования </w:t>
            </w:r>
          </w:p>
        </w:tc>
        <w:tc>
          <w:tcPr>
            <w:tcW w:w="541" w:type="pct"/>
            <w:shd w:val="clear" w:color="auto" w:fill="auto"/>
          </w:tcPr>
          <w:p w:rsidR="00DE325B" w:rsidRPr="00662E02" w:rsidRDefault="00DE325B" w:rsidP="00DE325B">
            <w:pPr>
              <w:jc w:val="center"/>
              <w:rPr>
                <w:b/>
                <w:sz w:val="18"/>
                <w:szCs w:val="18"/>
              </w:rPr>
            </w:pPr>
            <w:r w:rsidRPr="00662E02">
              <w:rPr>
                <w:b/>
                <w:sz w:val="18"/>
                <w:szCs w:val="18"/>
              </w:rPr>
              <w:t xml:space="preserve">Проверка финансового состояния принципала </w:t>
            </w:r>
          </w:p>
        </w:tc>
        <w:tc>
          <w:tcPr>
            <w:tcW w:w="559" w:type="pct"/>
            <w:shd w:val="clear" w:color="auto" w:fill="auto"/>
          </w:tcPr>
          <w:p w:rsidR="00DE325B" w:rsidRPr="00662E02" w:rsidRDefault="00DE325B" w:rsidP="00DE325B">
            <w:pPr>
              <w:jc w:val="center"/>
              <w:rPr>
                <w:b/>
                <w:sz w:val="18"/>
                <w:szCs w:val="18"/>
              </w:rPr>
            </w:pPr>
            <w:r w:rsidRPr="00662E02">
              <w:rPr>
                <w:b/>
                <w:sz w:val="18"/>
                <w:szCs w:val="18"/>
              </w:rPr>
              <w:t xml:space="preserve">Иные условия предоставления и исполнения гарантий </w:t>
            </w:r>
          </w:p>
        </w:tc>
      </w:tr>
      <w:tr w:rsidR="00DE325B" w:rsidRPr="00662E02" w:rsidTr="00DE325B">
        <w:tc>
          <w:tcPr>
            <w:tcW w:w="1543" w:type="pct"/>
            <w:shd w:val="clear" w:color="auto" w:fill="auto"/>
          </w:tcPr>
          <w:p w:rsidR="00DE325B" w:rsidRPr="00662E02" w:rsidRDefault="00DE325B" w:rsidP="00DE325B">
            <w:pPr>
              <w:rPr>
                <w:sz w:val="18"/>
                <w:szCs w:val="18"/>
              </w:rPr>
            </w:pPr>
            <w:r w:rsidRPr="00662E02">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535" w:type="pct"/>
            <w:shd w:val="clear" w:color="auto" w:fill="auto"/>
          </w:tcPr>
          <w:p w:rsidR="00DE325B" w:rsidRPr="00662E02" w:rsidRDefault="00DE325B" w:rsidP="00DE325B">
            <w:pPr>
              <w:rPr>
                <w:sz w:val="18"/>
                <w:szCs w:val="18"/>
              </w:rPr>
            </w:pPr>
            <w:r w:rsidRPr="00662E02">
              <w:rPr>
                <w:sz w:val="18"/>
                <w:szCs w:val="18"/>
              </w:rPr>
              <w:t>Юридические лица</w:t>
            </w:r>
          </w:p>
        </w:tc>
        <w:tc>
          <w:tcPr>
            <w:tcW w:w="611" w:type="pct"/>
            <w:shd w:val="clear" w:color="auto" w:fill="auto"/>
          </w:tcPr>
          <w:p w:rsidR="00DE325B" w:rsidRPr="00662E02" w:rsidRDefault="00DE325B" w:rsidP="00DE325B">
            <w:pPr>
              <w:jc w:val="center"/>
              <w:rPr>
                <w:sz w:val="18"/>
                <w:szCs w:val="18"/>
              </w:rPr>
            </w:pPr>
            <w:r w:rsidRPr="00662E02">
              <w:rPr>
                <w:sz w:val="18"/>
                <w:szCs w:val="18"/>
              </w:rPr>
              <w:t>-</w:t>
            </w:r>
          </w:p>
        </w:tc>
        <w:tc>
          <w:tcPr>
            <w:tcW w:w="628" w:type="pct"/>
            <w:shd w:val="clear" w:color="auto" w:fill="auto"/>
          </w:tcPr>
          <w:p w:rsidR="00DE325B" w:rsidRPr="00662E02" w:rsidRDefault="00DE325B" w:rsidP="00DE325B">
            <w:pPr>
              <w:jc w:val="center"/>
              <w:rPr>
                <w:sz w:val="18"/>
                <w:szCs w:val="18"/>
              </w:rPr>
            </w:pPr>
            <w:r w:rsidRPr="00662E02">
              <w:rPr>
                <w:sz w:val="18"/>
                <w:szCs w:val="18"/>
              </w:rPr>
              <w:t>-</w:t>
            </w:r>
          </w:p>
        </w:tc>
        <w:tc>
          <w:tcPr>
            <w:tcW w:w="584" w:type="pct"/>
            <w:shd w:val="clear" w:color="auto" w:fill="auto"/>
          </w:tcPr>
          <w:p w:rsidR="00DE325B" w:rsidRPr="00662E02" w:rsidRDefault="00DE325B" w:rsidP="00DE325B">
            <w:pPr>
              <w:jc w:val="center"/>
              <w:rPr>
                <w:sz w:val="18"/>
                <w:szCs w:val="18"/>
              </w:rPr>
            </w:pPr>
          </w:p>
        </w:tc>
        <w:tc>
          <w:tcPr>
            <w:tcW w:w="541" w:type="pct"/>
            <w:shd w:val="clear" w:color="auto" w:fill="auto"/>
          </w:tcPr>
          <w:p w:rsidR="00DE325B" w:rsidRPr="00662E02" w:rsidRDefault="00DE325B" w:rsidP="00DE325B">
            <w:pPr>
              <w:jc w:val="center"/>
              <w:rPr>
                <w:sz w:val="18"/>
                <w:szCs w:val="18"/>
              </w:rPr>
            </w:pPr>
          </w:p>
        </w:tc>
        <w:tc>
          <w:tcPr>
            <w:tcW w:w="559" w:type="pct"/>
            <w:shd w:val="clear" w:color="auto" w:fill="auto"/>
          </w:tcPr>
          <w:p w:rsidR="00DE325B" w:rsidRPr="00662E02" w:rsidRDefault="00DE325B" w:rsidP="00DE325B">
            <w:pPr>
              <w:jc w:val="center"/>
              <w:rPr>
                <w:sz w:val="18"/>
                <w:szCs w:val="18"/>
              </w:rPr>
            </w:pPr>
          </w:p>
        </w:tc>
      </w:tr>
      <w:tr w:rsidR="00DE325B" w:rsidRPr="00662E02" w:rsidTr="00DE325B">
        <w:tc>
          <w:tcPr>
            <w:tcW w:w="1543" w:type="pct"/>
            <w:shd w:val="clear" w:color="auto" w:fill="auto"/>
          </w:tcPr>
          <w:p w:rsidR="00DE325B" w:rsidRPr="00662E02" w:rsidRDefault="00DE325B" w:rsidP="00DE325B">
            <w:pPr>
              <w:rPr>
                <w:sz w:val="18"/>
                <w:szCs w:val="18"/>
              </w:rPr>
            </w:pPr>
            <w:r w:rsidRPr="00662E02">
              <w:rPr>
                <w:sz w:val="18"/>
                <w:szCs w:val="18"/>
              </w:rPr>
              <w:t xml:space="preserve">Общий объем гарантий </w:t>
            </w:r>
          </w:p>
        </w:tc>
        <w:tc>
          <w:tcPr>
            <w:tcW w:w="535" w:type="pct"/>
            <w:shd w:val="clear" w:color="auto" w:fill="auto"/>
          </w:tcPr>
          <w:p w:rsidR="00DE325B" w:rsidRPr="00662E02" w:rsidRDefault="00DE325B" w:rsidP="00DE325B">
            <w:pPr>
              <w:jc w:val="center"/>
              <w:rPr>
                <w:sz w:val="18"/>
                <w:szCs w:val="18"/>
              </w:rPr>
            </w:pPr>
            <w:r w:rsidRPr="00662E02">
              <w:rPr>
                <w:sz w:val="18"/>
                <w:szCs w:val="18"/>
              </w:rPr>
              <w:t>-</w:t>
            </w:r>
          </w:p>
        </w:tc>
        <w:tc>
          <w:tcPr>
            <w:tcW w:w="611" w:type="pct"/>
            <w:shd w:val="clear" w:color="auto" w:fill="auto"/>
          </w:tcPr>
          <w:p w:rsidR="00DE325B" w:rsidRPr="00662E02" w:rsidRDefault="00DE325B" w:rsidP="00DE325B">
            <w:pPr>
              <w:jc w:val="center"/>
              <w:rPr>
                <w:sz w:val="18"/>
                <w:szCs w:val="18"/>
              </w:rPr>
            </w:pPr>
            <w:r w:rsidRPr="00662E02">
              <w:rPr>
                <w:sz w:val="18"/>
                <w:szCs w:val="18"/>
              </w:rPr>
              <w:t>-</w:t>
            </w:r>
          </w:p>
        </w:tc>
        <w:tc>
          <w:tcPr>
            <w:tcW w:w="628" w:type="pct"/>
            <w:shd w:val="clear" w:color="auto" w:fill="auto"/>
          </w:tcPr>
          <w:p w:rsidR="00DE325B" w:rsidRPr="00662E02" w:rsidRDefault="00DE325B" w:rsidP="00DE325B">
            <w:pPr>
              <w:jc w:val="center"/>
              <w:rPr>
                <w:sz w:val="18"/>
                <w:szCs w:val="18"/>
              </w:rPr>
            </w:pPr>
          </w:p>
        </w:tc>
        <w:tc>
          <w:tcPr>
            <w:tcW w:w="584" w:type="pct"/>
            <w:shd w:val="clear" w:color="auto" w:fill="auto"/>
          </w:tcPr>
          <w:p w:rsidR="00DE325B" w:rsidRPr="00662E02" w:rsidRDefault="00DE325B" w:rsidP="00DE325B">
            <w:pPr>
              <w:jc w:val="center"/>
              <w:rPr>
                <w:sz w:val="18"/>
                <w:szCs w:val="18"/>
              </w:rPr>
            </w:pPr>
          </w:p>
        </w:tc>
        <w:tc>
          <w:tcPr>
            <w:tcW w:w="541" w:type="pct"/>
            <w:shd w:val="clear" w:color="auto" w:fill="auto"/>
          </w:tcPr>
          <w:p w:rsidR="00DE325B" w:rsidRPr="00662E02" w:rsidRDefault="00DE325B" w:rsidP="00DE325B">
            <w:pPr>
              <w:jc w:val="center"/>
              <w:rPr>
                <w:sz w:val="18"/>
                <w:szCs w:val="18"/>
              </w:rPr>
            </w:pPr>
          </w:p>
        </w:tc>
        <w:tc>
          <w:tcPr>
            <w:tcW w:w="559" w:type="pct"/>
            <w:shd w:val="clear" w:color="auto" w:fill="auto"/>
          </w:tcPr>
          <w:p w:rsidR="00DE325B" w:rsidRPr="00662E02" w:rsidRDefault="00DE325B" w:rsidP="00DE325B">
            <w:pPr>
              <w:jc w:val="center"/>
              <w:rPr>
                <w:sz w:val="18"/>
                <w:szCs w:val="18"/>
              </w:rPr>
            </w:pPr>
          </w:p>
        </w:tc>
      </w:tr>
    </w:tbl>
    <w:p w:rsidR="00DE325B" w:rsidRPr="00662E02" w:rsidRDefault="00DE325B" w:rsidP="00DE325B">
      <w:pPr>
        <w:jc w:val="center"/>
        <w:rPr>
          <w:sz w:val="18"/>
          <w:szCs w:val="18"/>
        </w:rPr>
      </w:pPr>
    </w:p>
    <w:p w:rsidR="00DE325B" w:rsidRPr="00662E02" w:rsidRDefault="00DE325B" w:rsidP="00DE325B">
      <w:pPr>
        <w:jc w:val="center"/>
        <w:rPr>
          <w:sz w:val="18"/>
          <w:szCs w:val="18"/>
        </w:rPr>
      </w:pPr>
      <w:r w:rsidRPr="00662E02">
        <w:rPr>
          <w:sz w:val="18"/>
          <w:szCs w:val="18"/>
        </w:rPr>
        <w:t xml:space="preserve">Программа муниципальных гарантий сельского поселения Печинено </w:t>
      </w:r>
    </w:p>
    <w:p w:rsidR="00DE325B" w:rsidRPr="00662E02" w:rsidRDefault="00DE325B" w:rsidP="00DE325B">
      <w:pPr>
        <w:jc w:val="center"/>
        <w:rPr>
          <w:sz w:val="18"/>
          <w:szCs w:val="18"/>
        </w:rPr>
      </w:pPr>
      <w:r w:rsidRPr="00662E02">
        <w:rPr>
          <w:sz w:val="18"/>
          <w:szCs w:val="18"/>
        </w:rPr>
        <w:t>муниципального района Богатовский Самарской области на 2015 год</w:t>
      </w:r>
    </w:p>
    <w:p w:rsidR="00DE325B" w:rsidRPr="00662E02" w:rsidRDefault="00DE325B" w:rsidP="00DE325B">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290"/>
        <w:gridCol w:w="1327"/>
        <w:gridCol w:w="1631"/>
        <w:gridCol w:w="1183"/>
        <w:gridCol w:w="1271"/>
        <w:gridCol w:w="1522"/>
      </w:tblGrid>
      <w:tr w:rsidR="00DE325B" w:rsidRPr="00662E02" w:rsidTr="009860B1">
        <w:tc>
          <w:tcPr>
            <w:tcW w:w="1258" w:type="pct"/>
            <w:shd w:val="clear" w:color="auto" w:fill="auto"/>
          </w:tcPr>
          <w:p w:rsidR="00DE325B" w:rsidRPr="00662E02" w:rsidRDefault="00DE325B" w:rsidP="00DE325B">
            <w:pPr>
              <w:jc w:val="center"/>
              <w:rPr>
                <w:b/>
                <w:sz w:val="18"/>
                <w:szCs w:val="18"/>
              </w:rPr>
            </w:pPr>
            <w:r w:rsidRPr="00662E02">
              <w:rPr>
                <w:b/>
                <w:sz w:val="18"/>
                <w:szCs w:val="18"/>
              </w:rPr>
              <w:t xml:space="preserve">Направление (цель) гарантирования </w:t>
            </w:r>
          </w:p>
        </w:tc>
        <w:tc>
          <w:tcPr>
            <w:tcW w:w="587" w:type="pct"/>
            <w:shd w:val="clear" w:color="auto" w:fill="auto"/>
          </w:tcPr>
          <w:p w:rsidR="00DE325B" w:rsidRPr="00662E02" w:rsidRDefault="00DE325B" w:rsidP="00DE325B">
            <w:pPr>
              <w:jc w:val="center"/>
              <w:rPr>
                <w:b/>
                <w:sz w:val="18"/>
                <w:szCs w:val="18"/>
              </w:rPr>
            </w:pPr>
            <w:r w:rsidRPr="00662E02">
              <w:rPr>
                <w:b/>
                <w:sz w:val="18"/>
                <w:szCs w:val="18"/>
              </w:rPr>
              <w:t xml:space="preserve">Категория принципала </w:t>
            </w:r>
          </w:p>
        </w:tc>
        <w:tc>
          <w:tcPr>
            <w:tcW w:w="604" w:type="pct"/>
            <w:shd w:val="clear" w:color="auto" w:fill="auto"/>
          </w:tcPr>
          <w:p w:rsidR="00DE325B" w:rsidRPr="00662E02" w:rsidRDefault="00DE325B" w:rsidP="00DE325B">
            <w:pPr>
              <w:jc w:val="center"/>
              <w:rPr>
                <w:b/>
                <w:sz w:val="18"/>
                <w:szCs w:val="18"/>
              </w:rPr>
            </w:pPr>
            <w:r w:rsidRPr="00662E02">
              <w:rPr>
                <w:b/>
                <w:sz w:val="18"/>
                <w:szCs w:val="18"/>
              </w:rPr>
              <w:t xml:space="preserve">Объем гарантий по направлению </w:t>
            </w:r>
          </w:p>
        </w:tc>
        <w:tc>
          <w:tcPr>
            <w:tcW w:w="742" w:type="pct"/>
            <w:shd w:val="clear" w:color="auto" w:fill="auto"/>
          </w:tcPr>
          <w:p w:rsidR="00DE325B" w:rsidRPr="00662E02" w:rsidRDefault="00DE325B" w:rsidP="00DE325B">
            <w:pPr>
              <w:jc w:val="center"/>
              <w:rPr>
                <w:b/>
                <w:sz w:val="18"/>
                <w:szCs w:val="18"/>
              </w:rPr>
            </w:pPr>
            <w:r w:rsidRPr="00662E02">
              <w:rPr>
                <w:b/>
                <w:sz w:val="18"/>
                <w:szCs w:val="18"/>
              </w:rPr>
              <w:t xml:space="preserve">Сумма предоставляемой в 2015году гарантии </w:t>
            </w:r>
          </w:p>
        </w:tc>
        <w:tc>
          <w:tcPr>
            <w:tcW w:w="538" w:type="pct"/>
            <w:shd w:val="clear" w:color="auto" w:fill="auto"/>
          </w:tcPr>
          <w:p w:rsidR="00DE325B" w:rsidRPr="00662E02" w:rsidRDefault="00DE325B" w:rsidP="00DE325B">
            <w:pPr>
              <w:jc w:val="center"/>
              <w:rPr>
                <w:b/>
                <w:sz w:val="18"/>
                <w:szCs w:val="18"/>
              </w:rPr>
            </w:pPr>
            <w:r w:rsidRPr="00662E02">
              <w:rPr>
                <w:b/>
                <w:sz w:val="18"/>
                <w:szCs w:val="18"/>
              </w:rPr>
              <w:t xml:space="preserve">Наличие права регрессного требования </w:t>
            </w:r>
          </w:p>
        </w:tc>
        <w:tc>
          <w:tcPr>
            <w:tcW w:w="578" w:type="pct"/>
            <w:shd w:val="clear" w:color="auto" w:fill="auto"/>
          </w:tcPr>
          <w:p w:rsidR="00DE325B" w:rsidRPr="00662E02" w:rsidRDefault="00DE325B" w:rsidP="00DE325B">
            <w:pPr>
              <w:jc w:val="center"/>
              <w:rPr>
                <w:b/>
                <w:sz w:val="18"/>
                <w:szCs w:val="18"/>
              </w:rPr>
            </w:pPr>
            <w:r w:rsidRPr="00662E02">
              <w:rPr>
                <w:b/>
                <w:sz w:val="18"/>
                <w:szCs w:val="18"/>
              </w:rPr>
              <w:t xml:space="preserve">Проверка финансового состояния принципала </w:t>
            </w:r>
          </w:p>
        </w:tc>
        <w:tc>
          <w:tcPr>
            <w:tcW w:w="693" w:type="pct"/>
            <w:shd w:val="clear" w:color="auto" w:fill="auto"/>
          </w:tcPr>
          <w:p w:rsidR="00DE325B" w:rsidRPr="00662E02" w:rsidRDefault="00DE325B" w:rsidP="00DE325B">
            <w:pPr>
              <w:jc w:val="center"/>
              <w:rPr>
                <w:b/>
                <w:sz w:val="18"/>
                <w:szCs w:val="18"/>
              </w:rPr>
            </w:pPr>
            <w:r w:rsidRPr="00662E02">
              <w:rPr>
                <w:b/>
                <w:sz w:val="18"/>
                <w:szCs w:val="18"/>
              </w:rPr>
              <w:t xml:space="preserve">Иные условия предоставления и исполнения гарантий </w:t>
            </w:r>
          </w:p>
        </w:tc>
      </w:tr>
      <w:tr w:rsidR="00DE325B" w:rsidRPr="00662E02" w:rsidTr="009860B1">
        <w:tc>
          <w:tcPr>
            <w:tcW w:w="1258" w:type="pct"/>
            <w:shd w:val="clear" w:color="auto" w:fill="auto"/>
          </w:tcPr>
          <w:p w:rsidR="00DE325B" w:rsidRPr="00662E02" w:rsidRDefault="00DE325B" w:rsidP="00DE325B">
            <w:pPr>
              <w:rPr>
                <w:sz w:val="18"/>
                <w:szCs w:val="18"/>
              </w:rPr>
            </w:pPr>
            <w:r w:rsidRPr="00662E02">
              <w:rPr>
                <w:sz w:val="18"/>
                <w:szCs w:val="18"/>
              </w:rPr>
              <w:lastRenderedPageBreak/>
              <w:t>Муниципальные гарантии, предоставляемые в обеспечение заимствований, привлекаемых на реализацию инвестиционных проектов</w:t>
            </w:r>
          </w:p>
        </w:tc>
        <w:tc>
          <w:tcPr>
            <w:tcW w:w="587" w:type="pct"/>
            <w:shd w:val="clear" w:color="auto" w:fill="auto"/>
          </w:tcPr>
          <w:p w:rsidR="00DE325B" w:rsidRPr="00662E02" w:rsidRDefault="00DE325B" w:rsidP="00DE325B">
            <w:pPr>
              <w:rPr>
                <w:sz w:val="18"/>
                <w:szCs w:val="18"/>
              </w:rPr>
            </w:pPr>
            <w:r w:rsidRPr="00662E02">
              <w:rPr>
                <w:sz w:val="18"/>
                <w:szCs w:val="18"/>
              </w:rPr>
              <w:t>Юридические лица</w:t>
            </w:r>
          </w:p>
        </w:tc>
        <w:tc>
          <w:tcPr>
            <w:tcW w:w="604" w:type="pct"/>
            <w:shd w:val="clear" w:color="auto" w:fill="auto"/>
          </w:tcPr>
          <w:p w:rsidR="00DE325B" w:rsidRPr="00662E02" w:rsidRDefault="00DE325B" w:rsidP="00DE325B">
            <w:pPr>
              <w:jc w:val="center"/>
              <w:rPr>
                <w:sz w:val="18"/>
                <w:szCs w:val="18"/>
              </w:rPr>
            </w:pPr>
            <w:r w:rsidRPr="00662E02">
              <w:rPr>
                <w:sz w:val="18"/>
                <w:szCs w:val="18"/>
              </w:rPr>
              <w:t>-</w:t>
            </w:r>
          </w:p>
        </w:tc>
        <w:tc>
          <w:tcPr>
            <w:tcW w:w="742" w:type="pct"/>
            <w:shd w:val="clear" w:color="auto" w:fill="auto"/>
          </w:tcPr>
          <w:p w:rsidR="00DE325B" w:rsidRPr="00662E02" w:rsidRDefault="00DE325B" w:rsidP="00DE325B">
            <w:pPr>
              <w:jc w:val="center"/>
              <w:rPr>
                <w:sz w:val="18"/>
                <w:szCs w:val="18"/>
              </w:rPr>
            </w:pPr>
            <w:r w:rsidRPr="00662E02">
              <w:rPr>
                <w:sz w:val="18"/>
                <w:szCs w:val="18"/>
              </w:rPr>
              <w:t>-</w:t>
            </w:r>
          </w:p>
        </w:tc>
        <w:tc>
          <w:tcPr>
            <w:tcW w:w="538" w:type="pct"/>
            <w:shd w:val="clear" w:color="auto" w:fill="auto"/>
          </w:tcPr>
          <w:p w:rsidR="00DE325B" w:rsidRPr="00662E02" w:rsidRDefault="00DE325B" w:rsidP="00DE325B">
            <w:pPr>
              <w:jc w:val="center"/>
              <w:rPr>
                <w:sz w:val="18"/>
                <w:szCs w:val="18"/>
              </w:rPr>
            </w:pPr>
          </w:p>
        </w:tc>
        <w:tc>
          <w:tcPr>
            <w:tcW w:w="578" w:type="pct"/>
            <w:shd w:val="clear" w:color="auto" w:fill="auto"/>
          </w:tcPr>
          <w:p w:rsidR="00DE325B" w:rsidRPr="00662E02" w:rsidRDefault="00DE325B" w:rsidP="00DE325B">
            <w:pPr>
              <w:jc w:val="center"/>
              <w:rPr>
                <w:sz w:val="18"/>
                <w:szCs w:val="18"/>
              </w:rPr>
            </w:pPr>
          </w:p>
        </w:tc>
        <w:tc>
          <w:tcPr>
            <w:tcW w:w="693" w:type="pct"/>
            <w:shd w:val="clear" w:color="auto" w:fill="auto"/>
          </w:tcPr>
          <w:p w:rsidR="00DE325B" w:rsidRPr="00662E02" w:rsidRDefault="00DE325B" w:rsidP="00DE325B">
            <w:pPr>
              <w:jc w:val="center"/>
              <w:rPr>
                <w:sz w:val="18"/>
                <w:szCs w:val="18"/>
              </w:rPr>
            </w:pPr>
          </w:p>
        </w:tc>
      </w:tr>
      <w:tr w:rsidR="00DE325B" w:rsidRPr="00662E02" w:rsidTr="009860B1">
        <w:tc>
          <w:tcPr>
            <w:tcW w:w="1258" w:type="pct"/>
            <w:shd w:val="clear" w:color="auto" w:fill="auto"/>
          </w:tcPr>
          <w:p w:rsidR="00DE325B" w:rsidRPr="00662E02" w:rsidRDefault="00DE325B" w:rsidP="00DE325B">
            <w:pPr>
              <w:rPr>
                <w:sz w:val="18"/>
                <w:szCs w:val="18"/>
              </w:rPr>
            </w:pPr>
            <w:r w:rsidRPr="00662E02">
              <w:rPr>
                <w:sz w:val="18"/>
                <w:szCs w:val="18"/>
              </w:rPr>
              <w:t xml:space="preserve">Общий объем гарантий </w:t>
            </w:r>
          </w:p>
        </w:tc>
        <w:tc>
          <w:tcPr>
            <w:tcW w:w="587" w:type="pct"/>
            <w:shd w:val="clear" w:color="auto" w:fill="auto"/>
          </w:tcPr>
          <w:p w:rsidR="00DE325B" w:rsidRPr="00662E02" w:rsidRDefault="00DE325B" w:rsidP="00DE325B">
            <w:pPr>
              <w:jc w:val="center"/>
              <w:rPr>
                <w:sz w:val="18"/>
                <w:szCs w:val="18"/>
              </w:rPr>
            </w:pPr>
            <w:r w:rsidRPr="00662E02">
              <w:rPr>
                <w:sz w:val="18"/>
                <w:szCs w:val="18"/>
              </w:rPr>
              <w:t>-</w:t>
            </w:r>
          </w:p>
        </w:tc>
        <w:tc>
          <w:tcPr>
            <w:tcW w:w="604" w:type="pct"/>
            <w:shd w:val="clear" w:color="auto" w:fill="auto"/>
          </w:tcPr>
          <w:p w:rsidR="00DE325B" w:rsidRPr="00662E02" w:rsidRDefault="00DE325B" w:rsidP="00DE325B">
            <w:pPr>
              <w:jc w:val="center"/>
              <w:rPr>
                <w:sz w:val="18"/>
                <w:szCs w:val="18"/>
              </w:rPr>
            </w:pPr>
            <w:r w:rsidRPr="00662E02">
              <w:rPr>
                <w:sz w:val="18"/>
                <w:szCs w:val="18"/>
              </w:rPr>
              <w:t>-</w:t>
            </w:r>
          </w:p>
        </w:tc>
        <w:tc>
          <w:tcPr>
            <w:tcW w:w="742" w:type="pct"/>
            <w:shd w:val="clear" w:color="auto" w:fill="auto"/>
          </w:tcPr>
          <w:p w:rsidR="00DE325B" w:rsidRPr="00662E02" w:rsidRDefault="00DE325B" w:rsidP="00DE325B">
            <w:pPr>
              <w:jc w:val="center"/>
              <w:rPr>
                <w:sz w:val="18"/>
                <w:szCs w:val="18"/>
              </w:rPr>
            </w:pPr>
          </w:p>
        </w:tc>
        <w:tc>
          <w:tcPr>
            <w:tcW w:w="538" w:type="pct"/>
            <w:shd w:val="clear" w:color="auto" w:fill="auto"/>
          </w:tcPr>
          <w:p w:rsidR="00DE325B" w:rsidRPr="00662E02" w:rsidRDefault="00DE325B" w:rsidP="00DE325B">
            <w:pPr>
              <w:jc w:val="center"/>
              <w:rPr>
                <w:sz w:val="18"/>
                <w:szCs w:val="18"/>
              </w:rPr>
            </w:pPr>
          </w:p>
        </w:tc>
        <w:tc>
          <w:tcPr>
            <w:tcW w:w="578" w:type="pct"/>
            <w:shd w:val="clear" w:color="auto" w:fill="auto"/>
          </w:tcPr>
          <w:p w:rsidR="00DE325B" w:rsidRPr="00662E02" w:rsidRDefault="00DE325B" w:rsidP="00DE325B">
            <w:pPr>
              <w:jc w:val="center"/>
              <w:rPr>
                <w:sz w:val="18"/>
                <w:szCs w:val="18"/>
              </w:rPr>
            </w:pPr>
          </w:p>
        </w:tc>
        <w:tc>
          <w:tcPr>
            <w:tcW w:w="693" w:type="pct"/>
            <w:shd w:val="clear" w:color="auto" w:fill="auto"/>
          </w:tcPr>
          <w:p w:rsidR="00DE325B" w:rsidRPr="00662E02" w:rsidRDefault="00DE325B" w:rsidP="00DE325B">
            <w:pPr>
              <w:jc w:val="center"/>
              <w:rPr>
                <w:sz w:val="18"/>
                <w:szCs w:val="18"/>
              </w:rPr>
            </w:pPr>
          </w:p>
        </w:tc>
      </w:tr>
    </w:tbl>
    <w:p w:rsidR="009860B1" w:rsidRDefault="009860B1" w:rsidP="009860B1">
      <w:pPr>
        <w:widowControl w:val="0"/>
        <w:autoSpaceDE w:val="0"/>
        <w:autoSpaceDN w:val="0"/>
        <w:adjustRightInd w:val="0"/>
        <w:rPr>
          <w:b/>
          <w:bCs/>
          <w:sz w:val="24"/>
          <w:szCs w:val="24"/>
        </w:rPr>
      </w:pPr>
    </w:p>
    <w:p w:rsidR="009860B1" w:rsidRPr="008F3C8F" w:rsidRDefault="009860B1" w:rsidP="009860B1">
      <w:pPr>
        <w:widowControl w:val="0"/>
        <w:autoSpaceDE w:val="0"/>
        <w:autoSpaceDN w:val="0"/>
        <w:adjustRightInd w:val="0"/>
        <w:jc w:val="center"/>
        <w:rPr>
          <w:rFonts w:ascii="Arial Black" w:hAnsi="Arial Black"/>
          <w:b/>
          <w:bCs/>
        </w:rPr>
      </w:pPr>
      <w:r w:rsidRPr="008F3C8F">
        <w:rPr>
          <w:rFonts w:ascii="Arial Black" w:hAnsi="Arial Black"/>
          <w:b/>
          <w:bCs/>
        </w:rPr>
        <w:t>Прокуратура разъясняет</w:t>
      </w:r>
    </w:p>
    <w:p w:rsidR="009860B1" w:rsidRPr="008F3C8F" w:rsidRDefault="009860B1" w:rsidP="009860B1">
      <w:pPr>
        <w:widowControl w:val="0"/>
        <w:autoSpaceDE w:val="0"/>
        <w:autoSpaceDN w:val="0"/>
        <w:adjustRightInd w:val="0"/>
        <w:jc w:val="center"/>
        <w:rPr>
          <w:b/>
          <w:bCs/>
        </w:rPr>
      </w:pPr>
    </w:p>
    <w:p w:rsidR="009860B1" w:rsidRPr="008F3C8F" w:rsidRDefault="009860B1" w:rsidP="009860B1">
      <w:pPr>
        <w:widowControl w:val="0"/>
        <w:autoSpaceDE w:val="0"/>
        <w:autoSpaceDN w:val="0"/>
        <w:adjustRightInd w:val="0"/>
        <w:jc w:val="center"/>
        <w:outlineLvl w:val="0"/>
      </w:pPr>
    </w:p>
    <w:p w:rsidR="009860B1" w:rsidRPr="008F3C8F" w:rsidRDefault="009860B1" w:rsidP="009860B1">
      <w:pPr>
        <w:widowControl w:val="0"/>
        <w:autoSpaceDE w:val="0"/>
        <w:autoSpaceDN w:val="0"/>
        <w:adjustRightInd w:val="0"/>
        <w:ind w:firstLine="540"/>
        <w:jc w:val="both"/>
      </w:pPr>
      <w:r w:rsidRPr="008F3C8F">
        <w:t xml:space="preserve">1 сентября вступили в силу </w:t>
      </w:r>
      <w:hyperlink r:id="rId9" w:history="1">
        <w:r w:rsidRPr="008F3C8F">
          <w:t>Правила</w:t>
        </w:r>
      </w:hyperlink>
      <w:r w:rsidRPr="008F3C8F">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(далее - новые Правила). В соответствии с новыми </w:t>
      </w:r>
      <w:hyperlink r:id="rId10" w:history="1">
        <w:r w:rsidRPr="008F3C8F">
          <w:t>Правилами</w:t>
        </w:r>
      </w:hyperlink>
      <w:r w:rsidRPr="008F3C8F">
        <w:t xml:space="preserve"> уже с 1 сентября изменится порядок расчета платы за коммунальные услуги.</w:t>
      </w:r>
    </w:p>
    <w:p w:rsidR="009860B1" w:rsidRPr="008F3C8F" w:rsidRDefault="009860B1" w:rsidP="009860B1">
      <w:pPr>
        <w:widowControl w:val="0"/>
        <w:autoSpaceDE w:val="0"/>
        <w:autoSpaceDN w:val="0"/>
        <w:adjustRightInd w:val="0"/>
        <w:ind w:firstLine="540"/>
        <w:jc w:val="both"/>
      </w:pPr>
      <w:r w:rsidRPr="008F3C8F">
        <w:t xml:space="preserve">Большая часть новых </w:t>
      </w:r>
      <w:hyperlink r:id="rId11" w:history="1">
        <w:r w:rsidRPr="008F3C8F">
          <w:t>Правил</w:t>
        </w:r>
      </w:hyperlink>
      <w:r w:rsidRPr="008F3C8F">
        <w:t xml:space="preserve"> повторяет нормы, установленные действующими в настоящее время </w:t>
      </w:r>
      <w:hyperlink r:id="rId12" w:history="1">
        <w:r w:rsidRPr="008F3C8F">
          <w:t>Правилами</w:t>
        </w:r>
      </w:hyperlink>
      <w:r w:rsidRPr="008F3C8F">
        <w:t xml:space="preserve"> предоставления коммунальных услуг гражданам, утвержденными Постановлением Правительства РФ от 23.05.2006 N 307 (далее - старые Правила).  Однако вводятся и новые нормы. </w:t>
      </w:r>
    </w:p>
    <w:p w:rsidR="009860B1" w:rsidRPr="008F3C8F" w:rsidRDefault="009860B1" w:rsidP="009860B1">
      <w:pPr>
        <w:widowControl w:val="0"/>
        <w:autoSpaceDE w:val="0"/>
        <w:autoSpaceDN w:val="0"/>
        <w:adjustRightInd w:val="0"/>
        <w:ind w:firstLine="540"/>
        <w:jc w:val="both"/>
      </w:pPr>
    </w:p>
    <w:p w:rsidR="009860B1" w:rsidRPr="008F3C8F" w:rsidRDefault="009860B1" w:rsidP="009860B1">
      <w:pPr>
        <w:widowControl w:val="0"/>
        <w:autoSpaceDE w:val="0"/>
        <w:autoSpaceDN w:val="0"/>
        <w:adjustRightInd w:val="0"/>
        <w:outlineLvl w:val="0"/>
      </w:pPr>
      <w:r w:rsidRPr="008F3C8F">
        <w:rPr>
          <w:b/>
          <w:bCs/>
        </w:rPr>
        <w:t>Коммунальные услуги на общедомовые нужды</w:t>
      </w:r>
    </w:p>
    <w:p w:rsidR="009860B1" w:rsidRPr="008F3C8F" w:rsidRDefault="009860B1" w:rsidP="009860B1">
      <w:pPr>
        <w:widowControl w:val="0"/>
        <w:autoSpaceDE w:val="0"/>
        <w:autoSpaceDN w:val="0"/>
        <w:adjustRightInd w:val="0"/>
        <w:ind w:firstLine="540"/>
        <w:jc w:val="both"/>
      </w:pPr>
      <w:r w:rsidRPr="008F3C8F">
        <w:t xml:space="preserve">Новыми </w:t>
      </w:r>
      <w:hyperlink r:id="rId13" w:history="1">
        <w:r w:rsidRPr="008F3C8F">
          <w:t>Правилами</w:t>
        </w:r>
      </w:hyperlink>
      <w:r w:rsidRPr="008F3C8F">
        <w:t xml:space="preserve"> установлено, что собственники жилых и нежилых помещений в многоквартирных домах отдельно оплачивают коммунальные услуги, предоставляемые непосредственно в жилом (нежилом) помещении, и отдельно - коммунальные услуги, потребляемые в процессе использования общего имущества в таком доме (далее - коммунальные услуги на общедомовые нужды). Таким образом, с 1 сентября в платежном документе, направляемом  пользователю, должны быть отдельно выделены сумма к оплате за коммунальные услуги, предоставленные непосредственно в жилом (нежилом) помещении, и сумма к оплате за коммунальные услуги на общедомовые нужды. Ранее в платежном документе не выделялись отдельно коммунальные услуги на общедомовые нужды, а также не были установлены отдельные формулы для расчета платы за такие услуги. </w:t>
      </w:r>
    </w:p>
    <w:p w:rsidR="009860B1" w:rsidRPr="008F3C8F" w:rsidRDefault="009860B1" w:rsidP="009860B1">
      <w:pPr>
        <w:widowControl w:val="0"/>
        <w:autoSpaceDE w:val="0"/>
        <w:autoSpaceDN w:val="0"/>
        <w:adjustRightInd w:val="0"/>
        <w:ind w:firstLine="540"/>
        <w:jc w:val="both"/>
      </w:pPr>
      <w:r w:rsidRPr="008F3C8F">
        <w:t xml:space="preserve">Для оплаты каждого вида коммунальных услуг на общедомовые нужды новые </w:t>
      </w:r>
      <w:hyperlink r:id="rId14" w:history="1">
        <w:r w:rsidRPr="008F3C8F">
          <w:t>Правила</w:t>
        </w:r>
      </w:hyperlink>
      <w:r w:rsidRPr="008F3C8F">
        <w:t xml:space="preserve"> устанавливают свой порядок расчета. К таким услугам новые </w:t>
      </w:r>
      <w:hyperlink r:id="rId15" w:history="1">
        <w:r w:rsidRPr="008F3C8F">
          <w:t>Правила</w:t>
        </w:r>
      </w:hyperlink>
      <w:r w:rsidRPr="008F3C8F">
        <w:t xml:space="preserve"> относят холодное и горячее водоснабжение, водоотведение, электроснабжение, газоснабжение и отопление.</w:t>
      </w:r>
    </w:p>
    <w:p w:rsidR="009860B1" w:rsidRPr="008F3C8F" w:rsidRDefault="009860B1" w:rsidP="009860B1">
      <w:pPr>
        <w:widowControl w:val="0"/>
        <w:autoSpaceDE w:val="0"/>
        <w:autoSpaceDN w:val="0"/>
        <w:adjustRightInd w:val="0"/>
        <w:ind w:firstLine="540"/>
        <w:jc w:val="both"/>
      </w:pPr>
      <w:r w:rsidRPr="008F3C8F">
        <w:t xml:space="preserve">Если в доме установлен коллективный (общедомовой) прибор учета коммунальной услуги, то оплата за соответствующую услугу будет рассчитываться исходя из показаний данного прибора. Если же такой прибор не установлен, то в основу расчета будет положен норматив потребления, устанавливаемый органами </w:t>
      </w:r>
      <w:proofErr w:type="spellStart"/>
      <w:r w:rsidRPr="008F3C8F">
        <w:t>госвласти</w:t>
      </w:r>
      <w:proofErr w:type="spellEnd"/>
      <w:r w:rsidRPr="008F3C8F">
        <w:t xml:space="preserve"> субъектов РФ. </w:t>
      </w:r>
      <w:proofErr w:type="spellStart"/>
      <w:r w:rsidRPr="008F3C8F">
        <w:t>Ресурсоснабжающая</w:t>
      </w:r>
      <w:proofErr w:type="spellEnd"/>
      <w:r w:rsidRPr="008F3C8F">
        <w:t xml:space="preserve"> организация будет начислять для исполнителей сумму к оплате за весь многоквартирный дом.</w:t>
      </w:r>
    </w:p>
    <w:p w:rsidR="009860B1" w:rsidRPr="008F3C8F" w:rsidRDefault="009860B1" w:rsidP="009860B1">
      <w:pPr>
        <w:widowControl w:val="0"/>
        <w:autoSpaceDE w:val="0"/>
        <w:autoSpaceDN w:val="0"/>
        <w:adjustRightInd w:val="0"/>
        <w:ind w:firstLine="540"/>
        <w:jc w:val="both"/>
      </w:pPr>
      <w:r w:rsidRPr="008F3C8F">
        <w:t>При этом конечный потребитель обязан будет вносить только ту часть платы за коммунальные услуги на общедомовые нужды, которая приходится на его жилое (нежилое) помещение. Размер платы для каждого собственника рассчитывается исходя из отношения площади его жилого (нежилого) помещения к общей площади всех жилых и нежилых помещений.</w:t>
      </w:r>
    </w:p>
    <w:p w:rsidR="009860B1" w:rsidRPr="008F3C8F" w:rsidRDefault="009860B1" w:rsidP="009860B1">
      <w:pPr>
        <w:widowControl w:val="0"/>
        <w:autoSpaceDE w:val="0"/>
        <w:autoSpaceDN w:val="0"/>
        <w:adjustRightInd w:val="0"/>
        <w:ind w:firstLine="540"/>
        <w:jc w:val="both"/>
      </w:pPr>
      <w:r w:rsidRPr="008F3C8F">
        <w:t>Расчет суммы к оплате будет зависеть от двух факторов:</w:t>
      </w:r>
    </w:p>
    <w:p w:rsidR="009860B1" w:rsidRPr="008F3C8F" w:rsidRDefault="009860B1" w:rsidP="009860B1">
      <w:pPr>
        <w:widowControl w:val="0"/>
        <w:autoSpaceDE w:val="0"/>
        <w:autoSpaceDN w:val="0"/>
        <w:adjustRightInd w:val="0"/>
        <w:ind w:firstLine="540"/>
        <w:jc w:val="both"/>
      </w:pPr>
      <w:r w:rsidRPr="008F3C8F">
        <w:t>- установлен ли коллективный (общедомовой) прибор учета той или иной коммунальной услуги;</w:t>
      </w:r>
    </w:p>
    <w:p w:rsidR="009860B1" w:rsidRPr="008F3C8F" w:rsidRDefault="009860B1" w:rsidP="009860B1">
      <w:pPr>
        <w:widowControl w:val="0"/>
        <w:autoSpaceDE w:val="0"/>
        <w:autoSpaceDN w:val="0"/>
        <w:adjustRightInd w:val="0"/>
        <w:ind w:firstLine="540"/>
        <w:jc w:val="both"/>
      </w:pPr>
      <w:r w:rsidRPr="008F3C8F">
        <w:t>- установлены ли индивидуальные или общие (квартирные) приборы учета в жилых (нежилых) помещениях в данном доме.</w:t>
      </w:r>
    </w:p>
    <w:p w:rsidR="009860B1" w:rsidRPr="008F3C8F" w:rsidRDefault="009860B1" w:rsidP="009860B1">
      <w:pPr>
        <w:widowControl w:val="0"/>
        <w:autoSpaceDE w:val="0"/>
        <w:autoSpaceDN w:val="0"/>
        <w:adjustRightInd w:val="0"/>
        <w:ind w:firstLine="540"/>
        <w:jc w:val="both"/>
      </w:pPr>
      <w:r w:rsidRPr="008F3C8F">
        <w:t xml:space="preserve">Проще всего конечная плата за пользование коммунальными услугами определяется, если все помещения в многоквартирном доме оснащены индивидуальными приборами учета. В этом случае искомая сумма будет высчитываться исходя из разницы между показаниями общедомового прибора учета и всеми показаниями индивидуальных приборов учета.  Сложнее всего вычислить сумму к оплате, когда часть помещений оснащена приборами учета, а другая не оснащена. Тогда для расчета платы в отношении помещений, оборудованных приборами учета, будет использоваться реально потребленный объем коммунальной услуги, а для необорудованных - норматив потребления, утвержденный органами </w:t>
      </w:r>
      <w:proofErr w:type="spellStart"/>
      <w:r w:rsidRPr="008F3C8F">
        <w:t>госвласти</w:t>
      </w:r>
      <w:proofErr w:type="spellEnd"/>
      <w:r w:rsidRPr="008F3C8F">
        <w:t xml:space="preserve"> субъектов РФ.</w:t>
      </w:r>
    </w:p>
    <w:p w:rsidR="009860B1" w:rsidRPr="008F3C8F" w:rsidRDefault="009860B1" w:rsidP="009860B1">
      <w:pPr>
        <w:widowControl w:val="0"/>
        <w:autoSpaceDE w:val="0"/>
        <w:autoSpaceDN w:val="0"/>
        <w:adjustRightInd w:val="0"/>
        <w:jc w:val="center"/>
      </w:pPr>
    </w:p>
    <w:p w:rsidR="009860B1" w:rsidRPr="008F3C8F" w:rsidRDefault="009860B1" w:rsidP="009860B1">
      <w:pPr>
        <w:widowControl w:val="0"/>
        <w:autoSpaceDE w:val="0"/>
        <w:autoSpaceDN w:val="0"/>
        <w:adjustRightInd w:val="0"/>
        <w:outlineLvl w:val="0"/>
        <w:rPr>
          <w:b/>
          <w:bCs/>
        </w:rPr>
      </w:pPr>
    </w:p>
    <w:p w:rsidR="009860B1" w:rsidRPr="008F3C8F" w:rsidRDefault="009860B1" w:rsidP="009860B1">
      <w:pPr>
        <w:widowControl w:val="0"/>
        <w:autoSpaceDE w:val="0"/>
        <w:autoSpaceDN w:val="0"/>
        <w:adjustRightInd w:val="0"/>
        <w:outlineLvl w:val="0"/>
      </w:pPr>
      <w:r w:rsidRPr="008F3C8F">
        <w:rPr>
          <w:b/>
          <w:bCs/>
        </w:rPr>
        <w:t>Заключение договора о предоставлении коммунальных услуг</w:t>
      </w:r>
    </w:p>
    <w:p w:rsidR="009860B1" w:rsidRPr="008F3C8F" w:rsidRDefault="009860B1" w:rsidP="009860B1">
      <w:pPr>
        <w:widowControl w:val="0"/>
        <w:autoSpaceDE w:val="0"/>
        <w:autoSpaceDN w:val="0"/>
        <w:adjustRightInd w:val="0"/>
        <w:ind w:firstLine="540"/>
        <w:jc w:val="both"/>
      </w:pPr>
      <w:r w:rsidRPr="008F3C8F">
        <w:t xml:space="preserve">Новыми </w:t>
      </w:r>
      <w:hyperlink r:id="rId16" w:history="1">
        <w:r w:rsidRPr="008F3C8F">
          <w:t>правилами</w:t>
        </w:r>
      </w:hyperlink>
      <w:r w:rsidRPr="008F3C8F">
        <w:t xml:space="preserve"> гораздо подробнее урегулирован порядок и условия заключения договора на поставки коммунальных услуг потребителям. В зависимости от выбранного способа управления многоквартирным домом (</w:t>
      </w:r>
      <w:hyperlink r:id="rId17" w:history="1">
        <w:r w:rsidRPr="008F3C8F">
          <w:t>п. 2 ст. 161</w:t>
        </w:r>
      </w:hyperlink>
      <w:r w:rsidRPr="008F3C8F">
        <w:t xml:space="preserve"> ЖК РФ) условия предоставления коммунальных услуг собственникам и пользователям жилых помещений в таком доме могут содержаться в трех возможных документах (</w:t>
      </w:r>
      <w:hyperlink r:id="rId18" w:history="1">
        <w:r w:rsidRPr="008F3C8F">
          <w:t>п. 9</w:t>
        </w:r>
      </w:hyperlink>
      <w:r w:rsidRPr="008F3C8F">
        <w:t xml:space="preserve"> новых Правил):</w:t>
      </w:r>
    </w:p>
    <w:p w:rsidR="009860B1" w:rsidRPr="008F3C8F" w:rsidRDefault="009860B1" w:rsidP="009860B1">
      <w:pPr>
        <w:widowControl w:val="0"/>
        <w:autoSpaceDE w:val="0"/>
        <w:autoSpaceDN w:val="0"/>
        <w:adjustRightInd w:val="0"/>
        <w:ind w:firstLine="540"/>
        <w:jc w:val="both"/>
      </w:pPr>
      <w:r w:rsidRPr="008F3C8F">
        <w:t>- в договоре управления многоквартирным домом, если дом управляется управляющей организацией. Исполнителем по договору будет управляющая организация;</w:t>
      </w:r>
    </w:p>
    <w:p w:rsidR="009860B1" w:rsidRPr="008F3C8F" w:rsidRDefault="009860B1" w:rsidP="009860B1">
      <w:pPr>
        <w:widowControl w:val="0"/>
        <w:autoSpaceDE w:val="0"/>
        <w:autoSpaceDN w:val="0"/>
        <w:adjustRightInd w:val="0"/>
        <w:ind w:firstLine="540"/>
        <w:jc w:val="both"/>
      </w:pPr>
      <w:r w:rsidRPr="008F3C8F">
        <w:t>- в договоре о предоставлении коммунальных услуг, если дом управляется товариществом собственников жилья, либо жилищным кооперативом, либо иным специализированным потребительским кооперативом.  Такие договора заключаются между ТСЖ (кооперативом) и каждым собственником жилых (нежилых) помещений в доме;</w:t>
      </w:r>
    </w:p>
    <w:p w:rsidR="009860B1" w:rsidRPr="008F3C8F" w:rsidRDefault="009860B1" w:rsidP="009860B1">
      <w:pPr>
        <w:widowControl w:val="0"/>
        <w:autoSpaceDE w:val="0"/>
        <w:autoSpaceDN w:val="0"/>
        <w:adjustRightInd w:val="0"/>
        <w:ind w:firstLine="540"/>
        <w:jc w:val="both"/>
      </w:pPr>
      <w:r w:rsidRPr="008F3C8F">
        <w:t xml:space="preserve">- в договоре о предоставлении определенного вида коммунальных услуг (электроснабжения, теплоснабжения и т.д.), заключаемом каждым собственником с </w:t>
      </w:r>
      <w:proofErr w:type="spellStart"/>
      <w:r w:rsidRPr="008F3C8F">
        <w:t>ресурсоснабжающей</w:t>
      </w:r>
      <w:proofErr w:type="spellEnd"/>
      <w:r w:rsidRPr="008F3C8F">
        <w:t xml:space="preserve"> организацией, если в качестве формы управления выбрано непосредственное управление собственниками помещений в многоквартирном доме. В этом случае для упрощения процедуры заключения договоров собственники жилых помещений могут уполномочить какое-либо лицо обратиться в </w:t>
      </w:r>
      <w:proofErr w:type="spellStart"/>
      <w:r w:rsidRPr="008F3C8F">
        <w:lastRenderedPageBreak/>
        <w:t>ресурсоснабжающую</w:t>
      </w:r>
      <w:proofErr w:type="spellEnd"/>
      <w:r w:rsidRPr="008F3C8F">
        <w:t xml:space="preserve"> организацию для заключения в письменной форме договора в отношении всех собственников (</w:t>
      </w:r>
      <w:hyperlink r:id="rId19" w:history="1">
        <w:r w:rsidRPr="008F3C8F">
          <w:t>п. 26</w:t>
        </w:r>
      </w:hyperlink>
      <w:r w:rsidRPr="008F3C8F">
        <w:t xml:space="preserve"> новых Правил).</w:t>
      </w:r>
    </w:p>
    <w:p w:rsidR="009860B1" w:rsidRPr="008F3C8F" w:rsidRDefault="009860B1" w:rsidP="009860B1">
      <w:pPr>
        <w:widowControl w:val="0"/>
        <w:autoSpaceDE w:val="0"/>
        <w:autoSpaceDN w:val="0"/>
        <w:adjustRightInd w:val="0"/>
        <w:ind w:firstLine="540"/>
        <w:jc w:val="both"/>
      </w:pPr>
      <w:r w:rsidRPr="008F3C8F">
        <w:t xml:space="preserve">В </w:t>
      </w:r>
      <w:hyperlink r:id="rId20" w:history="1">
        <w:r w:rsidRPr="008F3C8F">
          <w:t>п. 19</w:t>
        </w:r>
      </w:hyperlink>
      <w:r w:rsidRPr="008F3C8F">
        <w:t xml:space="preserve"> новых Правил перечислены сведения, которые должны включаться в договор, содержащий положения о предоставлении коммунальных услуг.</w:t>
      </w:r>
    </w:p>
    <w:p w:rsidR="009860B1" w:rsidRPr="008F3C8F" w:rsidRDefault="009860B1" w:rsidP="009860B1">
      <w:pPr>
        <w:widowControl w:val="0"/>
        <w:autoSpaceDE w:val="0"/>
        <w:autoSpaceDN w:val="0"/>
        <w:adjustRightInd w:val="0"/>
        <w:ind w:firstLine="540"/>
        <w:jc w:val="both"/>
      </w:pPr>
      <w:r w:rsidRPr="008F3C8F">
        <w:t>Потребитель может заключить подобный договор не только в письменной форме, но и путем совершения действий, свидетельствующих о его намерении потреблять коммунальные услуги или о фактическом потреблении таких услуг (</w:t>
      </w:r>
      <w:hyperlink r:id="rId21" w:history="1">
        <w:r w:rsidRPr="008F3C8F">
          <w:t>п. 6</w:t>
        </w:r>
      </w:hyperlink>
      <w:r w:rsidRPr="008F3C8F">
        <w:t xml:space="preserve"> новых Правил). Особо подчеркивается, что потребителю не может быть отказано в предоставлении коммунальных услуг в случае отсутствия у него заключенного в письменной форме договора, содержащего положения о предоставлении коммунальных услуг.</w:t>
      </w:r>
    </w:p>
    <w:p w:rsidR="009860B1" w:rsidRPr="008F3C8F" w:rsidRDefault="009860B1" w:rsidP="009860B1">
      <w:pPr>
        <w:widowControl w:val="0"/>
        <w:autoSpaceDE w:val="0"/>
        <w:autoSpaceDN w:val="0"/>
        <w:adjustRightInd w:val="0"/>
        <w:jc w:val="center"/>
      </w:pPr>
    </w:p>
    <w:p w:rsidR="009860B1" w:rsidRPr="008F3C8F" w:rsidRDefault="009860B1" w:rsidP="009860B1">
      <w:pPr>
        <w:widowControl w:val="0"/>
        <w:autoSpaceDE w:val="0"/>
        <w:autoSpaceDN w:val="0"/>
        <w:adjustRightInd w:val="0"/>
        <w:outlineLvl w:val="0"/>
      </w:pPr>
      <w:r w:rsidRPr="008F3C8F">
        <w:rPr>
          <w:b/>
          <w:bCs/>
        </w:rPr>
        <w:t>Ограничение или приостановление предоставления коммунальных услуг</w:t>
      </w:r>
    </w:p>
    <w:p w:rsidR="009860B1" w:rsidRPr="008F3C8F" w:rsidRDefault="009860B1" w:rsidP="009860B1">
      <w:pPr>
        <w:widowControl w:val="0"/>
        <w:autoSpaceDE w:val="0"/>
        <w:autoSpaceDN w:val="0"/>
        <w:adjustRightInd w:val="0"/>
        <w:ind w:firstLine="540"/>
        <w:jc w:val="both"/>
      </w:pPr>
      <w:r w:rsidRPr="008F3C8F">
        <w:t xml:space="preserve">В соответствии с новыми </w:t>
      </w:r>
      <w:hyperlink r:id="rId22" w:history="1">
        <w:r w:rsidRPr="008F3C8F">
          <w:t>Правилами</w:t>
        </w:r>
      </w:hyperlink>
      <w:r w:rsidRPr="008F3C8F">
        <w:t xml:space="preserve"> изменится порядок ограничения или приостановления коммунальных услуг в случае их неполной оплаты.</w:t>
      </w:r>
    </w:p>
    <w:p w:rsidR="009860B1" w:rsidRPr="008F3C8F" w:rsidRDefault="009860B1" w:rsidP="009860B1">
      <w:pPr>
        <w:widowControl w:val="0"/>
        <w:autoSpaceDE w:val="0"/>
        <w:autoSpaceDN w:val="0"/>
        <w:adjustRightInd w:val="0"/>
        <w:ind w:firstLine="540"/>
        <w:jc w:val="both"/>
      </w:pPr>
      <w:r w:rsidRPr="008F3C8F">
        <w:t>Например, за задолженность по оплате электроэнергии нельзя будет ограничить потребление холодной воды или газа.</w:t>
      </w:r>
    </w:p>
    <w:p w:rsidR="009860B1" w:rsidRPr="008F3C8F" w:rsidRDefault="009860B1" w:rsidP="009860B1">
      <w:pPr>
        <w:widowControl w:val="0"/>
        <w:autoSpaceDE w:val="0"/>
        <w:autoSpaceDN w:val="0"/>
        <w:adjustRightInd w:val="0"/>
        <w:ind w:firstLine="540"/>
        <w:jc w:val="both"/>
      </w:pPr>
      <w:r w:rsidRPr="008F3C8F">
        <w:t xml:space="preserve">В новых </w:t>
      </w:r>
      <w:hyperlink r:id="rId23" w:history="1">
        <w:r w:rsidRPr="008F3C8F">
          <w:t>Правилах</w:t>
        </w:r>
      </w:hyperlink>
      <w:r w:rsidRPr="008F3C8F">
        <w:t xml:space="preserve"> также установлено, что если потребитель не оплачивает коммунальные услуги полностью, то исполнитель обязан учитывать задолженность по каждому виду коммунальных услуг отдельно. В ситуации, когда пользователь вносит частичную оплату, исполнитель обязан распределять полученные средства по всем видам услуг пропорционально размерам платы за каждый из них.</w:t>
      </w:r>
    </w:p>
    <w:p w:rsidR="009860B1" w:rsidRPr="008F3C8F" w:rsidRDefault="009860B1" w:rsidP="009860B1">
      <w:pPr>
        <w:widowControl w:val="0"/>
        <w:autoSpaceDE w:val="0"/>
        <w:autoSpaceDN w:val="0"/>
        <w:adjustRightInd w:val="0"/>
        <w:ind w:firstLine="540"/>
        <w:jc w:val="both"/>
      </w:pPr>
      <w:r w:rsidRPr="008F3C8F">
        <w:t xml:space="preserve">Размер задолженности в целях ограничения или приостановления поставки услуги, как и по старым </w:t>
      </w:r>
      <w:hyperlink r:id="rId24" w:history="1">
        <w:r w:rsidRPr="008F3C8F">
          <w:t>Правилам</w:t>
        </w:r>
      </w:hyperlink>
      <w:r w:rsidRPr="008F3C8F">
        <w:t>, будет рассчитываться исходя из нормативов потребления, даже если у потребителя установлен прибор учета.</w:t>
      </w:r>
    </w:p>
    <w:p w:rsidR="009860B1" w:rsidRPr="008F3C8F" w:rsidRDefault="009860B1" w:rsidP="009860B1">
      <w:pPr>
        <w:pStyle w:val="101"/>
        <w:spacing w:line="240" w:lineRule="exact"/>
        <w:ind w:firstLine="0"/>
        <w:rPr>
          <w:bCs/>
          <w:sz w:val="20"/>
        </w:rPr>
      </w:pPr>
      <w:r w:rsidRPr="008F3C8F">
        <w:rPr>
          <w:sz w:val="20"/>
        </w:rPr>
        <w:t>Прокурор</w:t>
      </w:r>
      <w:r w:rsidR="008F3C8F" w:rsidRPr="008F3C8F">
        <w:rPr>
          <w:sz w:val="20"/>
        </w:rPr>
        <w:t xml:space="preserve"> </w:t>
      </w:r>
      <w:r w:rsidRPr="008F3C8F">
        <w:rPr>
          <w:sz w:val="20"/>
        </w:rPr>
        <w:t xml:space="preserve">младший советник юстиции                                                       С.А. Михайловский </w:t>
      </w:r>
    </w:p>
    <w:p w:rsidR="00A918E4" w:rsidRDefault="00A918E4" w:rsidP="00A918E4">
      <w:pPr>
        <w:jc w:val="center"/>
        <w:rPr>
          <w:b/>
          <w:sz w:val="22"/>
          <w:szCs w:val="22"/>
        </w:rPr>
      </w:pPr>
    </w:p>
    <w:p w:rsidR="00A918E4" w:rsidRPr="008F3C8F" w:rsidRDefault="00A918E4" w:rsidP="00A918E4">
      <w:pPr>
        <w:jc w:val="center"/>
        <w:rPr>
          <w:sz w:val="22"/>
          <w:szCs w:val="22"/>
        </w:rPr>
      </w:pPr>
      <w:r w:rsidRPr="008F3C8F">
        <w:rPr>
          <w:b/>
          <w:sz w:val="22"/>
          <w:szCs w:val="22"/>
        </w:rPr>
        <w:t>ВНИМАНИЕ! АФРИКАНСКАЯ ЧУМА СВИНЕЙ</w:t>
      </w:r>
      <w:r w:rsidRPr="008F3C8F">
        <w:rPr>
          <w:sz w:val="22"/>
          <w:szCs w:val="22"/>
        </w:rPr>
        <w:t>!</w:t>
      </w:r>
    </w:p>
    <w:p w:rsidR="00A918E4" w:rsidRPr="008F3C8F" w:rsidRDefault="00A918E4" w:rsidP="00A918E4">
      <w:pPr>
        <w:jc w:val="both"/>
        <w:rPr>
          <w:sz w:val="22"/>
          <w:szCs w:val="22"/>
        </w:rPr>
      </w:pPr>
    </w:p>
    <w:p w:rsidR="00A918E4" w:rsidRPr="008F3C8F" w:rsidRDefault="00A918E4" w:rsidP="00A918E4">
      <w:pPr>
        <w:jc w:val="both"/>
        <w:rPr>
          <w:sz w:val="22"/>
          <w:szCs w:val="22"/>
        </w:rPr>
      </w:pPr>
      <w:proofErr w:type="spellStart"/>
      <w:proofErr w:type="gramStart"/>
      <w:r w:rsidRPr="008F3C8F">
        <w:rPr>
          <w:sz w:val="22"/>
          <w:szCs w:val="22"/>
        </w:rPr>
        <w:t>Африка́нская</w:t>
      </w:r>
      <w:proofErr w:type="spellEnd"/>
      <w:proofErr w:type="gramEnd"/>
      <w:r w:rsidRPr="008F3C8F">
        <w:rPr>
          <w:sz w:val="22"/>
          <w:szCs w:val="22"/>
        </w:rPr>
        <w:t xml:space="preserve"> чума́ </w:t>
      </w:r>
      <w:proofErr w:type="spellStart"/>
      <w:r w:rsidRPr="008F3C8F">
        <w:rPr>
          <w:sz w:val="22"/>
          <w:szCs w:val="22"/>
        </w:rPr>
        <w:t>свине́й</w:t>
      </w:r>
      <w:proofErr w:type="spellEnd"/>
      <w:r w:rsidRPr="008F3C8F">
        <w:rPr>
          <w:sz w:val="22"/>
          <w:szCs w:val="22"/>
        </w:rPr>
        <w:t xml:space="preserve">, африканская лихорадка, восточноафриканская чума, болезнь Монтгомери — </w:t>
      </w:r>
      <w:hyperlink r:id="rId25" w:tooltip="Контагиозность" w:history="1">
        <w:proofErr w:type="spellStart"/>
        <w:r w:rsidRPr="008F3C8F">
          <w:rPr>
            <w:rStyle w:val="ac"/>
            <w:sz w:val="22"/>
            <w:szCs w:val="22"/>
          </w:rPr>
          <w:t>высококонтагиозная</w:t>
        </w:r>
        <w:proofErr w:type="spellEnd"/>
      </w:hyperlink>
      <w:r w:rsidRPr="008F3C8F">
        <w:rPr>
          <w:sz w:val="22"/>
          <w:szCs w:val="22"/>
        </w:rPr>
        <w:t xml:space="preserve"> </w:t>
      </w:r>
      <w:hyperlink r:id="rId26" w:tooltip="Вирус" w:history="1">
        <w:r w:rsidRPr="008F3C8F">
          <w:rPr>
            <w:rStyle w:val="ac"/>
            <w:sz w:val="22"/>
            <w:szCs w:val="22"/>
          </w:rPr>
          <w:t>вирусная</w:t>
        </w:r>
      </w:hyperlink>
      <w:r w:rsidRPr="008F3C8F">
        <w:rPr>
          <w:sz w:val="22"/>
          <w:szCs w:val="22"/>
        </w:rPr>
        <w:t xml:space="preserve"> </w:t>
      </w:r>
      <w:hyperlink r:id="rId27" w:tooltip="Болезнь" w:history="1">
        <w:r w:rsidRPr="008F3C8F">
          <w:rPr>
            <w:rStyle w:val="ac"/>
            <w:sz w:val="22"/>
            <w:szCs w:val="22"/>
          </w:rPr>
          <w:t>болезнь</w:t>
        </w:r>
      </w:hyperlink>
      <w:r w:rsidRPr="008F3C8F">
        <w:rPr>
          <w:sz w:val="22"/>
          <w:szCs w:val="22"/>
        </w:rPr>
        <w:t xml:space="preserve"> </w:t>
      </w:r>
      <w:hyperlink r:id="rId28" w:tooltip="Свинья" w:history="1">
        <w:r w:rsidRPr="008F3C8F">
          <w:rPr>
            <w:rStyle w:val="ac"/>
            <w:sz w:val="22"/>
            <w:szCs w:val="22"/>
          </w:rPr>
          <w:t>свиней</w:t>
        </w:r>
      </w:hyperlink>
      <w:r w:rsidRPr="008F3C8F">
        <w:rPr>
          <w:sz w:val="22"/>
          <w:szCs w:val="22"/>
        </w:rPr>
        <w:t xml:space="preserve">, характеризующаяся </w:t>
      </w:r>
      <w:hyperlink r:id="rId29" w:tooltip="Лихорадка" w:history="1">
        <w:r w:rsidRPr="008F3C8F">
          <w:rPr>
            <w:rStyle w:val="ac"/>
            <w:sz w:val="22"/>
            <w:szCs w:val="22"/>
          </w:rPr>
          <w:t>лихорадкой</w:t>
        </w:r>
      </w:hyperlink>
      <w:r w:rsidRPr="008F3C8F">
        <w:rPr>
          <w:sz w:val="22"/>
          <w:szCs w:val="22"/>
        </w:rPr>
        <w:t xml:space="preserve">, </w:t>
      </w:r>
      <w:hyperlink r:id="rId30" w:tooltip="Цианоз" w:history="1">
        <w:r w:rsidRPr="008F3C8F">
          <w:rPr>
            <w:rStyle w:val="ac"/>
            <w:sz w:val="22"/>
            <w:szCs w:val="22"/>
          </w:rPr>
          <w:t>цианозом</w:t>
        </w:r>
      </w:hyperlink>
      <w:r w:rsidRPr="008F3C8F">
        <w:rPr>
          <w:sz w:val="22"/>
          <w:szCs w:val="22"/>
        </w:rPr>
        <w:t xml:space="preserve"> кожи и обширными </w:t>
      </w:r>
      <w:hyperlink r:id="rId31" w:tooltip="Геморрагия" w:history="1">
        <w:r w:rsidRPr="008F3C8F">
          <w:rPr>
            <w:rStyle w:val="ac"/>
            <w:sz w:val="22"/>
            <w:szCs w:val="22"/>
          </w:rPr>
          <w:t>геморрагиями</w:t>
        </w:r>
      </w:hyperlink>
      <w:r w:rsidRPr="008F3C8F">
        <w:rPr>
          <w:sz w:val="22"/>
          <w:szCs w:val="22"/>
        </w:rPr>
        <w:t xml:space="preserve"> во внутренних органах. Относится к списку A согласно </w:t>
      </w:r>
      <w:hyperlink r:id="rId32" w:tooltip="Международная классификация заразных болезней животных (страница отсутствует)" w:history="1">
        <w:r w:rsidRPr="008F3C8F">
          <w:rPr>
            <w:rStyle w:val="ac"/>
            <w:sz w:val="22"/>
            <w:szCs w:val="22"/>
          </w:rPr>
          <w:t>Международной классификации заразных болезней животных</w:t>
        </w:r>
      </w:hyperlink>
      <w:r w:rsidRPr="008F3C8F">
        <w:rPr>
          <w:sz w:val="22"/>
          <w:szCs w:val="22"/>
        </w:rPr>
        <w:t>. Для человека африканская чума свиней опасности не представляет. Эффективных сре</w:t>
      </w:r>
      <w:proofErr w:type="gramStart"/>
      <w:r w:rsidRPr="008F3C8F">
        <w:rPr>
          <w:sz w:val="22"/>
          <w:szCs w:val="22"/>
        </w:rPr>
        <w:t>дств пр</w:t>
      </w:r>
      <w:proofErr w:type="gramEnd"/>
      <w:r w:rsidRPr="008F3C8F">
        <w:rPr>
          <w:sz w:val="22"/>
          <w:szCs w:val="22"/>
        </w:rPr>
        <w:t xml:space="preserve">офилактики африканской чумы свиней до настоящего времени не разработано, лечение запрещено. В случае появления очага инфекции практикуется тотальное уничтожение больного </w:t>
      </w:r>
      <w:proofErr w:type="spellStart"/>
      <w:r w:rsidRPr="008F3C8F">
        <w:rPr>
          <w:sz w:val="22"/>
          <w:szCs w:val="22"/>
        </w:rPr>
        <w:t>свинопоголовья</w:t>
      </w:r>
      <w:proofErr w:type="spellEnd"/>
      <w:r w:rsidRPr="008F3C8F">
        <w:rPr>
          <w:sz w:val="22"/>
          <w:szCs w:val="22"/>
        </w:rPr>
        <w:t xml:space="preserve"> бескровным методом, а также ликвидация всех свиней в очаге и радиусе 20 км от него. Больные и контактировавшие с больными животными свиньи подлежат убою с последующим сжиганием трупов.</w:t>
      </w:r>
    </w:p>
    <w:p w:rsidR="00A918E4" w:rsidRPr="008F3C8F" w:rsidRDefault="00A918E4" w:rsidP="00A918E4">
      <w:pPr>
        <w:jc w:val="both"/>
        <w:rPr>
          <w:sz w:val="22"/>
          <w:szCs w:val="22"/>
        </w:rPr>
      </w:pPr>
      <w:r w:rsidRPr="008F3C8F">
        <w:rPr>
          <w:sz w:val="22"/>
          <w:szCs w:val="22"/>
        </w:rPr>
        <w:t xml:space="preserve">Владельцам личных подсобных хозяйств, в которых имеется </w:t>
      </w:r>
      <w:proofErr w:type="spellStart"/>
      <w:r w:rsidRPr="008F3C8F">
        <w:rPr>
          <w:sz w:val="22"/>
          <w:szCs w:val="22"/>
        </w:rPr>
        <w:t>свинопоголовье</w:t>
      </w:r>
      <w:proofErr w:type="spellEnd"/>
      <w:r w:rsidRPr="008F3C8F">
        <w:rPr>
          <w:sz w:val="22"/>
          <w:szCs w:val="22"/>
        </w:rPr>
        <w:t>, необходимо соблюдать ряд правил, выполнение которых позволит сохранить здоровье животных и избежать экономических потерь:</w:t>
      </w:r>
    </w:p>
    <w:p w:rsidR="00A918E4" w:rsidRPr="008F3C8F" w:rsidRDefault="00A918E4" w:rsidP="00A918E4">
      <w:pPr>
        <w:jc w:val="both"/>
        <w:rPr>
          <w:sz w:val="22"/>
          <w:szCs w:val="22"/>
        </w:rPr>
      </w:pPr>
      <w:r w:rsidRPr="008F3C8F">
        <w:rPr>
          <w:sz w:val="22"/>
          <w:szCs w:val="22"/>
        </w:rPr>
        <w:t xml:space="preserve">предоставлять поголовье свиней для проводимых ветслужбой </w:t>
      </w:r>
      <w:hyperlink r:id="rId33" w:tooltip="Вакцинация" w:history="1">
        <w:r w:rsidRPr="008F3C8F">
          <w:rPr>
            <w:rStyle w:val="ac"/>
            <w:sz w:val="22"/>
            <w:szCs w:val="22"/>
          </w:rPr>
          <w:t>вакцинаций</w:t>
        </w:r>
      </w:hyperlink>
      <w:r w:rsidRPr="008F3C8F">
        <w:rPr>
          <w:sz w:val="22"/>
          <w:szCs w:val="22"/>
        </w:rPr>
        <w:t xml:space="preserve"> (против </w:t>
      </w:r>
      <w:hyperlink r:id="rId34" w:tooltip="Классическая чума свиней" w:history="1">
        <w:r w:rsidRPr="008F3C8F">
          <w:rPr>
            <w:rStyle w:val="ac"/>
            <w:sz w:val="22"/>
            <w:szCs w:val="22"/>
          </w:rPr>
          <w:t>классической чумы свиней</w:t>
        </w:r>
      </w:hyperlink>
      <w:r w:rsidRPr="008F3C8F">
        <w:rPr>
          <w:sz w:val="22"/>
          <w:szCs w:val="22"/>
        </w:rPr>
        <w:t xml:space="preserve">, </w:t>
      </w:r>
      <w:hyperlink r:id="rId35" w:tooltip="Рожа свиней" w:history="1">
        <w:r w:rsidRPr="008F3C8F">
          <w:rPr>
            <w:rStyle w:val="ac"/>
            <w:sz w:val="22"/>
            <w:szCs w:val="22"/>
          </w:rPr>
          <w:t>рожи</w:t>
        </w:r>
      </w:hyperlink>
      <w:r w:rsidRPr="008F3C8F">
        <w:rPr>
          <w:sz w:val="22"/>
          <w:szCs w:val="22"/>
        </w:rPr>
        <w:t>);</w:t>
      </w:r>
    </w:p>
    <w:p w:rsidR="00A918E4" w:rsidRPr="008F3C8F" w:rsidRDefault="00A918E4" w:rsidP="00A918E4">
      <w:pPr>
        <w:jc w:val="both"/>
        <w:rPr>
          <w:sz w:val="22"/>
          <w:szCs w:val="22"/>
        </w:rPr>
      </w:pPr>
      <w:r w:rsidRPr="008F3C8F">
        <w:rPr>
          <w:sz w:val="22"/>
          <w:szCs w:val="22"/>
        </w:rPr>
        <w:t xml:space="preserve">содержать поголовье только </w:t>
      </w:r>
      <w:proofErr w:type="gramStart"/>
      <w:r w:rsidRPr="008F3C8F">
        <w:rPr>
          <w:sz w:val="22"/>
          <w:szCs w:val="22"/>
        </w:rPr>
        <w:t>закрытым</w:t>
      </w:r>
      <w:proofErr w:type="gramEnd"/>
      <w:r w:rsidRPr="008F3C8F">
        <w:rPr>
          <w:sz w:val="22"/>
          <w:szCs w:val="22"/>
        </w:rPr>
        <w:t xml:space="preserve"> (в </w:t>
      </w:r>
      <w:hyperlink r:id="rId36" w:tooltip="Баз (страница отсутствует)" w:history="1">
        <w:r w:rsidRPr="008F3C8F">
          <w:rPr>
            <w:rStyle w:val="ac"/>
            <w:sz w:val="22"/>
            <w:szCs w:val="22"/>
          </w:rPr>
          <w:t>базах</w:t>
        </w:r>
      </w:hyperlink>
      <w:r w:rsidRPr="008F3C8F">
        <w:rPr>
          <w:sz w:val="22"/>
          <w:szCs w:val="22"/>
        </w:rPr>
        <w:t xml:space="preserve">, </w:t>
      </w:r>
      <w:hyperlink r:id="rId37" w:tooltip="Сарай (постройка)" w:history="1">
        <w:r w:rsidRPr="008F3C8F">
          <w:rPr>
            <w:rStyle w:val="ac"/>
            <w:sz w:val="22"/>
            <w:szCs w:val="22"/>
          </w:rPr>
          <w:t>сараях</w:t>
        </w:r>
      </w:hyperlink>
      <w:r w:rsidRPr="008F3C8F">
        <w:rPr>
          <w:sz w:val="22"/>
          <w:szCs w:val="22"/>
        </w:rPr>
        <w:t>), не допускать свободного выгула свиней на территории населённых пунктов, особенно в лесной зоне;</w:t>
      </w:r>
    </w:p>
    <w:p w:rsidR="00A918E4" w:rsidRPr="008F3C8F" w:rsidRDefault="00B94C8D" w:rsidP="00A918E4">
      <w:pPr>
        <w:jc w:val="both"/>
        <w:rPr>
          <w:sz w:val="22"/>
          <w:szCs w:val="22"/>
        </w:rPr>
      </w:pPr>
      <w:hyperlink r:id="rId38" w:tooltip="Декада" w:history="1">
        <w:r w:rsidR="00A918E4" w:rsidRPr="008F3C8F">
          <w:rPr>
            <w:rStyle w:val="ac"/>
            <w:sz w:val="22"/>
            <w:szCs w:val="22"/>
          </w:rPr>
          <w:t>ежедекадно</w:t>
        </w:r>
      </w:hyperlink>
      <w:r w:rsidR="00A918E4" w:rsidRPr="008F3C8F">
        <w:rPr>
          <w:sz w:val="22"/>
          <w:szCs w:val="22"/>
        </w:rPr>
        <w:t xml:space="preserve"> обрабатывать свиней и помещение для их содержания от кровососущих </w:t>
      </w:r>
      <w:hyperlink r:id="rId39" w:tooltip="Насекомые" w:history="1">
        <w:r w:rsidR="00A918E4" w:rsidRPr="008F3C8F">
          <w:rPr>
            <w:rStyle w:val="ac"/>
            <w:sz w:val="22"/>
            <w:szCs w:val="22"/>
          </w:rPr>
          <w:t>насекомых</w:t>
        </w:r>
      </w:hyperlink>
      <w:r w:rsidR="00A918E4" w:rsidRPr="008F3C8F">
        <w:rPr>
          <w:sz w:val="22"/>
          <w:szCs w:val="22"/>
        </w:rPr>
        <w:t xml:space="preserve">   </w:t>
      </w:r>
      <w:proofErr w:type="gramStart"/>
      <w:r w:rsidR="00A918E4" w:rsidRPr="008F3C8F">
        <w:rPr>
          <w:sz w:val="22"/>
          <w:szCs w:val="22"/>
        </w:rPr>
        <w:t xml:space="preserve">( </w:t>
      </w:r>
      <w:proofErr w:type="gramEnd"/>
      <w:r>
        <w:fldChar w:fldCharType="begin"/>
      </w:r>
      <w:r>
        <w:instrText xml:space="preserve"> HYPERLINK "http://ru.wikipedia.org/wiki/%D0%9A%D0%BB%D0%B5%D1%89" \o "Клещ" </w:instrText>
      </w:r>
      <w:r>
        <w:fldChar w:fldCharType="separate"/>
      </w:r>
      <w:r w:rsidR="00A918E4" w:rsidRPr="008F3C8F">
        <w:rPr>
          <w:rStyle w:val="ac"/>
          <w:sz w:val="22"/>
          <w:szCs w:val="22"/>
        </w:rPr>
        <w:t>клещей</w:t>
      </w:r>
      <w:r>
        <w:rPr>
          <w:rStyle w:val="ac"/>
          <w:sz w:val="22"/>
          <w:szCs w:val="22"/>
        </w:rPr>
        <w:fldChar w:fldCharType="end"/>
      </w:r>
      <w:r w:rsidR="00A918E4" w:rsidRPr="008F3C8F">
        <w:rPr>
          <w:sz w:val="22"/>
          <w:szCs w:val="22"/>
        </w:rPr>
        <w:t xml:space="preserve">, </w:t>
      </w:r>
      <w:hyperlink r:id="rId40" w:tooltip="Вошь" w:history="1">
        <w:r w:rsidR="00A918E4" w:rsidRPr="008F3C8F">
          <w:rPr>
            <w:rStyle w:val="ac"/>
            <w:sz w:val="22"/>
            <w:szCs w:val="22"/>
          </w:rPr>
          <w:t>вшей</w:t>
        </w:r>
      </w:hyperlink>
      <w:r w:rsidR="00A918E4" w:rsidRPr="008F3C8F">
        <w:rPr>
          <w:sz w:val="22"/>
          <w:szCs w:val="22"/>
        </w:rPr>
        <w:t xml:space="preserve">, </w:t>
      </w:r>
      <w:hyperlink r:id="rId41" w:tooltip="Блоха" w:history="1">
        <w:r w:rsidR="00A918E4" w:rsidRPr="008F3C8F">
          <w:rPr>
            <w:rStyle w:val="ac"/>
            <w:sz w:val="22"/>
            <w:szCs w:val="22"/>
          </w:rPr>
          <w:t>блох</w:t>
        </w:r>
      </w:hyperlink>
      <w:r w:rsidR="00A918E4" w:rsidRPr="008F3C8F">
        <w:rPr>
          <w:sz w:val="22"/>
          <w:szCs w:val="22"/>
        </w:rPr>
        <w:t xml:space="preserve">), постоянно вести борьбу с </w:t>
      </w:r>
      <w:hyperlink r:id="rId42" w:tooltip="Грызуны" w:history="1">
        <w:r w:rsidR="00A918E4" w:rsidRPr="008F3C8F">
          <w:rPr>
            <w:rStyle w:val="ac"/>
            <w:sz w:val="22"/>
            <w:szCs w:val="22"/>
          </w:rPr>
          <w:t>грызунами</w:t>
        </w:r>
      </w:hyperlink>
      <w:r w:rsidR="00A918E4" w:rsidRPr="008F3C8F">
        <w:rPr>
          <w:sz w:val="22"/>
          <w:szCs w:val="22"/>
        </w:rPr>
        <w:t>;</w:t>
      </w:r>
    </w:p>
    <w:p w:rsidR="00A918E4" w:rsidRPr="008F3C8F" w:rsidRDefault="00A918E4" w:rsidP="00A918E4">
      <w:pPr>
        <w:jc w:val="both"/>
        <w:rPr>
          <w:sz w:val="22"/>
          <w:szCs w:val="22"/>
        </w:rPr>
      </w:pPr>
      <w:r w:rsidRPr="008F3C8F">
        <w:rPr>
          <w:sz w:val="22"/>
          <w:szCs w:val="22"/>
        </w:rPr>
        <w:t xml:space="preserve">не завозить свиней без согласования с </w:t>
      </w:r>
      <w:hyperlink r:id="rId43" w:tooltip="Государственная ветеринарная служба (страница отсутствует)" w:history="1">
        <w:proofErr w:type="spellStart"/>
        <w:r w:rsidRPr="008F3C8F">
          <w:rPr>
            <w:rStyle w:val="ac"/>
            <w:sz w:val="22"/>
            <w:szCs w:val="22"/>
          </w:rPr>
          <w:t>Госветслужбой</w:t>
        </w:r>
        <w:proofErr w:type="spellEnd"/>
      </w:hyperlink>
      <w:r w:rsidRPr="008F3C8F">
        <w:rPr>
          <w:sz w:val="22"/>
          <w:szCs w:val="22"/>
        </w:rPr>
        <w:t>;</w:t>
      </w:r>
    </w:p>
    <w:p w:rsidR="00A918E4" w:rsidRPr="008F3C8F" w:rsidRDefault="00A918E4" w:rsidP="00A918E4">
      <w:pPr>
        <w:jc w:val="both"/>
        <w:rPr>
          <w:sz w:val="22"/>
          <w:szCs w:val="22"/>
        </w:rPr>
      </w:pPr>
      <w:r w:rsidRPr="008F3C8F">
        <w:rPr>
          <w:sz w:val="22"/>
          <w:szCs w:val="22"/>
        </w:rPr>
        <w:t>не использовать необезвреженные корма животного происхождения, особенно боенские отходы в рационах свиней;</w:t>
      </w:r>
    </w:p>
    <w:p w:rsidR="00A918E4" w:rsidRPr="008F3C8F" w:rsidRDefault="00A918E4" w:rsidP="00A918E4">
      <w:pPr>
        <w:jc w:val="both"/>
        <w:rPr>
          <w:sz w:val="22"/>
          <w:szCs w:val="22"/>
        </w:rPr>
      </w:pPr>
      <w:r w:rsidRPr="008F3C8F">
        <w:rPr>
          <w:sz w:val="22"/>
          <w:szCs w:val="22"/>
        </w:rPr>
        <w:t>ограничить связи с неблагополучными территориями;</w:t>
      </w:r>
    </w:p>
    <w:p w:rsidR="00A918E4" w:rsidRPr="008F3C8F" w:rsidRDefault="00A918E4" w:rsidP="00A918E4">
      <w:pPr>
        <w:jc w:val="both"/>
        <w:rPr>
          <w:sz w:val="22"/>
          <w:szCs w:val="22"/>
        </w:rPr>
      </w:pPr>
      <w:r w:rsidRPr="008F3C8F">
        <w:rPr>
          <w:sz w:val="22"/>
          <w:szCs w:val="22"/>
        </w:rPr>
        <w:t xml:space="preserve">немедленно сообщать </w:t>
      </w:r>
      <w:proofErr w:type="gramStart"/>
      <w:r w:rsidRPr="008F3C8F">
        <w:rPr>
          <w:sz w:val="22"/>
          <w:szCs w:val="22"/>
        </w:rPr>
        <w:t>о</w:t>
      </w:r>
      <w:proofErr w:type="gramEnd"/>
      <w:r w:rsidRPr="008F3C8F">
        <w:rPr>
          <w:sz w:val="22"/>
          <w:szCs w:val="22"/>
        </w:rPr>
        <w:t xml:space="preserve"> всех случаях заболевания свиней в государственные ветеринарные учреждения по зонам обслуживания.</w:t>
      </w:r>
    </w:p>
    <w:p w:rsidR="00A918E4" w:rsidRPr="008F3C8F" w:rsidRDefault="00A918E4" w:rsidP="00A918E4">
      <w:pPr>
        <w:jc w:val="both"/>
        <w:rPr>
          <w:sz w:val="22"/>
          <w:szCs w:val="22"/>
        </w:rPr>
      </w:pPr>
      <w:r w:rsidRPr="008F3C8F">
        <w:rPr>
          <w:sz w:val="22"/>
          <w:szCs w:val="22"/>
        </w:rPr>
        <w:t xml:space="preserve">В случае возникновения африканской чумы на неблагополучное хозяйство накладывается </w:t>
      </w:r>
      <w:hyperlink r:id="rId44" w:tooltip="Карантин (мероприятие)" w:history="1">
        <w:r w:rsidRPr="008F3C8F">
          <w:rPr>
            <w:rStyle w:val="ac"/>
            <w:sz w:val="22"/>
            <w:szCs w:val="22"/>
          </w:rPr>
          <w:t>карантин</w:t>
        </w:r>
      </w:hyperlink>
      <w:r w:rsidRPr="008F3C8F">
        <w:rPr>
          <w:sz w:val="22"/>
          <w:szCs w:val="22"/>
        </w:rPr>
        <w:t xml:space="preserve">. Все </w:t>
      </w:r>
      <w:proofErr w:type="spellStart"/>
      <w:r w:rsidRPr="008F3C8F">
        <w:rPr>
          <w:sz w:val="22"/>
          <w:szCs w:val="22"/>
        </w:rPr>
        <w:t>свинопоголовье</w:t>
      </w:r>
      <w:proofErr w:type="spellEnd"/>
      <w:r w:rsidRPr="008F3C8F">
        <w:rPr>
          <w:sz w:val="22"/>
          <w:szCs w:val="22"/>
        </w:rPr>
        <w:t xml:space="preserve"> в данном очаге инфекции уничтожают бескровным способом. Трупы свиней, </w:t>
      </w:r>
      <w:hyperlink r:id="rId45" w:tooltip="Навоз" w:history="1">
        <w:r w:rsidRPr="008F3C8F">
          <w:rPr>
            <w:rStyle w:val="ac"/>
            <w:sz w:val="22"/>
            <w:szCs w:val="22"/>
          </w:rPr>
          <w:t>навоз</w:t>
        </w:r>
      </w:hyperlink>
      <w:r w:rsidRPr="008F3C8F">
        <w:rPr>
          <w:sz w:val="22"/>
          <w:szCs w:val="22"/>
        </w:rPr>
        <w:t xml:space="preserve">, остатки корма, малоценные предметы ухода сжигают. Золу закапывают в ямы, смешивая ее с </w:t>
      </w:r>
      <w:hyperlink r:id="rId46" w:tooltip="Гашёная известь" w:history="1">
        <w:r w:rsidRPr="008F3C8F">
          <w:rPr>
            <w:rStyle w:val="ac"/>
            <w:sz w:val="22"/>
            <w:szCs w:val="22"/>
          </w:rPr>
          <w:t>известью</w:t>
        </w:r>
      </w:hyperlink>
      <w:r w:rsidRPr="008F3C8F">
        <w:rPr>
          <w:sz w:val="22"/>
          <w:szCs w:val="22"/>
        </w:rPr>
        <w:t xml:space="preserve">. Помещения и территории </w:t>
      </w:r>
      <w:hyperlink r:id="rId47" w:tooltip="Ферма" w:history="1">
        <w:r w:rsidRPr="008F3C8F">
          <w:rPr>
            <w:rStyle w:val="ac"/>
            <w:sz w:val="22"/>
            <w:szCs w:val="22"/>
          </w:rPr>
          <w:t>ферм</w:t>
        </w:r>
      </w:hyperlink>
      <w:r w:rsidRPr="008F3C8F">
        <w:rPr>
          <w:sz w:val="22"/>
          <w:szCs w:val="22"/>
        </w:rPr>
        <w:t xml:space="preserve"> дезинфицируют горячим 3% </w:t>
      </w:r>
      <w:hyperlink r:id="rId48" w:tooltip="Раствор" w:history="1">
        <w:r w:rsidRPr="008F3C8F">
          <w:rPr>
            <w:rStyle w:val="ac"/>
            <w:sz w:val="22"/>
            <w:szCs w:val="22"/>
          </w:rPr>
          <w:t>раствором</w:t>
        </w:r>
      </w:hyperlink>
      <w:r w:rsidRPr="008F3C8F">
        <w:rPr>
          <w:sz w:val="22"/>
          <w:szCs w:val="22"/>
        </w:rPr>
        <w:t xml:space="preserve"> </w:t>
      </w:r>
      <w:hyperlink r:id="rId49" w:tooltip="Гидроксид натрия" w:history="1">
        <w:r w:rsidRPr="008F3C8F">
          <w:rPr>
            <w:rStyle w:val="ac"/>
            <w:sz w:val="22"/>
            <w:szCs w:val="22"/>
          </w:rPr>
          <w:t>едкого натра</w:t>
        </w:r>
      </w:hyperlink>
      <w:r w:rsidRPr="008F3C8F">
        <w:rPr>
          <w:sz w:val="22"/>
          <w:szCs w:val="22"/>
        </w:rPr>
        <w:t xml:space="preserve">, 2% раствором </w:t>
      </w:r>
      <w:hyperlink r:id="rId50" w:tooltip="Формальдегид" w:history="1">
        <w:r w:rsidRPr="008F3C8F">
          <w:rPr>
            <w:rStyle w:val="ac"/>
            <w:sz w:val="22"/>
            <w:szCs w:val="22"/>
          </w:rPr>
          <w:t>формальдегида</w:t>
        </w:r>
      </w:hyperlink>
      <w:r w:rsidRPr="008F3C8F">
        <w:rPr>
          <w:sz w:val="22"/>
          <w:szCs w:val="22"/>
        </w:rPr>
        <w:t>.</w:t>
      </w:r>
    </w:p>
    <w:p w:rsidR="00A918E4" w:rsidRPr="008F3C8F" w:rsidRDefault="00A918E4" w:rsidP="00A918E4">
      <w:pPr>
        <w:jc w:val="both"/>
        <w:rPr>
          <w:sz w:val="22"/>
          <w:szCs w:val="22"/>
        </w:rPr>
      </w:pPr>
      <w:r w:rsidRPr="008F3C8F">
        <w:rPr>
          <w:sz w:val="22"/>
          <w:szCs w:val="22"/>
        </w:rPr>
        <w:t xml:space="preserve">На расстоянии 10 км вокруг неблагополучного пункта  уничтожается все </w:t>
      </w:r>
      <w:proofErr w:type="spellStart"/>
      <w:r w:rsidRPr="008F3C8F">
        <w:rPr>
          <w:sz w:val="22"/>
          <w:szCs w:val="22"/>
        </w:rPr>
        <w:t>свинопоголовье</w:t>
      </w:r>
      <w:proofErr w:type="spellEnd"/>
      <w:r w:rsidRPr="008F3C8F">
        <w:rPr>
          <w:sz w:val="22"/>
          <w:szCs w:val="22"/>
        </w:rPr>
        <w:t>.</w:t>
      </w:r>
    </w:p>
    <w:p w:rsidR="00A918E4" w:rsidRPr="008F3C8F" w:rsidRDefault="00A918E4" w:rsidP="00A918E4">
      <w:pPr>
        <w:jc w:val="both"/>
        <w:rPr>
          <w:sz w:val="22"/>
          <w:szCs w:val="22"/>
        </w:rPr>
      </w:pPr>
      <w:r w:rsidRPr="008F3C8F">
        <w:rPr>
          <w:sz w:val="22"/>
          <w:szCs w:val="22"/>
        </w:rPr>
        <w:t>Карантин снимают через 6 месяцев с момента последнего случая падежа, а разведение свиней в неблагополучном пункте разрешается не ранее, чем через год после снятия карантина.</w:t>
      </w:r>
    </w:p>
    <w:p w:rsidR="00A918E4" w:rsidRPr="008F3C8F" w:rsidRDefault="00A918E4" w:rsidP="00A918E4">
      <w:pPr>
        <w:rPr>
          <w:b/>
          <w:sz w:val="22"/>
          <w:szCs w:val="22"/>
        </w:rPr>
      </w:pPr>
      <w:r w:rsidRPr="008F3C8F">
        <w:rPr>
          <w:b/>
          <w:sz w:val="22"/>
          <w:szCs w:val="22"/>
        </w:rPr>
        <w:t xml:space="preserve">Ближайший очаг африканской чумы свиней возникал в Оренбургской области. Уже год с африканской чумой свиней борются в Тверской области. В случае уничтожения поголовья владельцам выплачивается компенсация, если </w:t>
      </w:r>
      <w:proofErr w:type="spellStart"/>
      <w:r w:rsidRPr="008F3C8F">
        <w:rPr>
          <w:b/>
          <w:sz w:val="22"/>
          <w:szCs w:val="22"/>
        </w:rPr>
        <w:t>свинопоголовье</w:t>
      </w:r>
      <w:proofErr w:type="spellEnd"/>
      <w:r w:rsidRPr="008F3C8F">
        <w:rPr>
          <w:b/>
          <w:sz w:val="22"/>
          <w:szCs w:val="22"/>
        </w:rPr>
        <w:t xml:space="preserve">  учтено в </w:t>
      </w:r>
      <w:proofErr w:type="spellStart"/>
      <w:r w:rsidRPr="008F3C8F">
        <w:rPr>
          <w:b/>
          <w:sz w:val="22"/>
          <w:szCs w:val="22"/>
        </w:rPr>
        <w:t>похозяйственном</w:t>
      </w:r>
      <w:proofErr w:type="spellEnd"/>
      <w:r w:rsidRPr="008F3C8F">
        <w:rPr>
          <w:b/>
          <w:sz w:val="22"/>
          <w:szCs w:val="22"/>
        </w:rPr>
        <w:t xml:space="preserve">  учете администрации.</w:t>
      </w:r>
    </w:p>
    <w:p w:rsidR="00A918E4" w:rsidRPr="008F3C8F" w:rsidRDefault="00A918E4" w:rsidP="00A918E4">
      <w:pPr>
        <w:rPr>
          <w:b/>
          <w:sz w:val="22"/>
          <w:szCs w:val="22"/>
        </w:rPr>
      </w:pPr>
      <w:r w:rsidRPr="008F3C8F">
        <w:rPr>
          <w:b/>
          <w:sz w:val="22"/>
          <w:szCs w:val="22"/>
        </w:rPr>
        <w:t>Для учета  нужно сообщить в администрацию сельского поселения Печинено о наличии свиней и их количестве.</w:t>
      </w:r>
    </w:p>
    <w:p w:rsidR="00A918E4" w:rsidRPr="008F3C8F" w:rsidRDefault="00A918E4" w:rsidP="00A918E4">
      <w:pPr>
        <w:jc w:val="right"/>
        <w:rPr>
          <w:sz w:val="22"/>
          <w:szCs w:val="22"/>
        </w:rPr>
      </w:pPr>
      <w:r w:rsidRPr="008F3C8F">
        <w:rPr>
          <w:sz w:val="22"/>
          <w:szCs w:val="22"/>
        </w:rPr>
        <w:t>Администрация сельского поселения Печинено</w:t>
      </w:r>
    </w:p>
    <w:p w:rsidR="00A918E4" w:rsidRPr="008F3C8F" w:rsidRDefault="00A918E4" w:rsidP="00A918E4">
      <w:pPr>
        <w:jc w:val="right"/>
        <w:rPr>
          <w:sz w:val="22"/>
          <w:szCs w:val="22"/>
        </w:rPr>
      </w:pPr>
    </w:p>
    <w:p w:rsidR="00A918E4" w:rsidRPr="008F3C8F" w:rsidRDefault="00A918E4" w:rsidP="00A918E4">
      <w:pPr>
        <w:jc w:val="right"/>
        <w:rPr>
          <w:sz w:val="22"/>
          <w:szCs w:val="22"/>
        </w:rPr>
      </w:pPr>
      <w:r w:rsidRPr="008F3C8F">
        <w:rPr>
          <w:sz w:val="22"/>
          <w:szCs w:val="22"/>
        </w:rPr>
        <w:t xml:space="preserve"> Телефон 3 55 30</w:t>
      </w:r>
    </w:p>
    <w:p w:rsidR="00A918E4" w:rsidRPr="008F3C8F" w:rsidRDefault="00A918E4" w:rsidP="00A918E4">
      <w:pPr>
        <w:jc w:val="center"/>
        <w:rPr>
          <w:b/>
          <w:sz w:val="22"/>
          <w:szCs w:val="22"/>
        </w:rPr>
      </w:pPr>
    </w:p>
    <w:p w:rsidR="00A918E4" w:rsidRPr="008F3C8F" w:rsidRDefault="00A918E4" w:rsidP="00A918E4">
      <w:pPr>
        <w:rPr>
          <w:sz w:val="22"/>
          <w:szCs w:val="22"/>
        </w:rPr>
      </w:pPr>
    </w:p>
    <w:p w:rsidR="00DE325B" w:rsidRPr="008F3C8F" w:rsidRDefault="00DE325B" w:rsidP="00DE325B"/>
    <w:p w:rsidR="00662E02" w:rsidRPr="008F3C8F" w:rsidRDefault="005D2465" w:rsidP="00E5447F">
      <w:pPr>
        <w:jc w:val="center"/>
        <w:rPr>
          <w:rFonts w:ascii="Arial Black" w:eastAsia="MingLiU" w:hAnsi="Arial Black"/>
          <w:sz w:val="24"/>
          <w:szCs w:val="24"/>
        </w:rPr>
      </w:pPr>
      <w:r w:rsidRPr="008F3C8F">
        <w:rPr>
          <w:rFonts w:ascii="Arial Black" w:eastAsia="MingLiU" w:hAnsi="Arial Black"/>
          <w:sz w:val="24"/>
          <w:szCs w:val="24"/>
        </w:rPr>
        <w:t>Первый шаг к храму</w:t>
      </w:r>
    </w:p>
    <w:p w:rsidR="00662E02" w:rsidRPr="008F3C8F" w:rsidRDefault="00662E02" w:rsidP="00E5447F">
      <w:pPr>
        <w:jc w:val="both"/>
        <w:rPr>
          <w:rFonts w:ascii="Tempus Sans ITC" w:eastAsia="MingLiU" w:hAnsi="Tempus Sans ITC"/>
          <w:sz w:val="24"/>
          <w:szCs w:val="24"/>
        </w:rPr>
      </w:pPr>
    </w:p>
    <w:p w:rsidR="00662E02" w:rsidRPr="008F3C8F" w:rsidRDefault="00662E02" w:rsidP="00E5447F">
      <w:pPr>
        <w:tabs>
          <w:tab w:val="left" w:pos="840"/>
        </w:tabs>
        <w:jc w:val="both"/>
        <w:rPr>
          <w:rFonts w:ascii="Tempus Sans ITC" w:eastAsia="MingLiU" w:hAnsi="Tempus Sans ITC"/>
          <w:sz w:val="24"/>
          <w:szCs w:val="24"/>
        </w:rPr>
      </w:pPr>
      <w:r w:rsidRPr="008F3C8F">
        <w:rPr>
          <w:rFonts w:ascii="Tempus Sans ITC" w:eastAsia="MingLiU" w:hAnsi="Tempus Sans ITC"/>
          <w:sz w:val="24"/>
          <w:szCs w:val="24"/>
        </w:rPr>
        <w:tab/>
        <w:t xml:space="preserve">15 </w:t>
      </w:r>
      <w:r w:rsidRPr="008F3C8F">
        <w:rPr>
          <w:rFonts w:eastAsia="MingLiU"/>
          <w:sz w:val="24"/>
          <w:szCs w:val="24"/>
        </w:rPr>
        <w:t>ноября</w:t>
      </w:r>
      <w:r w:rsidRPr="008F3C8F">
        <w:rPr>
          <w:rFonts w:ascii="Tempus Sans ITC" w:eastAsia="MingLiU" w:hAnsi="Tempus Sans ITC"/>
          <w:sz w:val="24"/>
          <w:szCs w:val="24"/>
        </w:rPr>
        <w:t xml:space="preserve"> 2012 </w:t>
      </w:r>
      <w:r w:rsidRPr="008F3C8F">
        <w:rPr>
          <w:rFonts w:eastAsia="MingLiU"/>
          <w:sz w:val="24"/>
          <w:szCs w:val="24"/>
        </w:rPr>
        <w:t>года</w:t>
      </w:r>
      <w:r w:rsidRPr="008F3C8F">
        <w:rPr>
          <w:rFonts w:ascii="Tempus Sans ITC" w:eastAsia="MingLiU" w:hAnsi="Tempus Sans ITC"/>
          <w:sz w:val="24"/>
          <w:szCs w:val="24"/>
        </w:rPr>
        <w:t xml:space="preserve"> </w:t>
      </w:r>
      <w:r w:rsidRPr="008F3C8F">
        <w:rPr>
          <w:rFonts w:eastAsia="MingLiU"/>
          <w:sz w:val="24"/>
          <w:szCs w:val="24"/>
        </w:rPr>
        <w:t>в</w:t>
      </w:r>
      <w:r w:rsidRPr="008F3C8F">
        <w:rPr>
          <w:rFonts w:ascii="Tempus Sans ITC" w:eastAsia="MingLiU" w:hAnsi="Tempus Sans ITC"/>
          <w:sz w:val="24"/>
          <w:szCs w:val="24"/>
        </w:rPr>
        <w:t xml:space="preserve"> </w:t>
      </w:r>
      <w:r w:rsidRPr="008F3C8F">
        <w:rPr>
          <w:rFonts w:eastAsia="MingLiU"/>
          <w:sz w:val="24"/>
          <w:szCs w:val="24"/>
        </w:rPr>
        <w:t>с</w:t>
      </w:r>
      <w:r w:rsidRPr="008F3C8F">
        <w:rPr>
          <w:rFonts w:ascii="Tempus Sans ITC" w:eastAsia="MingLiU" w:hAnsi="Tempus Sans ITC"/>
          <w:sz w:val="24"/>
          <w:szCs w:val="24"/>
        </w:rPr>
        <w:t xml:space="preserve">. </w:t>
      </w:r>
      <w:r w:rsidRPr="008F3C8F">
        <w:rPr>
          <w:rFonts w:eastAsia="MingLiU"/>
          <w:sz w:val="24"/>
          <w:szCs w:val="24"/>
        </w:rPr>
        <w:t>Печинено</w:t>
      </w:r>
      <w:r w:rsidRPr="008F3C8F">
        <w:rPr>
          <w:rFonts w:ascii="Tempus Sans ITC" w:eastAsia="MingLiU" w:hAnsi="Tempus Sans ITC"/>
          <w:sz w:val="24"/>
          <w:szCs w:val="24"/>
        </w:rPr>
        <w:t xml:space="preserve"> </w:t>
      </w:r>
      <w:r w:rsidRPr="008F3C8F">
        <w:rPr>
          <w:rFonts w:eastAsia="MingLiU"/>
          <w:sz w:val="24"/>
          <w:szCs w:val="24"/>
        </w:rPr>
        <w:t>состоялось</w:t>
      </w:r>
      <w:r w:rsidRPr="008F3C8F">
        <w:rPr>
          <w:rFonts w:ascii="Tempus Sans ITC" w:eastAsia="MingLiU" w:hAnsi="Tempus Sans ITC"/>
          <w:sz w:val="24"/>
          <w:szCs w:val="24"/>
        </w:rPr>
        <w:t xml:space="preserve"> </w:t>
      </w:r>
      <w:r w:rsidRPr="008F3C8F">
        <w:rPr>
          <w:rFonts w:eastAsia="MingLiU"/>
          <w:sz w:val="24"/>
          <w:szCs w:val="24"/>
        </w:rPr>
        <w:t>собрание</w:t>
      </w:r>
      <w:r w:rsidRPr="008F3C8F">
        <w:rPr>
          <w:rFonts w:ascii="Tempus Sans ITC" w:eastAsia="MingLiU" w:hAnsi="Tempus Sans ITC"/>
          <w:sz w:val="24"/>
          <w:szCs w:val="24"/>
        </w:rPr>
        <w:t xml:space="preserve"> </w:t>
      </w:r>
      <w:r w:rsidRPr="008F3C8F">
        <w:rPr>
          <w:rFonts w:eastAsia="MingLiU"/>
          <w:sz w:val="24"/>
          <w:szCs w:val="24"/>
        </w:rPr>
        <w:t>граждан</w:t>
      </w:r>
      <w:r w:rsidRPr="008F3C8F">
        <w:rPr>
          <w:rFonts w:ascii="Tempus Sans ITC" w:eastAsia="MingLiU" w:hAnsi="Tempus Sans ITC"/>
          <w:sz w:val="24"/>
          <w:szCs w:val="24"/>
        </w:rPr>
        <w:t>.</w:t>
      </w:r>
      <w:r w:rsidR="005E3D42" w:rsidRPr="008F3C8F">
        <w:rPr>
          <w:rFonts w:ascii="Tempus Sans ITC" w:eastAsia="MingLiU" w:hAnsi="Tempus Sans ITC"/>
          <w:sz w:val="24"/>
          <w:szCs w:val="24"/>
        </w:rPr>
        <w:t xml:space="preserve"> </w:t>
      </w:r>
      <w:r w:rsidR="005E3D42" w:rsidRPr="008F3C8F">
        <w:rPr>
          <w:rFonts w:eastAsia="MingLiU"/>
          <w:sz w:val="24"/>
          <w:szCs w:val="24"/>
        </w:rPr>
        <w:t>Повестка</w:t>
      </w:r>
      <w:r w:rsidR="005E3D42" w:rsidRPr="008F3C8F">
        <w:rPr>
          <w:rFonts w:ascii="Tempus Sans ITC" w:eastAsia="MingLiU" w:hAnsi="Tempus Sans ITC"/>
          <w:sz w:val="24"/>
          <w:szCs w:val="24"/>
        </w:rPr>
        <w:t xml:space="preserve"> </w:t>
      </w:r>
      <w:r w:rsidR="005E3D42" w:rsidRPr="008F3C8F">
        <w:rPr>
          <w:rFonts w:eastAsia="MingLiU"/>
          <w:sz w:val="24"/>
          <w:szCs w:val="24"/>
        </w:rPr>
        <w:t>дня</w:t>
      </w:r>
      <w:r w:rsidR="005E3D42" w:rsidRPr="008F3C8F">
        <w:rPr>
          <w:rFonts w:ascii="Tempus Sans ITC" w:eastAsia="MingLiU" w:hAnsi="Tempus Sans ITC"/>
          <w:sz w:val="24"/>
          <w:szCs w:val="24"/>
        </w:rPr>
        <w:t xml:space="preserve"> </w:t>
      </w:r>
      <w:r w:rsidR="005E3D42" w:rsidRPr="008F3C8F">
        <w:rPr>
          <w:rFonts w:eastAsia="MingLiU"/>
          <w:sz w:val="24"/>
          <w:szCs w:val="24"/>
        </w:rPr>
        <w:t>включала</w:t>
      </w:r>
      <w:r w:rsidR="005E3D42" w:rsidRPr="008F3C8F">
        <w:rPr>
          <w:rFonts w:ascii="Tempus Sans ITC" w:eastAsia="MingLiU" w:hAnsi="Tempus Sans ITC"/>
          <w:sz w:val="24"/>
          <w:szCs w:val="24"/>
        </w:rPr>
        <w:t xml:space="preserve"> </w:t>
      </w:r>
      <w:r w:rsidR="005E3D42" w:rsidRPr="008F3C8F">
        <w:rPr>
          <w:rFonts w:eastAsia="MingLiU"/>
          <w:sz w:val="24"/>
          <w:szCs w:val="24"/>
        </w:rPr>
        <w:t>в</w:t>
      </w:r>
      <w:r w:rsidR="005E3D42" w:rsidRPr="008F3C8F">
        <w:rPr>
          <w:rFonts w:ascii="Tempus Sans ITC" w:eastAsia="MingLiU" w:hAnsi="Tempus Sans ITC"/>
          <w:sz w:val="24"/>
          <w:szCs w:val="24"/>
        </w:rPr>
        <w:t xml:space="preserve"> </w:t>
      </w:r>
      <w:r w:rsidR="005E3D42" w:rsidRPr="008F3C8F">
        <w:rPr>
          <w:rFonts w:eastAsia="MingLiU"/>
          <w:sz w:val="24"/>
          <w:szCs w:val="24"/>
        </w:rPr>
        <w:t>себя</w:t>
      </w:r>
      <w:r w:rsidR="005E3D42" w:rsidRPr="008F3C8F">
        <w:rPr>
          <w:rFonts w:ascii="Tempus Sans ITC" w:eastAsia="MingLiU" w:hAnsi="Tempus Sans ITC"/>
          <w:sz w:val="24"/>
          <w:szCs w:val="24"/>
        </w:rPr>
        <w:t xml:space="preserve"> </w:t>
      </w:r>
      <w:r w:rsidR="005E3D42" w:rsidRPr="008F3C8F">
        <w:rPr>
          <w:rFonts w:eastAsia="MingLiU"/>
          <w:sz w:val="24"/>
          <w:szCs w:val="24"/>
        </w:rPr>
        <w:t>отчет</w:t>
      </w:r>
      <w:r w:rsidR="005E3D42" w:rsidRPr="008F3C8F">
        <w:rPr>
          <w:rFonts w:ascii="Tempus Sans ITC" w:eastAsia="MingLiU" w:hAnsi="Tempus Sans ITC"/>
          <w:sz w:val="24"/>
          <w:szCs w:val="24"/>
        </w:rPr>
        <w:t xml:space="preserve"> </w:t>
      </w:r>
      <w:r w:rsidR="005E3D42" w:rsidRPr="008F3C8F">
        <w:rPr>
          <w:rFonts w:eastAsia="MingLiU"/>
          <w:sz w:val="24"/>
          <w:szCs w:val="24"/>
        </w:rPr>
        <w:t>главы</w:t>
      </w:r>
      <w:r w:rsidR="005E3D42" w:rsidRPr="008F3C8F">
        <w:rPr>
          <w:rFonts w:ascii="Tempus Sans ITC" w:eastAsia="MingLiU" w:hAnsi="Tempus Sans ITC"/>
          <w:sz w:val="24"/>
          <w:szCs w:val="24"/>
        </w:rPr>
        <w:t xml:space="preserve"> </w:t>
      </w:r>
      <w:r w:rsidR="005E3D42" w:rsidRPr="008F3C8F">
        <w:rPr>
          <w:rFonts w:eastAsia="MingLiU"/>
          <w:sz w:val="24"/>
          <w:szCs w:val="24"/>
        </w:rPr>
        <w:t>поселения</w:t>
      </w:r>
      <w:r w:rsidR="005E3D42" w:rsidRPr="008F3C8F">
        <w:rPr>
          <w:rFonts w:ascii="Tempus Sans ITC" w:eastAsia="MingLiU" w:hAnsi="Tempus Sans ITC"/>
          <w:sz w:val="24"/>
          <w:szCs w:val="24"/>
        </w:rPr>
        <w:t xml:space="preserve"> </w:t>
      </w:r>
      <w:r w:rsidR="005E3D42" w:rsidRPr="008F3C8F">
        <w:rPr>
          <w:rFonts w:eastAsia="MingLiU"/>
          <w:sz w:val="24"/>
          <w:szCs w:val="24"/>
        </w:rPr>
        <w:t>Сухаревой</w:t>
      </w:r>
      <w:r w:rsidR="005E3D42" w:rsidRPr="008F3C8F">
        <w:rPr>
          <w:rFonts w:ascii="Tempus Sans ITC" w:eastAsia="MingLiU" w:hAnsi="Tempus Sans ITC"/>
          <w:sz w:val="24"/>
          <w:szCs w:val="24"/>
        </w:rPr>
        <w:t xml:space="preserve"> </w:t>
      </w:r>
      <w:r w:rsidR="005E3D42" w:rsidRPr="008F3C8F">
        <w:rPr>
          <w:rFonts w:eastAsia="MingLiU"/>
          <w:sz w:val="24"/>
          <w:szCs w:val="24"/>
        </w:rPr>
        <w:t>Ольги</w:t>
      </w:r>
      <w:r w:rsidR="005D2465" w:rsidRPr="008F3C8F">
        <w:rPr>
          <w:rFonts w:ascii="Tempus Sans ITC" w:eastAsia="MingLiU" w:hAnsi="Tempus Sans ITC"/>
          <w:sz w:val="24"/>
          <w:szCs w:val="24"/>
        </w:rPr>
        <w:t xml:space="preserve"> </w:t>
      </w:r>
      <w:r w:rsidR="005D2465" w:rsidRPr="008F3C8F">
        <w:rPr>
          <w:rFonts w:eastAsia="MingLiU"/>
          <w:sz w:val="24"/>
          <w:szCs w:val="24"/>
        </w:rPr>
        <w:t>Николаевны</w:t>
      </w:r>
      <w:r w:rsidR="00407BAD" w:rsidRPr="008F3C8F">
        <w:rPr>
          <w:rFonts w:eastAsia="MingLiU"/>
          <w:sz w:val="24"/>
          <w:szCs w:val="24"/>
        </w:rPr>
        <w:t>,</w:t>
      </w:r>
      <w:r w:rsidR="005D2465" w:rsidRPr="008F3C8F">
        <w:rPr>
          <w:rFonts w:ascii="Tempus Sans ITC" w:eastAsia="MingLiU" w:hAnsi="Tempus Sans ITC"/>
          <w:sz w:val="24"/>
          <w:szCs w:val="24"/>
        </w:rPr>
        <w:t xml:space="preserve"> </w:t>
      </w:r>
      <w:r w:rsidR="005D2465" w:rsidRPr="008F3C8F">
        <w:rPr>
          <w:rFonts w:eastAsia="MingLiU"/>
          <w:sz w:val="24"/>
          <w:szCs w:val="24"/>
        </w:rPr>
        <w:t>создание</w:t>
      </w:r>
      <w:r w:rsidR="005D2465" w:rsidRPr="008F3C8F">
        <w:rPr>
          <w:rFonts w:ascii="Tempus Sans ITC" w:eastAsia="MingLiU" w:hAnsi="Tempus Sans ITC"/>
          <w:sz w:val="24"/>
          <w:szCs w:val="24"/>
        </w:rPr>
        <w:t xml:space="preserve"> </w:t>
      </w:r>
      <w:r w:rsidR="005D2465" w:rsidRPr="008F3C8F">
        <w:rPr>
          <w:rFonts w:eastAsia="MingLiU"/>
          <w:sz w:val="24"/>
          <w:szCs w:val="24"/>
        </w:rPr>
        <w:t>христианской</w:t>
      </w:r>
      <w:r w:rsidR="005D2465" w:rsidRPr="008F3C8F">
        <w:rPr>
          <w:rFonts w:ascii="Tempus Sans ITC" w:eastAsia="MingLiU" w:hAnsi="Tempus Sans ITC"/>
          <w:sz w:val="24"/>
          <w:szCs w:val="24"/>
        </w:rPr>
        <w:t xml:space="preserve"> </w:t>
      </w:r>
      <w:r w:rsidR="005D2465" w:rsidRPr="008F3C8F">
        <w:rPr>
          <w:rFonts w:eastAsia="MingLiU"/>
          <w:sz w:val="24"/>
          <w:szCs w:val="24"/>
        </w:rPr>
        <w:t>общины</w:t>
      </w:r>
      <w:r w:rsidR="005D2465" w:rsidRPr="008F3C8F">
        <w:rPr>
          <w:rFonts w:ascii="Tempus Sans ITC" w:eastAsia="MingLiU" w:hAnsi="Tempus Sans ITC"/>
          <w:sz w:val="24"/>
          <w:szCs w:val="24"/>
        </w:rPr>
        <w:t xml:space="preserve"> </w:t>
      </w:r>
      <w:r w:rsidR="005D2465" w:rsidRPr="008F3C8F">
        <w:rPr>
          <w:rFonts w:eastAsia="MingLiU"/>
          <w:sz w:val="24"/>
          <w:szCs w:val="24"/>
        </w:rPr>
        <w:t>в</w:t>
      </w:r>
      <w:r w:rsidR="005D2465" w:rsidRPr="008F3C8F">
        <w:rPr>
          <w:rFonts w:ascii="Tempus Sans ITC" w:eastAsia="MingLiU" w:hAnsi="Tempus Sans ITC"/>
          <w:sz w:val="24"/>
          <w:szCs w:val="24"/>
        </w:rPr>
        <w:t xml:space="preserve"> </w:t>
      </w:r>
      <w:r w:rsidR="005D2465" w:rsidRPr="008F3C8F">
        <w:rPr>
          <w:rFonts w:eastAsia="MingLiU"/>
          <w:sz w:val="24"/>
          <w:szCs w:val="24"/>
        </w:rPr>
        <w:t>селе</w:t>
      </w:r>
      <w:r w:rsidR="005D2465" w:rsidRPr="008F3C8F">
        <w:rPr>
          <w:rFonts w:ascii="Tempus Sans ITC" w:eastAsia="MingLiU" w:hAnsi="Tempus Sans ITC"/>
          <w:sz w:val="24"/>
          <w:szCs w:val="24"/>
        </w:rPr>
        <w:t xml:space="preserve"> </w:t>
      </w:r>
      <w:r w:rsidR="005D2465" w:rsidRPr="008F3C8F">
        <w:rPr>
          <w:rFonts w:eastAsia="MingLiU"/>
          <w:sz w:val="24"/>
          <w:szCs w:val="24"/>
        </w:rPr>
        <w:t>Печинено</w:t>
      </w:r>
      <w:r w:rsidR="00407BAD" w:rsidRPr="008F3C8F">
        <w:rPr>
          <w:rFonts w:eastAsia="MingLiU"/>
          <w:sz w:val="24"/>
          <w:szCs w:val="24"/>
        </w:rPr>
        <w:t xml:space="preserve"> и вопр</w:t>
      </w:r>
      <w:r w:rsidR="009860B1" w:rsidRPr="008F3C8F">
        <w:rPr>
          <w:rFonts w:eastAsia="MingLiU"/>
          <w:sz w:val="24"/>
          <w:szCs w:val="24"/>
        </w:rPr>
        <w:t>о</w:t>
      </w:r>
      <w:r w:rsidR="00407BAD" w:rsidRPr="008F3C8F">
        <w:rPr>
          <w:rFonts w:eastAsia="MingLiU"/>
          <w:sz w:val="24"/>
          <w:szCs w:val="24"/>
        </w:rPr>
        <w:t>с о строительстве храма</w:t>
      </w:r>
      <w:r w:rsidR="005D2465" w:rsidRPr="008F3C8F">
        <w:rPr>
          <w:rFonts w:ascii="Tempus Sans ITC" w:eastAsia="MingLiU" w:hAnsi="Tempus Sans ITC"/>
          <w:sz w:val="24"/>
          <w:szCs w:val="24"/>
        </w:rPr>
        <w:t>.</w:t>
      </w:r>
    </w:p>
    <w:p w:rsidR="005D2465" w:rsidRPr="008F3C8F" w:rsidRDefault="005D2465" w:rsidP="00E5447F">
      <w:pPr>
        <w:tabs>
          <w:tab w:val="left" w:pos="840"/>
        </w:tabs>
        <w:jc w:val="both"/>
        <w:rPr>
          <w:rFonts w:ascii="Tempus Sans ITC" w:eastAsia="MingLiU" w:hAnsi="Tempus Sans ITC"/>
          <w:sz w:val="24"/>
          <w:szCs w:val="24"/>
        </w:rPr>
      </w:pPr>
      <w:r w:rsidRPr="008F3C8F">
        <w:rPr>
          <w:rFonts w:eastAsia="MingLiU"/>
          <w:sz w:val="24"/>
          <w:szCs w:val="24"/>
        </w:rPr>
        <w:t>Вопрос</w:t>
      </w:r>
      <w:r w:rsidRPr="008F3C8F">
        <w:rPr>
          <w:rFonts w:ascii="Tempus Sans ITC" w:eastAsia="MingLiU" w:hAnsi="Tempus Sans ITC"/>
          <w:sz w:val="24"/>
          <w:szCs w:val="24"/>
        </w:rPr>
        <w:t xml:space="preserve"> </w:t>
      </w:r>
      <w:r w:rsidRPr="008F3C8F">
        <w:rPr>
          <w:rFonts w:eastAsia="MingLiU"/>
          <w:sz w:val="24"/>
          <w:szCs w:val="24"/>
        </w:rPr>
        <w:t>о</w:t>
      </w:r>
      <w:r w:rsidRPr="008F3C8F">
        <w:rPr>
          <w:rFonts w:ascii="Tempus Sans ITC" w:eastAsia="MingLiU" w:hAnsi="Tempus Sans ITC"/>
          <w:sz w:val="24"/>
          <w:szCs w:val="24"/>
        </w:rPr>
        <w:t xml:space="preserve"> </w:t>
      </w:r>
      <w:r w:rsidRPr="008F3C8F">
        <w:rPr>
          <w:rFonts w:eastAsia="MingLiU"/>
          <w:sz w:val="24"/>
          <w:szCs w:val="24"/>
        </w:rPr>
        <w:t>строительстве</w:t>
      </w:r>
      <w:r w:rsidRPr="008F3C8F">
        <w:rPr>
          <w:rFonts w:ascii="Tempus Sans ITC" w:eastAsia="MingLiU" w:hAnsi="Tempus Sans ITC"/>
          <w:sz w:val="24"/>
          <w:szCs w:val="24"/>
        </w:rPr>
        <w:t xml:space="preserve"> </w:t>
      </w:r>
      <w:r w:rsidRPr="008F3C8F">
        <w:rPr>
          <w:rFonts w:eastAsia="MingLiU"/>
          <w:sz w:val="24"/>
          <w:szCs w:val="24"/>
        </w:rPr>
        <w:t>храма</w:t>
      </w:r>
      <w:r w:rsidRPr="008F3C8F">
        <w:rPr>
          <w:rFonts w:ascii="Tempus Sans ITC" w:eastAsia="MingLiU" w:hAnsi="Tempus Sans ITC"/>
          <w:sz w:val="24"/>
          <w:szCs w:val="24"/>
        </w:rPr>
        <w:t xml:space="preserve"> </w:t>
      </w:r>
      <w:r w:rsidRPr="008F3C8F">
        <w:rPr>
          <w:rFonts w:eastAsia="MingLiU"/>
          <w:sz w:val="24"/>
          <w:szCs w:val="24"/>
        </w:rPr>
        <w:t>в</w:t>
      </w:r>
      <w:r w:rsidRPr="008F3C8F">
        <w:rPr>
          <w:rFonts w:ascii="Tempus Sans ITC" w:eastAsia="MingLiU" w:hAnsi="Tempus Sans ITC"/>
          <w:sz w:val="24"/>
          <w:szCs w:val="24"/>
        </w:rPr>
        <w:t xml:space="preserve"> </w:t>
      </w:r>
      <w:r w:rsidRPr="008F3C8F">
        <w:rPr>
          <w:rFonts w:eastAsia="MingLiU"/>
          <w:sz w:val="24"/>
          <w:szCs w:val="24"/>
        </w:rPr>
        <w:t>селе</w:t>
      </w:r>
      <w:r w:rsidRPr="008F3C8F">
        <w:rPr>
          <w:rFonts w:ascii="Tempus Sans ITC" w:eastAsia="MingLiU" w:hAnsi="Tempus Sans ITC"/>
          <w:sz w:val="24"/>
          <w:szCs w:val="24"/>
        </w:rPr>
        <w:t xml:space="preserve"> </w:t>
      </w:r>
      <w:r w:rsidRPr="008F3C8F">
        <w:rPr>
          <w:rFonts w:eastAsia="MingLiU"/>
          <w:sz w:val="24"/>
          <w:szCs w:val="24"/>
        </w:rPr>
        <w:t>Печинено</w:t>
      </w:r>
      <w:r w:rsidRPr="008F3C8F">
        <w:rPr>
          <w:rFonts w:ascii="Tempus Sans ITC" w:eastAsia="MingLiU" w:hAnsi="Tempus Sans ITC"/>
          <w:sz w:val="24"/>
          <w:szCs w:val="24"/>
        </w:rPr>
        <w:t xml:space="preserve"> </w:t>
      </w:r>
      <w:r w:rsidRPr="008F3C8F">
        <w:rPr>
          <w:rFonts w:eastAsia="MingLiU"/>
          <w:sz w:val="24"/>
          <w:szCs w:val="24"/>
        </w:rPr>
        <w:t>уже</w:t>
      </w:r>
      <w:r w:rsidRPr="008F3C8F">
        <w:rPr>
          <w:rFonts w:ascii="Tempus Sans ITC" w:eastAsia="MingLiU" w:hAnsi="Tempus Sans ITC"/>
          <w:sz w:val="24"/>
          <w:szCs w:val="24"/>
        </w:rPr>
        <w:t xml:space="preserve"> </w:t>
      </w:r>
      <w:r w:rsidRPr="008F3C8F">
        <w:rPr>
          <w:rFonts w:eastAsia="MingLiU"/>
          <w:sz w:val="24"/>
          <w:szCs w:val="24"/>
        </w:rPr>
        <w:t>не</w:t>
      </w:r>
      <w:r w:rsidRPr="008F3C8F">
        <w:rPr>
          <w:rFonts w:ascii="Tempus Sans ITC" w:eastAsia="MingLiU" w:hAnsi="Tempus Sans ITC"/>
          <w:sz w:val="24"/>
          <w:szCs w:val="24"/>
        </w:rPr>
        <w:t xml:space="preserve"> </w:t>
      </w:r>
      <w:r w:rsidRPr="008F3C8F">
        <w:rPr>
          <w:rFonts w:eastAsia="MingLiU"/>
          <w:sz w:val="24"/>
          <w:szCs w:val="24"/>
        </w:rPr>
        <w:t>раз</w:t>
      </w:r>
      <w:r w:rsidRPr="008F3C8F">
        <w:rPr>
          <w:rFonts w:ascii="Tempus Sans ITC" w:eastAsia="MingLiU" w:hAnsi="Tempus Sans ITC"/>
          <w:sz w:val="24"/>
          <w:szCs w:val="24"/>
        </w:rPr>
        <w:t xml:space="preserve"> </w:t>
      </w:r>
      <w:r w:rsidRPr="008F3C8F">
        <w:rPr>
          <w:rFonts w:eastAsia="MingLiU"/>
          <w:sz w:val="24"/>
          <w:szCs w:val="24"/>
        </w:rPr>
        <w:t>возникал</w:t>
      </w:r>
      <w:r w:rsidRPr="008F3C8F">
        <w:rPr>
          <w:rFonts w:ascii="Tempus Sans ITC" w:eastAsia="MingLiU" w:hAnsi="Tempus Sans ITC"/>
          <w:sz w:val="24"/>
          <w:szCs w:val="24"/>
        </w:rPr>
        <w:t xml:space="preserve"> </w:t>
      </w:r>
      <w:r w:rsidRPr="008F3C8F">
        <w:rPr>
          <w:rFonts w:eastAsia="MingLiU"/>
          <w:sz w:val="24"/>
          <w:szCs w:val="24"/>
        </w:rPr>
        <w:t>в</w:t>
      </w:r>
      <w:r w:rsidRPr="008F3C8F">
        <w:rPr>
          <w:rFonts w:ascii="Tempus Sans ITC" w:eastAsia="MingLiU" w:hAnsi="Tempus Sans ITC"/>
          <w:sz w:val="24"/>
          <w:szCs w:val="24"/>
        </w:rPr>
        <w:t xml:space="preserve"> </w:t>
      </w:r>
      <w:r w:rsidRPr="008F3C8F">
        <w:rPr>
          <w:rFonts w:eastAsia="MingLiU"/>
          <w:sz w:val="24"/>
          <w:szCs w:val="24"/>
        </w:rPr>
        <w:t>последние</w:t>
      </w:r>
      <w:r w:rsidRPr="008F3C8F">
        <w:rPr>
          <w:rFonts w:ascii="Tempus Sans ITC" w:eastAsia="MingLiU" w:hAnsi="Tempus Sans ITC"/>
          <w:sz w:val="24"/>
          <w:szCs w:val="24"/>
        </w:rPr>
        <w:t xml:space="preserve"> </w:t>
      </w:r>
      <w:r w:rsidRPr="008F3C8F">
        <w:rPr>
          <w:rFonts w:eastAsia="MingLiU"/>
          <w:sz w:val="24"/>
          <w:szCs w:val="24"/>
        </w:rPr>
        <w:t>несколько</w:t>
      </w:r>
      <w:r w:rsidRPr="008F3C8F">
        <w:rPr>
          <w:rFonts w:ascii="Tempus Sans ITC" w:eastAsia="MingLiU" w:hAnsi="Tempus Sans ITC"/>
          <w:sz w:val="24"/>
          <w:szCs w:val="24"/>
        </w:rPr>
        <w:t xml:space="preserve"> </w:t>
      </w:r>
      <w:r w:rsidRPr="008F3C8F">
        <w:rPr>
          <w:rFonts w:eastAsia="MingLiU"/>
          <w:sz w:val="24"/>
          <w:szCs w:val="24"/>
        </w:rPr>
        <w:t>лет</w:t>
      </w:r>
      <w:r w:rsidRPr="008F3C8F">
        <w:rPr>
          <w:rFonts w:ascii="Tempus Sans ITC" w:eastAsia="MingLiU" w:hAnsi="Tempus Sans ITC"/>
          <w:sz w:val="24"/>
          <w:szCs w:val="24"/>
        </w:rPr>
        <w:t>.</w:t>
      </w:r>
    </w:p>
    <w:p w:rsidR="0091735B" w:rsidRPr="008F3C8F" w:rsidRDefault="005D2465" w:rsidP="00E5447F">
      <w:pPr>
        <w:tabs>
          <w:tab w:val="left" w:pos="840"/>
        </w:tabs>
        <w:jc w:val="both"/>
        <w:rPr>
          <w:rFonts w:ascii="Tempus Sans ITC" w:eastAsia="MingLiU" w:hAnsi="Tempus Sans ITC"/>
          <w:sz w:val="24"/>
          <w:szCs w:val="24"/>
        </w:rPr>
      </w:pPr>
      <w:r w:rsidRPr="008F3C8F">
        <w:rPr>
          <w:rFonts w:eastAsia="MingLiU"/>
          <w:sz w:val="24"/>
          <w:szCs w:val="24"/>
        </w:rPr>
        <w:t>И</w:t>
      </w:r>
      <w:r w:rsidRPr="008F3C8F">
        <w:rPr>
          <w:rFonts w:ascii="Tempus Sans ITC" w:eastAsia="MingLiU" w:hAnsi="Tempus Sans ITC"/>
          <w:sz w:val="24"/>
          <w:szCs w:val="24"/>
        </w:rPr>
        <w:t xml:space="preserve"> </w:t>
      </w:r>
      <w:r w:rsidRPr="008F3C8F">
        <w:rPr>
          <w:rFonts w:eastAsia="MingLiU"/>
          <w:sz w:val="24"/>
          <w:szCs w:val="24"/>
        </w:rPr>
        <w:t>вот</w:t>
      </w:r>
      <w:r w:rsidRPr="008F3C8F">
        <w:rPr>
          <w:rFonts w:ascii="Tempus Sans ITC" w:eastAsia="MingLiU" w:hAnsi="Tempus Sans ITC"/>
          <w:sz w:val="24"/>
          <w:szCs w:val="24"/>
        </w:rPr>
        <w:t xml:space="preserve"> </w:t>
      </w:r>
      <w:r w:rsidRPr="008F3C8F">
        <w:rPr>
          <w:rFonts w:eastAsia="MingLiU"/>
          <w:sz w:val="24"/>
          <w:szCs w:val="24"/>
        </w:rPr>
        <w:t>предприняты</w:t>
      </w:r>
      <w:r w:rsidRPr="008F3C8F">
        <w:rPr>
          <w:rFonts w:ascii="Tempus Sans ITC" w:eastAsia="MingLiU" w:hAnsi="Tempus Sans ITC"/>
          <w:sz w:val="24"/>
          <w:szCs w:val="24"/>
        </w:rPr>
        <w:t xml:space="preserve"> </w:t>
      </w:r>
      <w:r w:rsidRPr="008F3C8F">
        <w:rPr>
          <w:rFonts w:eastAsia="MingLiU"/>
          <w:sz w:val="24"/>
          <w:szCs w:val="24"/>
        </w:rPr>
        <w:t>конкретные</w:t>
      </w:r>
      <w:r w:rsidRPr="008F3C8F">
        <w:rPr>
          <w:rFonts w:ascii="Tempus Sans ITC" w:eastAsia="MingLiU" w:hAnsi="Tempus Sans ITC"/>
          <w:sz w:val="24"/>
          <w:szCs w:val="24"/>
        </w:rPr>
        <w:t xml:space="preserve"> </w:t>
      </w:r>
      <w:r w:rsidRPr="008F3C8F">
        <w:rPr>
          <w:rFonts w:eastAsia="MingLiU"/>
          <w:sz w:val="24"/>
          <w:szCs w:val="24"/>
        </w:rPr>
        <w:t>шаги</w:t>
      </w:r>
      <w:r w:rsidRPr="008F3C8F">
        <w:rPr>
          <w:rFonts w:ascii="Tempus Sans ITC" w:eastAsia="MingLiU" w:hAnsi="Tempus Sans ITC"/>
          <w:sz w:val="24"/>
          <w:szCs w:val="24"/>
        </w:rPr>
        <w:t xml:space="preserve"> </w:t>
      </w:r>
      <w:r w:rsidRPr="008F3C8F">
        <w:rPr>
          <w:rFonts w:eastAsia="MingLiU"/>
          <w:sz w:val="24"/>
          <w:szCs w:val="24"/>
        </w:rPr>
        <w:t>к</w:t>
      </w:r>
      <w:r w:rsidRPr="008F3C8F">
        <w:rPr>
          <w:rFonts w:ascii="Tempus Sans ITC" w:eastAsia="MingLiU" w:hAnsi="Tempus Sans ITC"/>
          <w:sz w:val="24"/>
          <w:szCs w:val="24"/>
        </w:rPr>
        <w:t xml:space="preserve"> </w:t>
      </w:r>
      <w:r w:rsidRPr="008F3C8F">
        <w:rPr>
          <w:rFonts w:eastAsia="MingLiU"/>
          <w:sz w:val="24"/>
          <w:szCs w:val="24"/>
        </w:rPr>
        <w:t>осуществлению</w:t>
      </w:r>
      <w:r w:rsidRPr="008F3C8F">
        <w:rPr>
          <w:rFonts w:ascii="Tempus Sans ITC" w:eastAsia="MingLiU" w:hAnsi="Tempus Sans ITC"/>
          <w:sz w:val="24"/>
          <w:szCs w:val="24"/>
        </w:rPr>
        <w:t xml:space="preserve"> </w:t>
      </w:r>
      <w:r w:rsidRPr="008F3C8F">
        <w:rPr>
          <w:rFonts w:eastAsia="MingLiU"/>
          <w:sz w:val="24"/>
          <w:szCs w:val="24"/>
        </w:rPr>
        <w:t>этого</w:t>
      </w:r>
      <w:r w:rsidRPr="008F3C8F">
        <w:rPr>
          <w:rFonts w:ascii="Tempus Sans ITC" w:eastAsia="MingLiU" w:hAnsi="Tempus Sans ITC"/>
          <w:sz w:val="24"/>
          <w:szCs w:val="24"/>
        </w:rPr>
        <w:t xml:space="preserve"> </w:t>
      </w:r>
      <w:r w:rsidRPr="008F3C8F">
        <w:rPr>
          <w:rFonts w:eastAsia="MingLiU"/>
          <w:sz w:val="24"/>
          <w:szCs w:val="24"/>
        </w:rPr>
        <w:t>замысла</w:t>
      </w:r>
      <w:r w:rsidRPr="008F3C8F">
        <w:rPr>
          <w:rFonts w:ascii="Tempus Sans ITC" w:eastAsia="MingLiU" w:hAnsi="Tempus Sans ITC"/>
          <w:sz w:val="24"/>
          <w:szCs w:val="24"/>
        </w:rPr>
        <w:t xml:space="preserve">. 12 </w:t>
      </w:r>
      <w:r w:rsidRPr="008F3C8F">
        <w:rPr>
          <w:rFonts w:eastAsia="MingLiU"/>
          <w:sz w:val="24"/>
          <w:szCs w:val="24"/>
        </w:rPr>
        <w:t>июля</w:t>
      </w:r>
      <w:r w:rsidRPr="008F3C8F">
        <w:rPr>
          <w:rFonts w:ascii="Tempus Sans ITC" w:eastAsia="MingLiU" w:hAnsi="Tempus Sans ITC"/>
          <w:sz w:val="24"/>
          <w:szCs w:val="24"/>
        </w:rPr>
        <w:t xml:space="preserve"> </w:t>
      </w:r>
      <w:r w:rsidRPr="008F3C8F">
        <w:rPr>
          <w:rFonts w:eastAsia="MingLiU"/>
          <w:sz w:val="24"/>
          <w:szCs w:val="24"/>
        </w:rPr>
        <w:t>этого</w:t>
      </w:r>
      <w:r w:rsidRPr="008F3C8F">
        <w:rPr>
          <w:rFonts w:ascii="Tempus Sans ITC" w:eastAsia="MingLiU" w:hAnsi="Tempus Sans ITC"/>
          <w:sz w:val="24"/>
          <w:szCs w:val="24"/>
        </w:rPr>
        <w:t xml:space="preserve"> </w:t>
      </w:r>
      <w:r w:rsidRPr="008F3C8F">
        <w:rPr>
          <w:rFonts w:eastAsia="MingLiU"/>
          <w:sz w:val="24"/>
          <w:szCs w:val="24"/>
        </w:rPr>
        <w:t>года</w:t>
      </w:r>
      <w:r w:rsidRPr="008F3C8F">
        <w:rPr>
          <w:rFonts w:ascii="Tempus Sans ITC" w:eastAsia="MingLiU" w:hAnsi="Tempus Sans ITC"/>
          <w:sz w:val="24"/>
          <w:szCs w:val="24"/>
        </w:rPr>
        <w:t xml:space="preserve"> </w:t>
      </w:r>
      <w:r w:rsidRPr="008F3C8F">
        <w:rPr>
          <w:rFonts w:eastAsia="MingLiU"/>
          <w:sz w:val="24"/>
          <w:szCs w:val="24"/>
        </w:rPr>
        <w:t>Владыка</w:t>
      </w:r>
      <w:r w:rsidRPr="008F3C8F">
        <w:rPr>
          <w:rFonts w:ascii="Tempus Sans ITC" w:eastAsia="MingLiU" w:hAnsi="Tempus Sans ITC"/>
          <w:sz w:val="24"/>
          <w:szCs w:val="24"/>
        </w:rPr>
        <w:t xml:space="preserve"> </w:t>
      </w:r>
      <w:proofErr w:type="spellStart"/>
      <w:r w:rsidRPr="008F3C8F">
        <w:rPr>
          <w:rFonts w:eastAsia="MingLiU"/>
          <w:sz w:val="24"/>
          <w:szCs w:val="24"/>
        </w:rPr>
        <w:t>Сафроний</w:t>
      </w:r>
      <w:proofErr w:type="spellEnd"/>
      <w:r w:rsidRPr="008F3C8F">
        <w:rPr>
          <w:rFonts w:ascii="Tempus Sans ITC" w:eastAsia="MingLiU" w:hAnsi="Tempus Sans ITC"/>
          <w:sz w:val="24"/>
          <w:szCs w:val="24"/>
        </w:rPr>
        <w:t xml:space="preserve"> </w:t>
      </w:r>
      <w:r w:rsidR="00407BAD" w:rsidRPr="008F3C8F">
        <w:rPr>
          <w:rFonts w:eastAsia="MingLiU"/>
          <w:sz w:val="24"/>
          <w:szCs w:val="24"/>
        </w:rPr>
        <w:t>освя</w:t>
      </w:r>
      <w:r w:rsidRPr="008F3C8F">
        <w:rPr>
          <w:rFonts w:eastAsia="MingLiU"/>
          <w:sz w:val="24"/>
          <w:szCs w:val="24"/>
        </w:rPr>
        <w:t>тил</w:t>
      </w:r>
      <w:r w:rsidRPr="008F3C8F">
        <w:rPr>
          <w:rFonts w:ascii="Tempus Sans ITC" w:eastAsia="MingLiU" w:hAnsi="Tempus Sans ITC"/>
          <w:sz w:val="24"/>
          <w:szCs w:val="24"/>
        </w:rPr>
        <w:t xml:space="preserve"> </w:t>
      </w:r>
      <w:r w:rsidRPr="008F3C8F">
        <w:rPr>
          <w:rFonts w:eastAsia="MingLiU"/>
          <w:sz w:val="24"/>
          <w:szCs w:val="24"/>
        </w:rPr>
        <w:t>место</w:t>
      </w:r>
      <w:r w:rsidRPr="008F3C8F">
        <w:rPr>
          <w:rFonts w:ascii="Tempus Sans ITC" w:eastAsia="MingLiU" w:hAnsi="Tempus Sans ITC"/>
          <w:sz w:val="24"/>
          <w:szCs w:val="24"/>
        </w:rPr>
        <w:t xml:space="preserve"> </w:t>
      </w:r>
      <w:r w:rsidRPr="008F3C8F">
        <w:rPr>
          <w:rFonts w:eastAsia="MingLiU"/>
          <w:sz w:val="24"/>
          <w:szCs w:val="24"/>
        </w:rPr>
        <w:t>строительства</w:t>
      </w:r>
      <w:r w:rsidRPr="008F3C8F">
        <w:rPr>
          <w:rFonts w:ascii="Tempus Sans ITC" w:eastAsia="MingLiU" w:hAnsi="Tempus Sans ITC"/>
          <w:sz w:val="24"/>
          <w:szCs w:val="24"/>
        </w:rPr>
        <w:t xml:space="preserve">  </w:t>
      </w:r>
      <w:r w:rsidRPr="008F3C8F">
        <w:rPr>
          <w:rFonts w:eastAsia="MingLiU"/>
          <w:sz w:val="24"/>
          <w:szCs w:val="24"/>
        </w:rPr>
        <w:t>церкви</w:t>
      </w:r>
      <w:r w:rsidRPr="008F3C8F">
        <w:rPr>
          <w:rFonts w:ascii="Tempus Sans ITC" w:eastAsia="MingLiU" w:hAnsi="Tempus Sans ITC"/>
          <w:sz w:val="24"/>
          <w:szCs w:val="24"/>
        </w:rPr>
        <w:t xml:space="preserve">. </w:t>
      </w:r>
      <w:r w:rsidRPr="008F3C8F">
        <w:rPr>
          <w:rFonts w:eastAsia="MingLiU"/>
          <w:sz w:val="24"/>
          <w:szCs w:val="24"/>
        </w:rPr>
        <w:t>Предполагается</w:t>
      </w:r>
      <w:r w:rsidRPr="008F3C8F">
        <w:rPr>
          <w:rFonts w:ascii="Tempus Sans ITC" w:eastAsia="MingLiU" w:hAnsi="Tempus Sans ITC"/>
          <w:sz w:val="24"/>
          <w:szCs w:val="24"/>
        </w:rPr>
        <w:t xml:space="preserve">, </w:t>
      </w:r>
      <w:r w:rsidRPr="008F3C8F">
        <w:rPr>
          <w:rFonts w:eastAsia="MingLiU"/>
          <w:sz w:val="24"/>
          <w:szCs w:val="24"/>
        </w:rPr>
        <w:t>что</w:t>
      </w:r>
      <w:r w:rsidRPr="008F3C8F">
        <w:rPr>
          <w:rFonts w:ascii="Tempus Sans ITC" w:eastAsia="MingLiU" w:hAnsi="Tempus Sans ITC"/>
          <w:sz w:val="24"/>
          <w:szCs w:val="24"/>
        </w:rPr>
        <w:t xml:space="preserve"> </w:t>
      </w:r>
      <w:r w:rsidRPr="008F3C8F">
        <w:rPr>
          <w:rFonts w:eastAsia="MingLiU"/>
          <w:sz w:val="24"/>
          <w:szCs w:val="24"/>
        </w:rPr>
        <w:t>храм</w:t>
      </w:r>
      <w:r w:rsidRPr="008F3C8F">
        <w:rPr>
          <w:rFonts w:ascii="Tempus Sans ITC" w:eastAsia="MingLiU" w:hAnsi="Tempus Sans ITC"/>
          <w:sz w:val="24"/>
          <w:szCs w:val="24"/>
        </w:rPr>
        <w:t xml:space="preserve"> </w:t>
      </w:r>
      <w:r w:rsidRPr="008F3C8F">
        <w:rPr>
          <w:rFonts w:eastAsia="MingLiU"/>
          <w:sz w:val="24"/>
          <w:szCs w:val="24"/>
        </w:rPr>
        <w:t>будет</w:t>
      </w:r>
      <w:r w:rsidRPr="008F3C8F">
        <w:rPr>
          <w:rFonts w:ascii="Tempus Sans ITC" w:eastAsia="MingLiU" w:hAnsi="Tempus Sans ITC"/>
          <w:sz w:val="24"/>
          <w:szCs w:val="24"/>
        </w:rPr>
        <w:t xml:space="preserve"> </w:t>
      </w:r>
      <w:r w:rsidRPr="008F3C8F">
        <w:rPr>
          <w:rFonts w:eastAsia="MingLiU"/>
          <w:sz w:val="24"/>
          <w:szCs w:val="24"/>
        </w:rPr>
        <w:t>строит</w:t>
      </w:r>
      <w:r w:rsidR="009860B1" w:rsidRPr="008F3C8F">
        <w:rPr>
          <w:rFonts w:eastAsia="MingLiU"/>
          <w:sz w:val="24"/>
          <w:szCs w:val="24"/>
        </w:rPr>
        <w:t>ь</w:t>
      </w:r>
      <w:r w:rsidRPr="008F3C8F">
        <w:rPr>
          <w:rFonts w:eastAsia="MingLiU"/>
          <w:sz w:val="24"/>
          <w:szCs w:val="24"/>
        </w:rPr>
        <w:t>ся</w:t>
      </w:r>
      <w:r w:rsidRPr="008F3C8F">
        <w:rPr>
          <w:rFonts w:ascii="Tempus Sans ITC" w:eastAsia="MingLiU" w:hAnsi="Tempus Sans ITC"/>
          <w:sz w:val="24"/>
          <w:szCs w:val="24"/>
        </w:rPr>
        <w:t xml:space="preserve"> </w:t>
      </w:r>
      <w:r w:rsidRPr="008F3C8F">
        <w:rPr>
          <w:rFonts w:eastAsia="MingLiU"/>
          <w:sz w:val="24"/>
          <w:szCs w:val="24"/>
        </w:rPr>
        <w:t>в</w:t>
      </w:r>
      <w:r w:rsidRPr="008F3C8F">
        <w:rPr>
          <w:rFonts w:ascii="Tempus Sans ITC" w:eastAsia="MingLiU" w:hAnsi="Tempus Sans ITC"/>
          <w:sz w:val="24"/>
          <w:szCs w:val="24"/>
        </w:rPr>
        <w:t xml:space="preserve"> </w:t>
      </w:r>
      <w:r w:rsidRPr="008F3C8F">
        <w:rPr>
          <w:rFonts w:eastAsia="MingLiU"/>
          <w:sz w:val="24"/>
          <w:szCs w:val="24"/>
        </w:rPr>
        <w:t>парковой</w:t>
      </w:r>
      <w:r w:rsidRPr="008F3C8F">
        <w:rPr>
          <w:rFonts w:ascii="Tempus Sans ITC" w:eastAsia="MingLiU" w:hAnsi="Tempus Sans ITC"/>
          <w:sz w:val="24"/>
          <w:szCs w:val="24"/>
        </w:rPr>
        <w:t xml:space="preserve"> </w:t>
      </w:r>
      <w:r w:rsidRPr="008F3C8F">
        <w:rPr>
          <w:rFonts w:eastAsia="MingLiU"/>
          <w:sz w:val="24"/>
          <w:szCs w:val="24"/>
        </w:rPr>
        <w:t>зоне</w:t>
      </w:r>
      <w:r w:rsidRPr="008F3C8F">
        <w:rPr>
          <w:rFonts w:ascii="Tempus Sans ITC" w:eastAsia="MingLiU" w:hAnsi="Tempus Sans ITC"/>
          <w:sz w:val="24"/>
          <w:szCs w:val="24"/>
        </w:rPr>
        <w:t xml:space="preserve"> </w:t>
      </w:r>
      <w:r w:rsidRPr="008F3C8F">
        <w:rPr>
          <w:rFonts w:eastAsia="MingLiU"/>
          <w:sz w:val="24"/>
          <w:szCs w:val="24"/>
        </w:rPr>
        <w:t>старой</w:t>
      </w:r>
      <w:r w:rsidRPr="008F3C8F">
        <w:rPr>
          <w:rFonts w:ascii="Tempus Sans ITC" w:eastAsia="MingLiU" w:hAnsi="Tempus Sans ITC"/>
          <w:sz w:val="24"/>
          <w:szCs w:val="24"/>
        </w:rPr>
        <w:t xml:space="preserve"> </w:t>
      </w:r>
      <w:r w:rsidRPr="008F3C8F">
        <w:rPr>
          <w:rFonts w:eastAsia="MingLiU"/>
          <w:sz w:val="24"/>
          <w:szCs w:val="24"/>
        </w:rPr>
        <w:t>школы</w:t>
      </w:r>
      <w:r w:rsidRPr="008F3C8F">
        <w:rPr>
          <w:rFonts w:ascii="Tempus Sans ITC" w:eastAsia="MingLiU" w:hAnsi="Tempus Sans ITC"/>
          <w:sz w:val="24"/>
          <w:szCs w:val="24"/>
        </w:rPr>
        <w:t xml:space="preserve">, </w:t>
      </w:r>
      <w:r w:rsidRPr="008F3C8F">
        <w:rPr>
          <w:rFonts w:eastAsia="MingLiU"/>
          <w:sz w:val="24"/>
          <w:szCs w:val="24"/>
        </w:rPr>
        <w:t>между</w:t>
      </w:r>
      <w:r w:rsidRPr="008F3C8F">
        <w:rPr>
          <w:rFonts w:ascii="Tempus Sans ITC" w:eastAsia="MingLiU" w:hAnsi="Tempus Sans ITC"/>
          <w:sz w:val="24"/>
          <w:szCs w:val="24"/>
        </w:rPr>
        <w:t xml:space="preserve"> </w:t>
      </w:r>
      <w:r w:rsidRPr="008F3C8F">
        <w:rPr>
          <w:rFonts w:eastAsia="MingLiU"/>
          <w:sz w:val="24"/>
          <w:szCs w:val="24"/>
        </w:rPr>
        <w:t>школьной</w:t>
      </w:r>
      <w:r w:rsidRPr="008F3C8F">
        <w:rPr>
          <w:rFonts w:ascii="Tempus Sans ITC" w:eastAsia="MingLiU" w:hAnsi="Tempus Sans ITC"/>
          <w:sz w:val="24"/>
          <w:szCs w:val="24"/>
        </w:rPr>
        <w:t xml:space="preserve"> </w:t>
      </w:r>
      <w:r w:rsidRPr="008F3C8F">
        <w:rPr>
          <w:rFonts w:eastAsia="MingLiU"/>
          <w:sz w:val="24"/>
          <w:szCs w:val="24"/>
        </w:rPr>
        <w:t>котельной</w:t>
      </w:r>
      <w:r w:rsidRPr="008F3C8F">
        <w:rPr>
          <w:rFonts w:ascii="Tempus Sans ITC" w:eastAsia="MingLiU" w:hAnsi="Tempus Sans ITC"/>
          <w:sz w:val="24"/>
          <w:szCs w:val="24"/>
        </w:rPr>
        <w:t xml:space="preserve"> </w:t>
      </w:r>
      <w:r w:rsidRPr="008F3C8F">
        <w:rPr>
          <w:rFonts w:eastAsia="MingLiU"/>
          <w:sz w:val="24"/>
          <w:szCs w:val="24"/>
        </w:rPr>
        <w:t>и</w:t>
      </w:r>
      <w:r w:rsidRPr="008F3C8F">
        <w:rPr>
          <w:rFonts w:ascii="Tempus Sans ITC" w:eastAsia="MingLiU" w:hAnsi="Tempus Sans ITC"/>
          <w:sz w:val="24"/>
          <w:szCs w:val="24"/>
        </w:rPr>
        <w:t xml:space="preserve"> </w:t>
      </w:r>
      <w:r w:rsidRPr="008F3C8F">
        <w:rPr>
          <w:rFonts w:eastAsia="MingLiU"/>
          <w:sz w:val="24"/>
          <w:szCs w:val="24"/>
        </w:rPr>
        <w:t>ул</w:t>
      </w:r>
      <w:r w:rsidRPr="008F3C8F">
        <w:rPr>
          <w:rFonts w:ascii="Tempus Sans ITC" w:eastAsia="MingLiU" w:hAnsi="Tempus Sans ITC"/>
          <w:sz w:val="24"/>
          <w:szCs w:val="24"/>
        </w:rPr>
        <w:t xml:space="preserve">. </w:t>
      </w:r>
      <w:r w:rsidRPr="008F3C8F">
        <w:rPr>
          <w:rFonts w:eastAsia="MingLiU"/>
          <w:sz w:val="24"/>
          <w:szCs w:val="24"/>
        </w:rPr>
        <w:t>Молодежной</w:t>
      </w:r>
      <w:r w:rsidRPr="008F3C8F">
        <w:rPr>
          <w:rFonts w:ascii="Tempus Sans ITC" w:eastAsia="MingLiU" w:hAnsi="Tempus Sans ITC"/>
          <w:sz w:val="24"/>
          <w:szCs w:val="24"/>
        </w:rPr>
        <w:t xml:space="preserve">. </w:t>
      </w:r>
      <w:r w:rsidRPr="008F3C8F">
        <w:rPr>
          <w:rFonts w:eastAsia="MingLiU"/>
          <w:sz w:val="24"/>
          <w:szCs w:val="24"/>
        </w:rPr>
        <w:t>На</w:t>
      </w:r>
      <w:r w:rsidRPr="008F3C8F">
        <w:rPr>
          <w:rFonts w:ascii="Tempus Sans ITC" w:eastAsia="MingLiU" w:hAnsi="Tempus Sans ITC"/>
          <w:sz w:val="24"/>
          <w:szCs w:val="24"/>
        </w:rPr>
        <w:t xml:space="preserve"> </w:t>
      </w:r>
      <w:r w:rsidRPr="008F3C8F">
        <w:rPr>
          <w:rFonts w:eastAsia="MingLiU"/>
          <w:sz w:val="24"/>
          <w:szCs w:val="24"/>
        </w:rPr>
        <w:t>собрании</w:t>
      </w:r>
      <w:r w:rsidRPr="008F3C8F">
        <w:rPr>
          <w:rFonts w:ascii="Tempus Sans ITC" w:eastAsia="MingLiU" w:hAnsi="Tempus Sans ITC"/>
          <w:sz w:val="24"/>
          <w:szCs w:val="24"/>
        </w:rPr>
        <w:t xml:space="preserve">  </w:t>
      </w:r>
      <w:r w:rsidRPr="008F3C8F">
        <w:rPr>
          <w:rFonts w:eastAsia="MingLiU"/>
          <w:sz w:val="24"/>
          <w:szCs w:val="24"/>
        </w:rPr>
        <w:t>присутствовало</w:t>
      </w:r>
      <w:r w:rsidRPr="008F3C8F">
        <w:rPr>
          <w:rFonts w:ascii="Tempus Sans ITC" w:eastAsia="MingLiU" w:hAnsi="Tempus Sans ITC"/>
          <w:sz w:val="24"/>
          <w:szCs w:val="24"/>
        </w:rPr>
        <w:t xml:space="preserve"> 28 </w:t>
      </w:r>
      <w:r w:rsidRPr="008F3C8F">
        <w:rPr>
          <w:rFonts w:eastAsia="MingLiU"/>
          <w:sz w:val="24"/>
          <w:szCs w:val="24"/>
        </w:rPr>
        <w:t>жителей</w:t>
      </w:r>
      <w:r w:rsidRPr="008F3C8F">
        <w:rPr>
          <w:rFonts w:ascii="Tempus Sans ITC" w:eastAsia="MingLiU" w:hAnsi="Tempus Sans ITC"/>
          <w:sz w:val="24"/>
          <w:szCs w:val="24"/>
        </w:rPr>
        <w:t xml:space="preserve"> </w:t>
      </w:r>
      <w:r w:rsidRPr="008F3C8F">
        <w:rPr>
          <w:rFonts w:eastAsia="MingLiU"/>
          <w:sz w:val="24"/>
          <w:szCs w:val="24"/>
        </w:rPr>
        <w:t>села</w:t>
      </w:r>
      <w:r w:rsidRPr="008F3C8F">
        <w:rPr>
          <w:rFonts w:ascii="Tempus Sans ITC" w:eastAsia="MingLiU" w:hAnsi="Tempus Sans ITC"/>
          <w:sz w:val="24"/>
          <w:szCs w:val="24"/>
        </w:rPr>
        <w:t xml:space="preserve"> </w:t>
      </w:r>
      <w:r w:rsidRPr="008F3C8F">
        <w:rPr>
          <w:rFonts w:eastAsia="MingLiU"/>
          <w:sz w:val="24"/>
          <w:szCs w:val="24"/>
        </w:rPr>
        <w:t>Печинено</w:t>
      </w:r>
      <w:r w:rsidRPr="008F3C8F">
        <w:rPr>
          <w:rFonts w:ascii="Tempus Sans ITC" w:eastAsia="MingLiU" w:hAnsi="Tempus Sans ITC"/>
          <w:sz w:val="24"/>
          <w:szCs w:val="24"/>
        </w:rPr>
        <w:t>,</w:t>
      </w:r>
      <w:r w:rsidR="0091735B" w:rsidRPr="008F3C8F">
        <w:rPr>
          <w:rFonts w:ascii="Tempus Sans ITC" w:eastAsia="MingLiU" w:hAnsi="Tempus Sans ITC"/>
          <w:sz w:val="24"/>
          <w:szCs w:val="24"/>
        </w:rPr>
        <w:t xml:space="preserve"> </w:t>
      </w:r>
      <w:r w:rsidR="0091735B" w:rsidRPr="008F3C8F">
        <w:rPr>
          <w:rFonts w:eastAsia="MingLiU"/>
          <w:sz w:val="24"/>
          <w:szCs w:val="24"/>
        </w:rPr>
        <w:t>обсуждались</w:t>
      </w:r>
      <w:r w:rsidR="0091735B" w:rsidRPr="008F3C8F">
        <w:rPr>
          <w:rFonts w:ascii="Tempus Sans ITC" w:eastAsia="MingLiU" w:hAnsi="Tempus Sans ITC"/>
          <w:sz w:val="24"/>
          <w:szCs w:val="24"/>
        </w:rPr>
        <w:t xml:space="preserve"> </w:t>
      </w:r>
      <w:r w:rsidR="0091735B" w:rsidRPr="008F3C8F">
        <w:rPr>
          <w:rFonts w:eastAsia="MingLiU"/>
          <w:sz w:val="24"/>
          <w:szCs w:val="24"/>
        </w:rPr>
        <w:t>вопросы</w:t>
      </w:r>
      <w:r w:rsidR="0091735B" w:rsidRPr="008F3C8F">
        <w:rPr>
          <w:rFonts w:ascii="Tempus Sans ITC" w:eastAsia="MingLiU" w:hAnsi="Tempus Sans ITC"/>
          <w:sz w:val="24"/>
          <w:szCs w:val="24"/>
        </w:rPr>
        <w:t xml:space="preserve">: 1. </w:t>
      </w:r>
      <w:r w:rsidR="0091735B" w:rsidRPr="008F3C8F">
        <w:rPr>
          <w:rFonts w:eastAsia="MingLiU"/>
          <w:sz w:val="24"/>
          <w:szCs w:val="24"/>
        </w:rPr>
        <w:t>о</w:t>
      </w:r>
      <w:r w:rsidRPr="008F3C8F">
        <w:rPr>
          <w:rFonts w:ascii="Tempus Sans ITC" w:eastAsia="MingLiU" w:hAnsi="Tempus Sans ITC"/>
          <w:sz w:val="24"/>
          <w:szCs w:val="24"/>
        </w:rPr>
        <w:t xml:space="preserve"> </w:t>
      </w:r>
      <w:r w:rsidRPr="008F3C8F">
        <w:rPr>
          <w:rFonts w:eastAsia="MingLiU"/>
          <w:sz w:val="24"/>
          <w:szCs w:val="24"/>
        </w:rPr>
        <w:t>необходимости</w:t>
      </w:r>
      <w:r w:rsidRPr="008F3C8F">
        <w:rPr>
          <w:rFonts w:ascii="Tempus Sans ITC" w:eastAsia="MingLiU" w:hAnsi="Tempus Sans ITC"/>
          <w:sz w:val="24"/>
          <w:szCs w:val="24"/>
        </w:rPr>
        <w:t xml:space="preserve"> </w:t>
      </w:r>
      <w:r w:rsidRPr="008F3C8F">
        <w:rPr>
          <w:rFonts w:eastAsia="MingLiU"/>
          <w:sz w:val="24"/>
          <w:szCs w:val="24"/>
        </w:rPr>
        <w:t>строительства</w:t>
      </w:r>
      <w:r w:rsidRPr="008F3C8F">
        <w:rPr>
          <w:rFonts w:ascii="Tempus Sans ITC" w:eastAsia="MingLiU" w:hAnsi="Tempus Sans ITC"/>
          <w:sz w:val="24"/>
          <w:szCs w:val="24"/>
        </w:rPr>
        <w:t xml:space="preserve"> </w:t>
      </w:r>
      <w:r w:rsidRPr="008F3C8F">
        <w:rPr>
          <w:rFonts w:eastAsia="MingLiU"/>
          <w:sz w:val="24"/>
          <w:szCs w:val="24"/>
        </w:rPr>
        <w:t>храма</w:t>
      </w:r>
      <w:r w:rsidRPr="008F3C8F">
        <w:rPr>
          <w:rFonts w:ascii="Tempus Sans ITC" w:eastAsia="MingLiU" w:hAnsi="Tempus Sans ITC"/>
          <w:sz w:val="24"/>
          <w:szCs w:val="24"/>
        </w:rPr>
        <w:t xml:space="preserve">, </w:t>
      </w:r>
      <w:r w:rsidRPr="008F3C8F">
        <w:rPr>
          <w:rFonts w:eastAsia="MingLiU"/>
          <w:sz w:val="24"/>
          <w:szCs w:val="24"/>
        </w:rPr>
        <w:t>проголосовали</w:t>
      </w:r>
      <w:r w:rsidRPr="008F3C8F">
        <w:rPr>
          <w:rFonts w:ascii="Tempus Sans ITC" w:eastAsia="MingLiU" w:hAnsi="Tempus Sans ITC"/>
          <w:sz w:val="24"/>
          <w:szCs w:val="24"/>
        </w:rPr>
        <w:t xml:space="preserve"> </w:t>
      </w:r>
      <w:r w:rsidRPr="008F3C8F">
        <w:rPr>
          <w:rFonts w:eastAsia="MingLiU"/>
          <w:sz w:val="24"/>
          <w:szCs w:val="24"/>
        </w:rPr>
        <w:t>все</w:t>
      </w:r>
      <w:r w:rsidRPr="008F3C8F">
        <w:rPr>
          <w:rFonts w:ascii="Tempus Sans ITC" w:eastAsia="MingLiU" w:hAnsi="Tempus Sans ITC"/>
          <w:sz w:val="24"/>
          <w:szCs w:val="24"/>
        </w:rPr>
        <w:t xml:space="preserve"> </w:t>
      </w:r>
      <w:r w:rsidRPr="008F3C8F">
        <w:rPr>
          <w:rFonts w:eastAsia="MingLiU"/>
          <w:sz w:val="24"/>
          <w:szCs w:val="24"/>
        </w:rPr>
        <w:t>единогласно</w:t>
      </w:r>
      <w:r w:rsidRPr="008F3C8F">
        <w:rPr>
          <w:rFonts w:ascii="Tempus Sans ITC" w:eastAsia="MingLiU" w:hAnsi="Tempus Sans ITC"/>
          <w:sz w:val="24"/>
          <w:szCs w:val="24"/>
        </w:rPr>
        <w:t xml:space="preserve"> </w:t>
      </w:r>
      <w:r w:rsidR="0091735B" w:rsidRPr="008F3C8F">
        <w:rPr>
          <w:rFonts w:ascii="Tempus Sans ITC" w:eastAsia="MingLiU" w:hAnsi="Tempus Sans ITC"/>
          <w:sz w:val="24"/>
          <w:szCs w:val="24"/>
        </w:rPr>
        <w:t>–</w:t>
      </w:r>
      <w:r w:rsidRPr="008F3C8F">
        <w:rPr>
          <w:rFonts w:ascii="Tempus Sans ITC" w:eastAsia="MingLiU" w:hAnsi="Tempus Sans ITC"/>
          <w:sz w:val="24"/>
          <w:szCs w:val="24"/>
        </w:rPr>
        <w:t xml:space="preserve"> </w:t>
      </w:r>
      <w:r w:rsidRPr="008F3C8F">
        <w:rPr>
          <w:rFonts w:eastAsia="MingLiU"/>
          <w:sz w:val="24"/>
          <w:szCs w:val="24"/>
        </w:rPr>
        <w:t>за</w:t>
      </w:r>
      <w:r w:rsidR="0091735B" w:rsidRPr="008F3C8F">
        <w:rPr>
          <w:rFonts w:ascii="Tempus Sans ITC" w:eastAsia="MingLiU" w:hAnsi="Tempus Sans ITC"/>
          <w:sz w:val="24"/>
          <w:szCs w:val="24"/>
        </w:rPr>
        <w:t>, 2.-</w:t>
      </w:r>
      <w:r w:rsidR="0091735B" w:rsidRPr="008F3C8F">
        <w:rPr>
          <w:rFonts w:eastAsia="MingLiU"/>
          <w:sz w:val="24"/>
          <w:szCs w:val="24"/>
        </w:rPr>
        <w:t>о</w:t>
      </w:r>
      <w:r w:rsidR="0091735B" w:rsidRPr="008F3C8F">
        <w:rPr>
          <w:rFonts w:ascii="Tempus Sans ITC" w:eastAsia="MingLiU" w:hAnsi="Tempus Sans ITC"/>
          <w:sz w:val="24"/>
          <w:szCs w:val="24"/>
        </w:rPr>
        <w:t xml:space="preserve"> </w:t>
      </w:r>
      <w:r w:rsidR="0091735B" w:rsidRPr="008F3C8F">
        <w:rPr>
          <w:rFonts w:eastAsia="MingLiU"/>
          <w:sz w:val="24"/>
          <w:szCs w:val="24"/>
        </w:rPr>
        <w:t>месте</w:t>
      </w:r>
      <w:r w:rsidR="0091735B" w:rsidRPr="008F3C8F">
        <w:rPr>
          <w:rFonts w:ascii="Tempus Sans ITC" w:eastAsia="MingLiU" w:hAnsi="Tempus Sans ITC"/>
          <w:sz w:val="24"/>
          <w:szCs w:val="24"/>
        </w:rPr>
        <w:t xml:space="preserve"> </w:t>
      </w:r>
      <w:r w:rsidR="0091735B" w:rsidRPr="008F3C8F">
        <w:rPr>
          <w:rFonts w:eastAsia="MingLiU"/>
          <w:sz w:val="24"/>
          <w:szCs w:val="24"/>
        </w:rPr>
        <w:t>строительства</w:t>
      </w:r>
      <w:r w:rsidR="0091735B" w:rsidRPr="008F3C8F">
        <w:rPr>
          <w:rFonts w:ascii="Tempus Sans ITC" w:eastAsia="MingLiU" w:hAnsi="Tempus Sans ITC"/>
          <w:sz w:val="24"/>
          <w:szCs w:val="24"/>
        </w:rPr>
        <w:t xml:space="preserve"> </w:t>
      </w:r>
      <w:r w:rsidR="0091735B" w:rsidRPr="008F3C8F">
        <w:rPr>
          <w:rFonts w:eastAsia="MingLiU"/>
          <w:sz w:val="24"/>
          <w:szCs w:val="24"/>
        </w:rPr>
        <w:t>храма</w:t>
      </w:r>
      <w:r w:rsidR="0091735B" w:rsidRPr="008F3C8F">
        <w:rPr>
          <w:rFonts w:ascii="Tempus Sans ITC" w:eastAsia="MingLiU" w:hAnsi="Tempus Sans ITC"/>
          <w:sz w:val="24"/>
          <w:szCs w:val="24"/>
        </w:rPr>
        <w:t xml:space="preserve">, </w:t>
      </w:r>
      <w:r w:rsidR="0091735B" w:rsidRPr="008F3C8F">
        <w:rPr>
          <w:rFonts w:eastAsia="MingLiU"/>
          <w:sz w:val="24"/>
          <w:szCs w:val="24"/>
        </w:rPr>
        <w:t>место</w:t>
      </w:r>
      <w:r w:rsidR="0091735B" w:rsidRPr="008F3C8F">
        <w:rPr>
          <w:rFonts w:ascii="Tempus Sans ITC" w:eastAsia="MingLiU" w:hAnsi="Tempus Sans ITC"/>
          <w:sz w:val="24"/>
          <w:szCs w:val="24"/>
        </w:rPr>
        <w:t xml:space="preserve"> </w:t>
      </w:r>
      <w:r w:rsidR="0091735B" w:rsidRPr="008F3C8F">
        <w:rPr>
          <w:rFonts w:eastAsia="MingLiU"/>
          <w:sz w:val="24"/>
          <w:szCs w:val="24"/>
        </w:rPr>
        <w:t>утверждено</w:t>
      </w:r>
      <w:r w:rsidR="0091735B" w:rsidRPr="008F3C8F">
        <w:rPr>
          <w:rFonts w:ascii="Tempus Sans ITC" w:eastAsia="MingLiU" w:hAnsi="Tempus Sans ITC"/>
          <w:sz w:val="24"/>
          <w:szCs w:val="24"/>
        </w:rPr>
        <w:t xml:space="preserve"> </w:t>
      </w:r>
      <w:r w:rsidR="0091735B" w:rsidRPr="008F3C8F">
        <w:rPr>
          <w:rFonts w:eastAsia="MingLiU"/>
          <w:sz w:val="24"/>
          <w:szCs w:val="24"/>
        </w:rPr>
        <w:t>единогласно</w:t>
      </w:r>
      <w:r w:rsidR="0091735B" w:rsidRPr="008F3C8F">
        <w:rPr>
          <w:rFonts w:ascii="Tempus Sans ITC" w:eastAsia="MingLiU" w:hAnsi="Tempus Sans ITC"/>
          <w:sz w:val="24"/>
          <w:szCs w:val="24"/>
        </w:rPr>
        <w:t xml:space="preserve">,3.- </w:t>
      </w:r>
      <w:r w:rsidR="0091735B" w:rsidRPr="008F3C8F">
        <w:rPr>
          <w:rFonts w:eastAsia="MingLiU"/>
          <w:sz w:val="24"/>
          <w:szCs w:val="24"/>
        </w:rPr>
        <w:t>какой</w:t>
      </w:r>
      <w:r w:rsidR="0091735B" w:rsidRPr="008F3C8F">
        <w:rPr>
          <w:rFonts w:ascii="Tempus Sans ITC" w:eastAsia="MingLiU" w:hAnsi="Tempus Sans ITC"/>
          <w:sz w:val="24"/>
          <w:szCs w:val="24"/>
        </w:rPr>
        <w:t xml:space="preserve"> </w:t>
      </w:r>
      <w:r w:rsidR="0091735B" w:rsidRPr="008F3C8F">
        <w:rPr>
          <w:rFonts w:eastAsia="MingLiU"/>
          <w:sz w:val="24"/>
          <w:szCs w:val="24"/>
        </w:rPr>
        <w:t>храм</w:t>
      </w:r>
      <w:r w:rsidR="0091735B" w:rsidRPr="008F3C8F">
        <w:rPr>
          <w:rFonts w:ascii="Tempus Sans ITC" w:eastAsia="MingLiU" w:hAnsi="Tempus Sans ITC"/>
          <w:sz w:val="24"/>
          <w:szCs w:val="24"/>
        </w:rPr>
        <w:t xml:space="preserve"> </w:t>
      </w:r>
      <w:r w:rsidR="0091735B" w:rsidRPr="008F3C8F">
        <w:rPr>
          <w:rFonts w:eastAsia="MingLiU"/>
          <w:sz w:val="24"/>
          <w:szCs w:val="24"/>
        </w:rPr>
        <w:t>строить</w:t>
      </w:r>
      <w:r w:rsidR="0091735B" w:rsidRPr="008F3C8F">
        <w:rPr>
          <w:rFonts w:ascii="Tempus Sans ITC" w:eastAsia="MingLiU" w:hAnsi="Tempus Sans ITC"/>
          <w:sz w:val="24"/>
          <w:szCs w:val="24"/>
        </w:rPr>
        <w:t xml:space="preserve">: </w:t>
      </w:r>
      <w:r w:rsidR="0091735B" w:rsidRPr="008F3C8F">
        <w:rPr>
          <w:rFonts w:eastAsia="MingLiU"/>
          <w:sz w:val="24"/>
          <w:szCs w:val="24"/>
        </w:rPr>
        <w:t>деревянный</w:t>
      </w:r>
      <w:r w:rsidR="0091735B" w:rsidRPr="008F3C8F">
        <w:rPr>
          <w:rFonts w:ascii="Tempus Sans ITC" w:eastAsia="MingLiU" w:hAnsi="Tempus Sans ITC"/>
          <w:sz w:val="24"/>
          <w:szCs w:val="24"/>
        </w:rPr>
        <w:t xml:space="preserve"> </w:t>
      </w:r>
      <w:r w:rsidR="0091735B" w:rsidRPr="008F3C8F">
        <w:rPr>
          <w:rFonts w:eastAsia="MingLiU"/>
          <w:sz w:val="24"/>
          <w:szCs w:val="24"/>
        </w:rPr>
        <w:t>или</w:t>
      </w:r>
      <w:r w:rsidR="0091735B" w:rsidRPr="008F3C8F">
        <w:rPr>
          <w:rFonts w:ascii="Tempus Sans ITC" w:eastAsia="MingLiU" w:hAnsi="Tempus Sans ITC"/>
          <w:sz w:val="24"/>
          <w:szCs w:val="24"/>
        </w:rPr>
        <w:t xml:space="preserve"> </w:t>
      </w:r>
      <w:r w:rsidR="0091735B" w:rsidRPr="008F3C8F">
        <w:rPr>
          <w:rFonts w:eastAsia="MingLiU"/>
          <w:sz w:val="24"/>
          <w:szCs w:val="24"/>
        </w:rPr>
        <w:t>кирпичный</w:t>
      </w:r>
      <w:r w:rsidR="0091735B" w:rsidRPr="008F3C8F">
        <w:rPr>
          <w:rFonts w:ascii="Tempus Sans ITC" w:eastAsia="MingLiU" w:hAnsi="Tempus Sans ITC"/>
          <w:sz w:val="24"/>
          <w:szCs w:val="24"/>
        </w:rPr>
        <w:t>,</w:t>
      </w:r>
      <w:r w:rsidR="00407BAD" w:rsidRPr="008F3C8F">
        <w:rPr>
          <w:rFonts w:asciiTheme="minorHAnsi" w:eastAsia="MingLiU" w:hAnsiTheme="minorHAnsi"/>
          <w:sz w:val="24"/>
          <w:szCs w:val="24"/>
        </w:rPr>
        <w:t xml:space="preserve"> </w:t>
      </w:r>
      <w:r w:rsidR="0091735B" w:rsidRPr="008F3C8F">
        <w:rPr>
          <w:rFonts w:ascii="Tempus Sans ITC" w:eastAsia="MingLiU" w:hAnsi="Tempus Sans ITC"/>
          <w:sz w:val="24"/>
          <w:szCs w:val="24"/>
        </w:rPr>
        <w:t xml:space="preserve"> </w:t>
      </w:r>
      <w:r w:rsidR="0091735B" w:rsidRPr="008F3C8F">
        <w:rPr>
          <w:rFonts w:eastAsia="MingLiU"/>
          <w:sz w:val="24"/>
          <w:szCs w:val="24"/>
        </w:rPr>
        <w:t>решили</w:t>
      </w:r>
      <w:r w:rsidR="0091735B" w:rsidRPr="008F3C8F">
        <w:rPr>
          <w:rFonts w:ascii="Tempus Sans ITC" w:eastAsia="MingLiU" w:hAnsi="Tempus Sans ITC"/>
          <w:sz w:val="24"/>
          <w:szCs w:val="24"/>
        </w:rPr>
        <w:t xml:space="preserve">, </w:t>
      </w:r>
      <w:r w:rsidR="0091735B" w:rsidRPr="008F3C8F">
        <w:rPr>
          <w:rFonts w:eastAsia="MingLiU"/>
          <w:sz w:val="24"/>
          <w:szCs w:val="24"/>
        </w:rPr>
        <w:t>что</w:t>
      </w:r>
      <w:r w:rsidR="0091735B" w:rsidRPr="008F3C8F">
        <w:rPr>
          <w:rFonts w:ascii="Tempus Sans ITC" w:eastAsia="MingLiU" w:hAnsi="Tempus Sans ITC"/>
          <w:sz w:val="24"/>
          <w:szCs w:val="24"/>
        </w:rPr>
        <w:t xml:space="preserve"> </w:t>
      </w:r>
      <w:r w:rsidR="0091735B" w:rsidRPr="008F3C8F">
        <w:rPr>
          <w:rFonts w:eastAsia="MingLiU"/>
          <w:sz w:val="24"/>
          <w:szCs w:val="24"/>
        </w:rPr>
        <w:t>лучше</w:t>
      </w:r>
      <w:r w:rsidR="009860B1" w:rsidRPr="008F3C8F">
        <w:rPr>
          <w:rFonts w:eastAsia="MingLiU"/>
          <w:sz w:val="24"/>
          <w:szCs w:val="24"/>
        </w:rPr>
        <w:t xml:space="preserve"> </w:t>
      </w:r>
      <w:r w:rsidR="0091735B" w:rsidRPr="008F3C8F">
        <w:rPr>
          <w:rFonts w:ascii="Tempus Sans ITC" w:eastAsia="MingLiU" w:hAnsi="Tempus Sans ITC"/>
          <w:sz w:val="24"/>
          <w:szCs w:val="24"/>
        </w:rPr>
        <w:t xml:space="preserve">- </w:t>
      </w:r>
      <w:r w:rsidR="0091735B" w:rsidRPr="008F3C8F">
        <w:rPr>
          <w:rFonts w:eastAsia="MingLiU"/>
          <w:sz w:val="24"/>
          <w:szCs w:val="24"/>
        </w:rPr>
        <w:t>деревянный</w:t>
      </w:r>
      <w:r w:rsidR="0091735B" w:rsidRPr="008F3C8F">
        <w:rPr>
          <w:rFonts w:ascii="Tempus Sans ITC" w:eastAsia="MingLiU" w:hAnsi="Tempus Sans ITC"/>
          <w:sz w:val="24"/>
          <w:szCs w:val="24"/>
        </w:rPr>
        <w:t xml:space="preserve">. </w:t>
      </w:r>
      <w:proofErr w:type="spellStart"/>
      <w:r w:rsidR="0091735B" w:rsidRPr="008F3C8F">
        <w:rPr>
          <w:rFonts w:eastAsia="MingLiU"/>
          <w:sz w:val="24"/>
          <w:szCs w:val="24"/>
        </w:rPr>
        <w:t>Заряев</w:t>
      </w:r>
      <w:proofErr w:type="spellEnd"/>
      <w:r w:rsidR="0091735B" w:rsidRPr="008F3C8F">
        <w:rPr>
          <w:rFonts w:ascii="Tempus Sans ITC" w:eastAsia="MingLiU" w:hAnsi="Tempus Sans ITC"/>
          <w:sz w:val="24"/>
          <w:szCs w:val="24"/>
        </w:rPr>
        <w:t xml:space="preserve"> </w:t>
      </w:r>
      <w:r w:rsidR="0091735B" w:rsidRPr="008F3C8F">
        <w:rPr>
          <w:rFonts w:eastAsia="MingLiU"/>
          <w:sz w:val="24"/>
          <w:szCs w:val="24"/>
        </w:rPr>
        <w:t>Александр</w:t>
      </w:r>
      <w:r w:rsidR="0091735B" w:rsidRPr="008F3C8F">
        <w:rPr>
          <w:rFonts w:ascii="Tempus Sans ITC" w:eastAsia="MingLiU" w:hAnsi="Tempus Sans ITC"/>
          <w:sz w:val="24"/>
          <w:szCs w:val="24"/>
        </w:rPr>
        <w:t xml:space="preserve"> </w:t>
      </w:r>
      <w:r w:rsidR="0091735B" w:rsidRPr="008F3C8F">
        <w:rPr>
          <w:rFonts w:eastAsia="MingLiU"/>
          <w:sz w:val="24"/>
          <w:szCs w:val="24"/>
        </w:rPr>
        <w:t>Анатольевич</w:t>
      </w:r>
      <w:r w:rsidR="0091735B" w:rsidRPr="008F3C8F">
        <w:rPr>
          <w:rFonts w:ascii="Tempus Sans ITC" w:eastAsia="MingLiU" w:hAnsi="Tempus Sans ITC"/>
          <w:sz w:val="24"/>
          <w:szCs w:val="24"/>
        </w:rPr>
        <w:t xml:space="preserve"> </w:t>
      </w:r>
      <w:r w:rsidR="0091735B" w:rsidRPr="008F3C8F">
        <w:rPr>
          <w:rFonts w:eastAsia="MingLiU"/>
          <w:sz w:val="24"/>
          <w:szCs w:val="24"/>
        </w:rPr>
        <w:t>предложил</w:t>
      </w:r>
      <w:r w:rsidR="0091735B" w:rsidRPr="008F3C8F">
        <w:rPr>
          <w:rFonts w:ascii="Tempus Sans ITC" w:eastAsia="MingLiU" w:hAnsi="Tempus Sans ITC"/>
          <w:sz w:val="24"/>
          <w:szCs w:val="24"/>
        </w:rPr>
        <w:t xml:space="preserve">  </w:t>
      </w:r>
      <w:r w:rsidR="0091735B" w:rsidRPr="008F3C8F">
        <w:rPr>
          <w:rFonts w:eastAsia="MingLiU"/>
          <w:sz w:val="24"/>
          <w:szCs w:val="24"/>
        </w:rPr>
        <w:t>помочь</w:t>
      </w:r>
      <w:r w:rsidR="0091735B" w:rsidRPr="008F3C8F">
        <w:rPr>
          <w:rFonts w:ascii="Tempus Sans ITC" w:eastAsia="MingLiU" w:hAnsi="Tempus Sans ITC"/>
          <w:sz w:val="24"/>
          <w:szCs w:val="24"/>
        </w:rPr>
        <w:t xml:space="preserve"> </w:t>
      </w:r>
      <w:r w:rsidR="0091735B" w:rsidRPr="008F3C8F">
        <w:rPr>
          <w:rFonts w:eastAsia="MingLiU"/>
          <w:sz w:val="24"/>
          <w:szCs w:val="24"/>
        </w:rPr>
        <w:t>строительными</w:t>
      </w:r>
      <w:r w:rsidR="0091735B" w:rsidRPr="008F3C8F">
        <w:rPr>
          <w:rFonts w:ascii="Tempus Sans ITC" w:eastAsia="MingLiU" w:hAnsi="Tempus Sans ITC"/>
          <w:sz w:val="24"/>
          <w:szCs w:val="24"/>
        </w:rPr>
        <w:t xml:space="preserve"> </w:t>
      </w:r>
      <w:r w:rsidR="0091735B" w:rsidRPr="008F3C8F">
        <w:rPr>
          <w:rFonts w:eastAsia="MingLiU"/>
          <w:sz w:val="24"/>
          <w:szCs w:val="24"/>
        </w:rPr>
        <w:t>материалами</w:t>
      </w:r>
      <w:r w:rsidR="0091735B" w:rsidRPr="008F3C8F">
        <w:rPr>
          <w:rFonts w:ascii="Tempus Sans ITC" w:eastAsia="MingLiU" w:hAnsi="Tempus Sans ITC"/>
          <w:sz w:val="24"/>
          <w:szCs w:val="24"/>
        </w:rPr>
        <w:t xml:space="preserve">. </w:t>
      </w:r>
    </w:p>
    <w:p w:rsidR="0091735B" w:rsidRPr="008F3C8F" w:rsidRDefault="0091735B" w:rsidP="00E5447F">
      <w:pPr>
        <w:tabs>
          <w:tab w:val="left" w:pos="840"/>
        </w:tabs>
        <w:jc w:val="both"/>
        <w:rPr>
          <w:rFonts w:ascii="Tempus Sans ITC" w:eastAsia="MingLiU" w:hAnsi="Tempus Sans ITC"/>
          <w:sz w:val="24"/>
          <w:szCs w:val="24"/>
        </w:rPr>
      </w:pPr>
      <w:r w:rsidRPr="008F3C8F">
        <w:rPr>
          <w:rFonts w:eastAsia="MingLiU"/>
          <w:sz w:val="24"/>
          <w:szCs w:val="24"/>
        </w:rPr>
        <w:t>На</w:t>
      </w:r>
      <w:r w:rsidRPr="008F3C8F">
        <w:rPr>
          <w:rFonts w:ascii="Tempus Sans ITC" w:eastAsia="MingLiU" w:hAnsi="Tempus Sans ITC"/>
          <w:sz w:val="24"/>
          <w:szCs w:val="24"/>
        </w:rPr>
        <w:t xml:space="preserve"> </w:t>
      </w:r>
      <w:r w:rsidRPr="008F3C8F">
        <w:rPr>
          <w:rFonts w:eastAsia="MingLiU"/>
          <w:sz w:val="24"/>
          <w:szCs w:val="24"/>
        </w:rPr>
        <w:t>этом</w:t>
      </w:r>
      <w:r w:rsidRPr="008F3C8F">
        <w:rPr>
          <w:rFonts w:ascii="Tempus Sans ITC" w:eastAsia="MingLiU" w:hAnsi="Tempus Sans ITC"/>
          <w:sz w:val="24"/>
          <w:szCs w:val="24"/>
        </w:rPr>
        <w:t xml:space="preserve"> </w:t>
      </w:r>
      <w:r w:rsidRPr="008F3C8F">
        <w:rPr>
          <w:rFonts w:eastAsia="MingLiU"/>
          <w:sz w:val="24"/>
          <w:szCs w:val="24"/>
        </w:rPr>
        <w:t>же</w:t>
      </w:r>
      <w:r w:rsidRPr="008F3C8F">
        <w:rPr>
          <w:rFonts w:ascii="Tempus Sans ITC" w:eastAsia="MingLiU" w:hAnsi="Tempus Sans ITC"/>
          <w:sz w:val="24"/>
          <w:szCs w:val="24"/>
        </w:rPr>
        <w:t xml:space="preserve"> </w:t>
      </w:r>
      <w:r w:rsidRPr="008F3C8F">
        <w:rPr>
          <w:rFonts w:eastAsia="MingLiU"/>
          <w:sz w:val="24"/>
          <w:szCs w:val="24"/>
        </w:rPr>
        <w:t>собрании</w:t>
      </w:r>
      <w:r w:rsidRPr="008F3C8F">
        <w:rPr>
          <w:rFonts w:ascii="Tempus Sans ITC" w:eastAsia="MingLiU" w:hAnsi="Tempus Sans ITC"/>
          <w:sz w:val="24"/>
          <w:szCs w:val="24"/>
        </w:rPr>
        <w:t xml:space="preserve"> </w:t>
      </w:r>
      <w:r w:rsidRPr="008F3C8F">
        <w:rPr>
          <w:rFonts w:eastAsia="MingLiU"/>
          <w:sz w:val="24"/>
          <w:szCs w:val="24"/>
        </w:rPr>
        <w:t>все</w:t>
      </w:r>
      <w:r w:rsidRPr="008F3C8F">
        <w:rPr>
          <w:rFonts w:ascii="Tempus Sans ITC" w:eastAsia="MingLiU" w:hAnsi="Tempus Sans ITC"/>
          <w:sz w:val="24"/>
          <w:szCs w:val="24"/>
        </w:rPr>
        <w:t xml:space="preserve"> </w:t>
      </w:r>
      <w:r w:rsidRPr="008F3C8F">
        <w:rPr>
          <w:rFonts w:eastAsia="MingLiU"/>
          <w:sz w:val="24"/>
          <w:szCs w:val="24"/>
        </w:rPr>
        <w:t>участники</w:t>
      </w:r>
      <w:r w:rsidR="00E5447F" w:rsidRPr="008F3C8F">
        <w:rPr>
          <w:rFonts w:ascii="Tempus Sans ITC" w:eastAsia="MingLiU" w:hAnsi="Tempus Sans ITC"/>
          <w:sz w:val="24"/>
          <w:szCs w:val="24"/>
        </w:rPr>
        <w:t xml:space="preserve"> </w:t>
      </w:r>
      <w:r w:rsidR="00E5447F" w:rsidRPr="008F3C8F">
        <w:rPr>
          <w:rFonts w:eastAsia="MingLiU"/>
          <w:sz w:val="24"/>
          <w:szCs w:val="24"/>
        </w:rPr>
        <w:t>собрания</w:t>
      </w:r>
      <w:r w:rsidR="00E5447F" w:rsidRPr="008F3C8F">
        <w:rPr>
          <w:rFonts w:ascii="Tempus Sans ITC" w:eastAsia="MingLiU" w:hAnsi="Tempus Sans ITC"/>
          <w:sz w:val="24"/>
          <w:szCs w:val="24"/>
        </w:rPr>
        <w:t xml:space="preserve"> </w:t>
      </w:r>
      <w:r w:rsidR="00E5447F" w:rsidRPr="008F3C8F">
        <w:rPr>
          <w:rFonts w:eastAsia="MingLiU"/>
          <w:sz w:val="24"/>
          <w:szCs w:val="24"/>
        </w:rPr>
        <w:t>записались</w:t>
      </w:r>
      <w:r w:rsidR="00E5447F" w:rsidRPr="008F3C8F">
        <w:rPr>
          <w:rFonts w:ascii="Tempus Sans ITC" w:eastAsia="MingLiU" w:hAnsi="Tempus Sans ITC"/>
          <w:sz w:val="24"/>
          <w:szCs w:val="24"/>
        </w:rPr>
        <w:t xml:space="preserve"> </w:t>
      </w:r>
      <w:r w:rsidR="00E5447F" w:rsidRPr="008F3C8F">
        <w:rPr>
          <w:rFonts w:eastAsia="MingLiU"/>
          <w:sz w:val="24"/>
          <w:szCs w:val="24"/>
        </w:rPr>
        <w:t>в</w:t>
      </w:r>
      <w:r w:rsidR="00E5447F" w:rsidRPr="008F3C8F">
        <w:rPr>
          <w:rFonts w:ascii="Tempus Sans ITC" w:eastAsia="MingLiU" w:hAnsi="Tempus Sans ITC"/>
          <w:sz w:val="24"/>
          <w:szCs w:val="24"/>
        </w:rPr>
        <w:t xml:space="preserve"> </w:t>
      </w:r>
      <w:r w:rsidR="00E5447F" w:rsidRPr="008F3C8F">
        <w:rPr>
          <w:rFonts w:eastAsia="MingLiU"/>
          <w:sz w:val="24"/>
          <w:szCs w:val="24"/>
        </w:rPr>
        <w:t>православ</w:t>
      </w:r>
      <w:r w:rsidRPr="008F3C8F">
        <w:rPr>
          <w:rFonts w:eastAsia="MingLiU"/>
          <w:sz w:val="24"/>
          <w:szCs w:val="24"/>
        </w:rPr>
        <w:t>ную</w:t>
      </w:r>
      <w:r w:rsidRPr="008F3C8F">
        <w:rPr>
          <w:rFonts w:ascii="Tempus Sans ITC" w:eastAsia="MingLiU" w:hAnsi="Tempus Sans ITC"/>
          <w:sz w:val="24"/>
          <w:szCs w:val="24"/>
        </w:rPr>
        <w:t xml:space="preserve"> </w:t>
      </w:r>
      <w:r w:rsidRPr="008F3C8F">
        <w:rPr>
          <w:rFonts w:eastAsia="MingLiU"/>
          <w:sz w:val="24"/>
          <w:szCs w:val="24"/>
        </w:rPr>
        <w:t>общину</w:t>
      </w:r>
      <w:r w:rsidRPr="008F3C8F">
        <w:rPr>
          <w:rFonts w:ascii="Tempus Sans ITC" w:eastAsia="MingLiU" w:hAnsi="Tempus Sans ITC"/>
          <w:sz w:val="24"/>
          <w:szCs w:val="24"/>
        </w:rPr>
        <w:t xml:space="preserve">. </w:t>
      </w:r>
    </w:p>
    <w:p w:rsidR="0091735B" w:rsidRPr="008F3C8F" w:rsidRDefault="0091735B" w:rsidP="00E5447F">
      <w:pPr>
        <w:tabs>
          <w:tab w:val="left" w:pos="840"/>
        </w:tabs>
        <w:jc w:val="both"/>
        <w:rPr>
          <w:rFonts w:ascii="Tempus Sans ITC" w:eastAsia="MingLiU" w:hAnsi="Tempus Sans ITC"/>
          <w:sz w:val="24"/>
          <w:szCs w:val="24"/>
        </w:rPr>
      </w:pPr>
      <w:r w:rsidRPr="008F3C8F">
        <w:rPr>
          <w:rFonts w:eastAsia="MingLiU"/>
          <w:sz w:val="24"/>
          <w:szCs w:val="24"/>
        </w:rPr>
        <w:t>Для</w:t>
      </w:r>
      <w:r w:rsidRPr="008F3C8F">
        <w:rPr>
          <w:rFonts w:ascii="Tempus Sans ITC" w:eastAsia="MingLiU" w:hAnsi="Tempus Sans ITC"/>
          <w:sz w:val="24"/>
          <w:szCs w:val="24"/>
        </w:rPr>
        <w:t xml:space="preserve"> </w:t>
      </w:r>
      <w:r w:rsidRPr="008F3C8F">
        <w:rPr>
          <w:rFonts w:eastAsia="MingLiU"/>
          <w:sz w:val="24"/>
          <w:szCs w:val="24"/>
        </w:rPr>
        <w:t>строительства</w:t>
      </w:r>
      <w:r w:rsidRPr="008F3C8F">
        <w:rPr>
          <w:rFonts w:ascii="Tempus Sans ITC" w:eastAsia="MingLiU" w:hAnsi="Tempus Sans ITC"/>
          <w:sz w:val="24"/>
          <w:szCs w:val="24"/>
        </w:rPr>
        <w:t xml:space="preserve"> </w:t>
      </w:r>
      <w:r w:rsidRPr="008F3C8F">
        <w:rPr>
          <w:rFonts w:eastAsia="MingLiU"/>
          <w:sz w:val="24"/>
          <w:szCs w:val="24"/>
        </w:rPr>
        <w:t>храма</w:t>
      </w:r>
      <w:r w:rsidRPr="008F3C8F">
        <w:rPr>
          <w:rFonts w:ascii="Tempus Sans ITC" w:eastAsia="MingLiU" w:hAnsi="Tempus Sans ITC"/>
          <w:sz w:val="24"/>
          <w:szCs w:val="24"/>
        </w:rPr>
        <w:t xml:space="preserve">  </w:t>
      </w:r>
      <w:r w:rsidRPr="008F3C8F">
        <w:rPr>
          <w:rFonts w:eastAsia="MingLiU"/>
          <w:sz w:val="24"/>
          <w:szCs w:val="24"/>
        </w:rPr>
        <w:t>необходимо</w:t>
      </w:r>
      <w:r w:rsidRPr="008F3C8F">
        <w:rPr>
          <w:rFonts w:ascii="Tempus Sans ITC" w:eastAsia="MingLiU" w:hAnsi="Tempus Sans ITC"/>
          <w:sz w:val="24"/>
          <w:szCs w:val="24"/>
        </w:rPr>
        <w:t xml:space="preserve"> </w:t>
      </w:r>
      <w:r w:rsidRPr="008F3C8F">
        <w:rPr>
          <w:rFonts w:eastAsia="MingLiU"/>
          <w:sz w:val="24"/>
          <w:szCs w:val="24"/>
        </w:rPr>
        <w:t>будет</w:t>
      </w:r>
      <w:r w:rsidRPr="008F3C8F">
        <w:rPr>
          <w:rFonts w:ascii="Tempus Sans ITC" w:eastAsia="MingLiU" w:hAnsi="Tempus Sans ITC"/>
          <w:sz w:val="24"/>
          <w:szCs w:val="24"/>
        </w:rPr>
        <w:t xml:space="preserve"> </w:t>
      </w:r>
      <w:r w:rsidRPr="008F3C8F">
        <w:rPr>
          <w:rFonts w:eastAsia="MingLiU"/>
          <w:sz w:val="24"/>
          <w:szCs w:val="24"/>
        </w:rPr>
        <w:t>участие</w:t>
      </w:r>
      <w:r w:rsidRPr="008F3C8F">
        <w:rPr>
          <w:rFonts w:ascii="Tempus Sans ITC" w:eastAsia="MingLiU" w:hAnsi="Tempus Sans ITC"/>
          <w:sz w:val="24"/>
          <w:szCs w:val="24"/>
        </w:rPr>
        <w:t xml:space="preserve"> </w:t>
      </w:r>
      <w:r w:rsidRPr="008F3C8F">
        <w:rPr>
          <w:rFonts w:eastAsia="MingLiU"/>
          <w:sz w:val="24"/>
          <w:szCs w:val="24"/>
        </w:rPr>
        <w:t>каждого</w:t>
      </w:r>
      <w:r w:rsidRPr="008F3C8F">
        <w:rPr>
          <w:rFonts w:ascii="Tempus Sans ITC" w:eastAsia="MingLiU" w:hAnsi="Tempus Sans ITC"/>
          <w:sz w:val="24"/>
          <w:szCs w:val="24"/>
        </w:rPr>
        <w:t xml:space="preserve"> </w:t>
      </w:r>
      <w:r w:rsidRPr="008F3C8F">
        <w:rPr>
          <w:rFonts w:eastAsia="MingLiU"/>
          <w:sz w:val="24"/>
          <w:szCs w:val="24"/>
        </w:rPr>
        <w:t>православного</w:t>
      </w:r>
      <w:r w:rsidRPr="008F3C8F">
        <w:rPr>
          <w:rFonts w:ascii="Tempus Sans ITC" w:eastAsia="MingLiU" w:hAnsi="Tempus Sans ITC"/>
          <w:sz w:val="24"/>
          <w:szCs w:val="24"/>
        </w:rPr>
        <w:t xml:space="preserve"> </w:t>
      </w:r>
      <w:r w:rsidRPr="008F3C8F">
        <w:rPr>
          <w:rFonts w:eastAsia="MingLiU"/>
          <w:sz w:val="24"/>
          <w:szCs w:val="24"/>
        </w:rPr>
        <w:t>жителя</w:t>
      </w:r>
      <w:r w:rsidRPr="008F3C8F">
        <w:rPr>
          <w:rFonts w:ascii="Tempus Sans ITC" w:eastAsia="MingLiU" w:hAnsi="Tempus Sans ITC"/>
          <w:sz w:val="24"/>
          <w:szCs w:val="24"/>
        </w:rPr>
        <w:t xml:space="preserve"> </w:t>
      </w:r>
      <w:r w:rsidRPr="008F3C8F">
        <w:rPr>
          <w:rFonts w:eastAsia="MingLiU"/>
          <w:sz w:val="24"/>
          <w:szCs w:val="24"/>
        </w:rPr>
        <w:t>села</w:t>
      </w:r>
      <w:r w:rsidRPr="008F3C8F">
        <w:rPr>
          <w:rFonts w:ascii="Tempus Sans ITC" w:eastAsia="MingLiU" w:hAnsi="Tempus Sans ITC"/>
          <w:sz w:val="24"/>
          <w:szCs w:val="24"/>
        </w:rPr>
        <w:t xml:space="preserve">. </w:t>
      </w:r>
    </w:p>
    <w:p w:rsidR="005D2465" w:rsidRPr="008F3C8F" w:rsidRDefault="0091735B" w:rsidP="00E5447F">
      <w:pPr>
        <w:tabs>
          <w:tab w:val="left" w:pos="840"/>
        </w:tabs>
        <w:jc w:val="both"/>
        <w:rPr>
          <w:rFonts w:ascii="Tempus Sans ITC" w:eastAsia="MingLiU" w:hAnsi="Tempus Sans ITC"/>
          <w:sz w:val="24"/>
          <w:szCs w:val="24"/>
        </w:rPr>
      </w:pPr>
      <w:r w:rsidRPr="008F3C8F">
        <w:rPr>
          <w:rFonts w:ascii="Tempus Sans ITC" w:eastAsia="MingLiU" w:hAnsi="Tempus Sans ITC"/>
          <w:sz w:val="24"/>
          <w:szCs w:val="24"/>
        </w:rPr>
        <w:t xml:space="preserve">11 </w:t>
      </w:r>
      <w:r w:rsidRPr="008F3C8F">
        <w:rPr>
          <w:rFonts w:eastAsia="MingLiU"/>
          <w:sz w:val="24"/>
          <w:szCs w:val="24"/>
        </w:rPr>
        <w:t>декабря</w:t>
      </w:r>
      <w:r w:rsidRPr="008F3C8F">
        <w:rPr>
          <w:rFonts w:ascii="Tempus Sans ITC" w:eastAsia="MingLiU" w:hAnsi="Tempus Sans ITC"/>
          <w:sz w:val="24"/>
          <w:szCs w:val="24"/>
        </w:rPr>
        <w:t xml:space="preserve"> </w:t>
      </w:r>
      <w:r w:rsidRPr="008F3C8F">
        <w:rPr>
          <w:rFonts w:eastAsia="MingLiU"/>
          <w:sz w:val="24"/>
          <w:szCs w:val="24"/>
        </w:rPr>
        <w:t>в</w:t>
      </w:r>
      <w:r w:rsidRPr="008F3C8F">
        <w:rPr>
          <w:rFonts w:ascii="Tempus Sans ITC" w:eastAsia="MingLiU" w:hAnsi="Tempus Sans ITC"/>
          <w:sz w:val="24"/>
          <w:szCs w:val="24"/>
        </w:rPr>
        <w:t xml:space="preserve"> 16.00  </w:t>
      </w:r>
      <w:r w:rsidRPr="008F3C8F">
        <w:rPr>
          <w:rFonts w:eastAsia="MingLiU"/>
          <w:sz w:val="24"/>
          <w:szCs w:val="24"/>
        </w:rPr>
        <w:t>в</w:t>
      </w:r>
      <w:r w:rsidRPr="008F3C8F">
        <w:rPr>
          <w:rFonts w:ascii="Tempus Sans ITC" w:eastAsia="MingLiU" w:hAnsi="Tempus Sans ITC"/>
          <w:sz w:val="24"/>
          <w:szCs w:val="24"/>
        </w:rPr>
        <w:t xml:space="preserve"> </w:t>
      </w:r>
      <w:r w:rsidRPr="008F3C8F">
        <w:rPr>
          <w:rFonts w:eastAsia="MingLiU"/>
          <w:sz w:val="24"/>
          <w:szCs w:val="24"/>
        </w:rPr>
        <w:t>клубе</w:t>
      </w:r>
      <w:r w:rsidRPr="008F3C8F">
        <w:rPr>
          <w:rFonts w:ascii="Tempus Sans ITC" w:eastAsia="MingLiU" w:hAnsi="Tempus Sans ITC"/>
          <w:sz w:val="24"/>
          <w:szCs w:val="24"/>
        </w:rPr>
        <w:t xml:space="preserve"> </w:t>
      </w:r>
      <w:r w:rsidRPr="008F3C8F">
        <w:rPr>
          <w:rFonts w:eastAsia="MingLiU"/>
          <w:sz w:val="24"/>
          <w:szCs w:val="24"/>
        </w:rPr>
        <w:t>села</w:t>
      </w:r>
      <w:r w:rsidRPr="008F3C8F">
        <w:rPr>
          <w:rFonts w:ascii="Tempus Sans ITC" w:eastAsia="MingLiU" w:hAnsi="Tempus Sans ITC"/>
          <w:sz w:val="24"/>
          <w:szCs w:val="24"/>
        </w:rPr>
        <w:t xml:space="preserve"> </w:t>
      </w:r>
      <w:r w:rsidRPr="008F3C8F">
        <w:rPr>
          <w:rFonts w:eastAsia="MingLiU"/>
          <w:sz w:val="24"/>
          <w:szCs w:val="24"/>
        </w:rPr>
        <w:t>Печинено</w:t>
      </w:r>
      <w:r w:rsidRPr="008F3C8F">
        <w:rPr>
          <w:rFonts w:ascii="Tempus Sans ITC" w:eastAsia="MingLiU" w:hAnsi="Tempus Sans ITC"/>
          <w:sz w:val="24"/>
          <w:szCs w:val="24"/>
        </w:rPr>
        <w:t xml:space="preserve"> </w:t>
      </w:r>
      <w:r w:rsidRPr="008F3C8F">
        <w:rPr>
          <w:rFonts w:eastAsia="MingLiU"/>
          <w:sz w:val="24"/>
          <w:szCs w:val="24"/>
        </w:rPr>
        <w:t>состоится</w:t>
      </w:r>
      <w:r w:rsidRPr="008F3C8F">
        <w:rPr>
          <w:rFonts w:ascii="Tempus Sans ITC" w:eastAsia="MingLiU" w:hAnsi="Tempus Sans ITC"/>
          <w:sz w:val="24"/>
          <w:szCs w:val="24"/>
        </w:rPr>
        <w:t xml:space="preserve"> </w:t>
      </w:r>
      <w:r w:rsidRPr="008F3C8F">
        <w:rPr>
          <w:rFonts w:eastAsia="MingLiU"/>
          <w:sz w:val="24"/>
          <w:szCs w:val="24"/>
        </w:rPr>
        <w:t>утверждение</w:t>
      </w:r>
      <w:r w:rsidRPr="008F3C8F">
        <w:rPr>
          <w:rFonts w:ascii="Tempus Sans ITC" w:eastAsia="MingLiU" w:hAnsi="Tempus Sans ITC"/>
          <w:sz w:val="24"/>
          <w:szCs w:val="24"/>
        </w:rPr>
        <w:t xml:space="preserve"> </w:t>
      </w:r>
      <w:r w:rsidRPr="008F3C8F">
        <w:rPr>
          <w:rFonts w:eastAsia="MingLiU"/>
          <w:sz w:val="24"/>
          <w:szCs w:val="24"/>
        </w:rPr>
        <w:t>Устава</w:t>
      </w:r>
      <w:r w:rsidRPr="008F3C8F">
        <w:rPr>
          <w:rFonts w:ascii="Tempus Sans ITC" w:eastAsia="MingLiU" w:hAnsi="Tempus Sans ITC"/>
          <w:sz w:val="24"/>
          <w:szCs w:val="24"/>
        </w:rPr>
        <w:t xml:space="preserve"> </w:t>
      </w:r>
      <w:r w:rsidRPr="008F3C8F">
        <w:rPr>
          <w:rFonts w:eastAsia="MingLiU"/>
          <w:sz w:val="24"/>
          <w:szCs w:val="24"/>
        </w:rPr>
        <w:t>православной</w:t>
      </w:r>
      <w:r w:rsidRPr="008F3C8F">
        <w:rPr>
          <w:rFonts w:ascii="Tempus Sans ITC" w:eastAsia="MingLiU" w:hAnsi="Tempus Sans ITC"/>
          <w:sz w:val="24"/>
          <w:szCs w:val="24"/>
        </w:rPr>
        <w:t xml:space="preserve"> </w:t>
      </w:r>
      <w:r w:rsidRPr="008F3C8F">
        <w:rPr>
          <w:rFonts w:eastAsia="MingLiU"/>
          <w:sz w:val="24"/>
          <w:szCs w:val="24"/>
        </w:rPr>
        <w:t>общины</w:t>
      </w:r>
      <w:r w:rsidRPr="008F3C8F">
        <w:rPr>
          <w:rFonts w:ascii="Tempus Sans ITC" w:eastAsia="MingLiU" w:hAnsi="Tempus Sans ITC"/>
          <w:sz w:val="24"/>
          <w:szCs w:val="24"/>
        </w:rPr>
        <w:t xml:space="preserve">, </w:t>
      </w:r>
      <w:r w:rsidRPr="008F3C8F">
        <w:rPr>
          <w:rFonts w:eastAsia="MingLiU"/>
          <w:sz w:val="24"/>
          <w:szCs w:val="24"/>
        </w:rPr>
        <w:t>что</w:t>
      </w:r>
      <w:r w:rsidRPr="008F3C8F">
        <w:rPr>
          <w:rFonts w:ascii="Tempus Sans ITC" w:eastAsia="MingLiU" w:hAnsi="Tempus Sans ITC"/>
          <w:sz w:val="24"/>
          <w:szCs w:val="24"/>
        </w:rPr>
        <w:t xml:space="preserve"> </w:t>
      </w:r>
      <w:r w:rsidRPr="008F3C8F">
        <w:rPr>
          <w:rFonts w:eastAsia="MingLiU"/>
          <w:sz w:val="24"/>
          <w:szCs w:val="24"/>
        </w:rPr>
        <w:t>позволит</w:t>
      </w:r>
      <w:r w:rsidRPr="008F3C8F">
        <w:rPr>
          <w:rFonts w:ascii="Tempus Sans ITC" w:eastAsia="MingLiU" w:hAnsi="Tempus Sans ITC"/>
          <w:sz w:val="24"/>
          <w:szCs w:val="24"/>
        </w:rPr>
        <w:t xml:space="preserve"> </w:t>
      </w:r>
      <w:r w:rsidRPr="008F3C8F">
        <w:rPr>
          <w:rFonts w:eastAsia="MingLiU"/>
          <w:sz w:val="24"/>
          <w:szCs w:val="24"/>
        </w:rPr>
        <w:t>официально</w:t>
      </w:r>
      <w:r w:rsidRPr="008F3C8F">
        <w:rPr>
          <w:rFonts w:ascii="Tempus Sans ITC" w:eastAsia="MingLiU" w:hAnsi="Tempus Sans ITC"/>
          <w:sz w:val="24"/>
          <w:szCs w:val="24"/>
        </w:rPr>
        <w:t xml:space="preserve"> </w:t>
      </w:r>
      <w:r w:rsidRPr="008F3C8F">
        <w:rPr>
          <w:rFonts w:eastAsia="MingLiU"/>
          <w:sz w:val="24"/>
          <w:szCs w:val="24"/>
        </w:rPr>
        <w:t>зарегистрироваться</w:t>
      </w:r>
      <w:r w:rsidRPr="008F3C8F">
        <w:rPr>
          <w:rFonts w:ascii="Tempus Sans ITC" w:eastAsia="MingLiU" w:hAnsi="Tempus Sans ITC"/>
          <w:sz w:val="24"/>
          <w:szCs w:val="24"/>
        </w:rPr>
        <w:t xml:space="preserve"> </w:t>
      </w:r>
      <w:r w:rsidRPr="008F3C8F">
        <w:rPr>
          <w:rFonts w:eastAsia="MingLiU"/>
          <w:sz w:val="24"/>
          <w:szCs w:val="24"/>
        </w:rPr>
        <w:t>и</w:t>
      </w:r>
      <w:r w:rsidRPr="008F3C8F">
        <w:rPr>
          <w:rFonts w:ascii="Tempus Sans ITC" w:eastAsia="MingLiU" w:hAnsi="Tempus Sans ITC"/>
          <w:sz w:val="24"/>
          <w:szCs w:val="24"/>
        </w:rPr>
        <w:t xml:space="preserve"> </w:t>
      </w:r>
      <w:r w:rsidRPr="008F3C8F">
        <w:rPr>
          <w:rFonts w:eastAsia="MingLiU"/>
          <w:sz w:val="24"/>
          <w:szCs w:val="24"/>
        </w:rPr>
        <w:t>приступить</w:t>
      </w:r>
      <w:r w:rsidRPr="008F3C8F">
        <w:rPr>
          <w:rFonts w:ascii="Tempus Sans ITC" w:eastAsia="MingLiU" w:hAnsi="Tempus Sans ITC"/>
          <w:sz w:val="24"/>
          <w:szCs w:val="24"/>
        </w:rPr>
        <w:t xml:space="preserve"> </w:t>
      </w:r>
      <w:r w:rsidRPr="008F3C8F">
        <w:rPr>
          <w:rFonts w:eastAsia="MingLiU"/>
          <w:sz w:val="24"/>
          <w:szCs w:val="24"/>
        </w:rPr>
        <w:t>к</w:t>
      </w:r>
      <w:r w:rsidRPr="008F3C8F">
        <w:rPr>
          <w:rFonts w:ascii="Tempus Sans ITC" w:eastAsia="MingLiU" w:hAnsi="Tempus Sans ITC"/>
          <w:sz w:val="24"/>
          <w:szCs w:val="24"/>
        </w:rPr>
        <w:t xml:space="preserve"> </w:t>
      </w:r>
      <w:r w:rsidR="00E5447F" w:rsidRPr="008F3C8F">
        <w:rPr>
          <w:rFonts w:eastAsia="MingLiU"/>
          <w:sz w:val="24"/>
          <w:szCs w:val="24"/>
        </w:rPr>
        <w:t>практическим</w:t>
      </w:r>
      <w:r w:rsidR="00E5447F" w:rsidRPr="008F3C8F">
        <w:rPr>
          <w:rFonts w:ascii="Tempus Sans ITC" w:eastAsia="MingLiU" w:hAnsi="Tempus Sans ITC"/>
          <w:sz w:val="24"/>
          <w:szCs w:val="24"/>
        </w:rPr>
        <w:t xml:space="preserve"> </w:t>
      </w:r>
      <w:r w:rsidR="00E5447F" w:rsidRPr="008F3C8F">
        <w:rPr>
          <w:rFonts w:eastAsia="MingLiU"/>
          <w:sz w:val="24"/>
          <w:szCs w:val="24"/>
        </w:rPr>
        <w:t>делам</w:t>
      </w:r>
      <w:r w:rsidR="00E5447F" w:rsidRPr="008F3C8F">
        <w:rPr>
          <w:rFonts w:ascii="Tempus Sans ITC" w:eastAsia="MingLiU" w:hAnsi="Tempus Sans ITC"/>
          <w:sz w:val="24"/>
          <w:szCs w:val="24"/>
        </w:rPr>
        <w:t xml:space="preserve">. </w:t>
      </w:r>
      <w:r w:rsidR="00E5447F" w:rsidRPr="008F3C8F">
        <w:rPr>
          <w:rFonts w:eastAsia="MingLiU"/>
          <w:sz w:val="24"/>
          <w:szCs w:val="24"/>
        </w:rPr>
        <w:t>Приглашаем</w:t>
      </w:r>
      <w:r w:rsidR="00E5447F" w:rsidRPr="008F3C8F">
        <w:rPr>
          <w:rFonts w:ascii="Tempus Sans ITC" w:eastAsia="MingLiU" w:hAnsi="Tempus Sans ITC"/>
          <w:sz w:val="24"/>
          <w:szCs w:val="24"/>
        </w:rPr>
        <w:t xml:space="preserve"> </w:t>
      </w:r>
      <w:r w:rsidR="00E5447F" w:rsidRPr="008F3C8F">
        <w:rPr>
          <w:rFonts w:eastAsia="MingLiU"/>
          <w:sz w:val="24"/>
          <w:szCs w:val="24"/>
        </w:rPr>
        <w:t>всех</w:t>
      </w:r>
      <w:r w:rsidR="00E5447F" w:rsidRPr="008F3C8F">
        <w:rPr>
          <w:rFonts w:ascii="Tempus Sans ITC" w:eastAsia="MingLiU" w:hAnsi="Tempus Sans ITC"/>
          <w:sz w:val="24"/>
          <w:szCs w:val="24"/>
        </w:rPr>
        <w:t xml:space="preserve">, </w:t>
      </w:r>
      <w:r w:rsidR="00E5447F" w:rsidRPr="008F3C8F">
        <w:rPr>
          <w:rFonts w:eastAsia="MingLiU"/>
          <w:sz w:val="24"/>
          <w:szCs w:val="24"/>
        </w:rPr>
        <w:t>кто</w:t>
      </w:r>
      <w:r w:rsidR="00E5447F" w:rsidRPr="008F3C8F">
        <w:rPr>
          <w:rFonts w:ascii="Tempus Sans ITC" w:eastAsia="MingLiU" w:hAnsi="Tempus Sans ITC"/>
          <w:sz w:val="24"/>
          <w:szCs w:val="24"/>
        </w:rPr>
        <w:t xml:space="preserve"> </w:t>
      </w:r>
      <w:r w:rsidR="00E5447F" w:rsidRPr="008F3C8F">
        <w:rPr>
          <w:rFonts w:eastAsia="MingLiU"/>
          <w:sz w:val="24"/>
          <w:szCs w:val="24"/>
        </w:rPr>
        <w:t>не</w:t>
      </w:r>
      <w:r w:rsidR="00E5447F" w:rsidRPr="008F3C8F">
        <w:rPr>
          <w:rFonts w:ascii="Tempus Sans ITC" w:eastAsia="MingLiU" w:hAnsi="Tempus Sans ITC"/>
          <w:sz w:val="24"/>
          <w:szCs w:val="24"/>
        </w:rPr>
        <w:t xml:space="preserve"> </w:t>
      </w:r>
      <w:r w:rsidR="00E5447F" w:rsidRPr="008F3C8F">
        <w:rPr>
          <w:rFonts w:eastAsia="MingLiU"/>
          <w:sz w:val="24"/>
          <w:szCs w:val="24"/>
        </w:rPr>
        <w:t>равнодушен</w:t>
      </w:r>
      <w:r w:rsidR="00E5447F" w:rsidRPr="008F3C8F">
        <w:rPr>
          <w:rFonts w:ascii="Tempus Sans ITC" w:eastAsia="MingLiU" w:hAnsi="Tempus Sans ITC"/>
          <w:sz w:val="24"/>
          <w:szCs w:val="24"/>
        </w:rPr>
        <w:t xml:space="preserve">, </w:t>
      </w:r>
      <w:r w:rsidR="00E5447F" w:rsidRPr="008F3C8F">
        <w:rPr>
          <w:rFonts w:eastAsia="MingLiU"/>
          <w:sz w:val="24"/>
          <w:szCs w:val="24"/>
        </w:rPr>
        <w:t>принять</w:t>
      </w:r>
      <w:r w:rsidR="00E5447F" w:rsidRPr="008F3C8F">
        <w:rPr>
          <w:rFonts w:ascii="Tempus Sans ITC" w:eastAsia="MingLiU" w:hAnsi="Tempus Sans ITC"/>
          <w:sz w:val="24"/>
          <w:szCs w:val="24"/>
        </w:rPr>
        <w:t xml:space="preserve"> </w:t>
      </w:r>
      <w:r w:rsidR="00E5447F" w:rsidRPr="008F3C8F">
        <w:rPr>
          <w:rFonts w:eastAsia="MingLiU"/>
          <w:sz w:val="24"/>
          <w:szCs w:val="24"/>
        </w:rPr>
        <w:t>участие</w:t>
      </w:r>
      <w:r w:rsidR="00E5447F" w:rsidRPr="008F3C8F">
        <w:rPr>
          <w:rFonts w:ascii="Tempus Sans ITC" w:eastAsia="MingLiU" w:hAnsi="Tempus Sans ITC"/>
          <w:sz w:val="24"/>
          <w:szCs w:val="24"/>
        </w:rPr>
        <w:t xml:space="preserve"> </w:t>
      </w:r>
      <w:r w:rsidR="00E5447F" w:rsidRPr="008F3C8F">
        <w:rPr>
          <w:rFonts w:eastAsia="MingLiU"/>
          <w:sz w:val="24"/>
          <w:szCs w:val="24"/>
        </w:rPr>
        <w:t>в</w:t>
      </w:r>
      <w:r w:rsidR="00E5447F" w:rsidRPr="008F3C8F">
        <w:rPr>
          <w:rFonts w:ascii="Tempus Sans ITC" w:eastAsia="MingLiU" w:hAnsi="Tempus Sans ITC"/>
          <w:sz w:val="24"/>
          <w:szCs w:val="24"/>
        </w:rPr>
        <w:t xml:space="preserve"> </w:t>
      </w:r>
      <w:r w:rsidR="00E5447F" w:rsidRPr="008F3C8F">
        <w:rPr>
          <w:rFonts w:eastAsia="MingLiU"/>
          <w:sz w:val="24"/>
          <w:szCs w:val="24"/>
        </w:rPr>
        <w:t>работе</w:t>
      </w:r>
      <w:r w:rsidR="00E5447F" w:rsidRPr="008F3C8F">
        <w:rPr>
          <w:rFonts w:ascii="Tempus Sans ITC" w:eastAsia="MingLiU" w:hAnsi="Tempus Sans ITC"/>
          <w:sz w:val="24"/>
          <w:szCs w:val="24"/>
        </w:rPr>
        <w:t xml:space="preserve"> </w:t>
      </w:r>
      <w:r w:rsidR="00E5447F" w:rsidRPr="008F3C8F">
        <w:rPr>
          <w:rFonts w:eastAsia="MingLiU"/>
          <w:sz w:val="24"/>
          <w:szCs w:val="24"/>
        </w:rPr>
        <w:t>собрания</w:t>
      </w:r>
      <w:r w:rsidR="00E5447F" w:rsidRPr="008F3C8F">
        <w:rPr>
          <w:rFonts w:ascii="Tempus Sans ITC" w:eastAsia="MingLiU" w:hAnsi="Tempus Sans ITC"/>
          <w:sz w:val="24"/>
          <w:szCs w:val="24"/>
        </w:rPr>
        <w:t xml:space="preserve">. </w:t>
      </w:r>
    </w:p>
    <w:p w:rsidR="00E5447F" w:rsidRPr="008F3C8F" w:rsidRDefault="00E5447F" w:rsidP="00E5447F">
      <w:pPr>
        <w:tabs>
          <w:tab w:val="left" w:pos="840"/>
        </w:tabs>
        <w:jc w:val="both"/>
        <w:rPr>
          <w:rFonts w:asciiTheme="minorHAnsi" w:eastAsia="MingLiU" w:hAnsiTheme="minorHAnsi"/>
          <w:sz w:val="24"/>
          <w:szCs w:val="24"/>
        </w:rPr>
      </w:pPr>
      <w:r w:rsidRPr="008F3C8F">
        <w:rPr>
          <w:rFonts w:ascii="Tempus Sans ITC" w:eastAsia="MingLiU" w:hAnsi="Tempus Sans ITC"/>
          <w:sz w:val="24"/>
          <w:szCs w:val="24"/>
        </w:rPr>
        <w:t xml:space="preserve">       </w:t>
      </w:r>
      <w:r w:rsidRPr="008F3C8F">
        <w:rPr>
          <w:rFonts w:eastAsia="MingLiU"/>
          <w:sz w:val="24"/>
          <w:szCs w:val="24"/>
        </w:rPr>
        <w:t>Участники</w:t>
      </w:r>
      <w:r w:rsidRPr="008F3C8F">
        <w:rPr>
          <w:rFonts w:ascii="Tempus Sans ITC" w:eastAsia="MingLiU" w:hAnsi="Tempus Sans ITC"/>
          <w:sz w:val="24"/>
          <w:szCs w:val="24"/>
        </w:rPr>
        <w:t xml:space="preserve"> </w:t>
      </w:r>
      <w:r w:rsidRPr="008F3C8F">
        <w:rPr>
          <w:rFonts w:eastAsia="MingLiU"/>
          <w:sz w:val="24"/>
          <w:szCs w:val="24"/>
        </w:rPr>
        <w:t>собрания</w:t>
      </w:r>
      <w:r w:rsidRPr="008F3C8F">
        <w:rPr>
          <w:rFonts w:ascii="Tempus Sans ITC" w:eastAsia="MingLiU" w:hAnsi="Tempus Sans ITC"/>
          <w:sz w:val="24"/>
          <w:szCs w:val="24"/>
        </w:rPr>
        <w:t xml:space="preserve"> </w:t>
      </w:r>
      <w:r w:rsidRPr="008F3C8F">
        <w:rPr>
          <w:rFonts w:eastAsia="MingLiU"/>
          <w:sz w:val="24"/>
          <w:szCs w:val="24"/>
        </w:rPr>
        <w:t>так</w:t>
      </w:r>
      <w:r w:rsidRPr="008F3C8F">
        <w:rPr>
          <w:rFonts w:ascii="Tempus Sans ITC" w:eastAsia="MingLiU" w:hAnsi="Tempus Sans ITC"/>
          <w:sz w:val="24"/>
          <w:szCs w:val="24"/>
        </w:rPr>
        <w:t xml:space="preserve"> </w:t>
      </w:r>
      <w:r w:rsidRPr="008F3C8F">
        <w:rPr>
          <w:rFonts w:eastAsia="MingLiU"/>
          <w:sz w:val="24"/>
          <w:szCs w:val="24"/>
        </w:rPr>
        <w:t>же</w:t>
      </w:r>
      <w:r w:rsidRPr="008F3C8F">
        <w:rPr>
          <w:rFonts w:ascii="Tempus Sans ITC" w:eastAsia="MingLiU" w:hAnsi="Tempus Sans ITC"/>
          <w:sz w:val="24"/>
          <w:szCs w:val="24"/>
        </w:rPr>
        <w:t xml:space="preserve"> </w:t>
      </w:r>
      <w:r w:rsidRPr="008F3C8F">
        <w:rPr>
          <w:rFonts w:eastAsia="MingLiU"/>
          <w:sz w:val="24"/>
          <w:szCs w:val="24"/>
        </w:rPr>
        <w:t>выслушали</w:t>
      </w:r>
      <w:r w:rsidRPr="008F3C8F">
        <w:rPr>
          <w:rFonts w:ascii="Tempus Sans ITC" w:eastAsia="MingLiU" w:hAnsi="Tempus Sans ITC"/>
          <w:sz w:val="24"/>
          <w:szCs w:val="24"/>
        </w:rPr>
        <w:t xml:space="preserve"> </w:t>
      </w:r>
      <w:r w:rsidRPr="008F3C8F">
        <w:rPr>
          <w:rFonts w:eastAsia="MingLiU"/>
          <w:sz w:val="24"/>
          <w:szCs w:val="24"/>
        </w:rPr>
        <w:t>отчет</w:t>
      </w:r>
      <w:r w:rsidRPr="008F3C8F">
        <w:rPr>
          <w:rFonts w:ascii="Tempus Sans ITC" w:eastAsia="MingLiU" w:hAnsi="Tempus Sans ITC"/>
          <w:sz w:val="24"/>
          <w:szCs w:val="24"/>
        </w:rPr>
        <w:t xml:space="preserve"> </w:t>
      </w:r>
      <w:r w:rsidRPr="008F3C8F">
        <w:rPr>
          <w:rFonts w:eastAsia="MingLiU"/>
          <w:sz w:val="24"/>
          <w:szCs w:val="24"/>
        </w:rPr>
        <w:t>Главы</w:t>
      </w:r>
      <w:r w:rsidRPr="008F3C8F">
        <w:rPr>
          <w:rFonts w:ascii="Tempus Sans ITC" w:eastAsia="MingLiU" w:hAnsi="Tempus Sans ITC"/>
          <w:sz w:val="24"/>
          <w:szCs w:val="24"/>
        </w:rPr>
        <w:t xml:space="preserve"> </w:t>
      </w:r>
      <w:r w:rsidRPr="008F3C8F">
        <w:rPr>
          <w:rFonts w:eastAsia="MingLiU"/>
          <w:sz w:val="24"/>
          <w:szCs w:val="24"/>
        </w:rPr>
        <w:t>сельского</w:t>
      </w:r>
      <w:r w:rsidRPr="008F3C8F">
        <w:rPr>
          <w:rFonts w:ascii="Tempus Sans ITC" w:eastAsia="MingLiU" w:hAnsi="Tempus Sans ITC"/>
          <w:sz w:val="24"/>
          <w:szCs w:val="24"/>
        </w:rPr>
        <w:t xml:space="preserve"> </w:t>
      </w:r>
      <w:r w:rsidRPr="008F3C8F">
        <w:rPr>
          <w:rFonts w:eastAsia="MingLiU"/>
          <w:sz w:val="24"/>
          <w:szCs w:val="24"/>
        </w:rPr>
        <w:t>поселения</w:t>
      </w:r>
      <w:r w:rsidRPr="008F3C8F">
        <w:rPr>
          <w:rFonts w:ascii="Tempus Sans ITC" w:eastAsia="MingLiU" w:hAnsi="Tempus Sans ITC"/>
          <w:sz w:val="24"/>
          <w:szCs w:val="24"/>
        </w:rPr>
        <w:t xml:space="preserve"> </w:t>
      </w:r>
      <w:r w:rsidRPr="008F3C8F">
        <w:rPr>
          <w:rFonts w:eastAsia="MingLiU"/>
          <w:sz w:val="24"/>
          <w:szCs w:val="24"/>
        </w:rPr>
        <w:t>Печинено</w:t>
      </w:r>
      <w:r w:rsidRPr="008F3C8F">
        <w:rPr>
          <w:rFonts w:ascii="Tempus Sans ITC" w:eastAsia="MingLiU" w:hAnsi="Tempus Sans ITC"/>
          <w:sz w:val="24"/>
          <w:szCs w:val="24"/>
        </w:rPr>
        <w:t xml:space="preserve"> </w:t>
      </w:r>
      <w:r w:rsidRPr="008F3C8F">
        <w:rPr>
          <w:rFonts w:eastAsia="MingLiU"/>
          <w:sz w:val="24"/>
          <w:szCs w:val="24"/>
        </w:rPr>
        <w:t>за</w:t>
      </w:r>
      <w:r w:rsidRPr="008F3C8F">
        <w:rPr>
          <w:rFonts w:ascii="Tempus Sans ITC" w:eastAsia="MingLiU" w:hAnsi="Tempus Sans ITC"/>
          <w:sz w:val="24"/>
          <w:szCs w:val="24"/>
        </w:rPr>
        <w:t xml:space="preserve"> 2011, 2012 </w:t>
      </w:r>
      <w:r w:rsidRPr="008F3C8F">
        <w:rPr>
          <w:rFonts w:eastAsia="MingLiU"/>
          <w:sz w:val="24"/>
          <w:szCs w:val="24"/>
        </w:rPr>
        <w:t>годы</w:t>
      </w:r>
      <w:r w:rsidRPr="008F3C8F">
        <w:rPr>
          <w:rFonts w:ascii="Tempus Sans ITC" w:eastAsia="MingLiU" w:hAnsi="Tempus Sans ITC"/>
          <w:sz w:val="24"/>
          <w:szCs w:val="24"/>
        </w:rPr>
        <w:t>.</w:t>
      </w:r>
    </w:p>
    <w:p w:rsidR="00407BAD" w:rsidRPr="008F3C8F" w:rsidRDefault="00407BAD" w:rsidP="00407BAD">
      <w:pPr>
        <w:tabs>
          <w:tab w:val="left" w:pos="840"/>
        </w:tabs>
        <w:jc w:val="right"/>
        <w:rPr>
          <w:rFonts w:asciiTheme="minorHAnsi" w:eastAsia="MingLiU" w:hAnsiTheme="minorHAnsi"/>
          <w:sz w:val="24"/>
          <w:szCs w:val="24"/>
        </w:rPr>
      </w:pPr>
      <w:r w:rsidRPr="008F3C8F">
        <w:rPr>
          <w:rFonts w:asciiTheme="minorHAnsi" w:eastAsia="MingLiU" w:hAnsiTheme="minorHAnsi"/>
          <w:sz w:val="24"/>
          <w:szCs w:val="24"/>
        </w:rPr>
        <w:t xml:space="preserve">Администрация сельского поселения Печинено </w:t>
      </w:r>
    </w:p>
    <w:p w:rsidR="009860B1" w:rsidRDefault="009860B1" w:rsidP="008C61E9">
      <w:pPr>
        <w:jc w:val="center"/>
        <w:rPr>
          <w:rFonts w:ascii="Segoe Script" w:hAnsi="Segoe Script"/>
          <w:sz w:val="28"/>
          <w:szCs w:val="28"/>
        </w:rPr>
      </w:pPr>
    </w:p>
    <w:p w:rsidR="00A918E4" w:rsidRDefault="00A918E4" w:rsidP="008C61E9">
      <w:pPr>
        <w:jc w:val="center"/>
        <w:rPr>
          <w:rFonts w:ascii="Segoe Script" w:hAnsi="Segoe Script"/>
          <w:sz w:val="28"/>
          <w:szCs w:val="28"/>
        </w:rPr>
      </w:pPr>
    </w:p>
    <w:p w:rsidR="00A918E4" w:rsidRDefault="00A918E4" w:rsidP="008C61E9">
      <w:pPr>
        <w:jc w:val="center"/>
        <w:rPr>
          <w:rFonts w:ascii="Segoe Script" w:hAnsi="Segoe Script"/>
          <w:sz w:val="28"/>
          <w:szCs w:val="28"/>
        </w:rPr>
      </w:pPr>
    </w:p>
    <w:p w:rsidR="00DE325B" w:rsidRPr="009860B1" w:rsidRDefault="008C61E9" w:rsidP="008C61E9">
      <w:pPr>
        <w:jc w:val="center"/>
        <w:rPr>
          <w:rFonts w:ascii="Segoe Script" w:hAnsi="Segoe Script"/>
          <w:b/>
          <w:sz w:val="28"/>
          <w:szCs w:val="28"/>
        </w:rPr>
      </w:pPr>
      <w:r w:rsidRPr="009860B1">
        <w:rPr>
          <w:rFonts w:ascii="Segoe Script" w:hAnsi="Segoe Script"/>
          <w:b/>
          <w:sz w:val="28"/>
          <w:szCs w:val="28"/>
        </w:rPr>
        <w:t>ПРИГЛАШАЕТ ДОМ КУЛЬТУРЫ</w:t>
      </w:r>
    </w:p>
    <w:p w:rsidR="008C61E9" w:rsidRPr="00662E02" w:rsidRDefault="008C61E9" w:rsidP="008C61E9">
      <w:pPr>
        <w:jc w:val="center"/>
        <w:rPr>
          <w:rFonts w:ascii="Segoe Script" w:hAnsi="Segoe Script"/>
          <w:sz w:val="28"/>
          <w:szCs w:val="28"/>
        </w:rPr>
      </w:pPr>
      <w:r w:rsidRPr="00662E02">
        <w:rPr>
          <w:rFonts w:ascii="Segoe Script" w:hAnsi="Segoe Script"/>
          <w:sz w:val="28"/>
          <w:szCs w:val="28"/>
        </w:rPr>
        <w:t>23 ноября 2012 года в 18-00 в сельском доме культуры села Печинено состоится праздничный концерт творческого коллектива «ГРАЦИЯ», посвященный дню матери.</w:t>
      </w:r>
    </w:p>
    <w:p w:rsidR="00407BAD" w:rsidRDefault="008C61E9" w:rsidP="008C61E9">
      <w:pPr>
        <w:jc w:val="center"/>
        <w:rPr>
          <w:rFonts w:ascii="Segoe Script" w:hAnsi="Segoe Script"/>
          <w:sz w:val="28"/>
          <w:szCs w:val="28"/>
        </w:rPr>
      </w:pPr>
      <w:r w:rsidRPr="00662E02">
        <w:rPr>
          <w:rFonts w:ascii="Segoe Script" w:hAnsi="Segoe Script"/>
          <w:sz w:val="28"/>
          <w:szCs w:val="28"/>
        </w:rPr>
        <w:t>Еженедельно по пятницам в сельском доме культуры села Печинено  по вечерам ДИСКОТЕКА для взрослых «КОМУ ЗА 30», а также все желающие могут попеть караоке</w:t>
      </w:r>
      <w:r w:rsidR="00407BAD">
        <w:rPr>
          <w:rFonts w:ascii="Segoe Script" w:hAnsi="Segoe Script"/>
          <w:sz w:val="28"/>
          <w:szCs w:val="28"/>
        </w:rPr>
        <w:t xml:space="preserve">. Начало в 21.00. </w:t>
      </w:r>
    </w:p>
    <w:p w:rsidR="008F3C8F" w:rsidRDefault="00407BAD" w:rsidP="008F3C8F">
      <w:pPr>
        <w:jc w:val="right"/>
        <w:rPr>
          <w:rFonts w:ascii="Segoe Script" w:hAnsi="Segoe Script"/>
          <w:sz w:val="28"/>
          <w:szCs w:val="28"/>
        </w:rPr>
      </w:pPr>
      <w:r>
        <w:rPr>
          <w:rFonts w:ascii="Segoe Script" w:hAnsi="Segoe Script"/>
          <w:sz w:val="28"/>
          <w:szCs w:val="28"/>
        </w:rPr>
        <w:t>Плотникова Л.Б.</w:t>
      </w:r>
    </w:p>
    <w:p w:rsidR="008C61E9" w:rsidRPr="008F3C8F" w:rsidRDefault="008C61E9" w:rsidP="00407BAD">
      <w:pPr>
        <w:jc w:val="right"/>
        <w:rPr>
          <w:rFonts w:ascii="Segoe Script" w:hAnsi="Segoe Script"/>
          <w:sz w:val="22"/>
          <w:szCs w:val="22"/>
        </w:rPr>
      </w:pPr>
    </w:p>
    <w:p w:rsidR="00653066" w:rsidRPr="008F3C8F" w:rsidRDefault="00653066" w:rsidP="00653066">
      <w:pPr>
        <w:tabs>
          <w:tab w:val="left" w:pos="522"/>
          <w:tab w:val="left" w:pos="1096"/>
          <w:tab w:val="left" w:pos="4269"/>
        </w:tabs>
        <w:jc w:val="center"/>
        <w:rPr>
          <w:sz w:val="22"/>
          <w:szCs w:val="22"/>
          <w:u w:val="single"/>
        </w:rPr>
      </w:pPr>
      <w:r w:rsidRPr="008F3C8F">
        <w:rPr>
          <w:sz w:val="22"/>
          <w:szCs w:val="22"/>
          <w:u w:val="single"/>
        </w:rPr>
        <w:t xml:space="preserve">Учредители: Собрание представителей сельского поселения Печинено муниципального района Богатовский Самарской области, </w:t>
      </w:r>
    </w:p>
    <w:p w:rsidR="00081451" w:rsidRPr="008F3C8F" w:rsidRDefault="00653066" w:rsidP="00407BAD">
      <w:pPr>
        <w:tabs>
          <w:tab w:val="left" w:pos="522"/>
          <w:tab w:val="left" w:pos="1096"/>
          <w:tab w:val="left" w:pos="4269"/>
        </w:tabs>
        <w:jc w:val="center"/>
        <w:rPr>
          <w:sz w:val="22"/>
          <w:szCs w:val="22"/>
        </w:rPr>
      </w:pPr>
      <w:r w:rsidRPr="008F3C8F">
        <w:rPr>
          <w:sz w:val="22"/>
          <w:szCs w:val="22"/>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081451" w:rsidRPr="008F3C8F" w:rsidSect="000B3CDA">
      <w:footerReference w:type="default" r:id="rId5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8D" w:rsidRDefault="00B94C8D" w:rsidP="000B3CDA">
      <w:r>
        <w:separator/>
      </w:r>
    </w:p>
  </w:endnote>
  <w:endnote w:type="continuationSeparator" w:id="0">
    <w:p w:rsidR="00B94C8D" w:rsidRDefault="00B94C8D" w:rsidP="000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empus Sans ITC">
    <w:panose1 w:val="04020404030D07020202"/>
    <w:charset w:val="00"/>
    <w:family w:val="decorativ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4464"/>
      <w:docPartObj>
        <w:docPartGallery w:val="Page Numbers (Bottom of Page)"/>
        <w:docPartUnique/>
      </w:docPartObj>
    </w:sdtPr>
    <w:sdtEndPr/>
    <w:sdtContent>
      <w:p w:rsidR="009860B1" w:rsidRDefault="009860B1">
        <w:pPr>
          <w:pStyle w:val="a8"/>
          <w:jc w:val="center"/>
        </w:pPr>
        <w:r>
          <w:fldChar w:fldCharType="begin"/>
        </w:r>
        <w:r>
          <w:instrText>PAGE   \* MERGEFORMAT</w:instrText>
        </w:r>
        <w:r>
          <w:fldChar w:fldCharType="separate"/>
        </w:r>
        <w:r w:rsidR="00154A3D">
          <w:rPr>
            <w:noProof/>
          </w:rPr>
          <w:t>1</w:t>
        </w:r>
        <w:r>
          <w:fldChar w:fldCharType="end"/>
        </w:r>
      </w:p>
    </w:sdtContent>
  </w:sdt>
  <w:p w:rsidR="009860B1" w:rsidRDefault="009860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8D" w:rsidRDefault="00B94C8D" w:rsidP="000B3CDA">
      <w:r>
        <w:separator/>
      </w:r>
    </w:p>
  </w:footnote>
  <w:footnote w:type="continuationSeparator" w:id="0">
    <w:p w:rsidR="00B94C8D" w:rsidRDefault="00B94C8D" w:rsidP="000B3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BB7"/>
    <w:multiLevelType w:val="hybridMultilevel"/>
    <w:tmpl w:val="AB98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457CF"/>
    <w:multiLevelType w:val="hybridMultilevel"/>
    <w:tmpl w:val="F74602A2"/>
    <w:lvl w:ilvl="0" w:tplc="597098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A715747"/>
    <w:multiLevelType w:val="hybridMultilevel"/>
    <w:tmpl w:val="ECF4F400"/>
    <w:lvl w:ilvl="0" w:tplc="59C092FE">
      <w:start w:val="1"/>
      <w:numFmt w:val="decimal"/>
      <w:lvlText w:val="%1."/>
      <w:lvlJc w:val="left"/>
      <w:pPr>
        <w:tabs>
          <w:tab w:val="num" w:pos="1720"/>
        </w:tabs>
        <w:ind w:left="1720" w:hanging="1020"/>
      </w:pPr>
      <w:rPr>
        <w:rFonts w:hint="default"/>
      </w:rPr>
    </w:lvl>
    <w:lvl w:ilvl="1" w:tplc="A3D22EFC">
      <w:numFmt w:val="none"/>
      <w:lvlText w:val=""/>
      <w:lvlJc w:val="left"/>
      <w:pPr>
        <w:tabs>
          <w:tab w:val="num" w:pos="360"/>
        </w:tabs>
      </w:pPr>
    </w:lvl>
    <w:lvl w:ilvl="2" w:tplc="E75C6F84">
      <w:numFmt w:val="none"/>
      <w:lvlText w:val=""/>
      <w:lvlJc w:val="left"/>
      <w:pPr>
        <w:tabs>
          <w:tab w:val="num" w:pos="360"/>
        </w:tabs>
      </w:pPr>
    </w:lvl>
    <w:lvl w:ilvl="3" w:tplc="BE40495E">
      <w:numFmt w:val="none"/>
      <w:lvlText w:val=""/>
      <w:lvlJc w:val="left"/>
      <w:pPr>
        <w:tabs>
          <w:tab w:val="num" w:pos="360"/>
        </w:tabs>
      </w:pPr>
    </w:lvl>
    <w:lvl w:ilvl="4" w:tplc="2EF4B5DE">
      <w:numFmt w:val="none"/>
      <w:lvlText w:val=""/>
      <w:lvlJc w:val="left"/>
      <w:pPr>
        <w:tabs>
          <w:tab w:val="num" w:pos="360"/>
        </w:tabs>
      </w:pPr>
    </w:lvl>
    <w:lvl w:ilvl="5" w:tplc="87B004E8">
      <w:numFmt w:val="none"/>
      <w:lvlText w:val=""/>
      <w:lvlJc w:val="left"/>
      <w:pPr>
        <w:tabs>
          <w:tab w:val="num" w:pos="360"/>
        </w:tabs>
      </w:pPr>
    </w:lvl>
    <w:lvl w:ilvl="6" w:tplc="A37400CA">
      <w:numFmt w:val="none"/>
      <w:lvlText w:val=""/>
      <w:lvlJc w:val="left"/>
      <w:pPr>
        <w:tabs>
          <w:tab w:val="num" w:pos="360"/>
        </w:tabs>
      </w:pPr>
    </w:lvl>
    <w:lvl w:ilvl="7" w:tplc="A69AD8E6">
      <w:numFmt w:val="none"/>
      <w:lvlText w:val=""/>
      <w:lvlJc w:val="left"/>
      <w:pPr>
        <w:tabs>
          <w:tab w:val="num" w:pos="360"/>
        </w:tabs>
      </w:pPr>
    </w:lvl>
    <w:lvl w:ilvl="8" w:tplc="998E51F4">
      <w:numFmt w:val="none"/>
      <w:lvlText w:val=""/>
      <w:lvlJc w:val="left"/>
      <w:pPr>
        <w:tabs>
          <w:tab w:val="num" w:pos="360"/>
        </w:tabs>
      </w:pPr>
    </w:lvl>
  </w:abstractNum>
  <w:abstractNum w:abstractNumId="3">
    <w:nsid w:val="5CCC503E"/>
    <w:multiLevelType w:val="hybridMultilevel"/>
    <w:tmpl w:val="F74602A2"/>
    <w:lvl w:ilvl="0" w:tplc="597098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DEC77DE"/>
    <w:multiLevelType w:val="hybridMultilevel"/>
    <w:tmpl w:val="F74602A2"/>
    <w:lvl w:ilvl="0" w:tplc="597098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116D32"/>
    <w:multiLevelType w:val="hybridMultilevel"/>
    <w:tmpl w:val="C916FFC2"/>
    <w:lvl w:ilvl="0" w:tplc="4D263476">
      <w:start w:val="1"/>
      <w:numFmt w:val="bullet"/>
      <w:lvlText w:val="-"/>
      <w:lvlJc w:val="left"/>
      <w:pPr>
        <w:tabs>
          <w:tab w:val="num" w:pos="1068"/>
        </w:tabs>
        <w:ind w:left="1068" w:hanging="360"/>
      </w:pPr>
      <w:rPr>
        <w:rFonts w:ascii="Palatino" w:hAnsi="Palatino" w:hint="default"/>
      </w:rPr>
    </w:lvl>
    <w:lvl w:ilvl="1" w:tplc="04190003">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BA"/>
    <w:rsid w:val="000561BA"/>
    <w:rsid w:val="00081451"/>
    <w:rsid w:val="000B3CDA"/>
    <w:rsid w:val="00154A3D"/>
    <w:rsid w:val="00173105"/>
    <w:rsid w:val="001A63F8"/>
    <w:rsid w:val="00241A69"/>
    <w:rsid w:val="00393292"/>
    <w:rsid w:val="00407BAD"/>
    <w:rsid w:val="004439D7"/>
    <w:rsid w:val="004A01BD"/>
    <w:rsid w:val="004C69FF"/>
    <w:rsid w:val="004E2B7D"/>
    <w:rsid w:val="00572789"/>
    <w:rsid w:val="005A0D54"/>
    <w:rsid w:val="005C28D8"/>
    <w:rsid w:val="005D2465"/>
    <w:rsid w:val="005E3D42"/>
    <w:rsid w:val="005F04C8"/>
    <w:rsid w:val="00653066"/>
    <w:rsid w:val="00662E02"/>
    <w:rsid w:val="00710FE4"/>
    <w:rsid w:val="007E4F88"/>
    <w:rsid w:val="0089403E"/>
    <w:rsid w:val="008C61E9"/>
    <w:rsid w:val="008F3C8F"/>
    <w:rsid w:val="0091735B"/>
    <w:rsid w:val="00973988"/>
    <w:rsid w:val="009860B1"/>
    <w:rsid w:val="009F6B17"/>
    <w:rsid w:val="00A918E4"/>
    <w:rsid w:val="00B201BD"/>
    <w:rsid w:val="00B31EAB"/>
    <w:rsid w:val="00B94C8D"/>
    <w:rsid w:val="00CB45DF"/>
    <w:rsid w:val="00CB7151"/>
    <w:rsid w:val="00CD2D6B"/>
    <w:rsid w:val="00D13901"/>
    <w:rsid w:val="00D96130"/>
    <w:rsid w:val="00DE325B"/>
    <w:rsid w:val="00E5447F"/>
    <w:rsid w:val="00EA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25B"/>
    <w:pPr>
      <w:keepNext/>
      <w:spacing w:line="360" w:lineRule="auto"/>
      <w:outlineLvl w:val="0"/>
    </w:pPr>
    <w:rPr>
      <w:b/>
      <w:sz w:val="24"/>
    </w:rPr>
  </w:style>
  <w:style w:type="paragraph" w:styleId="2">
    <w:name w:val="heading 2"/>
    <w:basedOn w:val="a"/>
    <w:next w:val="a"/>
    <w:link w:val="20"/>
    <w:qFormat/>
    <w:rsid w:val="00DE325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E32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66"/>
    <w:pPr>
      <w:ind w:left="720"/>
      <w:contextualSpacing/>
    </w:pPr>
    <w:rPr>
      <w:i/>
      <w:iCs/>
      <w:sz w:val="28"/>
      <w:lang w:val="en-US"/>
    </w:rPr>
  </w:style>
  <w:style w:type="character" w:customStyle="1" w:styleId="10">
    <w:name w:val="Заголовок 1 Знак"/>
    <w:basedOn w:val="a0"/>
    <w:link w:val="1"/>
    <w:rsid w:val="00DE325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E325B"/>
    <w:rPr>
      <w:rFonts w:ascii="Arial" w:eastAsia="Times New Roman" w:hAnsi="Arial" w:cs="Arial"/>
      <w:b/>
      <w:bCs/>
      <w:i/>
      <w:iCs/>
      <w:sz w:val="28"/>
      <w:szCs w:val="28"/>
      <w:lang w:eastAsia="ru-RU"/>
    </w:rPr>
  </w:style>
  <w:style w:type="character" w:customStyle="1" w:styleId="30">
    <w:name w:val="Заголовок 3 Знак"/>
    <w:basedOn w:val="a0"/>
    <w:link w:val="3"/>
    <w:rsid w:val="00DE325B"/>
    <w:rPr>
      <w:rFonts w:ascii="Arial" w:eastAsia="Times New Roman" w:hAnsi="Arial" w:cs="Arial"/>
      <w:b/>
      <w:bCs/>
      <w:sz w:val="26"/>
      <w:szCs w:val="26"/>
      <w:lang w:eastAsia="ru-RU"/>
    </w:rPr>
  </w:style>
  <w:style w:type="paragraph" w:styleId="a4">
    <w:name w:val="Body Text"/>
    <w:basedOn w:val="a"/>
    <w:link w:val="a5"/>
    <w:rsid w:val="00DE325B"/>
    <w:pPr>
      <w:spacing w:line="360" w:lineRule="auto"/>
      <w:jc w:val="both"/>
    </w:pPr>
    <w:rPr>
      <w:sz w:val="28"/>
    </w:rPr>
  </w:style>
  <w:style w:type="character" w:customStyle="1" w:styleId="a5">
    <w:name w:val="Основной текст Знак"/>
    <w:basedOn w:val="a0"/>
    <w:link w:val="a4"/>
    <w:rsid w:val="00DE325B"/>
    <w:rPr>
      <w:rFonts w:ascii="Times New Roman" w:eastAsia="Times New Roman" w:hAnsi="Times New Roman" w:cs="Times New Roman"/>
      <w:sz w:val="28"/>
      <w:szCs w:val="20"/>
      <w:lang w:eastAsia="ru-RU"/>
    </w:rPr>
  </w:style>
  <w:style w:type="paragraph" w:customStyle="1" w:styleId="5">
    <w:name w:val="Знак5"/>
    <w:basedOn w:val="a"/>
    <w:rsid w:val="00DE325B"/>
    <w:pPr>
      <w:widowControl w:val="0"/>
      <w:adjustRightInd w:val="0"/>
      <w:spacing w:after="160" w:line="240" w:lineRule="exact"/>
      <w:jc w:val="right"/>
    </w:pPr>
    <w:rPr>
      <w:lang w:val="en-GB" w:eastAsia="en-US"/>
    </w:rPr>
  </w:style>
  <w:style w:type="paragraph" w:styleId="a6">
    <w:name w:val="header"/>
    <w:basedOn w:val="a"/>
    <w:link w:val="a7"/>
    <w:uiPriority w:val="99"/>
    <w:unhideWhenUsed/>
    <w:rsid w:val="00DE325B"/>
    <w:pPr>
      <w:tabs>
        <w:tab w:val="center" w:pos="4677"/>
        <w:tab w:val="right" w:pos="9355"/>
      </w:tabs>
    </w:pPr>
  </w:style>
  <w:style w:type="character" w:customStyle="1" w:styleId="a7">
    <w:name w:val="Верхний колонтитул Знак"/>
    <w:basedOn w:val="a0"/>
    <w:link w:val="a6"/>
    <w:uiPriority w:val="99"/>
    <w:rsid w:val="00DE32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E325B"/>
    <w:pPr>
      <w:tabs>
        <w:tab w:val="center" w:pos="4677"/>
        <w:tab w:val="right" w:pos="9355"/>
      </w:tabs>
    </w:pPr>
  </w:style>
  <w:style w:type="character" w:customStyle="1" w:styleId="a9">
    <w:name w:val="Нижний колонтитул Знак"/>
    <w:basedOn w:val="a0"/>
    <w:link w:val="a8"/>
    <w:uiPriority w:val="99"/>
    <w:rsid w:val="00DE325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325B"/>
    <w:rPr>
      <w:rFonts w:ascii="Tahoma" w:hAnsi="Tahoma" w:cs="Tahoma"/>
      <w:sz w:val="16"/>
      <w:szCs w:val="16"/>
    </w:rPr>
  </w:style>
  <w:style w:type="character" w:customStyle="1" w:styleId="ab">
    <w:name w:val="Текст выноски Знак"/>
    <w:basedOn w:val="a0"/>
    <w:link w:val="aa"/>
    <w:uiPriority w:val="99"/>
    <w:semiHidden/>
    <w:rsid w:val="00DE325B"/>
    <w:rPr>
      <w:rFonts w:ascii="Tahoma" w:eastAsia="Times New Roman" w:hAnsi="Tahoma" w:cs="Tahoma"/>
      <w:sz w:val="16"/>
      <w:szCs w:val="16"/>
      <w:lang w:eastAsia="ru-RU"/>
    </w:rPr>
  </w:style>
  <w:style w:type="paragraph" w:customStyle="1" w:styleId="101">
    <w:name w:val="Стиль Первая строка:  101 см"/>
    <w:basedOn w:val="a"/>
    <w:rsid w:val="009860B1"/>
    <w:pPr>
      <w:ind w:firstLine="570"/>
      <w:jc w:val="both"/>
    </w:pPr>
    <w:rPr>
      <w:sz w:val="24"/>
    </w:rPr>
  </w:style>
  <w:style w:type="character" w:styleId="ac">
    <w:name w:val="Hyperlink"/>
    <w:basedOn w:val="a0"/>
    <w:uiPriority w:val="99"/>
    <w:unhideWhenUsed/>
    <w:rsid w:val="008F3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25B"/>
    <w:pPr>
      <w:keepNext/>
      <w:spacing w:line="360" w:lineRule="auto"/>
      <w:outlineLvl w:val="0"/>
    </w:pPr>
    <w:rPr>
      <w:b/>
      <w:sz w:val="24"/>
    </w:rPr>
  </w:style>
  <w:style w:type="paragraph" w:styleId="2">
    <w:name w:val="heading 2"/>
    <w:basedOn w:val="a"/>
    <w:next w:val="a"/>
    <w:link w:val="20"/>
    <w:qFormat/>
    <w:rsid w:val="00DE325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E32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66"/>
    <w:pPr>
      <w:ind w:left="720"/>
      <w:contextualSpacing/>
    </w:pPr>
    <w:rPr>
      <w:i/>
      <w:iCs/>
      <w:sz w:val="28"/>
      <w:lang w:val="en-US"/>
    </w:rPr>
  </w:style>
  <w:style w:type="character" w:customStyle="1" w:styleId="10">
    <w:name w:val="Заголовок 1 Знак"/>
    <w:basedOn w:val="a0"/>
    <w:link w:val="1"/>
    <w:rsid w:val="00DE325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E325B"/>
    <w:rPr>
      <w:rFonts w:ascii="Arial" w:eastAsia="Times New Roman" w:hAnsi="Arial" w:cs="Arial"/>
      <w:b/>
      <w:bCs/>
      <w:i/>
      <w:iCs/>
      <w:sz w:val="28"/>
      <w:szCs w:val="28"/>
      <w:lang w:eastAsia="ru-RU"/>
    </w:rPr>
  </w:style>
  <w:style w:type="character" w:customStyle="1" w:styleId="30">
    <w:name w:val="Заголовок 3 Знак"/>
    <w:basedOn w:val="a0"/>
    <w:link w:val="3"/>
    <w:rsid w:val="00DE325B"/>
    <w:rPr>
      <w:rFonts w:ascii="Arial" w:eastAsia="Times New Roman" w:hAnsi="Arial" w:cs="Arial"/>
      <w:b/>
      <w:bCs/>
      <w:sz w:val="26"/>
      <w:szCs w:val="26"/>
      <w:lang w:eastAsia="ru-RU"/>
    </w:rPr>
  </w:style>
  <w:style w:type="paragraph" w:styleId="a4">
    <w:name w:val="Body Text"/>
    <w:basedOn w:val="a"/>
    <w:link w:val="a5"/>
    <w:rsid w:val="00DE325B"/>
    <w:pPr>
      <w:spacing w:line="360" w:lineRule="auto"/>
      <w:jc w:val="both"/>
    </w:pPr>
    <w:rPr>
      <w:sz w:val="28"/>
    </w:rPr>
  </w:style>
  <w:style w:type="character" w:customStyle="1" w:styleId="a5">
    <w:name w:val="Основной текст Знак"/>
    <w:basedOn w:val="a0"/>
    <w:link w:val="a4"/>
    <w:rsid w:val="00DE325B"/>
    <w:rPr>
      <w:rFonts w:ascii="Times New Roman" w:eastAsia="Times New Roman" w:hAnsi="Times New Roman" w:cs="Times New Roman"/>
      <w:sz w:val="28"/>
      <w:szCs w:val="20"/>
      <w:lang w:eastAsia="ru-RU"/>
    </w:rPr>
  </w:style>
  <w:style w:type="paragraph" w:customStyle="1" w:styleId="5">
    <w:name w:val="Знак5"/>
    <w:basedOn w:val="a"/>
    <w:rsid w:val="00DE325B"/>
    <w:pPr>
      <w:widowControl w:val="0"/>
      <w:adjustRightInd w:val="0"/>
      <w:spacing w:after="160" w:line="240" w:lineRule="exact"/>
      <w:jc w:val="right"/>
    </w:pPr>
    <w:rPr>
      <w:lang w:val="en-GB" w:eastAsia="en-US"/>
    </w:rPr>
  </w:style>
  <w:style w:type="paragraph" w:styleId="a6">
    <w:name w:val="header"/>
    <w:basedOn w:val="a"/>
    <w:link w:val="a7"/>
    <w:uiPriority w:val="99"/>
    <w:unhideWhenUsed/>
    <w:rsid w:val="00DE325B"/>
    <w:pPr>
      <w:tabs>
        <w:tab w:val="center" w:pos="4677"/>
        <w:tab w:val="right" w:pos="9355"/>
      </w:tabs>
    </w:pPr>
  </w:style>
  <w:style w:type="character" w:customStyle="1" w:styleId="a7">
    <w:name w:val="Верхний колонтитул Знак"/>
    <w:basedOn w:val="a0"/>
    <w:link w:val="a6"/>
    <w:uiPriority w:val="99"/>
    <w:rsid w:val="00DE32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E325B"/>
    <w:pPr>
      <w:tabs>
        <w:tab w:val="center" w:pos="4677"/>
        <w:tab w:val="right" w:pos="9355"/>
      </w:tabs>
    </w:pPr>
  </w:style>
  <w:style w:type="character" w:customStyle="1" w:styleId="a9">
    <w:name w:val="Нижний колонтитул Знак"/>
    <w:basedOn w:val="a0"/>
    <w:link w:val="a8"/>
    <w:uiPriority w:val="99"/>
    <w:rsid w:val="00DE325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325B"/>
    <w:rPr>
      <w:rFonts w:ascii="Tahoma" w:hAnsi="Tahoma" w:cs="Tahoma"/>
      <w:sz w:val="16"/>
      <w:szCs w:val="16"/>
    </w:rPr>
  </w:style>
  <w:style w:type="character" w:customStyle="1" w:styleId="ab">
    <w:name w:val="Текст выноски Знак"/>
    <w:basedOn w:val="a0"/>
    <w:link w:val="aa"/>
    <w:uiPriority w:val="99"/>
    <w:semiHidden/>
    <w:rsid w:val="00DE325B"/>
    <w:rPr>
      <w:rFonts w:ascii="Tahoma" w:eastAsia="Times New Roman" w:hAnsi="Tahoma" w:cs="Tahoma"/>
      <w:sz w:val="16"/>
      <w:szCs w:val="16"/>
      <w:lang w:eastAsia="ru-RU"/>
    </w:rPr>
  </w:style>
  <w:style w:type="paragraph" w:customStyle="1" w:styleId="101">
    <w:name w:val="Стиль Первая строка:  101 см"/>
    <w:basedOn w:val="a"/>
    <w:rsid w:val="009860B1"/>
    <w:pPr>
      <w:ind w:firstLine="570"/>
      <w:jc w:val="both"/>
    </w:pPr>
    <w:rPr>
      <w:sz w:val="24"/>
    </w:rPr>
  </w:style>
  <w:style w:type="character" w:styleId="ac">
    <w:name w:val="Hyperlink"/>
    <w:basedOn w:val="a0"/>
    <w:uiPriority w:val="99"/>
    <w:unhideWhenUsed/>
    <w:rsid w:val="008F3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00A664C5D82B57B563EE177ECC33D8C111C516F1FE911CCF67D3BFB2CB0A2BEC627BE8E7C3BE9EZBy7L" TargetMode="External"/><Relationship Id="rId18" Type="http://schemas.openxmlformats.org/officeDocument/2006/relationships/hyperlink" Target="consultantplus://offline/ref=3500A664C5D82B57B563EE177ECC33D8C111C516F1FE911CCF67D3BFB2CB0A2BEC627BE8E7C3BE95ZBy4L" TargetMode="External"/><Relationship Id="rId26" Type="http://schemas.openxmlformats.org/officeDocument/2006/relationships/hyperlink" Target="http://ru.wikipedia.org/wiki/%D0%92%D0%B8%D1%80%D1%83%D1%81" TargetMode="External"/><Relationship Id="rId39" Type="http://schemas.openxmlformats.org/officeDocument/2006/relationships/hyperlink" Target="http://ru.wikipedia.org/wiki/%D0%9D%D0%B0%D1%81%D0%B5%D0%BA%D0%BE%D0%BC%D1%8B%D0%B5" TargetMode="External"/><Relationship Id="rId3" Type="http://schemas.openxmlformats.org/officeDocument/2006/relationships/styles" Target="styles.xml"/><Relationship Id="rId21" Type="http://schemas.openxmlformats.org/officeDocument/2006/relationships/hyperlink" Target="consultantplus://offline/ref=3500A664C5D82B57B563EE177ECC33D8C111C516F1FE911CCF67D3BFB2CB0A2BEC627BE8E7C3BE9AZBy0L" TargetMode="External"/><Relationship Id="rId34" Type="http://schemas.openxmlformats.org/officeDocument/2006/relationships/hyperlink" Target="http://ru.wikipedia.org/wiki/%D0%9A%D0%BB%D0%B0%D1%81%D1%81%D0%B8%D1%87%D0%B5%D1%81%D0%BA%D0%B0%D1%8F_%D1%87%D1%83%D0%BC%D0%B0_%D1%81%D0%B2%D0%B8%D0%BD%D0%B5%D0%B9" TargetMode="External"/><Relationship Id="rId42" Type="http://schemas.openxmlformats.org/officeDocument/2006/relationships/hyperlink" Target="http://ru.wikipedia.org/wiki/%D0%93%D1%80%D1%8B%D0%B7%D1%83%D0%BD%D1%8B" TargetMode="External"/><Relationship Id="rId47" Type="http://schemas.openxmlformats.org/officeDocument/2006/relationships/hyperlink" Target="http://ru.wikipedia.org/wiki/%D0%A4%D0%B5%D1%80%D0%BC%D0%B0" TargetMode="External"/><Relationship Id="rId50" Type="http://schemas.openxmlformats.org/officeDocument/2006/relationships/hyperlink" Target="http://ru.wikipedia.org/wiki/%D0%A4%D0%BE%D1%80%D0%BC%D0%B0%D0%BB%D1%8C%D0%B4%D0%B5%D0%B3%D0%B8%D0%B4" TargetMode="External"/><Relationship Id="rId7" Type="http://schemas.openxmlformats.org/officeDocument/2006/relationships/footnotes" Target="footnotes.xml"/><Relationship Id="rId12" Type="http://schemas.openxmlformats.org/officeDocument/2006/relationships/hyperlink" Target="consultantplus://offline/ref=3500A664C5D82B57B563EE177ECC33D8C111C014F8FB911CCF67D3BFB2CB0A2BEC627BE8E7C3BE9FZBy6L" TargetMode="External"/><Relationship Id="rId17" Type="http://schemas.openxmlformats.org/officeDocument/2006/relationships/hyperlink" Target="consultantplus://offline/ref=3500A664C5D82B57B563EE177ECC33D8C111C01AF7F8911CCF67D3BFB2CB0A2BEC627BE8E7C3B79AZBy4L" TargetMode="External"/><Relationship Id="rId25" Type="http://schemas.openxmlformats.org/officeDocument/2006/relationships/hyperlink" Target="http://ru.wikipedia.org/wiki/%D0%9A%D0%BE%D0%BD%D1%82%D0%B0%D0%B3%D0%B8%D0%BE%D0%B7%D0%BD%D0%BE%D1%81%D1%82%D1%8C" TargetMode="External"/><Relationship Id="rId33" Type="http://schemas.openxmlformats.org/officeDocument/2006/relationships/hyperlink" Target="http://ru.wikipedia.org/wiki/%D0%92%D0%B0%D0%BA%D1%86%D0%B8%D0%BD%D0%B0%D1%86%D0%B8%D1%8F" TargetMode="External"/><Relationship Id="rId38" Type="http://schemas.openxmlformats.org/officeDocument/2006/relationships/hyperlink" Target="http://ru.wikipedia.org/wiki/%D0%94%D0%B5%D0%BA%D0%B0%D0%B4%D0%B0" TargetMode="External"/><Relationship Id="rId46" Type="http://schemas.openxmlformats.org/officeDocument/2006/relationships/hyperlink" Target="http://ru.wikipedia.org/wiki/%D0%93%D0%B0%D1%88%D1%91%D0%BD%D0%B0%D1%8F_%D0%B8%D0%B7%D0%B2%D0%B5%D1%81%D1%82%D1%8C" TargetMode="External"/><Relationship Id="rId2" Type="http://schemas.openxmlformats.org/officeDocument/2006/relationships/numbering" Target="numbering.xml"/><Relationship Id="rId16" Type="http://schemas.openxmlformats.org/officeDocument/2006/relationships/hyperlink" Target="consultantplus://offline/ref=3500A664C5D82B57B563EE177ECC33D8C111C516F1FE911CCF67D3BFB2CB0A2BEC627BE8E7C3BE9EZBy7L" TargetMode="External"/><Relationship Id="rId20" Type="http://schemas.openxmlformats.org/officeDocument/2006/relationships/hyperlink" Target="consultantplus://offline/ref=3500A664C5D82B57B563EE177ECC33D8C111C516F1FE911CCF67D3BFB2CB0A2BEC627BE8E7C3BF9DZByEL" TargetMode="External"/><Relationship Id="rId29" Type="http://schemas.openxmlformats.org/officeDocument/2006/relationships/hyperlink" Target="http://ru.wikipedia.org/wiki/%D0%9B%D0%B8%D1%85%D0%BE%D1%80%D0%B0%D0%B4%D0%BA%D0%B0" TargetMode="External"/><Relationship Id="rId41" Type="http://schemas.openxmlformats.org/officeDocument/2006/relationships/hyperlink" Target="http://ru.wikipedia.org/wiki/%D0%91%D0%BB%D0%BE%D1%85%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00A664C5D82B57B563EE177ECC33D8C111C516F1FE911CCF67D3BFB2CB0A2BEC627BE8E7C3BE9EZBy7L" TargetMode="External"/><Relationship Id="rId24" Type="http://schemas.openxmlformats.org/officeDocument/2006/relationships/hyperlink" Target="consultantplus://offline/ref=3500A664C5D82B57B563EE177ECC33D8C111C014F8FB911CCF67D3BFB2CB0A2BEC627BE8E7C3BE9FZBy6L" TargetMode="External"/><Relationship Id="rId32" Type="http://schemas.openxmlformats.org/officeDocument/2006/relationships/hyperlink" Target="http://ru.wikipedia.org/w/index.php?title=%D0%9C%D0%B5%D0%B6%D0%B4%D1%83%D0%BD%D0%B0%D1%80%D0%BE%D0%B4%D0%BD%D0%B0%D1%8F_%D0%BA%D0%BB%D0%B0%D1%81%D1%81%D0%B8%D1%84%D0%B8%D0%BA%D0%B0%D1%86%D0%B8%D1%8F_%D0%B7%D0%B0%D1%80%D0%B0%D0%B7%D0%BD%D1%8B%D1%85_%D0%B1%D0%BE%D0%BB%D0%B5%D0%B7%D0%BD%D0%B5%D0%B9_%D0%B6%D0%B8%D0%B2%D0%BE%D1%82%D0%BD%D1%8B%D1%85&amp;action=edit&amp;redlink=1" TargetMode="External"/><Relationship Id="rId37" Type="http://schemas.openxmlformats.org/officeDocument/2006/relationships/hyperlink" Target="http://ru.wikipedia.org/wiki/%D0%A1%D0%B0%D1%80%D0%B0%D0%B9_(%D0%BF%D0%BE%D1%81%D1%82%D1%80%D0%BE%D0%B9%D0%BA%D0%B0)" TargetMode="External"/><Relationship Id="rId40" Type="http://schemas.openxmlformats.org/officeDocument/2006/relationships/hyperlink" Target="http://ru.wikipedia.org/wiki/%D0%92%D0%BE%D1%88%D1%8C" TargetMode="External"/><Relationship Id="rId45" Type="http://schemas.openxmlformats.org/officeDocument/2006/relationships/hyperlink" Target="http://ru.wikipedia.org/wiki/%D0%9D%D0%B0%D0%B2%D0%BE%D0%B7"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00A664C5D82B57B563EE177ECC33D8C111C516F1FE911CCF67D3BFB2CB0A2BEC627BE8E7C3BE9EZBy7L" TargetMode="External"/><Relationship Id="rId23" Type="http://schemas.openxmlformats.org/officeDocument/2006/relationships/hyperlink" Target="consultantplus://offline/ref=3500A664C5D82B57B563EE177ECC33D8C111C516F1FE911CCF67D3BFB2CB0A2BEC627BE8E7C3BE9EZBy7L" TargetMode="External"/><Relationship Id="rId28" Type="http://schemas.openxmlformats.org/officeDocument/2006/relationships/hyperlink" Target="http://ru.wikipedia.org/wiki/%D0%A1%D0%B2%D0%B8%D0%BD%D1%8C%D1%8F" TargetMode="External"/><Relationship Id="rId36" Type="http://schemas.openxmlformats.org/officeDocument/2006/relationships/hyperlink" Target="http://ru.wikipedia.org/w/index.php?title=%D0%91%D0%B0%D0%B7&amp;action=edit&amp;redlink=1" TargetMode="External"/><Relationship Id="rId49" Type="http://schemas.openxmlformats.org/officeDocument/2006/relationships/hyperlink" Target="http://ru.wikipedia.org/wiki/%D0%93%D0%B8%D0%B4%D1%80%D0%BE%D0%BA%D1%81%D0%B8%D0%B4_%D0%BD%D0%B0%D1%82%D1%80%D0%B8%D1%8F" TargetMode="External"/><Relationship Id="rId10" Type="http://schemas.openxmlformats.org/officeDocument/2006/relationships/hyperlink" Target="consultantplus://offline/ref=3500A664C5D82B57B563EE177ECC33D8C111C516F1FE911CCF67D3BFB2CB0A2BEC627BE8E7C3BE9EZBy7L" TargetMode="External"/><Relationship Id="rId19" Type="http://schemas.openxmlformats.org/officeDocument/2006/relationships/hyperlink" Target="consultantplus://offline/ref=3500A664C5D82B57B563EE177ECC33D8C111C516F1FE911CCF67D3BFB2CB0A2BEC627BE8E7C3BF99ZByEL" TargetMode="External"/><Relationship Id="rId31" Type="http://schemas.openxmlformats.org/officeDocument/2006/relationships/hyperlink" Target="http://ru.wikipedia.org/wiki/%D0%93%D0%B5%D0%BC%D0%BE%D1%80%D1%80%D0%B0%D0%B3%D0%B8%D1%8F" TargetMode="External"/><Relationship Id="rId44" Type="http://schemas.openxmlformats.org/officeDocument/2006/relationships/hyperlink" Target="http://ru.wikipedia.org/wiki/%D0%9A%D0%B0%D1%80%D0%B0%D0%BD%D1%82%D0%B8%D0%BD_(%D0%BC%D0%B5%D1%80%D0%BE%D0%BF%D1%80%D0%B8%D1%8F%D1%82%D0%B8%D0%B5)"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500A664C5D82B57B563EE177ECC33D8C111C516F1FE911CCF67D3BFB2CB0A2BEC627BE8E7C3BE9EZBy7L" TargetMode="External"/><Relationship Id="rId14" Type="http://schemas.openxmlformats.org/officeDocument/2006/relationships/hyperlink" Target="consultantplus://offline/ref=3500A664C5D82B57B563EE177ECC33D8C111C516F1FE911CCF67D3BFB2CB0A2BEC627BE8E7C3BE9EZBy7L" TargetMode="External"/><Relationship Id="rId22" Type="http://schemas.openxmlformats.org/officeDocument/2006/relationships/hyperlink" Target="consultantplus://offline/ref=3500A664C5D82B57B563EE177ECC33D8C111C516F1FE911CCF67D3BFB2CB0A2BEC627BE8E7C3BE9EZBy7L" TargetMode="External"/><Relationship Id="rId27" Type="http://schemas.openxmlformats.org/officeDocument/2006/relationships/hyperlink" Target="http://ru.wikipedia.org/wiki/%D0%91%D0%BE%D0%BB%D0%B5%D0%B7%D0%BD%D1%8C" TargetMode="External"/><Relationship Id="rId30" Type="http://schemas.openxmlformats.org/officeDocument/2006/relationships/hyperlink" Target="http://ru.wikipedia.org/wiki/%D0%A6%D0%B8%D0%B0%D0%BD%D0%BE%D0%B7" TargetMode="External"/><Relationship Id="rId35" Type="http://schemas.openxmlformats.org/officeDocument/2006/relationships/hyperlink" Target="http://ru.wikipedia.org/wiki/%D0%A0%D0%BE%D0%B6%D0%B0_%D1%81%D0%B2%D0%B8%D0%BD%D0%B5%D0%B9" TargetMode="External"/><Relationship Id="rId43" Type="http://schemas.openxmlformats.org/officeDocument/2006/relationships/hyperlink" Target="http://ru.wikipedia.org/w/index.php?title=%D0%93%D0%BE%D1%81%D1%83%D0%B4%D0%B0%D1%80%D1%81%D1%82%D0%B2%D0%B5%D0%BD%D0%BD%D0%B0%D1%8F_%D0%B2%D0%B5%D1%82%D0%B5%D1%80%D0%B8%D0%BD%D0%B0%D1%80%D0%BD%D0%B0%D1%8F_%D1%81%D0%BB%D1%83%D0%B6%D0%B1%D0%B0&amp;action=edit&amp;redlink=1" TargetMode="External"/><Relationship Id="rId48" Type="http://schemas.openxmlformats.org/officeDocument/2006/relationships/hyperlink" Target="http://ru.wikipedia.org/wiki/%D0%A0%D0%B0%D1%81%D1%82%D0%B2%D0%BE%D1%80"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66B8-7036-4E72-8F1F-9E877C3B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cp:revision>
  <dcterms:created xsi:type="dcterms:W3CDTF">2012-11-15T09:14:00Z</dcterms:created>
  <dcterms:modified xsi:type="dcterms:W3CDTF">2012-11-23T07:52:00Z</dcterms:modified>
</cp:coreProperties>
</file>