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F4" w:rsidRPr="00112526" w:rsidRDefault="00B56FF4" w:rsidP="00B56FF4">
      <w:pPr>
        <w:jc w:val="center"/>
        <w:rPr>
          <w:b/>
          <w:bCs/>
          <w:i/>
          <w:sz w:val="52"/>
          <w:szCs w:val="52"/>
        </w:rPr>
      </w:pPr>
      <w:r w:rsidRPr="00112526">
        <w:rPr>
          <w:b/>
          <w:bCs/>
          <w:i/>
          <w:sz w:val="52"/>
          <w:szCs w:val="52"/>
        </w:rPr>
        <w:t>Вестник сельского поселения Печинено</w:t>
      </w:r>
    </w:p>
    <w:p w:rsidR="00B56FF4" w:rsidRPr="00A450B7" w:rsidRDefault="004A0D45" w:rsidP="004A0D45">
      <w:pPr>
        <w:tabs>
          <w:tab w:val="left" w:pos="1826"/>
          <w:tab w:val="center" w:pos="4677"/>
        </w:tabs>
        <w:rPr>
          <w:b/>
          <w:sz w:val="24"/>
          <w:szCs w:val="24"/>
        </w:rPr>
      </w:pPr>
      <w:r>
        <w:rPr>
          <w:b/>
          <w:sz w:val="24"/>
          <w:szCs w:val="24"/>
        </w:rPr>
        <w:tab/>
      </w:r>
      <w:r w:rsidRPr="004A0D45">
        <w:rPr>
          <w:rFonts w:ascii="Arial Black" w:hAnsi="Arial Black"/>
          <w:b/>
          <w:sz w:val="28"/>
          <w:szCs w:val="28"/>
        </w:rPr>
        <w:t>12+</w:t>
      </w:r>
      <w:r>
        <w:rPr>
          <w:b/>
          <w:sz w:val="24"/>
          <w:szCs w:val="24"/>
        </w:rPr>
        <w:tab/>
        <w:t>№  24</w:t>
      </w:r>
      <w:r w:rsidR="00B56FF4" w:rsidRPr="00A450B7">
        <w:rPr>
          <w:b/>
          <w:sz w:val="24"/>
          <w:szCs w:val="24"/>
        </w:rPr>
        <w:t xml:space="preserve">  2012 год (</w:t>
      </w:r>
      <w:r>
        <w:rPr>
          <w:b/>
          <w:sz w:val="24"/>
          <w:szCs w:val="24"/>
        </w:rPr>
        <w:t>102</w:t>
      </w:r>
      <w:r w:rsidR="00B56FF4" w:rsidRPr="00A450B7">
        <w:rPr>
          <w:b/>
          <w:sz w:val="24"/>
          <w:szCs w:val="24"/>
        </w:rPr>
        <w:t xml:space="preserve">)   </w:t>
      </w:r>
      <w:r>
        <w:rPr>
          <w:b/>
          <w:sz w:val="24"/>
          <w:szCs w:val="24"/>
        </w:rPr>
        <w:t>2</w:t>
      </w:r>
      <w:r w:rsidR="00B56FF4">
        <w:rPr>
          <w:b/>
          <w:sz w:val="24"/>
          <w:szCs w:val="24"/>
        </w:rPr>
        <w:t>4.12.2012</w:t>
      </w:r>
      <w:r w:rsidR="00B56FF4" w:rsidRPr="00A450B7">
        <w:rPr>
          <w:b/>
          <w:sz w:val="24"/>
          <w:szCs w:val="24"/>
        </w:rPr>
        <w:t xml:space="preserve">    года</w:t>
      </w:r>
    </w:p>
    <w:p w:rsidR="004A0D45" w:rsidRPr="00F07224" w:rsidRDefault="00B56FF4" w:rsidP="00F07224">
      <w:pPr>
        <w:tabs>
          <w:tab w:val="left" w:pos="3320"/>
        </w:tabs>
        <w:jc w:val="center"/>
      </w:pPr>
      <w:r w:rsidRPr="00B56FF4">
        <w:rPr>
          <w:b/>
        </w:rPr>
        <w:t xml:space="preserve">ОФИЦИАЛЬНОЕ ОПУБЛИКОВАНИЕ </w:t>
      </w:r>
      <w:r>
        <w:rPr>
          <w:b/>
        </w:rPr>
        <w:t xml:space="preserve"> </w:t>
      </w:r>
      <w:r w:rsidRPr="00B56FF4">
        <w:rPr>
          <w:b/>
          <w:bCs/>
        </w:rPr>
        <w:br/>
      </w:r>
      <w:r w:rsidR="004A0D45" w:rsidRPr="00F07224">
        <w:t>АДМИНИСТРАЦИЯ сельского поселения Печинено муниципального района Богатовский</w:t>
      </w:r>
    </w:p>
    <w:p w:rsidR="004A0D45" w:rsidRPr="00F07224" w:rsidRDefault="004A0D45" w:rsidP="00314402">
      <w:pPr>
        <w:jc w:val="center"/>
        <w:rPr>
          <w:u w:val="single"/>
        </w:rPr>
      </w:pPr>
      <w:r w:rsidRPr="00F07224">
        <w:t xml:space="preserve">Самарской области ПОСТАНОВЛЕНИЕ </w:t>
      </w:r>
      <w:r w:rsidR="00314402">
        <w:t>о</w:t>
      </w:r>
      <w:r w:rsidRPr="00F07224">
        <w:t>т 21.12.2012 года        №   4</w:t>
      </w:r>
    </w:p>
    <w:p w:rsidR="004A0D45" w:rsidRPr="00F07224" w:rsidRDefault="004A0D45" w:rsidP="00F07224">
      <w:pPr>
        <w:pStyle w:val="ConsPlusNormal"/>
        <w:widowControl/>
        <w:ind w:right="-286" w:firstLine="0"/>
        <w:jc w:val="center"/>
        <w:outlineLvl w:val="1"/>
        <w:rPr>
          <w:rFonts w:ascii="Times New Roman" w:hAnsi="Times New Roman" w:cs="Times New Roman"/>
          <w:b/>
        </w:rPr>
      </w:pPr>
      <w:r w:rsidRPr="00F07224">
        <w:rPr>
          <w:rFonts w:ascii="Times New Roman" w:hAnsi="Times New Roman" w:cs="Times New Roman"/>
          <w:b/>
        </w:rPr>
        <w:t xml:space="preserve">Об утверждении порядка предоставления в 2013 году субсидий за счет </w:t>
      </w:r>
    </w:p>
    <w:p w:rsidR="004A0D45" w:rsidRPr="00F07224" w:rsidRDefault="004A0D45" w:rsidP="00F07224">
      <w:pPr>
        <w:pStyle w:val="ConsPlusNormal"/>
        <w:widowControl/>
        <w:ind w:right="-286" w:firstLine="0"/>
        <w:jc w:val="center"/>
        <w:outlineLvl w:val="1"/>
        <w:rPr>
          <w:rFonts w:ascii="Times New Roman" w:hAnsi="Times New Roman" w:cs="Times New Roman"/>
          <w:b/>
        </w:rPr>
      </w:pPr>
      <w:r w:rsidRPr="00F07224">
        <w:rPr>
          <w:rFonts w:ascii="Times New Roman" w:hAnsi="Times New Roman" w:cs="Times New Roman"/>
          <w:b/>
        </w:rPr>
        <w:t>местного бюджета гражданам, ведущим личное подсобное хозяйство на территории сельского  поселения  Печинено  муниципального района Богатовский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4A0D45" w:rsidRPr="00F07224" w:rsidRDefault="004A0D45" w:rsidP="00F07224">
      <w:pPr>
        <w:jc w:val="center"/>
        <w:rPr>
          <w:b/>
        </w:rPr>
      </w:pPr>
      <w:r w:rsidRPr="00F07224">
        <w:t xml:space="preserve"> </w:t>
      </w:r>
      <w:r w:rsidRPr="00F07224">
        <w:rPr>
          <w:color w:val="000000"/>
        </w:rPr>
        <w:t>В соответствии со статьей 78 Бюджетного Кодекса Российской Федерации,</w:t>
      </w:r>
      <w:r w:rsidRPr="00F07224">
        <w:t xml:space="preserve"> </w:t>
      </w:r>
      <w:r w:rsidRPr="00F07224">
        <w:rPr>
          <w:color w:val="000000"/>
        </w:rPr>
        <w:t>Федерального закона от 06.10.2003 N 131-ФЗ  "Об общих принципах организации местного самоуправления в Российской Федерации"</w:t>
      </w:r>
      <w:r w:rsidRPr="00F07224">
        <w:t xml:space="preserve">, администрация сельского поселения Печинено муниципального района Богатовский Самарской области   </w:t>
      </w:r>
    </w:p>
    <w:p w:rsidR="004A0D45" w:rsidRPr="00F07224" w:rsidRDefault="004A0D45" w:rsidP="00F07224">
      <w:pPr>
        <w:pStyle w:val="ConsPlusTitle"/>
        <w:jc w:val="center"/>
        <w:rPr>
          <w:rFonts w:ascii="Times New Roman" w:hAnsi="Times New Roman" w:cs="Times New Roman"/>
          <w:b w:val="0"/>
        </w:rPr>
      </w:pPr>
      <w:r w:rsidRPr="00F07224">
        <w:rPr>
          <w:rFonts w:ascii="Times New Roman" w:hAnsi="Times New Roman" w:cs="Times New Roman"/>
          <w:b w:val="0"/>
        </w:rPr>
        <w:t xml:space="preserve">   </w:t>
      </w:r>
      <w:proofErr w:type="gramStart"/>
      <w:r w:rsidRPr="00F07224">
        <w:rPr>
          <w:rFonts w:ascii="Times New Roman" w:hAnsi="Times New Roman" w:cs="Times New Roman"/>
          <w:b w:val="0"/>
        </w:rPr>
        <w:t>П</w:t>
      </w:r>
      <w:proofErr w:type="gramEnd"/>
      <w:r w:rsidRPr="00F07224">
        <w:rPr>
          <w:rFonts w:ascii="Times New Roman" w:hAnsi="Times New Roman" w:cs="Times New Roman"/>
          <w:b w:val="0"/>
        </w:rPr>
        <w:t xml:space="preserve"> О С Т А Н О В Л Я ЕТ:</w:t>
      </w:r>
    </w:p>
    <w:p w:rsidR="004A0D45" w:rsidRPr="00F07224" w:rsidRDefault="004A0D45" w:rsidP="00F07224">
      <w:pPr>
        <w:ind w:right="-338" w:firstLine="720"/>
        <w:jc w:val="both"/>
        <w:rPr>
          <w:b/>
        </w:rPr>
      </w:pPr>
      <w:r w:rsidRPr="00F07224">
        <w:t>1.</w:t>
      </w:r>
      <w:r w:rsidRPr="00F07224">
        <w:rPr>
          <w:b/>
        </w:rPr>
        <w:t xml:space="preserve"> </w:t>
      </w:r>
      <w:r w:rsidRPr="00F07224">
        <w:t>Утвердить прилагаемый порядок предоставления  в 2013 году субсидий за счёт местного бюджета гражданам, ведущим личное подсобное хозяйство на территории сельского  поселения  Печинено  муниципального района Богатовский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4A0D45" w:rsidRPr="00F07224" w:rsidRDefault="004A0D45" w:rsidP="00F07224">
      <w:pPr>
        <w:pStyle w:val="ConsPlusNormal"/>
        <w:widowControl/>
        <w:ind w:right="-290" w:firstLine="709"/>
        <w:jc w:val="both"/>
        <w:rPr>
          <w:rFonts w:ascii="Times New Roman" w:hAnsi="Times New Roman" w:cs="Times New Roman"/>
        </w:rPr>
      </w:pPr>
      <w:r w:rsidRPr="00F07224">
        <w:rPr>
          <w:rFonts w:ascii="Times New Roman" w:hAnsi="Times New Roman" w:cs="Times New Roman"/>
        </w:rPr>
        <w:t>2. Опубликовать настоящее постановление в газете «Вестник  сельского  поселения  Печинено»</w:t>
      </w:r>
    </w:p>
    <w:p w:rsidR="004A0D45" w:rsidRPr="00F07224" w:rsidRDefault="004A0D45" w:rsidP="00F07224">
      <w:pPr>
        <w:pStyle w:val="ConsPlusNormal"/>
        <w:widowControl/>
        <w:ind w:right="-290" w:firstLine="709"/>
        <w:jc w:val="both"/>
        <w:rPr>
          <w:rFonts w:ascii="Times New Roman" w:hAnsi="Times New Roman" w:cs="Times New Roman"/>
        </w:rPr>
      </w:pPr>
      <w:r w:rsidRPr="00F07224">
        <w:rPr>
          <w:rFonts w:ascii="Times New Roman" w:hAnsi="Times New Roman" w:cs="Times New Roman"/>
        </w:rPr>
        <w:t>3. Настоящее постановление вступает в силу с 1 января 2013 года.</w:t>
      </w:r>
    </w:p>
    <w:p w:rsidR="004A0D45" w:rsidRPr="00F07224" w:rsidRDefault="004A0D45" w:rsidP="00F07224">
      <w:pPr>
        <w:pStyle w:val="ConsPlusTitle"/>
        <w:widowControl/>
        <w:tabs>
          <w:tab w:val="left" w:pos="3076"/>
        </w:tabs>
        <w:ind w:right="-290" w:firstLine="708"/>
        <w:jc w:val="both"/>
        <w:rPr>
          <w:rFonts w:ascii="Times New Roman" w:hAnsi="Times New Roman" w:cs="Times New Roman"/>
          <w:b w:val="0"/>
        </w:rPr>
      </w:pPr>
      <w:r w:rsidRPr="00F07224">
        <w:rPr>
          <w:rFonts w:ascii="Times New Roman" w:hAnsi="Times New Roman" w:cs="Times New Roman"/>
          <w:b w:val="0"/>
        </w:rPr>
        <w:tab/>
      </w:r>
    </w:p>
    <w:p w:rsidR="0026440A" w:rsidRPr="00F07224" w:rsidRDefault="004A0D45" w:rsidP="00F07224">
      <w:pPr>
        <w:tabs>
          <w:tab w:val="right" w:pos="9672"/>
        </w:tabs>
        <w:ind w:right="-290"/>
        <w:jc w:val="both"/>
      </w:pPr>
      <w:r w:rsidRPr="00F07224">
        <w:t>Глава  сельского  поселения  Печинено</w:t>
      </w:r>
      <w:r w:rsidR="0026440A" w:rsidRPr="00F07224">
        <w:t xml:space="preserve">   </w:t>
      </w:r>
      <w:r w:rsidRPr="00F07224">
        <w:t xml:space="preserve">  му</w:t>
      </w:r>
      <w:r w:rsidR="0026440A" w:rsidRPr="00F07224">
        <w:t>ниципального района  Богатовск</w:t>
      </w:r>
      <w:r w:rsidR="00910BDC">
        <w:t>и</w:t>
      </w:r>
      <w:bookmarkStart w:id="0" w:name="_GoBack"/>
      <w:bookmarkEnd w:id="0"/>
      <w:r w:rsidR="0026440A" w:rsidRPr="00F07224">
        <w:t>й</w:t>
      </w:r>
      <w:r w:rsidRPr="00F07224">
        <w:t xml:space="preserve">  Самарской области</w:t>
      </w:r>
    </w:p>
    <w:p w:rsidR="004A0D45" w:rsidRPr="00F07224" w:rsidRDefault="0026440A" w:rsidP="00F07224">
      <w:pPr>
        <w:tabs>
          <w:tab w:val="right" w:pos="9672"/>
        </w:tabs>
        <w:ind w:right="-290"/>
        <w:jc w:val="both"/>
      </w:pPr>
      <w:r w:rsidRPr="00F07224">
        <w:t>О.Н. Сухарева</w:t>
      </w:r>
      <w:r w:rsidR="004A0D45" w:rsidRPr="00F07224">
        <w:tab/>
      </w:r>
      <w:r w:rsidR="004A0D45" w:rsidRPr="00F07224">
        <w:tab/>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3"/>
        <w:gridCol w:w="4643"/>
      </w:tblGrid>
      <w:tr w:rsidR="004A0D45" w:rsidRPr="00F07224" w:rsidTr="00B533AC">
        <w:tc>
          <w:tcPr>
            <w:tcW w:w="4643" w:type="dxa"/>
            <w:shd w:val="clear" w:color="000000" w:fill="FFFFFF"/>
          </w:tcPr>
          <w:p w:rsidR="00F07224" w:rsidRDefault="00F07224" w:rsidP="00F07224">
            <w:pPr>
              <w:pStyle w:val="ConsPlusNormal"/>
              <w:widowControl/>
              <w:jc w:val="right"/>
              <w:outlineLvl w:val="1"/>
              <w:rPr>
                <w:rFonts w:ascii="Times New Roman" w:hAnsi="Times New Roman" w:cs="Times New Roman"/>
              </w:rPr>
            </w:pPr>
          </w:p>
          <w:p w:rsidR="00F07224" w:rsidRDefault="00F07224" w:rsidP="00F07224">
            <w:pPr>
              <w:pStyle w:val="ConsPlusNormal"/>
              <w:widowControl/>
              <w:jc w:val="right"/>
              <w:outlineLvl w:val="1"/>
              <w:rPr>
                <w:rFonts w:ascii="Times New Roman" w:hAnsi="Times New Roman" w:cs="Times New Roman"/>
              </w:rPr>
            </w:pPr>
          </w:p>
          <w:p w:rsidR="00F07224" w:rsidRPr="00F07224" w:rsidRDefault="00F07224" w:rsidP="00F07224">
            <w:pPr>
              <w:pStyle w:val="ConsPlusNormal"/>
              <w:widowControl/>
              <w:jc w:val="right"/>
              <w:outlineLvl w:val="1"/>
              <w:rPr>
                <w:rFonts w:ascii="Times New Roman" w:hAnsi="Times New Roman" w:cs="Times New Roman"/>
              </w:rPr>
            </w:pPr>
          </w:p>
        </w:tc>
        <w:tc>
          <w:tcPr>
            <w:tcW w:w="4643" w:type="dxa"/>
            <w:shd w:val="clear" w:color="000000" w:fill="FFFFFF"/>
          </w:tcPr>
          <w:p w:rsidR="004A0D45" w:rsidRPr="00F07224" w:rsidRDefault="004A0D45" w:rsidP="00F07224">
            <w:pPr>
              <w:pStyle w:val="ConsPlusNormal"/>
              <w:widowControl/>
              <w:jc w:val="right"/>
              <w:outlineLvl w:val="1"/>
              <w:rPr>
                <w:rFonts w:ascii="Times New Roman" w:hAnsi="Times New Roman" w:cs="Times New Roman"/>
              </w:rPr>
            </w:pPr>
            <w:r w:rsidRPr="00F07224">
              <w:rPr>
                <w:rFonts w:ascii="Times New Roman" w:hAnsi="Times New Roman" w:cs="Times New Roman"/>
              </w:rPr>
              <w:t xml:space="preserve">                   </w:t>
            </w:r>
          </w:p>
          <w:p w:rsidR="004A0D45" w:rsidRPr="00F07224" w:rsidRDefault="004A0D45" w:rsidP="00F07224">
            <w:pPr>
              <w:pStyle w:val="ConsPlusNormal"/>
              <w:widowControl/>
              <w:jc w:val="right"/>
              <w:outlineLvl w:val="1"/>
              <w:rPr>
                <w:rFonts w:ascii="Times New Roman" w:hAnsi="Times New Roman" w:cs="Times New Roman"/>
              </w:rPr>
            </w:pPr>
            <w:r w:rsidRPr="00F07224">
              <w:rPr>
                <w:rFonts w:ascii="Times New Roman" w:hAnsi="Times New Roman" w:cs="Times New Roman"/>
              </w:rPr>
              <w:t xml:space="preserve">              </w:t>
            </w:r>
          </w:p>
          <w:p w:rsidR="004A0D45" w:rsidRPr="00F07224" w:rsidRDefault="004A0D45" w:rsidP="00F07224">
            <w:pPr>
              <w:pStyle w:val="ConsPlusNormal"/>
              <w:widowControl/>
              <w:outlineLvl w:val="1"/>
              <w:rPr>
                <w:rFonts w:ascii="Times New Roman" w:hAnsi="Times New Roman" w:cs="Times New Roman"/>
              </w:rPr>
            </w:pPr>
            <w:proofErr w:type="gramStart"/>
            <w:r w:rsidRPr="00F07224">
              <w:rPr>
                <w:rFonts w:ascii="Times New Roman" w:hAnsi="Times New Roman" w:cs="Times New Roman"/>
              </w:rPr>
              <w:t>УТВЕРЖДЕН</w:t>
            </w:r>
            <w:proofErr w:type="gramEnd"/>
            <w:r w:rsidR="00F07224">
              <w:rPr>
                <w:rFonts w:ascii="Times New Roman" w:hAnsi="Times New Roman" w:cs="Times New Roman"/>
              </w:rPr>
              <w:t xml:space="preserve"> </w:t>
            </w:r>
            <w:r w:rsidRPr="00F07224">
              <w:rPr>
                <w:rFonts w:ascii="Times New Roman" w:hAnsi="Times New Roman" w:cs="Times New Roman"/>
              </w:rPr>
              <w:t xml:space="preserve"> постановлением </w:t>
            </w:r>
            <w:r w:rsidR="00F07224">
              <w:rPr>
                <w:rFonts w:ascii="Times New Roman" w:hAnsi="Times New Roman" w:cs="Times New Roman"/>
              </w:rPr>
              <w:t>а</w:t>
            </w:r>
            <w:r w:rsidRPr="00F07224">
              <w:rPr>
                <w:rFonts w:ascii="Times New Roman" w:hAnsi="Times New Roman" w:cs="Times New Roman"/>
              </w:rPr>
              <w:t>дминистрации сельского поселения Печинено муниципального района  Богатовский Самарской области о</w:t>
            </w:r>
            <w:r w:rsidR="007B2579">
              <w:rPr>
                <w:rFonts w:ascii="Times New Roman" w:hAnsi="Times New Roman" w:cs="Times New Roman"/>
              </w:rPr>
              <w:t>т 21.12.2012 №4</w:t>
            </w:r>
          </w:p>
        </w:tc>
      </w:tr>
    </w:tbl>
    <w:p w:rsidR="004A0D45" w:rsidRPr="00F07224" w:rsidRDefault="004A0D45" w:rsidP="00F07224">
      <w:pPr>
        <w:pStyle w:val="ConsPlusNormal"/>
        <w:widowControl/>
        <w:ind w:right="-286" w:firstLine="0"/>
        <w:jc w:val="center"/>
        <w:outlineLvl w:val="1"/>
        <w:rPr>
          <w:rFonts w:ascii="Times New Roman" w:hAnsi="Times New Roman" w:cs="Times New Roman"/>
        </w:rPr>
      </w:pPr>
      <w:r w:rsidRPr="00F07224">
        <w:rPr>
          <w:rFonts w:ascii="Times New Roman" w:hAnsi="Times New Roman" w:cs="Times New Roman"/>
        </w:rPr>
        <w:t>ПОРЯДОК</w:t>
      </w:r>
    </w:p>
    <w:p w:rsidR="004A0D45" w:rsidRPr="00F07224" w:rsidRDefault="004A0D45" w:rsidP="00F07224">
      <w:pPr>
        <w:pStyle w:val="ConsPlusNormal"/>
        <w:widowControl/>
        <w:ind w:right="-286" w:firstLine="0"/>
        <w:jc w:val="center"/>
        <w:outlineLvl w:val="1"/>
        <w:rPr>
          <w:rFonts w:ascii="Times New Roman" w:hAnsi="Times New Roman" w:cs="Times New Roman"/>
        </w:rPr>
      </w:pPr>
      <w:r w:rsidRPr="00F07224">
        <w:rPr>
          <w:rFonts w:ascii="Times New Roman" w:hAnsi="Times New Roman" w:cs="Times New Roman"/>
        </w:rPr>
        <w:t>предоставления  в 2013 году субсидий за счёт местного бюджета</w:t>
      </w:r>
    </w:p>
    <w:p w:rsidR="004A0D45" w:rsidRPr="00F07224" w:rsidRDefault="004A0D45" w:rsidP="00F07224">
      <w:pPr>
        <w:pStyle w:val="ConsPlusNormal"/>
        <w:widowControl/>
        <w:ind w:right="-286" w:firstLine="0"/>
        <w:jc w:val="center"/>
        <w:outlineLvl w:val="1"/>
        <w:rPr>
          <w:rFonts w:ascii="Times New Roman" w:hAnsi="Times New Roman" w:cs="Times New Roman"/>
        </w:rPr>
      </w:pPr>
      <w:r w:rsidRPr="00F07224">
        <w:rPr>
          <w:rFonts w:ascii="Times New Roman" w:hAnsi="Times New Roman" w:cs="Times New Roman"/>
        </w:rPr>
        <w:t xml:space="preserve">гражданам, ведущим личное подсобное хозяйство на территории сельского  поселения  Печинено  муниципального района Богатовский  Самарской  области, в целях возмещения затрат в связи с производством сельскохозяйственной продукции  </w:t>
      </w:r>
      <w:proofErr w:type="gramStart"/>
      <w:r w:rsidRPr="00F07224">
        <w:rPr>
          <w:rFonts w:ascii="Times New Roman" w:hAnsi="Times New Roman" w:cs="Times New Roman"/>
        </w:rPr>
        <w:t>в</w:t>
      </w:r>
      <w:proofErr w:type="gramEnd"/>
      <w:r w:rsidRPr="00F07224">
        <w:rPr>
          <w:rFonts w:ascii="Times New Roman" w:hAnsi="Times New Roman" w:cs="Times New Roman"/>
        </w:rPr>
        <w:t xml:space="preserve">  части  расходов  на  содержание  коров</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1. Настоящий Порядок определяет механизм предоставления в 2013 году субсидий за счёт местного бюджета гражданам, ведущим личное подсобное хозяйство на территории сельского  поселения  Печинено  муниципального района Богатовский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 xml:space="preserve">2. Субсидии предоставляются </w:t>
      </w:r>
      <w:proofErr w:type="gramStart"/>
      <w:r w:rsidRPr="00F07224">
        <w:rPr>
          <w:rFonts w:ascii="Times New Roman" w:hAnsi="Times New Roman" w:cs="Times New Roman"/>
        </w:rPr>
        <w:t>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w:t>
      </w:r>
      <w:proofErr w:type="gramEnd"/>
      <w:r w:rsidRPr="00F07224">
        <w:rPr>
          <w:rFonts w:ascii="Times New Roman" w:hAnsi="Times New Roman" w:cs="Times New Roman"/>
        </w:rPr>
        <w:t xml:space="preserve"> субсидий, утвержденных  в  установленном  порядке  органом местного самоуправления сельского  поселения  Печинено  муниципального района Богатовский  Самарской  области (далее – орган местного самоуправления).</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 xml:space="preserve">3. Субсидии предоставляются гражданам, ведущим личное подсобное хозяйство на территории сельского  поселения  Печинено  муниципального района Богатовский  Самарской  области в соответствии с Федеральным </w:t>
      </w:r>
      <w:hyperlink r:id="rId9" w:history="1">
        <w:r w:rsidRPr="00F07224">
          <w:rPr>
            <w:rFonts w:ascii="Times New Roman" w:hAnsi="Times New Roman" w:cs="Times New Roman"/>
          </w:rPr>
          <w:t>законом</w:t>
        </w:r>
      </w:hyperlink>
      <w:r w:rsidRPr="00F07224">
        <w:rPr>
          <w:rFonts w:ascii="Times New Roman" w:hAnsi="Times New Roman" w:cs="Times New Roman"/>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 xml:space="preserve">4. Субсидии не предоставляются производителям, личное подсобное хозяйство которых не учтено в </w:t>
      </w:r>
      <w:proofErr w:type="spellStart"/>
      <w:r w:rsidRPr="00F07224">
        <w:rPr>
          <w:rFonts w:ascii="Times New Roman" w:hAnsi="Times New Roman" w:cs="Times New Roman"/>
        </w:rPr>
        <w:t>похозяйственной</w:t>
      </w:r>
      <w:proofErr w:type="spellEnd"/>
      <w:r w:rsidRPr="00F07224">
        <w:rPr>
          <w:rFonts w:ascii="Times New Roman" w:hAnsi="Times New Roman" w:cs="Times New Roman"/>
        </w:rPr>
        <w:t xml:space="preserve"> книге.</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 xml:space="preserve">5. Субсидии предоставляются производителям, соответствующим требованиям </w:t>
      </w:r>
      <w:hyperlink r:id="rId10" w:history="1">
        <w:r w:rsidRPr="00F07224">
          <w:rPr>
            <w:rFonts w:ascii="Times New Roman" w:hAnsi="Times New Roman" w:cs="Times New Roman"/>
          </w:rPr>
          <w:t xml:space="preserve">пунктов </w:t>
        </w:r>
      </w:hyperlink>
      <w:r w:rsidRPr="00F07224">
        <w:rPr>
          <w:rFonts w:ascii="Times New Roman" w:hAnsi="Times New Roman" w:cs="Times New Roman"/>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исключением затрат, ранее возмещённых в соответствии с действующим законодательством).</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 xml:space="preserve">6. Субсидии предоставляются получателям при соблюдении ими условия 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11" w:history="1">
        <w:r w:rsidRPr="00F07224">
          <w:rPr>
            <w:rFonts w:ascii="Times New Roman" w:hAnsi="Times New Roman" w:cs="Times New Roman"/>
          </w:rPr>
          <w:t xml:space="preserve">пунктом </w:t>
        </w:r>
      </w:hyperlink>
      <w:r w:rsidRPr="00F07224">
        <w:rPr>
          <w:rFonts w:ascii="Times New Roman" w:hAnsi="Times New Roman" w:cs="Times New Roman"/>
        </w:rPr>
        <w:t>8 настоящего Порядка, а также фактов неправомерного получения субсидии.</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 xml:space="preserve">7. Размер субсидии, предоставляемой получателю, определяется как произведение количества коров, которые учтены в </w:t>
      </w:r>
      <w:proofErr w:type="spellStart"/>
      <w:r w:rsidRPr="00F07224">
        <w:rPr>
          <w:rFonts w:ascii="Times New Roman" w:hAnsi="Times New Roman" w:cs="Times New Roman"/>
        </w:rPr>
        <w:t>похозяйственной</w:t>
      </w:r>
      <w:proofErr w:type="spellEnd"/>
      <w:r w:rsidRPr="00F07224">
        <w:rPr>
          <w:rFonts w:ascii="Times New Roman" w:hAnsi="Times New Roman" w:cs="Times New Roman"/>
        </w:rPr>
        <w:t xml:space="preserve"> книге на дату не </w:t>
      </w:r>
      <w:proofErr w:type="gramStart"/>
      <w:r w:rsidRPr="00F07224">
        <w:rPr>
          <w:rFonts w:ascii="Times New Roman" w:hAnsi="Times New Roman" w:cs="Times New Roman"/>
        </w:rPr>
        <w:t>позднее</w:t>
      </w:r>
      <w:proofErr w:type="gramEnd"/>
      <w:r w:rsidRPr="00F07224">
        <w:rPr>
          <w:rFonts w:ascii="Times New Roman" w:hAnsi="Times New Roman" w:cs="Times New Roman"/>
        </w:rPr>
        <w:t xml:space="preserve"> чем за 30 дней до даты подачи заявления о предоставлении субсидии, и ставки расчёта размера субсидии, утверждаемой органом местного самоуправления.</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8. В целях получения субсидии производителем представляются не позднее 1 октября текущего финансового года в орган местного самоуправления  сельского  поселения  Печинено муниципального района Богатовский  Самарской  области, в пределах границ которого производитель осуществляет свою деятельность, следующие документы:</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заявление о предоставлении субсидии с указанием почтового адреса и контактного телефона производителя;</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справка-расчёт о причитающейся производителю субсидии по форме согласно приложению 1 к настоящему Порядку;</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lastRenderedPageBreak/>
        <w:t>подлинник и копия паспорта производителя;</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копия документа с указанием номера счёта, открытого производителю в российской кредитной организации;</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9. Орган местного самоуправления в целях предоставления субсидий осуществляет:</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 xml:space="preserve">рассмотрение документов, предусмотренных </w:t>
      </w:r>
      <w:hyperlink r:id="rId12" w:history="1">
        <w:r w:rsidRPr="00F07224">
          <w:rPr>
            <w:rFonts w:ascii="Times New Roman" w:hAnsi="Times New Roman" w:cs="Times New Roman"/>
          </w:rPr>
          <w:t xml:space="preserve">пунктом </w:t>
        </w:r>
      </w:hyperlink>
      <w:r w:rsidRPr="00F07224">
        <w:rPr>
          <w:rFonts w:ascii="Times New Roman" w:hAnsi="Times New Roman" w:cs="Times New Roman"/>
        </w:rPr>
        <w:t>8 настоящего Порядка, и принятие решения о предоставлении получателю субсидии или отказе в её предоставлении в течение 20 рабочих дней со дня регистрации заявления о предоставлении субсидии.</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Предоставление субсидии осуществляется путем перечисления суммы субсидии на счёт, открытый получателю в российской кредитной организации.</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Основаниями для отказа в предоставлении производителю субсидии являются:</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 xml:space="preserve">несоответствие производителя требованиям </w:t>
      </w:r>
      <w:hyperlink r:id="rId13" w:history="1">
        <w:r w:rsidRPr="00F07224">
          <w:rPr>
            <w:rFonts w:ascii="Times New Roman" w:hAnsi="Times New Roman" w:cs="Times New Roman"/>
          </w:rPr>
          <w:t xml:space="preserve">пунктов </w:t>
        </w:r>
      </w:hyperlink>
      <w:hyperlink r:id="rId14" w:history="1">
        <w:r w:rsidRPr="00F07224">
          <w:rPr>
            <w:rFonts w:ascii="Times New Roman" w:hAnsi="Times New Roman" w:cs="Times New Roman"/>
          </w:rPr>
          <w:t>3</w:t>
        </w:r>
      </w:hyperlink>
      <w:r w:rsidRPr="00F07224">
        <w:rPr>
          <w:rFonts w:ascii="Times New Roman" w:hAnsi="Times New Roman" w:cs="Times New Roman"/>
        </w:rPr>
        <w:t>, 4 настоящего Порядка;</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 органу местного самоуправления;</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 xml:space="preserve">представление документов, указанных в </w:t>
      </w:r>
      <w:hyperlink r:id="rId15" w:history="1">
        <w:r w:rsidRPr="00F07224">
          <w:rPr>
            <w:rFonts w:ascii="Times New Roman" w:hAnsi="Times New Roman" w:cs="Times New Roman"/>
          </w:rPr>
          <w:t xml:space="preserve">пункте </w:t>
        </w:r>
      </w:hyperlink>
      <w:r w:rsidRPr="00F07224">
        <w:rPr>
          <w:rFonts w:ascii="Times New Roman" w:hAnsi="Times New Roman" w:cs="Times New Roman"/>
        </w:rPr>
        <w:t xml:space="preserve">8 настоящего Порядка, с нарушением сроков, установленных </w:t>
      </w:r>
      <w:hyperlink r:id="rId16" w:history="1">
        <w:r w:rsidRPr="00F07224">
          <w:rPr>
            <w:rFonts w:ascii="Times New Roman" w:hAnsi="Times New Roman" w:cs="Times New Roman"/>
          </w:rPr>
          <w:t xml:space="preserve">пунктом </w:t>
        </w:r>
      </w:hyperlink>
      <w:r w:rsidRPr="00F07224">
        <w:rPr>
          <w:rFonts w:ascii="Times New Roman" w:hAnsi="Times New Roman" w:cs="Times New Roman"/>
        </w:rPr>
        <w:t>8 настоящего Порядка, не в полном объеме и (или) не соответствующих требованиям действующего законодательства.</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7" w:history="1">
        <w:r w:rsidRPr="00F07224">
          <w:rPr>
            <w:rFonts w:ascii="Times New Roman" w:hAnsi="Times New Roman" w:cs="Times New Roman"/>
          </w:rPr>
          <w:t xml:space="preserve">пунктом </w:t>
        </w:r>
      </w:hyperlink>
      <w:r w:rsidRPr="00F07224">
        <w:rPr>
          <w:rFonts w:ascii="Times New Roman" w:hAnsi="Times New Roman" w:cs="Times New Roman"/>
        </w:rPr>
        <w:t>8 настоящего Порядка.</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10.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 xml:space="preserve">11. В случае нарушения получателем условий, предусмотренных </w:t>
      </w:r>
      <w:hyperlink r:id="rId18" w:history="1">
        <w:r w:rsidRPr="00F07224">
          <w:rPr>
            <w:rFonts w:ascii="Times New Roman" w:hAnsi="Times New Roman" w:cs="Times New Roman"/>
          </w:rPr>
          <w:t xml:space="preserve">пунктом </w:t>
        </w:r>
      </w:hyperlink>
      <w:r w:rsidRPr="00F07224">
        <w:rPr>
          <w:rFonts w:ascii="Times New Roman" w:hAnsi="Times New Roman" w:cs="Times New Roman"/>
        </w:rPr>
        <w:t>6 настоящего Порядка, получатель обязан в течение 10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4A0D45" w:rsidRPr="00F07224" w:rsidRDefault="004A0D45" w:rsidP="00F07224">
      <w:pPr>
        <w:pStyle w:val="ConsPlusNormal"/>
        <w:widowControl/>
        <w:ind w:right="-286" w:firstLine="709"/>
        <w:jc w:val="both"/>
        <w:outlineLvl w:val="1"/>
        <w:rPr>
          <w:rFonts w:ascii="Times New Roman" w:hAnsi="Times New Roman" w:cs="Times New Roman"/>
        </w:rPr>
      </w:pPr>
      <w:r w:rsidRPr="00F07224">
        <w:rPr>
          <w:rFonts w:ascii="Times New Roman" w:hAnsi="Times New Roman" w:cs="Times New Roman"/>
        </w:rPr>
        <w:t xml:space="preserve">12. </w:t>
      </w:r>
      <w:proofErr w:type="gramStart"/>
      <w:r w:rsidRPr="00F07224">
        <w:rPr>
          <w:rFonts w:ascii="Times New Roman" w:hAnsi="Times New Roman" w:cs="Times New Roman"/>
        </w:rPr>
        <w:t>Контроль за</w:t>
      </w:r>
      <w:proofErr w:type="gramEnd"/>
      <w:r w:rsidRPr="00F07224">
        <w:rPr>
          <w:rFonts w:ascii="Times New Roman" w:hAnsi="Times New Roman" w:cs="Times New Roman"/>
        </w:rPr>
        <w:t xml:space="preserve"> целевым предоставлением субсидий осуществляется органом местного самоуправления.</w:t>
      </w:r>
    </w:p>
    <w:tbl>
      <w:tblPr>
        <w:tblW w:w="12744" w:type="dxa"/>
        <w:tblInd w:w="2124" w:type="dxa"/>
        <w:tblLook w:val="0000" w:firstRow="0" w:lastRow="0" w:firstColumn="0" w:lastColumn="0" w:noHBand="0" w:noVBand="0"/>
      </w:tblPr>
      <w:tblGrid>
        <w:gridCol w:w="3744"/>
        <w:gridCol w:w="9000"/>
      </w:tblGrid>
      <w:tr w:rsidR="004A0D45" w:rsidRPr="00F07224" w:rsidTr="00B533AC">
        <w:tc>
          <w:tcPr>
            <w:tcW w:w="3744" w:type="dxa"/>
          </w:tcPr>
          <w:p w:rsidR="004A0D45" w:rsidRPr="00F07224" w:rsidRDefault="004A0D45" w:rsidP="00F07224">
            <w:pPr>
              <w:pStyle w:val="ConsPlusNormal"/>
              <w:widowControl/>
              <w:ind w:firstLine="0"/>
              <w:jc w:val="center"/>
              <w:outlineLvl w:val="0"/>
              <w:rPr>
                <w:rFonts w:ascii="Times New Roman" w:hAnsi="Times New Roman" w:cs="Times New Roman"/>
              </w:rPr>
            </w:pPr>
          </w:p>
        </w:tc>
        <w:tc>
          <w:tcPr>
            <w:tcW w:w="9000" w:type="dxa"/>
          </w:tcPr>
          <w:p w:rsidR="004A0D45" w:rsidRPr="00F07224" w:rsidRDefault="004A0D45" w:rsidP="00F07224">
            <w:pPr>
              <w:jc w:val="center"/>
            </w:pPr>
          </w:p>
        </w:tc>
      </w:tr>
      <w:tr w:rsidR="004A0D45" w:rsidRPr="002F33B3" w:rsidTr="00B533AC">
        <w:tc>
          <w:tcPr>
            <w:tcW w:w="3744" w:type="dxa"/>
          </w:tcPr>
          <w:p w:rsidR="004A0D45" w:rsidRPr="002F33B3" w:rsidRDefault="004A0D45" w:rsidP="00F07224">
            <w:pPr>
              <w:pStyle w:val="ConsPlusNormal"/>
              <w:widowControl/>
              <w:ind w:firstLine="0"/>
              <w:jc w:val="center"/>
              <w:outlineLvl w:val="0"/>
              <w:rPr>
                <w:rFonts w:ascii="Times New Roman" w:hAnsi="Times New Roman" w:cs="Times New Roman"/>
                <w:sz w:val="16"/>
                <w:szCs w:val="16"/>
              </w:rPr>
            </w:pPr>
          </w:p>
        </w:tc>
        <w:tc>
          <w:tcPr>
            <w:tcW w:w="9000" w:type="dxa"/>
          </w:tcPr>
          <w:p w:rsidR="004A0D45" w:rsidRPr="002F33B3" w:rsidRDefault="004A0D45" w:rsidP="00F07224">
            <w:pPr>
              <w:jc w:val="both"/>
              <w:rPr>
                <w:sz w:val="16"/>
                <w:szCs w:val="16"/>
              </w:rPr>
            </w:pPr>
            <w:r w:rsidRPr="002F33B3">
              <w:rPr>
                <w:sz w:val="16"/>
                <w:szCs w:val="16"/>
              </w:rPr>
              <w:t>ПРИЛОЖЕНИЕ 1</w:t>
            </w:r>
          </w:p>
          <w:p w:rsidR="004A0D45" w:rsidRPr="002F33B3" w:rsidRDefault="004A0D45" w:rsidP="00F07224">
            <w:pPr>
              <w:jc w:val="both"/>
              <w:rPr>
                <w:sz w:val="16"/>
                <w:szCs w:val="16"/>
              </w:rPr>
            </w:pPr>
            <w:r w:rsidRPr="002F33B3">
              <w:rPr>
                <w:sz w:val="16"/>
                <w:szCs w:val="16"/>
              </w:rPr>
              <w:t>к  Порядку предоставления в 2013 году субсидий</w:t>
            </w:r>
          </w:p>
          <w:p w:rsidR="004A0D45" w:rsidRPr="002F33B3" w:rsidRDefault="004A0D45" w:rsidP="00F07224">
            <w:pPr>
              <w:jc w:val="both"/>
              <w:rPr>
                <w:sz w:val="16"/>
                <w:szCs w:val="16"/>
              </w:rPr>
            </w:pPr>
            <w:r w:rsidRPr="002F33B3">
              <w:rPr>
                <w:sz w:val="16"/>
                <w:szCs w:val="16"/>
              </w:rPr>
              <w:t xml:space="preserve"> за счёт местного бюджета гражданам, </w:t>
            </w:r>
          </w:p>
          <w:p w:rsidR="004A0D45" w:rsidRPr="002F33B3" w:rsidRDefault="004A0D45" w:rsidP="00F07224">
            <w:pPr>
              <w:jc w:val="both"/>
              <w:rPr>
                <w:sz w:val="16"/>
                <w:szCs w:val="16"/>
              </w:rPr>
            </w:pPr>
            <w:r w:rsidRPr="002F33B3">
              <w:rPr>
                <w:sz w:val="16"/>
                <w:szCs w:val="16"/>
              </w:rPr>
              <w:t>ведущим личное подсобное хозяйство</w:t>
            </w:r>
          </w:p>
          <w:p w:rsidR="004A0D45" w:rsidRPr="002F33B3" w:rsidRDefault="004A0D45" w:rsidP="00F07224">
            <w:pPr>
              <w:jc w:val="both"/>
              <w:rPr>
                <w:sz w:val="16"/>
                <w:szCs w:val="16"/>
              </w:rPr>
            </w:pPr>
            <w:r w:rsidRPr="002F33B3">
              <w:rPr>
                <w:sz w:val="16"/>
                <w:szCs w:val="16"/>
              </w:rPr>
              <w:t xml:space="preserve"> на территории сельского  поселения  </w:t>
            </w:r>
          </w:p>
          <w:p w:rsidR="004A0D45" w:rsidRPr="002F33B3" w:rsidRDefault="004A0D45" w:rsidP="00F07224">
            <w:pPr>
              <w:jc w:val="both"/>
              <w:rPr>
                <w:sz w:val="16"/>
                <w:szCs w:val="16"/>
              </w:rPr>
            </w:pPr>
            <w:r w:rsidRPr="002F33B3">
              <w:rPr>
                <w:sz w:val="16"/>
                <w:szCs w:val="16"/>
              </w:rPr>
              <w:t xml:space="preserve">Печинено муниципального района Богатовский </w:t>
            </w:r>
          </w:p>
          <w:p w:rsidR="004A0D45" w:rsidRPr="002F33B3" w:rsidRDefault="004A0D45" w:rsidP="00F07224">
            <w:pPr>
              <w:jc w:val="both"/>
              <w:rPr>
                <w:sz w:val="16"/>
                <w:szCs w:val="16"/>
              </w:rPr>
            </w:pPr>
            <w:r w:rsidRPr="002F33B3">
              <w:rPr>
                <w:sz w:val="16"/>
                <w:szCs w:val="16"/>
              </w:rPr>
              <w:t xml:space="preserve"> Самарской  области, в целях возмещения затрат</w:t>
            </w:r>
          </w:p>
          <w:p w:rsidR="004A0D45" w:rsidRPr="002F33B3" w:rsidRDefault="004A0D45" w:rsidP="00F07224">
            <w:pPr>
              <w:jc w:val="both"/>
              <w:rPr>
                <w:sz w:val="16"/>
                <w:szCs w:val="16"/>
              </w:rPr>
            </w:pPr>
            <w:r w:rsidRPr="002F33B3">
              <w:rPr>
                <w:sz w:val="16"/>
                <w:szCs w:val="16"/>
              </w:rPr>
              <w:t xml:space="preserve"> в связи с производством сельскохозяйственной </w:t>
            </w:r>
          </w:p>
          <w:p w:rsidR="004A0D45" w:rsidRPr="002F33B3" w:rsidRDefault="004A0D45" w:rsidP="00F07224">
            <w:pPr>
              <w:jc w:val="both"/>
              <w:rPr>
                <w:sz w:val="16"/>
                <w:szCs w:val="16"/>
              </w:rPr>
            </w:pPr>
            <w:r w:rsidRPr="002F33B3">
              <w:rPr>
                <w:sz w:val="16"/>
                <w:szCs w:val="16"/>
              </w:rPr>
              <w:t>продукции в части расходов на содержание коров</w:t>
            </w:r>
          </w:p>
        </w:tc>
      </w:tr>
    </w:tbl>
    <w:p w:rsidR="004A0D45" w:rsidRPr="002F33B3" w:rsidRDefault="004A0D45" w:rsidP="00F07224">
      <w:pPr>
        <w:pStyle w:val="ConsPlusNormal"/>
        <w:widowControl/>
        <w:ind w:firstLine="0"/>
        <w:jc w:val="center"/>
        <w:rPr>
          <w:sz w:val="16"/>
          <w:szCs w:val="16"/>
        </w:rPr>
      </w:pPr>
      <w:r w:rsidRPr="002F33B3">
        <w:rPr>
          <w:rFonts w:ascii="Times New Roman" w:hAnsi="Times New Roman" w:cs="Times New Roman"/>
          <w:sz w:val="16"/>
          <w:szCs w:val="16"/>
        </w:rPr>
        <w:t>Справка-расчёт</w:t>
      </w:r>
      <w:r w:rsidR="00F07224" w:rsidRPr="002F33B3">
        <w:rPr>
          <w:rFonts w:ascii="Times New Roman" w:hAnsi="Times New Roman" w:cs="Times New Roman"/>
          <w:sz w:val="16"/>
          <w:szCs w:val="16"/>
        </w:rPr>
        <w:t xml:space="preserve"> </w:t>
      </w:r>
      <w:r w:rsidRPr="002F33B3">
        <w:rPr>
          <w:rFonts w:ascii="Times New Roman" w:hAnsi="Times New Roman" w:cs="Times New Roman"/>
          <w:sz w:val="16"/>
          <w:szCs w:val="16"/>
        </w:rPr>
        <w:t>для предоставления субсидий за счёт средств местного</w:t>
      </w:r>
      <w:r w:rsidRPr="002F33B3">
        <w:rPr>
          <w:sz w:val="16"/>
          <w:szCs w:val="16"/>
        </w:rPr>
        <w:t xml:space="preserve"> </w:t>
      </w:r>
    </w:p>
    <w:p w:rsidR="004A0D45" w:rsidRPr="002F33B3" w:rsidRDefault="004A0D45" w:rsidP="00F07224">
      <w:pPr>
        <w:pStyle w:val="a5"/>
        <w:tabs>
          <w:tab w:val="clear" w:pos="4677"/>
          <w:tab w:val="clear" w:pos="9355"/>
        </w:tabs>
        <w:jc w:val="center"/>
        <w:rPr>
          <w:sz w:val="16"/>
          <w:szCs w:val="16"/>
        </w:rPr>
      </w:pPr>
      <w:r w:rsidRPr="002F33B3">
        <w:rPr>
          <w:sz w:val="16"/>
          <w:szCs w:val="16"/>
        </w:rPr>
        <w:t>бюджета гражданам, ведущим личное</w:t>
      </w:r>
      <w:r w:rsidR="00F07224" w:rsidRPr="002F33B3">
        <w:rPr>
          <w:sz w:val="16"/>
          <w:szCs w:val="16"/>
        </w:rPr>
        <w:t xml:space="preserve"> </w:t>
      </w:r>
      <w:r w:rsidRPr="002F33B3">
        <w:rPr>
          <w:sz w:val="16"/>
          <w:szCs w:val="16"/>
        </w:rPr>
        <w:t xml:space="preserve"> подсобное хозяйство на территории сельского  поселения  Печинено </w:t>
      </w:r>
    </w:p>
    <w:p w:rsidR="004A0D45" w:rsidRPr="002F33B3" w:rsidRDefault="004A0D45" w:rsidP="00F07224">
      <w:pPr>
        <w:pStyle w:val="a5"/>
        <w:tabs>
          <w:tab w:val="clear" w:pos="4677"/>
          <w:tab w:val="clear" w:pos="9355"/>
        </w:tabs>
        <w:jc w:val="center"/>
        <w:rPr>
          <w:sz w:val="16"/>
          <w:szCs w:val="16"/>
        </w:rPr>
      </w:pPr>
      <w:r w:rsidRPr="002F33B3">
        <w:rPr>
          <w:sz w:val="16"/>
          <w:szCs w:val="16"/>
        </w:rPr>
        <w:t xml:space="preserve"> муниципального района Богатовский</w:t>
      </w:r>
    </w:p>
    <w:p w:rsidR="004A0D45" w:rsidRPr="002F33B3" w:rsidRDefault="004A0D45" w:rsidP="00F07224">
      <w:pPr>
        <w:pStyle w:val="a5"/>
        <w:tabs>
          <w:tab w:val="clear" w:pos="4677"/>
          <w:tab w:val="clear" w:pos="9355"/>
        </w:tabs>
        <w:jc w:val="center"/>
        <w:rPr>
          <w:sz w:val="16"/>
          <w:szCs w:val="16"/>
        </w:rPr>
      </w:pPr>
      <w:r w:rsidRPr="002F33B3">
        <w:rPr>
          <w:sz w:val="16"/>
          <w:szCs w:val="16"/>
        </w:rPr>
        <w:t xml:space="preserve"> Самарской  области, в целях возмещения затрат в связи с производством</w:t>
      </w:r>
    </w:p>
    <w:p w:rsidR="004A0D45" w:rsidRPr="002F33B3" w:rsidRDefault="004A0D45" w:rsidP="00F07224">
      <w:pPr>
        <w:pStyle w:val="a5"/>
        <w:tabs>
          <w:tab w:val="clear" w:pos="4677"/>
          <w:tab w:val="clear" w:pos="9355"/>
        </w:tabs>
        <w:jc w:val="center"/>
        <w:rPr>
          <w:sz w:val="16"/>
          <w:szCs w:val="16"/>
        </w:rPr>
      </w:pPr>
      <w:r w:rsidRPr="002F33B3">
        <w:rPr>
          <w:sz w:val="16"/>
          <w:szCs w:val="16"/>
        </w:rPr>
        <w:t xml:space="preserve"> сельскохозяйственной</w:t>
      </w:r>
    </w:p>
    <w:p w:rsidR="004A0D45" w:rsidRPr="002F33B3" w:rsidRDefault="004A0D45" w:rsidP="00F07224">
      <w:pPr>
        <w:pStyle w:val="a5"/>
        <w:tabs>
          <w:tab w:val="clear" w:pos="4677"/>
          <w:tab w:val="clear" w:pos="9355"/>
        </w:tabs>
        <w:jc w:val="center"/>
        <w:rPr>
          <w:sz w:val="16"/>
          <w:szCs w:val="16"/>
        </w:rPr>
      </w:pPr>
      <w:r w:rsidRPr="002F33B3">
        <w:rPr>
          <w:sz w:val="16"/>
          <w:szCs w:val="16"/>
        </w:rPr>
        <w:t xml:space="preserve"> продукции в части расходов  на содержание коров</w:t>
      </w:r>
    </w:p>
    <w:p w:rsidR="004A0D45" w:rsidRPr="002F33B3" w:rsidRDefault="004A0D45" w:rsidP="00F07224">
      <w:pPr>
        <w:pStyle w:val="ConsPlusNonformat"/>
        <w:widowControl/>
        <w:rPr>
          <w:rFonts w:ascii="Times New Roman" w:hAnsi="Times New Roman" w:cs="Times New Roman"/>
          <w:sz w:val="16"/>
          <w:szCs w:val="16"/>
        </w:rPr>
      </w:pPr>
      <w:r w:rsidRPr="002F33B3">
        <w:rPr>
          <w:rFonts w:ascii="Times New Roman" w:hAnsi="Times New Roman" w:cs="Times New Roman"/>
          <w:sz w:val="16"/>
          <w:szCs w:val="16"/>
        </w:rPr>
        <w:t>_______________________________________________________________________________________________________</w:t>
      </w:r>
    </w:p>
    <w:p w:rsidR="004A0D45" w:rsidRPr="002F33B3" w:rsidRDefault="004A0D45" w:rsidP="00F07224">
      <w:pPr>
        <w:pStyle w:val="ConsPlusNonformat"/>
        <w:widowControl/>
        <w:jc w:val="center"/>
        <w:rPr>
          <w:rFonts w:ascii="Times New Roman" w:hAnsi="Times New Roman" w:cs="Times New Roman"/>
          <w:sz w:val="16"/>
          <w:szCs w:val="16"/>
        </w:rPr>
      </w:pPr>
      <w:r w:rsidRPr="002F33B3">
        <w:rPr>
          <w:rFonts w:ascii="Times New Roman" w:hAnsi="Times New Roman" w:cs="Times New Roman"/>
          <w:sz w:val="16"/>
          <w:szCs w:val="16"/>
        </w:rPr>
        <w:t>(</w:t>
      </w:r>
      <w:proofErr w:type="spellStart"/>
      <w:r w:rsidRPr="002F33B3">
        <w:rPr>
          <w:rFonts w:ascii="Times New Roman" w:hAnsi="Times New Roman" w:cs="Times New Roman"/>
          <w:sz w:val="16"/>
          <w:szCs w:val="16"/>
        </w:rPr>
        <w:t>И.О.Фамилия</w:t>
      </w:r>
      <w:proofErr w:type="spellEnd"/>
      <w:r w:rsidRPr="002F33B3">
        <w:rPr>
          <w:rFonts w:ascii="Times New Roman" w:hAnsi="Times New Roman" w:cs="Times New Roman"/>
          <w:sz w:val="16"/>
          <w:szCs w:val="16"/>
        </w:rPr>
        <w:t xml:space="preserve"> гражданина, ведущего личное подсобное хозяйство)</w:t>
      </w:r>
    </w:p>
    <w:p w:rsidR="004A0D45" w:rsidRPr="002F33B3" w:rsidRDefault="004A0D45" w:rsidP="00F07224">
      <w:pPr>
        <w:pStyle w:val="ConsPlusNonformat"/>
        <w:widowControl/>
        <w:rPr>
          <w:rFonts w:ascii="Times New Roman" w:hAnsi="Times New Roman" w:cs="Times New Roman"/>
          <w:sz w:val="16"/>
          <w:szCs w:val="16"/>
        </w:rPr>
      </w:pPr>
      <w:r w:rsidRPr="002F33B3">
        <w:rPr>
          <w:rFonts w:ascii="Times New Roman" w:hAnsi="Times New Roman" w:cs="Times New Roman"/>
          <w:sz w:val="16"/>
          <w:szCs w:val="16"/>
        </w:rPr>
        <w:t xml:space="preserve">ИНН ______________________________ </w:t>
      </w:r>
      <w:proofErr w:type="gramStart"/>
      <w:r w:rsidRPr="002F33B3">
        <w:rPr>
          <w:rFonts w:ascii="Times New Roman" w:hAnsi="Times New Roman" w:cs="Times New Roman"/>
          <w:sz w:val="16"/>
          <w:szCs w:val="16"/>
        </w:rPr>
        <w:t>л</w:t>
      </w:r>
      <w:proofErr w:type="gramEnd"/>
      <w:r w:rsidRPr="002F33B3">
        <w:rPr>
          <w:rFonts w:ascii="Times New Roman" w:hAnsi="Times New Roman" w:cs="Times New Roman"/>
          <w:sz w:val="16"/>
          <w:szCs w:val="16"/>
        </w:rPr>
        <w:t>/счёт ______________________________________________________________</w:t>
      </w:r>
    </w:p>
    <w:p w:rsidR="004A0D45" w:rsidRPr="002F33B3" w:rsidRDefault="004A0D45" w:rsidP="00F07224">
      <w:pPr>
        <w:pStyle w:val="ConsPlusNonformat"/>
        <w:widowControl/>
        <w:rPr>
          <w:rFonts w:ascii="Times New Roman" w:hAnsi="Times New Roman" w:cs="Times New Roman"/>
          <w:sz w:val="16"/>
          <w:szCs w:val="16"/>
        </w:rPr>
      </w:pPr>
      <w:r w:rsidRPr="002F33B3">
        <w:rPr>
          <w:rFonts w:ascii="Times New Roman" w:hAnsi="Times New Roman" w:cs="Times New Roman"/>
          <w:sz w:val="16"/>
          <w:szCs w:val="16"/>
        </w:rPr>
        <w:t xml:space="preserve">наименование кредитной организации _____________________________________________________________________ </w:t>
      </w:r>
    </w:p>
    <w:p w:rsidR="004A0D45" w:rsidRPr="002F33B3" w:rsidRDefault="004A0D45" w:rsidP="00F07224">
      <w:pPr>
        <w:pStyle w:val="ConsPlusNonformat"/>
        <w:widowControl/>
        <w:rPr>
          <w:rFonts w:ascii="Times New Roman" w:hAnsi="Times New Roman" w:cs="Times New Roman"/>
          <w:sz w:val="16"/>
          <w:szCs w:val="16"/>
        </w:rPr>
      </w:pPr>
      <w:r w:rsidRPr="002F33B3">
        <w:rPr>
          <w:rFonts w:ascii="Times New Roman" w:hAnsi="Times New Roman" w:cs="Times New Roman"/>
          <w:sz w:val="16"/>
          <w:szCs w:val="16"/>
        </w:rPr>
        <w:t xml:space="preserve">БИК ________________________________________ </w:t>
      </w:r>
      <w:proofErr w:type="spellStart"/>
      <w:proofErr w:type="gramStart"/>
      <w:r w:rsidRPr="002F33B3">
        <w:rPr>
          <w:rFonts w:ascii="Times New Roman" w:hAnsi="Times New Roman" w:cs="Times New Roman"/>
          <w:sz w:val="16"/>
          <w:szCs w:val="16"/>
        </w:rPr>
        <w:t>кор</w:t>
      </w:r>
      <w:proofErr w:type="spellEnd"/>
      <w:r w:rsidRPr="002F33B3">
        <w:rPr>
          <w:rFonts w:ascii="Times New Roman" w:hAnsi="Times New Roman" w:cs="Times New Roman"/>
          <w:sz w:val="16"/>
          <w:szCs w:val="16"/>
        </w:rPr>
        <w:t>/счёт</w:t>
      </w:r>
      <w:proofErr w:type="gramEnd"/>
      <w:r w:rsidRPr="002F33B3">
        <w:rPr>
          <w:rFonts w:ascii="Times New Roman" w:hAnsi="Times New Roman" w:cs="Times New Roman"/>
          <w:sz w:val="16"/>
          <w:szCs w:val="16"/>
        </w:rPr>
        <w:t xml:space="preserve"> __________________________________________________</w:t>
      </w:r>
    </w:p>
    <w:p w:rsidR="004A0D45" w:rsidRPr="002F33B3" w:rsidRDefault="004A0D45" w:rsidP="00F07224">
      <w:pPr>
        <w:pStyle w:val="ConsPlusNonformat"/>
        <w:widowControl/>
        <w:rPr>
          <w:rFonts w:ascii="Times New Roman" w:hAnsi="Times New Roman" w:cs="Times New Roman"/>
          <w:sz w:val="16"/>
          <w:szCs w:val="16"/>
        </w:rPr>
      </w:pPr>
      <w:r w:rsidRPr="002F33B3">
        <w:rPr>
          <w:rFonts w:ascii="Times New Roman" w:hAnsi="Times New Roman" w:cs="Times New Roman"/>
          <w:sz w:val="16"/>
          <w:szCs w:val="16"/>
        </w:rPr>
        <w:t>за 2013 год.</w:t>
      </w:r>
    </w:p>
    <w:p w:rsidR="004A0D45" w:rsidRPr="002F33B3" w:rsidRDefault="004A0D45" w:rsidP="00F07224">
      <w:pPr>
        <w:pStyle w:val="ConsPlusNormal"/>
        <w:widowControl/>
        <w:ind w:firstLine="0"/>
        <w:rPr>
          <w:rFonts w:ascii="Times New Roman" w:hAnsi="Times New Roman" w:cs="Times New Roman"/>
          <w:sz w:val="16"/>
          <w:szCs w:val="16"/>
        </w:rPr>
      </w:pPr>
      <w:r w:rsidRPr="002F33B3">
        <w:rPr>
          <w:rFonts w:ascii="Times New Roman" w:hAnsi="Times New Roman" w:cs="Times New Roman"/>
          <w:sz w:val="16"/>
          <w:szCs w:val="16"/>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2268"/>
        <w:gridCol w:w="2268"/>
      </w:tblGrid>
      <w:tr w:rsidR="004A0D45" w:rsidRPr="002F33B3" w:rsidTr="004A0D45">
        <w:tc>
          <w:tcPr>
            <w:tcW w:w="2802" w:type="dxa"/>
            <w:tcBorders>
              <w:bottom w:val="single" w:sz="4" w:space="0" w:color="auto"/>
            </w:tcBorders>
          </w:tcPr>
          <w:p w:rsidR="004A0D45" w:rsidRPr="002F33B3" w:rsidRDefault="004A0D45" w:rsidP="00F07224">
            <w:pPr>
              <w:tabs>
                <w:tab w:val="left" w:pos="1841"/>
              </w:tabs>
              <w:autoSpaceDE w:val="0"/>
              <w:autoSpaceDN w:val="0"/>
              <w:adjustRightInd w:val="0"/>
              <w:ind w:right="-108"/>
              <w:jc w:val="center"/>
              <w:rPr>
                <w:sz w:val="16"/>
                <w:szCs w:val="16"/>
              </w:rPr>
            </w:pPr>
            <w:r w:rsidRPr="002F33B3">
              <w:rPr>
                <w:sz w:val="16"/>
                <w:szCs w:val="16"/>
              </w:rPr>
              <w:t>Наименование</w:t>
            </w:r>
          </w:p>
          <w:p w:rsidR="004A0D45" w:rsidRPr="002F33B3" w:rsidRDefault="004A0D45" w:rsidP="00F07224">
            <w:pPr>
              <w:pStyle w:val="ConsPlusNonformat"/>
              <w:widowControl/>
              <w:jc w:val="center"/>
              <w:rPr>
                <w:rFonts w:ascii="Times New Roman" w:hAnsi="Times New Roman" w:cs="Times New Roman"/>
                <w:sz w:val="16"/>
                <w:szCs w:val="16"/>
              </w:rPr>
            </w:pPr>
            <w:r w:rsidRPr="002F33B3">
              <w:rPr>
                <w:rFonts w:ascii="Times New Roman" w:hAnsi="Times New Roman" w:cs="Times New Roman"/>
                <w:sz w:val="16"/>
                <w:szCs w:val="16"/>
              </w:rPr>
              <w:t>сельскохозяйственных животных</w:t>
            </w:r>
          </w:p>
        </w:tc>
        <w:tc>
          <w:tcPr>
            <w:tcW w:w="2551" w:type="dxa"/>
            <w:tcBorders>
              <w:bottom w:val="single" w:sz="4" w:space="0" w:color="auto"/>
            </w:tcBorders>
          </w:tcPr>
          <w:p w:rsidR="004A0D45" w:rsidRPr="002F33B3" w:rsidRDefault="004A0D45" w:rsidP="00F07224">
            <w:pPr>
              <w:autoSpaceDE w:val="0"/>
              <w:autoSpaceDN w:val="0"/>
              <w:adjustRightInd w:val="0"/>
              <w:ind w:right="-108"/>
              <w:jc w:val="center"/>
              <w:rPr>
                <w:sz w:val="16"/>
                <w:szCs w:val="16"/>
              </w:rPr>
            </w:pPr>
            <w:r w:rsidRPr="002F33B3">
              <w:rPr>
                <w:sz w:val="16"/>
                <w:szCs w:val="16"/>
              </w:rPr>
              <w:t>Поголовье согласно</w:t>
            </w:r>
          </w:p>
          <w:p w:rsidR="004A0D45" w:rsidRPr="002F33B3" w:rsidRDefault="004A0D45" w:rsidP="00F07224">
            <w:pPr>
              <w:pStyle w:val="ConsPlusNonformat"/>
              <w:widowControl/>
              <w:jc w:val="center"/>
              <w:rPr>
                <w:rFonts w:ascii="Times New Roman" w:hAnsi="Times New Roman" w:cs="Times New Roman"/>
                <w:sz w:val="16"/>
                <w:szCs w:val="16"/>
              </w:rPr>
            </w:pPr>
            <w:proofErr w:type="spellStart"/>
            <w:r w:rsidRPr="002F33B3">
              <w:rPr>
                <w:rFonts w:ascii="Times New Roman" w:hAnsi="Times New Roman" w:cs="Times New Roman"/>
                <w:sz w:val="16"/>
                <w:szCs w:val="16"/>
              </w:rPr>
              <w:t>похозяйственной</w:t>
            </w:r>
            <w:proofErr w:type="spellEnd"/>
            <w:r w:rsidRPr="002F33B3">
              <w:rPr>
                <w:rFonts w:ascii="Times New Roman" w:hAnsi="Times New Roman" w:cs="Times New Roman"/>
                <w:sz w:val="16"/>
                <w:szCs w:val="16"/>
              </w:rPr>
              <w:t xml:space="preserve"> книге, голов</w:t>
            </w:r>
          </w:p>
        </w:tc>
        <w:tc>
          <w:tcPr>
            <w:tcW w:w="2268" w:type="dxa"/>
            <w:tcBorders>
              <w:bottom w:val="single" w:sz="4" w:space="0" w:color="auto"/>
            </w:tcBorders>
          </w:tcPr>
          <w:p w:rsidR="004A0D45" w:rsidRPr="002F33B3" w:rsidRDefault="004A0D45" w:rsidP="00F07224">
            <w:pPr>
              <w:pStyle w:val="ConsPlusNonformat"/>
              <w:widowControl/>
              <w:jc w:val="center"/>
              <w:rPr>
                <w:rFonts w:ascii="Times New Roman" w:hAnsi="Times New Roman" w:cs="Times New Roman"/>
                <w:sz w:val="16"/>
                <w:szCs w:val="16"/>
              </w:rPr>
            </w:pPr>
            <w:r w:rsidRPr="002F33B3">
              <w:rPr>
                <w:rFonts w:ascii="Times New Roman" w:hAnsi="Times New Roman" w:cs="Times New Roman"/>
                <w:sz w:val="16"/>
                <w:szCs w:val="16"/>
              </w:rPr>
              <w:t>Ставка субсидии, рублей</w:t>
            </w:r>
          </w:p>
        </w:tc>
        <w:tc>
          <w:tcPr>
            <w:tcW w:w="2268" w:type="dxa"/>
            <w:tcBorders>
              <w:bottom w:val="single" w:sz="4" w:space="0" w:color="auto"/>
            </w:tcBorders>
          </w:tcPr>
          <w:p w:rsidR="004A0D45" w:rsidRPr="002F33B3" w:rsidRDefault="004A0D45" w:rsidP="00F07224">
            <w:pPr>
              <w:autoSpaceDE w:val="0"/>
              <w:autoSpaceDN w:val="0"/>
              <w:adjustRightInd w:val="0"/>
              <w:ind w:left="-105" w:right="-134" w:firstLine="105"/>
              <w:jc w:val="center"/>
              <w:rPr>
                <w:sz w:val="16"/>
                <w:szCs w:val="16"/>
              </w:rPr>
            </w:pPr>
            <w:r w:rsidRPr="002F33B3">
              <w:rPr>
                <w:sz w:val="16"/>
                <w:szCs w:val="16"/>
              </w:rPr>
              <w:t>Сумма причитающейся субсидии, рублей</w:t>
            </w:r>
          </w:p>
          <w:p w:rsidR="004A0D45" w:rsidRPr="002F33B3" w:rsidRDefault="004A0D45" w:rsidP="00F07224">
            <w:pPr>
              <w:pStyle w:val="ConsPlusNonformat"/>
              <w:widowControl/>
              <w:jc w:val="center"/>
              <w:rPr>
                <w:rFonts w:ascii="Times New Roman" w:hAnsi="Times New Roman" w:cs="Times New Roman"/>
                <w:sz w:val="16"/>
                <w:szCs w:val="16"/>
              </w:rPr>
            </w:pPr>
            <w:r w:rsidRPr="002F33B3">
              <w:rPr>
                <w:rFonts w:ascii="Times New Roman" w:hAnsi="Times New Roman" w:cs="Times New Roman"/>
                <w:sz w:val="16"/>
                <w:szCs w:val="16"/>
              </w:rPr>
              <w:t>(гр.2 х гр.3)</w:t>
            </w:r>
          </w:p>
        </w:tc>
      </w:tr>
      <w:tr w:rsidR="004A0D45" w:rsidRPr="002F33B3" w:rsidTr="004A0D45">
        <w:tc>
          <w:tcPr>
            <w:tcW w:w="2802" w:type="dxa"/>
            <w:tcBorders>
              <w:bottom w:val="single" w:sz="4" w:space="0" w:color="auto"/>
            </w:tcBorders>
          </w:tcPr>
          <w:p w:rsidR="004A0D45" w:rsidRPr="002F33B3" w:rsidRDefault="004A0D45" w:rsidP="00F07224">
            <w:pPr>
              <w:pStyle w:val="ConsPlusNonformat"/>
              <w:widowControl/>
              <w:jc w:val="center"/>
              <w:rPr>
                <w:rFonts w:ascii="Times New Roman" w:hAnsi="Times New Roman" w:cs="Times New Roman"/>
                <w:sz w:val="16"/>
                <w:szCs w:val="16"/>
              </w:rPr>
            </w:pPr>
            <w:r w:rsidRPr="002F33B3">
              <w:rPr>
                <w:rFonts w:ascii="Times New Roman" w:hAnsi="Times New Roman" w:cs="Times New Roman"/>
                <w:sz w:val="16"/>
                <w:szCs w:val="16"/>
              </w:rPr>
              <w:t>1</w:t>
            </w:r>
          </w:p>
        </w:tc>
        <w:tc>
          <w:tcPr>
            <w:tcW w:w="2551" w:type="dxa"/>
            <w:tcBorders>
              <w:bottom w:val="single" w:sz="4" w:space="0" w:color="auto"/>
            </w:tcBorders>
          </w:tcPr>
          <w:p w:rsidR="004A0D45" w:rsidRPr="002F33B3" w:rsidRDefault="004A0D45" w:rsidP="00F07224">
            <w:pPr>
              <w:pStyle w:val="ConsPlusNonformat"/>
              <w:widowControl/>
              <w:jc w:val="center"/>
              <w:rPr>
                <w:rFonts w:ascii="Times New Roman" w:hAnsi="Times New Roman" w:cs="Times New Roman"/>
                <w:sz w:val="16"/>
                <w:szCs w:val="16"/>
              </w:rPr>
            </w:pPr>
            <w:r w:rsidRPr="002F33B3">
              <w:rPr>
                <w:rFonts w:ascii="Times New Roman" w:hAnsi="Times New Roman" w:cs="Times New Roman"/>
                <w:sz w:val="16"/>
                <w:szCs w:val="16"/>
              </w:rPr>
              <w:t>2</w:t>
            </w:r>
          </w:p>
        </w:tc>
        <w:tc>
          <w:tcPr>
            <w:tcW w:w="2268" w:type="dxa"/>
            <w:tcBorders>
              <w:bottom w:val="single" w:sz="4" w:space="0" w:color="auto"/>
            </w:tcBorders>
          </w:tcPr>
          <w:p w:rsidR="004A0D45" w:rsidRPr="002F33B3" w:rsidRDefault="004A0D45" w:rsidP="00F07224">
            <w:pPr>
              <w:pStyle w:val="ConsPlusNonformat"/>
              <w:widowControl/>
              <w:jc w:val="center"/>
              <w:rPr>
                <w:rFonts w:ascii="Times New Roman" w:hAnsi="Times New Roman" w:cs="Times New Roman"/>
                <w:sz w:val="16"/>
                <w:szCs w:val="16"/>
              </w:rPr>
            </w:pPr>
            <w:r w:rsidRPr="002F33B3">
              <w:rPr>
                <w:rFonts w:ascii="Times New Roman" w:hAnsi="Times New Roman" w:cs="Times New Roman"/>
                <w:sz w:val="16"/>
                <w:szCs w:val="16"/>
              </w:rPr>
              <w:t>3</w:t>
            </w:r>
          </w:p>
        </w:tc>
        <w:tc>
          <w:tcPr>
            <w:tcW w:w="2268" w:type="dxa"/>
            <w:tcBorders>
              <w:bottom w:val="single" w:sz="4" w:space="0" w:color="auto"/>
            </w:tcBorders>
          </w:tcPr>
          <w:p w:rsidR="004A0D45" w:rsidRPr="002F33B3" w:rsidRDefault="004A0D45" w:rsidP="00F07224">
            <w:pPr>
              <w:pStyle w:val="ConsPlusNonformat"/>
              <w:widowControl/>
              <w:jc w:val="center"/>
              <w:rPr>
                <w:rFonts w:ascii="Times New Roman" w:hAnsi="Times New Roman" w:cs="Times New Roman"/>
                <w:sz w:val="16"/>
                <w:szCs w:val="16"/>
              </w:rPr>
            </w:pPr>
            <w:r w:rsidRPr="002F33B3">
              <w:rPr>
                <w:rFonts w:ascii="Times New Roman" w:hAnsi="Times New Roman" w:cs="Times New Roman"/>
                <w:sz w:val="16"/>
                <w:szCs w:val="16"/>
              </w:rPr>
              <w:t>4</w:t>
            </w:r>
          </w:p>
        </w:tc>
      </w:tr>
      <w:tr w:rsidR="004A0D45" w:rsidRPr="002F33B3" w:rsidTr="004A0D45">
        <w:tc>
          <w:tcPr>
            <w:tcW w:w="2802" w:type="dxa"/>
            <w:tcBorders>
              <w:top w:val="nil"/>
              <w:left w:val="nil"/>
              <w:bottom w:val="nil"/>
              <w:right w:val="nil"/>
            </w:tcBorders>
          </w:tcPr>
          <w:p w:rsidR="004A0D45" w:rsidRPr="002F33B3" w:rsidRDefault="004A0D45" w:rsidP="00F07224">
            <w:pPr>
              <w:pStyle w:val="ConsPlusNonformat"/>
              <w:widowControl/>
              <w:jc w:val="both"/>
              <w:rPr>
                <w:rFonts w:ascii="Times New Roman" w:hAnsi="Times New Roman" w:cs="Times New Roman"/>
                <w:sz w:val="16"/>
                <w:szCs w:val="16"/>
              </w:rPr>
            </w:pPr>
            <w:r w:rsidRPr="002F33B3">
              <w:rPr>
                <w:rFonts w:ascii="Times New Roman" w:hAnsi="Times New Roman" w:cs="Times New Roman"/>
                <w:sz w:val="16"/>
                <w:szCs w:val="16"/>
              </w:rPr>
              <w:t>Коровы</w:t>
            </w:r>
          </w:p>
        </w:tc>
        <w:tc>
          <w:tcPr>
            <w:tcW w:w="2551" w:type="dxa"/>
            <w:tcBorders>
              <w:top w:val="nil"/>
              <w:left w:val="nil"/>
              <w:bottom w:val="nil"/>
              <w:right w:val="nil"/>
            </w:tcBorders>
          </w:tcPr>
          <w:p w:rsidR="004A0D45" w:rsidRPr="002F33B3" w:rsidRDefault="004A0D45" w:rsidP="00F07224">
            <w:pPr>
              <w:pStyle w:val="ConsPlusNonformat"/>
              <w:widowControl/>
              <w:jc w:val="center"/>
              <w:rPr>
                <w:rFonts w:ascii="Times New Roman" w:hAnsi="Times New Roman" w:cs="Times New Roman"/>
                <w:sz w:val="16"/>
                <w:szCs w:val="16"/>
              </w:rPr>
            </w:pPr>
          </w:p>
        </w:tc>
        <w:tc>
          <w:tcPr>
            <w:tcW w:w="2268" w:type="dxa"/>
            <w:tcBorders>
              <w:top w:val="nil"/>
              <w:left w:val="nil"/>
              <w:bottom w:val="nil"/>
              <w:right w:val="nil"/>
            </w:tcBorders>
          </w:tcPr>
          <w:p w:rsidR="004A0D45" w:rsidRPr="002F33B3" w:rsidRDefault="004A0D45" w:rsidP="00F07224">
            <w:pPr>
              <w:pStyle w:val="ConsPlusNonformat"/>
              <w:widowControl/>
              <w:jc w:val="center"/>
              <w:rPr>
                <w:rFonts w:ascii="Times New Roman" w:hAnsi="Times New Roman" w:cs="Times New Roman"/>
                <w:sz w:val="16"/>
                <w:szCs w:val="16"/>
              </w:rPr>
            </w:pPr>
          </w:p>
        </w:tc>
        <w:tc>
          <w:tcPr>
            <w:tcW w:w="2268" w:type="dxa"/>
            <w:tcBorders>
              <w:top w:val="nil"/>
              <w:left w:val="nil"/>
              <w:bottom w:val="nil"/>
              <w:right w:val="nil"/>
            </w:tcBorders>
          </w:tcPr>
          <w:p w:rsidR="004A0D45" w:rsidRPr="002F33B3" w:rsidRDefault="004A0D45" w:rsidP="00F07224">
            <w:pPr>
              <w:pStyle w:val="ConsPlusNonformat"/>
              <w:widowControl/>
              <w:jc w:val="center"/>
              <w:rPr>
                <w:rFonts w:ascii="Times New Roman" w:hAnsi="Times New Roman" w:cs="Times New Roman"/>
                <w:sz w:val="16"/>
                <w:szCs w:val="16"/>
              </w:rPr>
            </w:pPr>
          </w:p>
        </w:tc>
      </w:tr>
      <w:tr w:rsidR="004A0D45" w:rsidRPr="002F33B3" w:rsidTr="004A0D45">
        <w:tc>
          <w:tcPr>
            <w:tcW w:w="2802" w:type="dxa"/>
            <w:tcBorders>
              <w:top w:val="nil"/>
              <w:left w:val="nil"/>
              <w:bottom w:val="nil"/>
              <w:right w:val="nil"/>
            </w:tcBorders>
          </w:tcPr>
          <w:p w:rsidR="004A0D45" w:rsidRPr="002F33B3" w:rsidRDefault="004A0D45" w:rsidP="00F07224">
            <w:pPr>
              <w:pStyle w:val="ConsPlusNonformat"/>
              <w:widowControl/>
              <w:jc w:val="both"/>
              <w:rPr>
                <w:rFonts w:ascii="Times New Roman" w:hAnsi="Times New Roman" w:cs="Times New Roman"/>
                <w:sz w:val="16"/>
                <w:szCs w:val="16"/>
              </w:rPr>
            </w:pPr>
            <w:r w:rsidRPr="002F33B3">
              <w:rPr>
                <w:rFonts w:ascii="Times New Roman" w:hAnsi="Times New Roman" w:cs="Times New Roman"/>
                <w:sz w:val="16"/>
                <w:szCs w:val="16"/>
              </w:rPr>
              <w:t>Всего</w:t>
            </w:r>
          </w:p>
        </w:tc>
        <w:tc>
          <w:tcPr>
            <w:tcW w:w="2551" w:type="dxa"/>
            <w:tcBorders>
              <w:top w:val="nil"/>
              <w:left w:val="nil"/>
              <w:bottom w:val="nil"/>
              <w:right w:val="nil"/>
            </w:tcBorders>
          </w:tcPr>
          <w:p w:rsidR="004A0D45" w:rsidRPr="002F33B3" w:rsidRDefault="004A0D45" w:rsidP="00F07224">
            <w:pPr>
              <w:pStyle w:val="ConsPlusNonformat"/>
              <w:widowControl/>
              <w:jc w:val="center"/>
              <w:rPr>
                <w:rFonts w:ascii="Times New Roman" w:hAnsi="Times New Roman" w:cs="Times New Roman"/>
                <w:sz w:val="16"/>
                <w:szCs w:val="16"/>
              </w:rPr>
            </w:pPr>
            <w:r w:rsidRPr="002F33B3">
              <w:rPr>
                <w:rFonts w:ascii="Times New Roman" w:hAnsi="Times New Roman" w:cs="Times New Roman"/>
                <w:sz w:val="16"/>
                <w:szCs w:val="16"/>
              </w:rPr>
              <w:t>Х</w:t>
            </w:r>
          </w:p>
        </w:tc>
        <w:tc>
          <w:tcPr>
            <w:tcW w:w="2268" w:type="dxa"/>
            <w:tcBorders>
              <w:top w:val="nil"/>
              <w:left w:val="nil"/>
              <w:bottom w:val="nil"/>
              <w:right w:val="nil"/>
            </w:tcBorders>
          </w:tcPr>
          <w:p w:rsidR="004A0D45" w:rsidRPr="002F33B3" w:rsidRDefault="004A0D45" w:rsidP="00F07224">
            <w:pPr>
              <w:pStyle w:val="ConsPlusNonformat"/>
              <w:widowControl/>
              <w:jc w:val="center"/>
              <w:rPr>
                <w:rFonts w:ascii="Times New Roman" w:hAnsi="Times New Roman" w:cs="Times New Roman"/>
                <w:sz w:val="16"/>
                <w:szCs w:val="16"/>
              </w:rPr>
            </w:pPr>
            <w:r w:rsidRPr="002F33B3">
              <w:rPr>
                <w:rFonts w:ascii="Times New Roman" w:hAnsi="Times New Roman" w:cs="Times New Roman"/>
                <w:sz w:val="16"/>
                <w:szCs w:val="16"/>
              </w:rPr>
              <w:t>Х</w:t>
            </w:r>
          </w:p>
        </w:tc>
        <w:tc>
          <w:tcPr>
            <w:tcW w:w="2268" w:type="dxa"/>
            <w:tcBorders>
              <w:top w:val="nil"/>
              <w:left w:val="nil"/>
              <w:bottom w:val="nil"/>
              <w:right w:val="nil"/>
            </w:tcBorders>
          </w:tcPr>
          <w:p w:rsidR="004A0D45" w:rsidRPr="002F33B3" w:rsidRDefault="004A0D45" w:rsidP="00F07224">
            <w:pPr>
              <w:pStyle w:val="ConsPlusNonformat"/>
              <w:widowControl/>
              <w:jc w:val="center"/>
              <w:rPr>
                <w:rFonts w:ascii="Times New Roman" w:hAnsi="Times New Roman" w:cs="Times New Roman"/>
                <w:sz w:val="16"/>
                <w:szCs w:val="16"/>
              </w:rPr>
            </w:pPr>
          </w:p>
        </w:tc>
      </w:tr>
    </w:tbl>
    <w:p w:rsidR="004A0D45" w:rsidRPr="002F33B3" w:rsidRDefault="004A0D45" w:rsidP="00F07224">
      <w:pPr>
        <w:pStyle w:val="ConsPlusNonformat"/>
        <w:widowControl/>
        <w:jc w:val="center"/>
        <w:rPr>
          <w:rFonts w:ascii="Times New Roman" w:hAnsi="Times New Roman" w:cs="Times New Roman"/>
          <w:sz w:val="16"/>
          <w:szCs w:val="16"/>
        </w:rPr>
      </w:pPr>
    </w:p>
    <w:p w:rsidR="004A0D45" w:rsidRPr="002F33B3" w:rsidRDefault="004A0D45" w:rsidP="00F07224">
      <w:pPr>
        <w:pStyle w:val="ConsPlusNonformat"/>
        <w:widowControl/>
        <w:rPr>
          <w:rFonts w:ascii="Times New Roman" w:hAnsi="Times New Roman" w:cs="Times New Roman"/>
          <w:sz w:val="16"/>
          <w:szCs w:val="16"/>
        </w:rPr>
      </w:pPr>
      <w:r w:rsidRPr="002F33B3">
        <w:rPr>
          <w:rFonts w:ascii="Times New Roman" w:hAnsi="Times New Roman" w:cs="Times New Roman"/>
          <w:sz w:val="16"/>
          <w:szCs w:val="16"/>
        </w:rPr>
        <w:t>Гражданин, ведущий личное подсобное хозяйство                                                        _________             _____________</w:t>
      </w:r>
    </w:p>
    <w:p w:rsidR="004A0D45" w:rsidRPr="002F33B3" w:rsidRDefault="004A0D45" w:rsidP="00F07224">
      <w:pPr>
        <w:pStyle w:val="ConsPlusNonformat"/>
        <w:widowControl/>
        <w:rPr>
          <w:rFonts w:ascii="Times New Roman" w:hAnsi="Times New Roman" w:cs="Times New Roman"/>
          <w:sz w:val="16"/>
          <w:szCs w:val="16"/>
        </w:rPr>
      </w:pPr>
      <w:r w:rsidRPr="002F33B3">
        <w:rPr>
          <w:rFonts w:ascii="Times New Roman" w:hAnsi="Times New Roman" w:cs="Times New Roman"/>
          <w:sz w:val="16"/>
          <w:szCs w:val="16"/>
        </w:rPr>
        <w:t xml:space="preserve">                                                                                                                                                подпись</w:t>
      </w:r>
      <w:r w:rsidRPr="002F33B3">
        <w:rPr>
          <w:rFonts w:ascii="Times New Roman" w:hAnsi="Times New Roman" w:cs="Times New Roman"/>
          <w:sz w:val="16"/>
          <w:szCs w:val="16"/>
        </w:rPr>
        <w:tab/>
        <w:t xml:space="preserve">             </w:t>
      </w:r>
      <w:proofErr w:type="spellStart"/>
      <w:r w:rsidRPr="002F33B3">
        <w:rPr>
          <w:rFonts w:ascii="Times New Roman" w:hAnsi="Times New Roman" w:cs="Times New Roman"/>
          <w:sz w:val="16"/>
          <w:szCs w:val="16"/>
        </w:rPr>
        <w:t>И.О.Фамилия</w:t>
      </w:r>
      <w:proofErr w:type="spellEnd"/>
    </w:p>
    <w:p w:rsidR="004A0D45" w:rsidRPr="002F33B3" w:rsidRDefault="004A0D45" w:rsidP="00F07224">
      <w:pPr>
        <w:ind w:right="-290"/>
        <w:rPr>
          <w:sz w:val="16"/>
          <w:szCs w:val="16"/>
        </w:rPr>
      </w:pPr>
      <w:r w:rsidRPr="002F33B3">
        <w:rPr>
          <w:sz w:val="16"/>
          <w:szCs w:val="16"/>
        </w:rPr>
        <w:t xml:space="preserve">              Глава  сельского  поселения  Печинено</w:t>
      </w:r>
    </w:p>
    <w:p w:rsidR="004A0D45" w:rsidRPr="002F33B3" w:rsidRDefault="004A0D45" w:rsidP="00F07224">
      <w:pPr>
        <w:ind w:right="-290"/>
        <w:rPr>
          <w:sz w:val="16"/>
          <w:szCs w:val="16"/>
        </w:rPr>
      </w:pPr>
      <w:r w:rsidRPr="002F33B3">
        <w:rPr>
          <w:sz w:val="16"/>
          <w:szCs w:val="16"/>
        </w:rPr>
        <w:t xml:space="preserve">              муниципального района  Богатовский</w:t>
      </w:r>
    </w:p>
    <w:p w:rsidR="004A0D45" w:rsidRPr="002F33B3" w:rsidRDefault="004A0D45" w:rsidP="00F07224">
      <w:pPr>
        <w:ind w:right="-290"/>
        <w:rPr>
          <w:sz w:val="16"/>
          <w:szCs w:val="16"/>
        </w:rPr>
      </w:pPr>
      <w:r w:rsidRPr="002F33B3">
        <w:rPr>
          <w:sz w:val="16"/>
          <w:szCs w:val="16"/>
        </w:rPr>
        <w:t xml:space="preserve">              Самарской области</w:t>
      </w:r>
      <w:r w:rsidRPr="002F33B3">
        <w:rPr>
          <w:sz w:val="16"/>
          <w:szCs w:val="16"/>
        </w:rPr>
        <w:tab/>
      </w:r>
      <w:r w:rsidRPr="002F33B3">
        <w:rPr>
          <w:sz w:val="16"/>
          <w:szCs w:val="16"/>
        </w:rPr>
        <w:tab/>
        <w:t xml:space="preserve">                                                                                 _________             _____________   </w:t>
      </w:r>
    </w:p>
    <w:p w:rsidR="004A0D45" w:rsidRPr="002F33B3" w:rsidRDefault="004A0D45" w:rsidP="00F07224">
      <w:pPr>
        <w:pStyle w:val="ConsPlusNonformat"/>
        <w:widowControl/>
        <w:rPr>
          <w:rFonts w:ascii="Times New Roman" w:hAnsi="Times New Roman" w:cs="Times New Roman"/>
          <w:sz w:val="16"/>
          <w:szCs w:val="16"/>
        </w:rPr>
      </w:pPr>
      <w:r w:rsidRPr="002F33B3">
        <w:rPr>
          <w:rFonts w:ascii="Times New Roman" w:hAnsi="Times New Roman" w:cs="Times New Roman"/>
          <w:sz w:val="16"/>
          <w:szCs w:val="16"/>
        </w:rPr>
        <w:t xml:space="preserve">                                                                                                                                            подпись </w:t>
      </w:r>
      <w:r w:rsidRPr="002F33B3">
        <w:rPr>
          <w:rFonts w:ascii="Times New Roman" w:hAnsi="Times New Roman" w:cs="Times New Roman"/>
          <w:sz w:val="16"/>
          <w:szCs w:val="16"/>
        </w:rPr>
        <w:tab/>
        <w:t xml:space="preserve">             </w:t>
      </w:r>
      <w:proofErr w:type="spellStart"/>
      <w:r w:rsidRPr="002F33B3">
        <w:rPr>
          <w:rFonts w:ascii="Times New Roman" w:hAnsi="Times New Roman" w:cs="Times New Roman"/>
          <w:sz w:val="16"/>
          <w:szCs w:val="16"/>
        </w:rPr>
        <w:t>И.О.Фамилия</w:t>
      </w:r>
      <w:proofErr w:type="spellEnd"/>
      <w:r w:rsidRPr="002F33B3">
        <w:rPr>
          <w:rFonts w:ascii="Times New Roman" w:hAnsi="Times New Roman" w:cs="Times New Roman"/>
          <w:sz w:val="16"/>
          <w:szCs w:val="16"/>
        </w:rPr>
        <w:t xml:space="preserve">         </w:t>
      </w:r>
    </w:p>
    <w:p w:rsidR="004A0D45" w:rsidRPr="002F33B3" w:rsidRDefault="004A0D45" w:rsidP="00F07224">
      <w:pPr>
        <w:pStyle w:val="ConsPlusNonformat"/>
        <w:widowControl/>
        <w:rPr>
          <w:rFonts w:ascii="Times New Roman" w:hAnsi="Times New Roman" w:cs="Times New Roman"/>
          <w:sz w:val="16"/>
          <w:szCs w:val="16"/>
        </w:rPr>
      </w:pPr>
      <w:r w:rsidRPr="002F33B3">
        <w:rPr>
          <w:rFonts w:ascii="Times New Roman" w:hAnsi="Times New Roman" w:cs="Times New Roman"/>
          <w:sz w:val="16"/>
          <w:szCs w:val="16"/>
        </w:rPr>
        <w:t xml:space="preserve">Дата                                                                                                                                                        </w:t>
      </w:r>
    </w:p>
    <w:p w:rsidR="004A0D45" w:rsidRPr="002F33B3" w:rsidRDefault="004A0D45" w:rsidP="00F07224">
      <w:pPr>
        <w:pStyle w:val="ConsPlusNonformat"/>
        <w:widowControl/>
        <w:rPr>
          <w:sz w:val="16"/>
          <w:szCs w:val="16"/>
        </w:rPr>
      </w:pPr>
      <w:r w:rsidRPr="002F33B3">
        <w:rPr>
          <w:rFonts w:ascii="Times New Roman" w:hAnsi="Times New Roman" w:cs="Times New Roman"/>
          <w:sz w:val="16"/>
          <w:szCs w:val="16"/>
        </w:rPr>
        <w:t>М.П.</w:t>
      </w:r>
    </w:p>
    <w:p w:rsidR="004A0D45" w:rsidRPr="00F07224" w:rsidRDefault="004A0D45" w:rsidP="00F07224">
      <w:pPr>
        <w:tabs>
          <w:tab w:val="left" w:pos="3320"/>
        </w:tabs>
        <w:jc w:val="center"/>
      </w:pPr>
    </w:p>
    <w:p w:rsidR="004A0D45" w:rsidRPr="00F07224" w:rsidRDefault="004A0D45" w:rsidP="002F33B3">
      <w:pPr>
        <w:tabs>
          <w:tab w:val="left" w:pos="3320"/>
        </w:tabs>
        <w:jc w:val="center"/>
      </w:pPr>
      <w:r w:rsidRPr="00F07224">
        <w:lastRenderedPageBreak/>
        <w:t>АДМИНИСТРАЦИЯ сельского поселения Печинено</w:t>
      </w:r>
      <w:r w:rsidR="002F33B3">
        <w:t xml:space="preserve"> </w:t>
      </w:r>
      <w:r w:rsidRPr="00F07224">
        <w:t>муниципального района Богатовский Самарской области</w:t>
      </w:r>
    </w:p>
    <w:p w:rsidR="004A0D45" w:rsidRPr="00F07224" w:rsidRDefault="004A0D45" w:rsidP="00F07224">
      <w:pPr>
        <w:tabs>
          <w:tab w:val="left" w:pos="2360"/>
        </w:tabs>
        <w:jc w:val="center"/>
        <w:rPr>
          <w:u w:val="single"/>
        </w:rPr>
      </w:pPr>
      <w:r w:rsidRPr="00F07224">
        <w:t>ПОСТАНОВЛЕНИЕ от 21.12.2012        №   5</w:t>
      </w:r>
    </w:p>
    <w:p w:rsidR="004A0D45" w:rsidRPr="00F07224" w:rsidRDefault="004A0D45" w:rsidP="00F07224">
      <w:pPr>
        <w:pStyle w:val="ConsPlusNormal"/>
        <w:ind w:right="-286"/>
        <w:jc w:val="center"/>
        <w:outlineLvl w:val="1"/>
        <w:rPr>
          <w:rFonts w:ascii="Times New Roman" w:hAnsi="Times New Roman" w:cs="Times New Roman"/>
          <w:b/>
        </w:rPr>
      </w:pPr>
      <w:r w:rsidRPr="00F07224">
        <w:rPr>
          <w:b/>
        </w:rPr>
        <w:tab/>
      </w:r>
      <w:r w:rsidRPr="00F07224">
        <w:rPr>
          <w:rFonts w:ascii="Times New Roman" w:hAnsi="Times New Roman" w:cs="Times New Roman"/>
          <w:b/>
        </w:rPr>
        <w:t xml:space="preserve">Об утверждении ставки расчета размера субсидии, предоставляемой </w:t>
      </w:r>
    </w:p>
    <w:p w:rsidR="004A0D45" w:rsidRPr="00F07224" w:rsidRDefault="004A0D45" w:rsidP="00F07224">
      <w:pPr>
        <w:pStyle w:val="ConsPlusNormal"/>
        <w:ind w:right="-286"/>
        <w:jc w:val="center"/>
        <w:outlineLvl w:val="1"/>
        <w:rPr>
          <w:rFonts w:ascii="Times New Roman" w:hAnsi="Times New Roman" w:cs="Times New Roman"/>
          <w:b/>
        </w:rPr>
      </w:pPr>
      <w:r w:rsidRPr="00F07224">
        <w:rPr>
          <w:rFonts w:ascii="Times New Roman" w:hAnsi="Times New Roman" w:cs="Times New Roman"/>
          <w:b/>
        </w:rPr>
        <w:t xml:space="preserve">в 2013 году за счет средств местного бюджета гражданам, ведущим </w:t>
      </w:r>
      <w:proofErr w:type="gramStart"/>
      <w:r w:rsidRPr="00F07224">
        <w:rPr>
          <w:rFonts w:ascii="Times New Roman" w:hAnsi="Times New Roman" w:cs="Times New Roman"/>
          <w:b/>
        </w:rPr>
        <w:t>личное</w:t>
      </w:r>
      <w:proofErr w:type="gramEnd"/>
      <w:r w:rsidRPr="00F07224">
        <w:rPr>
          <w:rFonts w:ascii="Times New Roman" w:hAnsi="Times New Roman" w:cs="Times New Roman"/>
          <w:b/>
        </w:rPr>
        <w:t xml:space="preserve"> </w:t>
      </w:r>
    </w:p>
    <w:p w:rsidR="004A0D45" w:rsidRPr="00F07224" w:rsidRDefault="004A0D45" w:rsidP="00F07224">
      <w:pPr>
        <w:pStyle w:val="ConsPlusNormal"/>
        <w:ind w:right="-286"/>
        <w:jc w:val="center"/>
        <w:outlineLvl w:val="1"/>
        <w:rPr>
          <w:rFonts w:ascii="Times New Roman" w:hAnsi="Times New Roman" w:cs="Times New Roman"/>
          <w:b/>
        </w:rPr>
      </w:pPr>
      <w:r w:rsidRPr="00F07224">
        <w:rPr>
          <w:rFonts w:ascii="Times New Roman" w:hAnsi="Times New Roman" w:cs="Times New Roman"/>
          <w:b/>
        </w:rPr>
        <w:t>подсобное хозяйство на территории сельского  поселения  Печинено</w:t>
      </w:r>
    </w:p>
    <w:p w:rsidR="004A0D45" w:rsidRPr="00F07224" w:rsidRDefault="004A0D45" w:rsidP="00F07224">
      <w:pPr>
        <w:pStyle w:val="ConsPlusNormal"/>
        <w:ind w:right="-286"/>
        <w:jc w:val="center"/>
        <w:outlineLvl w:val="1"/>
        <w:rPr>
          <w:rFonts w:ascii="Times New Roman" w:hAnsi="Times New Roman" w:cs="Times New Roman"/>
          <w:b/>
        </w:rPr>
      </w:pPr>
      <w:r w:rsidRPr="00F07224">
        <w:rPr>
          <w:rFonts w:ascii="Times New Roman" w:hAnsi="Times New Roman" w:cs="Times New Roman"/>
          <w:b/>
        </w:rPr>
        <w:t xml:space="preserve">муниципального района Богатовский  Самарской  области, в целях </w:t>
      </w:r>
    </w:p>
    <w:p w:rsidR="004A0D45" w:rsidRPr="00F07224" w:rsidRDefault="004A0D45" w:rsidP="00F07224">
      <w:pPr>
        <w:pStyle w:val="ConsPlusNormal"/>
        <w:ind w:right="-286"/>
        <w:jc w:val="center"/>
        <w:outlineLvl w:val="1"/>
        <w:rPr>
          <w:rFonts w:ascii="Times New Roman" w:hAnsi="Times New Roman" w:cs="Times New Roman"/>
          <w:b/>
        </w:rPr>
      </w:pPr>
      <w:r w:rsidRPr="00F07224">
        <w:rPr>
          <w:rFonts w:ascii="Times New Roman" w:hAnsi="Times New Roman" w:cs="Times New Roman"/>
          <w:b/>
        </w:rPr>
        <w:t xml:space="preserve">возмещения затрат в связи с производством сельскохозяйственной </w:t>
      </w:r>
    </w:p>
    <w:p w:rsidR="004A0D45" w:rsidRPr="00F07224" w:rsidRDefault="004A0D45" w:rsidP="00F07224">
      <w:pPr>
        <w:pStyle w:val="ConsPlusNormal"/>
        <w:ind w:right="-286"/>
        <w:jc w:val="center"/>
        <w:outlineLvl w:val="1"/>
        <w:rPr>
          <w:rFonts w:ascii="Times New Roman" w:hAnsi="Times New Roman" w:cs="Times New Roman"/>
          <w:b/>
        </w:rPr>
      </w:pPr>
      <w:r w:rsidRPr="00F07224">
        <w:rPr>
          <w:rFonts w:ascii="Times New Roman" w:hAnsi="Times New Roman" w:cs="Times New Roman"/>
          <w:b/>
        </w:rPr>
        <w:t>продукции  в  части  расходов  на  содержание  коров</w:t>
      </w:r>
    </w:p>
    <w:p w:rsidR="004A0D45" w:rsidRPr="00F07224" w:rsidRDefault="004A0D45" w:rsidP="00F07224">
      <w:pPr>
        <w:jc w:val="center"/>
      </w:pPr>
    </w:p>
    <w:p w:rsidR="004A0D45" w:rsidRPr="00F07224" w:rsidRDefault="004A0D45" w:rsidP="00F07224">
      <w:pPr>
        <w:pStyle w:val="ConsPlusNormal"/>
        <w:ind w:firstLine="539"/>
        <w:jc w:val="both"/>
        <w:rPr>
          <w:rFonts w:ascii="Times New Roman" w:hAnsi="Times New Roman" w:cs="Times New Roman"/>
        </w:rPr>
      </w:pPr>
      <w:proofErr w:type="gramStart"/>
      <w:r w:rsidRPr="00F07224">
        <w:rPr>
          <w:rFonts w:ascii="Times New Roman" w:hAnsi="Times New Roman" w:cs="Times New Roman"/>
        </w:rPr>
        <w:t>В соответствии с Порядком предоставления  в 2013 году субсидий за счёт местного бюджета гражданам, ведущим личное подсобное хозяйство на территории сельского  поселения  Печинено  муниципального района Богатовский  Самарской  области, в целях возмещения затрат в связи с производством сельскохозяйственной продукции  в  части  расходов  на  содержание  коров, утвержденным постановлением Администрации сельского поселения Печинено муниципального района Богатовский  Самарской</w:t>
      </w:r>
      <w:r w:rsidR="00314402">
        <w:rPr>
          <w:rFonts w:ascii="Times New Roman" w:hAnsi="Times New Roman" w:cs="Times New Roman"/>
        </w:rPr>
        <w:t xml:space="preserve"> области от  21.12.2012 года N 4</w:t>
      </w:r>
      <w:proofErr w:type="gramEnd"/>
      <w:r w:rsidRPr="00F07224">
        <w:rPr>
          <w:rFonts w:ascii="Times New Roman" w:hAnsi="Times New Roman" w:cs="Times New Roman"/>
        </w:rPr>
        <w:t>, Администрация сельского поселения Печинено муниципального района  Богатовский Самарской области,</w:t>
      </w:r>
    </w:p>
    <w:p w:rsidR="004A0D45" w:rsidRPr="00F07224" w:rsidRDefault="004A0D45" w:rsidP="00F07224">
      <w:pPr>
        <w:pStyle w:val="ConsPlusTitle"/>
        <w:jc w:val="center"/>
        <w:rPr>
          <w:rFonts w:ascii="Times New Roman" w:hAnsi="Times New Roman" w:cs="Times New Roman"/>
          <w:b w:val="0"/>
        </w:rPr>
      </w:pPr>
      <w:r w:rsidRPr="00F07224">
        <w:rPr>
          <w:rFonts w:ascii="Times New Roman" w:hAnsi="Times New Roman" w:cs="Times New Roman"/>
          <w:b w:val="0"/>
        </w:rPr>
        <w:t xml:space="preserve">   </w:t>
      </w:r>
      <w:proofErr w:type="gramStart"/>
      <w:r w:rsidRPr="00F07224">
        <w:rPr>
          <w:rFonts w:ascii="Times New Roman" w:hAnsi="Times New Roman" w:cs="Times New Roman"/>
          <w:b w:val="0"/>
        </w:rPr>
        <w:t>П</w:t>
      </w:r>
      <w:proofErr w:type="gramEnd"/>
      <w:r w:rsidRPr="00F07224">
        <w:rPr>
          <w:rFonts w:ascii="Times New Roman" w:hAnsi="Times New Roman" w:cs="Times New Roman"/>
          <w:b w:val="0"/>
        </w:rPr>
        <w:t xml:space="preserve"> О С Т А Н О В Л Я ЕТ:</w:t>
      </w:r>
    </w:p>
    <w:p w:rsidR="004A0D45" w:rsidRPr="00F07224" w:rsidRDefault="004A0D45" w:rsidP="00F07224">
      <w:pPr>
        <w:pStyle w:val="ConsPlusNormal"/>
        <w:ind w:firstLine="539"/>
        <w:jc w:val="both"/>
        <w:rPr>
          <w:rFonts w:ascii="Times New Roman" w:hAnsi="Times New Roman" w:cs="Times New Roman"/>
        </w:rPr>
      </w:pPr>
      <w:r w:rsidRPr="00F07224">
        <w:rPr>
          <w:rFonts w:ascii="Times New Roman" w:hAnsi="Times New Roman" w:cs="Times New Roman"/>
        </w:rPr>
        <w:t xml:space="preserve"> 1. </w:t>
      </w:r>
      <w:proofErr w:type="gramStart"/>
      <w:r w:rsidRPr="00F07224">
        <w:rPr>
          <w:rFonts w:ascii="Times New Roman" w:hAnsi="Times New Roman" w:cs="Times New Roman"/>
        </w:rPr>
        <w:t>Утвердить ставку расчета размера субсидии, предоставляемой в 2013 году за счет средств местного бюджета гражданам, ведущим личное подсобное хозяйство на территории сельского  поселения  Печинено  муниципального района Богатовский  Самарской  области, в целях возмещения затрат в связи с производством сельскохозяйственной продукции в части расходов на содержание крупного рогатого скота, в размере 1800 рублей на одну корову.</w:t>
      </w:r>
      <w:proofErr w:type="gramEnd"/>
    </w:p>
    <w:p w:rsidR="004A0D45" w:rsidRPr="00F07224" w:rsidRDefault="004A0D45" w:rsidP="00F07224">
      <w:pPr>
        <w:pStyle w:val="ConsPlusNormal"/>
        <w:ind w:right="-290" w:firstLine="709"/>
        <w:jc w:val="both"/>
        <w:rPr>
          <w:rFonts w:ascii="Times New Roman" w:hAnsi="Times New Roman" w:cs="Times New Roman"/>
        </w:rPr>
      </w:pPr>
      <w:r w:rsidRPr="00F07224">
        <w:rPr>
          <w:rFonts w:ascii="Times New Roman" w:hAnsi="Times New Roman" w:cs="Times New Roman"/>
        </w:rPr>
        <w:t>2. Опубликовать настоящее постановление в газете «Вестник  сельского  поселения  Печинено».</w:t>
      </w:r>
    </w:p>
    <w:p w:rsidR="004A0D45" w:rsidRPr="00F07224" w:rsidRDefault="004A0D45" w:rsidP="00F07224">
      <w:pPr>
        <w:pStyle w:val="ConsPlusNormal"/>
        <w:ind w:firstLine="540"/>
        <w:jc w:val="both"/>
        <w:rPr>
          <w:rFonts w:ascii="Times New Roman" w:hAnsi="Times New Roman" w:cs="Times New Roman"/>
        </w:rPr>
      </w:pPr>
      <w:r w:rsidRPr="00F07224">
        <w:rPr>
          <w:rFonts w:ascii="Times New Roman" w:hAnsi="Times New Roman" w:cs="Times New Roman"/>
        </w:rPr>
        <w:t>3. Настоящее постановление вступает в силу в силу с 1 января 2013 года.</w:t>
      </w:r>
    </w:p>
    <w:p w:rsidR="004A0D45" w:rsidRPr="00F07224" w:rsidRDefault="004A0D45" w:rsidP="00F07224">
      <w:pPr>
        <w:pStyle w:val="ConsPlusNormal"/>
        <w:ind w:right="-290" w:firstLine="709"/>
        <w:jc w:val="both"/>
        <w:rPr>
          <w:rFonts w:ascii="Times New Roman" w:hAnsi="Times New Roman" w:cs="Times New Roman"/>
          <w:b/>
        </w:rPr>
      </w:pPr>
    </w:p>
    <w:p w:rsidR="004A0D45" w:rsidRPr="00F07224" w:rsidRDefault="004A0D45" w:rsidP="002F33B3">
      <w:pPr>
        <w:pStyle w:val="ConsPlusTitle"/>
        <w:ind w:right="-290" w:firstLine="708"/>
        <w:jc w:val="both"/>
      </w:pPr>
      <w:r w:rsidRPr="00F07224">
        <w:rPr>
          <w:rFonts w:ascii="Times New Roman" w:hAnsi="Times New Roman" w:cs="Times New Roman"/>
          <w:b w:val="0"/>
        </w:rPr>
        <w:t>Глава сельского поселения Печинено</w:t>
      </w:r>
      <w:r w:rsidR="002F33B3">
        <w:rPr>
          <w:rFonts w:ascii="Times New Roman" w:hAnsi="Times New Roman" w:cs="Times New Roman"/>
          <w:b w:val="0"/>
        </w:rPr>
        <w:t xml:space="preserve"> </w:t>
      </w:r>
      <w:r w:rsidRPr="00F07224">
        <w:rPr>
          <w:rFonts w:ascii="Times New Roman" w:hAnsi="Times New Roman" w:cs="Times New Roman"/>
          <w:b w:val="0"/>
        </w:rPr>
        <w:t>Муниципального района Богатовский</w:t>
      </w:r>
      <w:r w:rsidR="002F33B3">
        <w:rPr>
          <w:rFonts w:ascii="Times New Roman" w:hAnsi="Times New Roman" w:cs="Times New Roman"/>
          <w:b w:val="0"/>
        </w:rPr>
        <w:t xml:space="preserve"> </w:t>
      </w:r>
      <w:r w:rsidRPr="00F07224">
        <w:rPr>
          <w:rFonts w:ascii="Times New Roman" w:hAnsi="Times New Roman" w:cs="Times New Roman"/>
          <w:b w:val="0"/>
        </w:rPr>
        <w:t>Самарской области</w:t>
      </w:r>
      <w:r w:rsidRPr="00F07224">
        <w:rPr>
          <w:rFonts w:ascii="Times New Roman" w:hAnsi="Times New Roman" w:cs="Times New Roman"/>
          <w:b w:val="0"/>
        </w:rPr>
        <w:tab/>
        <w:t>О.Н. Сухарева</w:t>
      </w:r>
    </w:p>
    <w:p w:rsidR="00F07224" w:rsidRPr="00F07224" w:rsidRDefault="00F07224" w:rsidP="00F07224">
      <w:pPr>
        <w:pStyle w:val="ConsPlusNormal"/>
        <w:ind w:firstLine="540"/>
        <w:jc w:val="center"/>
        <w:rPr>
          <w:rFonts w:ascii="Times New Roman" w:hAnsi="Times New Roman" w:cs="Times New Roman"/>
          <w:b/>
        </w:rPr>
      </w:pPr>
      <w:r w:rsidRPr="00F07224">
        <w:rPr>
          <w:rFonts w:ascii="Times New Roman" w:hAnsi="Times New Roman" w:cs="Times New Roman"/>
          <w:b/>
        </w:rPr>
        <w:t>Прокуратура разъясняет</w:t>
      </w:r>
    </w:p>
    <w:p w:rsidR="00F07224" w:rsidRPr="00F07224" w:rsidRDefault="00F07224" w:rsidP="00F07224">
      <w:pPr>
        <w:pStyle w:val="ConsPlusNormal"/>
        <w:ind w:firstLine="540"/>
        <w:jc w:val="center"/>
        <w:rPr>
          <w:rFonts w:ascii="Times New Roman" w:hAnsi="Times New Roman" w:cs="Times New Roman"/>
          <w:b/>
        </w:rPr>
      </w:pPr>
    </w:p>
    <w:p w:rsidR="00F07224" w:rsidRPr="00F07224" w:rsidRDefault="00F07224" w:rsidP="00F07224">
      <w:pPr>
        <w:pStyle w:val="ConsPlusNormal"/>
        <w:ind w:firstLine="540"/>
        <w:jc w:val="both"/>
        <w:rPr>
          <w:rFonts w:ascii="Times New Roman" w:hAnsi="Times New Roman" w:cs="Times New Roman"/>
        </w:rPr>
      </w:pPr>
      <w:r w:rsidRPr="00F07224">
        <w:rPr>
          <w:rFonts w:ascii="Times New Roman" w:hAnsi="Times New Roman" w:cs="Times New Roman"/>
        </w:rPr>
        <w:t>С 2002 г. действует Закон, обязывающий всех автомобилистов страховать свою гражданскую ответственность (ОСАГО). Любой автомобилист знает, что без полиса ОСАГО нельзя выезжать на дорогу. Этот полис является одним из обязательных документов, которые всегда должны быть у водителя в машине. Автоинспектор может потребовать предъявить его и при его отсутствии выписать штраф.</w:t>
      </w:r>
    </w:p>
    <w:p w:rsidR="00F07224" w:rsidRPr="00F07224" w:rsidRDefault="00F07224" w:rsidP="00F07224">
      <w:pPr>
        <w:pStyle w:val="ConsPlusNormal"/>
        <w:ind w:firstLine="540"/>
        <w:jc w:val="both"/>
        <w:rPr>
          <w:rFonts w:ascii="Times New Roman" w:hAnsi="Times New Roman" w:cs="Times New Roman"/>
        </w:rPr>
      </w:pPr>
      <w:r w:rsidRPr="00F07224">
        <w:rPr>
          <w:rFonts w:ascii="Times New Roman" w:hAnsi="Times New Roman" w:cs="Times New Roman"/>
        </w:rPr>
        <w:t>Помимо полисов ОСАГО страховые компании предлагают также застраховать автомобиль по программам каско. Для этого автовладельцу помимо договора обязательного страхования нужно заключить договор добровольного страхования.</w:t>
      </w:r>
    </w:p>
    <w:p w:rsidR="00F07224" w:rsidRPr="00F07224" w:rsidRDefault="00F07224" w:rsidP="00F07224">
      <w:pPr>
        <w:pStyle w:val="ConsPlusNormal"/>
        <w:ind w:firstLine="540"/>
        <w:jc w:val="both"/>
        <w:rPr>
          <w:rFonts w:ascii="Times New Roman" w:hAnsi="Times New Roman" w:cs="Times New Roman"/>
        </w:rPr>
      </w:pPr>
      <w:r w:rsidRPr="00F07224">
        <w:rPr>
          <w:rFonts w:ascii="Times New Roman" w:hAnsi="Times New Roman" w:cs="Times New Roman"/>
        </w:rPr>
        <w:t>Полисы каско дороже полисов ОСАГО в несколько раз. В чем же разница между двумя видами страхования? Ниже мы ответим на этот вопрос.</w:t>
      </w:r>
    </w:p>
    <w:p w:rsidR="00F07224" w:rsidRPr="00F07224" w:rsidRDefault="00F07224" w:rsidP="00F07224">
      <w:pPr>
        <w:pStyle w:val="ConsPlusNormal"/>
        <w:jc w:val="center"/>
        <w:outlineLvl w:val="0"/>
        <w:rPr>
          <w:rFonts w:ascii="Times New Roman" w:hAnsi="Times New Roman" w:cs="Times New Roman"/>
        </w:rPr>
      </w:pPr>
    </w:p>
    <w:p w:rsidR="00F07224" w:rsidRPr="00F07224" w:rsidRDefault="00F07224" w:rsidP="00F07224">
      <w:pPr>
        <w:pStyle w:val="ConsPlusNormal"/>
        <w:jc w:val="center"/>
        <w:outlineLvl w:val="0"/>
        <w:rPr>
          <w:rFonts w:ascii="Times New Roman" w:hAnsi="Times New Roman" w:cs="Times New Roman"/>
        </w:rPr>
      </w:pPr>
      <w:r w:rsidRPr="00F07224">
        <w:rPr>
          <w:rFonts w:ascii="Times New Roman" w:hAnsi="Times New Roman" w:cs="Times New Roman"/>
        </w:rPr>
        <w:t>Кто платит за ДТП?</w:t>
      </w:r>
    </w:p>
    <w:p w:rsidR="00F07224" w:rsidRPr="00F07224" w:rsidRDefault="00F07224" w:rsidP="00F07224">
      <w:pPr>
        <w:pStyle w:val="ConsPlusNormal"/>
        <w:ind w:firstLine="540"/>
        <w:jc w:val="both"/>
        <w:rPr>
          <w:rFonts w:ascii="Times New Roman" w:hAnsi="Times New Roman" w:cs="Times New Roman"/>
        </w:rPr>
      </w:pPr>
    </w:p>
    <w:p w:rsidR="00F07224" w:rsidRPr="00F07224" w:rsidRDefault="00F07224" w:rsidP="00F07224">
      <w:pPr>
        <w:pStyle w:val="ConsPlusNormal"/>
        <w:ind w:firstLine="540"/>
        <w:jc w:val="both"/>
        <w:rPr>
          <w:rFonts w:ascii="Times New Roman" w:hAnsi="Times New Roman" w:cs="Times New Roman"/>
        </w:rPr>
      </w:pPr>
      <w:r w:rsidRPr="00F07224">
        <w:rPr>
          <w:rFonts w:ascii="Times New Roman" w:hAnsi="Times New Roman" w:cs="Times New Roman"/>
        </w:rPr>
        <w:t>Вопрос страхования автомобиля становится наиболее актуальным для граждан, когда происходит ДТП, в результате которого причиняется вред имуществу, а зачастую и здоровью, а также жизни людей. Ремонт и лечение иногда стоят больших денег, поэтому возникает вопрос о том, на кого ложатся эти расходы.</w:t>
      </w:r>
    </w:p>
    <w:p w:rsidR="00F07224" w:rsidRPr="00F07224" w:rsidRDefault="00F07224" w:rsidP="00F07224">
      <w:pPr>
        <w:pStyle w:val="ConsPlusNormal"/>
        <w:ind w:firstLine="540"/>
        <w:jc w:val="both"/>
        <w:rPr>
          <w:rFonts w:ascii="Times New Roman" w:hAnsi="Times New Roman" w:cs="Times New Roman"/>
        </w:rPr>
      </w:pPr>
      <w:r w:rsidRPr="00F07224">
        <w:rPr>
          <w:rFonts w:ascii="Times New Roman" w:hAnsi="Times New Roman" w:cs="Times New Roman"/>
        </w:rPr>
        <w:t>Автомобиль - источник повышенной опасности (ст. 1079 ГК РФ). Это значит, что в случае причинения автомобилем вреда имуществу или здоровью людей пострадавшие всегда могут потребовать от владельца авто компенсировать этот вред. При этом неважно, кто управлял автомобилем в момент причинения вреда: владелец или иное лицо. Исключение составляют следующие случаи:</w:t>
      </w:r>
    </w:p>
    <w:p w:rsidR="00F07224" w:rsidRPr="00F07224" w:rsidRDefault="00F07224" w:rsidP="00F07224">
      <w:pPr>
        <w:pStyle w:val="ConsPlusNormal"/>
        <w:ind w:firstLine="540"/>
        <w:jc w:val="both"/>
        <w:rPr>
          <w:rFonts w:ascii="Times New Roman" w:hAnsi="Times New Roman" w:cs="Times New Roman"/>
        </w:rPr>
      </w:pPr>
      <w:r w:rsidRPr="00F07224">
        <w:rPr>
          <w:rFonts w:ascii="Times New Roman" w:hAnsi="Times New Roman" w:cs="Times New Roman"/>
        </w:rPr>
        <w:t>- если автомобилем управляет лицо по доверенности, выданной владельцем, то ответственность за причиненный вред несет не владелец, а это лицо;</w:t>
      </w:r>
    </w:p>
    <w:p w:rsidR="00F07224" w:rsidRPr="00F07224" w:rsidRDefault="00F07224" w:rsidP="00F07224">
      <w:pPr>
        <w:pStyle w:val="ConsPlusNormal"/>
        <w:ind w:firstLine="540"/>
        <w:jc w:val="both"/>
        <w:rPr>
          <w:rFonts w:ascii="Times New Roman" w:hAnsi="Times New Roman" w:cs="Times New Roman"/>
        </w:rPr>
      </w:pPr>
      <w:r w:rsidRPr="00F07224">
        <w:rPr>
          <w:rFonts w:ascii="Times New Roman" w:hAnsi="Times New Roman" w:cs="Times New Roman"/>
        </w:rPr>
        <w:t>- если автомобиль угнан или насильно изъят у владельца, то ущерб при ДТП компенсирует лицо, угнавшее (изъявшее) автомобиль;</w:t>
      </w:r>
    </w:p>
    <w:p w:rsidR="00F07224" w:rsidRPr="00F07224" w:rsidRDefault="00F07224" w:rsidP="00F07224">
      <w:pPr>
        <w:pStyle w:val="ConsPlusNormal"/>
        <w:ind w:firstLine="540"/>
        <w:jc w:val="both"/>
        <w:rPr>
          <w:rFonts w:ascii="Times New Roman" w:hAnsi="Times New Roman" w:cs="Times New Roman"/>
        </w:rPr>
      </w:pPr>
      <w:r w:rsidRPr="00F07224">
        <w:rPr>
          <w:rFonts w:ascii="Times New Roman" w:hAnsi="Times New Roman" w:cs="Times New Roman"/>
        </w:rPr>
        <w:t>- если столкнулись несколько автомобилей, то ущерб компенсирует лицо, виновное в столкновении.</w:t>
      </w:r>
    </w:p>
    <w:p w:rsidR="00F07224" w:rsidRPr="00F07224" w:rsidRDefault="00F07224" w:rsidP="00F07224">
      <w:pPr>
        <w:pStyle w:val="ConsPlusNormal"/>
        <w:ind w:firstLine="540"/>
        <w:jc w:val="both"/>
        <w:rPr>
          <w:rFonts w:ascii="Times New Roman" w:hAnsi="Times New Roman" w:cs="Times New Roman"/>
        </w:rPr>
      </w:pPr>
      <w:r w:rsidRPr="00F07224">
        <w:rPr>
          <w:rFonts w:ascii="Times New Roman" w:hAnsi="Times New Roman" w:cs="Times New Roman"/>
        </w:rPr>
        <w:t xml:space="preserve">Государство разработало механизм, позволяющий защитить </w:t>
      </w:r>
      <w:proofErr w:type="gramStart"/>
      <w:r w:rsidRPr="00F07224">
        <w:rPr>
          <w:rFonts w:ascii="Times New Roman" w:hAnsi="Times New Roman" w:cs="Times New Roman"/>
        </w:rPr>
        <w:t>интересы</w:t>
      </w:r>
      <w:proofErr w:type="gramEnd"/>
      <w:r w:rsidRPr="00F07224">
        <w:rPr>
          <w:rFonts w:ascii="Times New Roman" w:hAnsi="Times New Roman" w:cs="Times New Roman"/>
        </w:rPr>
        <w:t xml:space="preserve"> как владельцев автомобилей, так и потерпевших. В отношениях между участниками ДТП появляется третья сторона - страховая компания. Договор страхования позволяет снизить риски того, что ущерб не будет оплачен. Пострадавшему не обязательно обращаться к владельцу транспортного средства. Вместо этого он может обратиться в страховую компанию, которая выплатит необходимую сумму. Впрочем, он не лишен и права потребовать возмещения своего ущерба напрямую у автовладельца.</w:t>
      </w:r>
    </w:p>
    <w:p w:rsidR="00F07224" w:rsidRPr="00F07224" w:rsidRDefault="00F07224" w:rsidP="00F07224">
      <w:pPr>
        <w:pStyle w:val="ConsPlusNormal"/>
        <w:ind w:firstLine="540"/>
        <w:jc w:val="both"/>
        <w:rPr>
          <w:rFonts w:ascii="Times New Roman" w:hAnsi="Times New Roman" w:cs="Times New Roman"/>
        </w:rPr>
      </w:pPr>
    </w:p>
    <w:p w:rsidR="00F07224" w:rsidRPr="00F07224" w:rsidRDefault="00F07224" w:rsidP="00F07224">
      <w:pPr>
        <w:pStyle w:val="ConsPlusNormal"/>
        <w:jc w:val="center"/>
        <w:outlineLvl w:val="0"/>
        <w:rPr>
          <w:rFonts w:ascii="Times New Roman" w:hAnsi="Times New Roman" w:cs="Times New Roman"/>
        </w:rPr>
      </w:pPr>
      <w:r w:rsidRPr="00F07224">
        <w:rPr>
          <w:rFonts w:ascii="Times New Roman" w:hAnsi="Times New Roman" w:cs="Times New Roman"/>
        </w:rPr>
        <w:t>Полис ОСАГО - обязанность, установленная государством</w:t>
      </w:r>
    </w:p>
    <w:p w:rsidR="00F07224" w:rsidRPr="00F07224" w:rsidRDefault="00F07224" w:rsidP="00F07224">
      <w:pPr>
        <w:pStyle w:val="ConsPlusNormal"/>
        <w:ind w:firstLine="540"/>
        <w:jc w:val="both"/>
        <w:rPr>
          <w:rFonts w:ascii="Times New Roman" w:hAnsi="Times New Roman" w:cs="Times New Roman"/>
        </w:rPr>
      </w:pPr>
    </w:p>
    <w:p w:rsidR="00F07224" w:rsidRPr="00F07224" w:rsidRDefault="00F07224" w:rsidP="00F07224">
      <w:pPr>
        <w:pStyle w:val="ConsPlusNormal"/>
        <w:ind w:firstLine="540"/>
        <w:jc w:val="both"/>
        <w:rPr>
          <w:rFonts w:ascii="Times New Roman" w:hAnsi="Times New Roman" w:cs="Times New Roman"/>
        </w:rPr>
      </w:pPr>
      <w:r w:rsidRPr="00F07224">
        <w:rPr>
          <w:rFonts w:ascii="Times New Roman" w:hAnsi="Times New Roman" w:cs="Times New Roman"/>
        </w:rPr>
        <w:t>Обязанность каждого автовладельца заключить со страховой компанией договор о страховании гражданской ответственности владельцев транспортных сре</w:t>
      </w:r>
      <w:proofErr w:type="gramStart"/>
      <w:r w:rsidRPr="00F07224">
        <w:rPr>
          <w:rFonts w:ascii="Times New Roman" w:hAnsi="Times New Roman" w:cs="Times New Roman"/>
        </w:rPr>
        <w:t>дств пр</w:t>
      </w:r>
      <w:proofErr w:type="gramEnd"/>
      <w:r w:rsidRPr="00F07224">
        <w:rPr>
          <w:rFonts w:ascii="Times New Roman" w:hAnsi="Times New Roman" w:cs="Times New Roman"/>
        </w:rPr>
        <w:t>едусмотрена Федеральным законом от 25.04.2002 N 40-ФЗ "Об обязательном страховании гражданской ответственности владельцев транспортных средств" (далее - Закон об ОСАГО).</w:t>
      </w:r>
    </w:p>
    <w:p w:rsidR="00F07224" w:rsidRPr="00F07224" w:rsidRDefault="00F07224" w:rsidP="00F07224">
      <w:pPr>
        <w:pStyle w:val="ConsPlusNormal"/>
        <w:ind w:firstLine="540"/>
        <w:jc w:val="both"/>
        <w:rPr>
          <w:rFonts w:ascii="Times New Roman" w:hAnsi="Times New Roman" w:cs="Times New Roman"/>
        </w:rPr>
      </w:pPr>
      <w:r w:rsidRPr="00F07224">
        <w:rPr>
          <w:rFonts w:ascii="Times New Roman" w:hAnsi="Times New Roman" w:cs="Times New Roman"/>
        </w:rPr>
        <w:t xml:space="preserve">Нужно понимать, что по договору обязательного страхования страхуется только гражданская ответственность, т.е. вред, причиненный другим лицам. Для владельца автомобиля, причинившего ущерб, никаких компенсаций не предусмотрено. Более того, в некоторых случаях страховая компания вправе возместить все свои расходы за счет лица, </w:t>
      </w:r>
      <w:r w:rsidRPr="00F07224">
        <w:rPr>
          <w:rFonts w:ascii="Times New Roman" w:hAnsi="Times New Roman" w:cs="Times New Roman"/>
        </w:rPr>
        <w:lastRenderedPageBreak/>
        <w:t>причинившего ущерб (не обязательно автовладелец) - например, если это лицо находилось в состоянии алкогольного опьянения или скрылось с места ДТП.</w:t>
      </w:r>
    </w:p>
    <w:p w:rsidR="00F07224" w:rsidRPr="00F07224" w:rsidRDefault="00F07224" w:rsidP="00F07224">
      <w:pPr>
        <w:pStyle w:val="ConsPlusNormal"/>
        <w:ind w:firstLine="540"/>
        <w:jc w:val="both"/>
        <w:rPr>
          <w:rFonts w:ascii="Times New Roman" w:hAnsi="Times New Roman" w:cs="Times New Roman"/>
        </w:rPr>
      </w:pPr>
      <w:r w:rsidRPr="00F07224">
        <w:rPr>
          <w:rFonts w:ascii="Times New Roman" w:hAnsi="Times New Roman" w:cs="Times New Roman"/>
        </w:rPr>
        <w:t>Также договор ОСАГО не предусматривает компенсации автовладельцу в случае угона автомобиля либо его повреждения неустановленными лицами (например, хулиганами, если машина стоит на улице). Все эти расходы автовладелец компенсирует самостоятельно.</w:t>
      </w:r>
    </w:p>
    <w:p w:rsidR="00F07224" w:rsidRPr="00F07224" w:rsidRDefault="00F07224" w:rsidP="00F07224">
      <w:pPr>
        <w:pStyle w:val="ConsPlusNormal"/>
        <w:ind w:firstLine="540"/>
        <w:jc w:val="both"/>
        <w:rPr>
          <w:rFonts w:ascii="Times New Roman" w:hAnsi="Times New Roman" w:cs="Times New Roman"/>
        </w:rPr>
      </w:pPr>
      <w:r w:rsidRPr="00F07224">
        <w:rPr>
          <w:rFonts w:ascii="Times New Roman" w:hAnsi="Times New Roman" w:cs="Times New Roman"/>
        </w:rPr>
        <w:t>Необходимо знать, что Закон об ОСАГО ограничивает как размер страховых тарифов, которые может устанавливать страховая компания за свои услуги, так и предельный размер выплат по договору. Если размер ущерба превышает предельный установленный Законом, то страховая компания выплатит потерпевшим только ту сумму, которая указана в законе. Остальное потерпевшие могут требовать у лица, виновного в причинении ущерба.</w:t>
      </w:r>
    </w:p>
    <w:p w:rsidR="00F07224" w:rsidRPr="00F07224" w:rsidRDefault="00F07224" w:rsidP="00F07224">
      <w:pPr>
        <w:pStyle w:val="ConsPlusNormal"/>
        <w:ind w:firstLine="540"/>
        <w:jc w:val="both"/>
        <w:rPr>
          <w:rFonts w:ascii="Times New Roman" w:hAnsi="Times New Roman" w:cs="Times New Roman"/>
        </w:rPr>
      </w:pPr>
    </w:p>
    <w:p w:rsidR="00F07224" w:rsidRPr="00F07224" w:rsidRDefault="00F07224" w:rsidP="00F07224">
      <w:pPr>
        <w:pStyle w:val="ConsPlusNormal"/>
        <w:jc w:val="center"/>
        <w:outlineLvl w:val="0"/>
        <w:rPr>
          <w:rFonts w:ascii="Times New Roman" w:hAnsi="Times New Roman" w:cs="Times New Roman"/>
        </w:rPr>
      </w:pPr>
      <w:r w:rsidRPr="00F07224">
        <w:rPr>
          <w:rFonts w:ascii="Times New Roman" w:hAnsi="Times New Roman" w:cs="Times New Roman"/>
        </w:rPr>
        <w:t>Договор каско - право водителей на дополнительные компенсации</w:t>
      </w:r>
    </w:p>
    <w:p w:rsidR="00F07224" w:rsidRPr="00F07224" w:rsidRDefault="00F07224" w:rsidP="00F07224">
      <w:pPr>
        <w:pStyle w:val="ConsPlusNormal"/>
        <w:ind w:firstLine="540"/>
        <w:jc w:val="both"/>
        <w:rPr>
          <w:rFonts w:ascii="Times New Roman" w:hAnsi="Times New Roman" w:cs="Times New Roman"/>
        </w:rPr>
      </w:pPr>
    </w:p>
    <w:p w:rsidR="00F07224" w:rsidRPr="00F07224" w:rsidRDefault="00F07224" w:rsidP="00F07224">
      <w:pPr>
        <w:pStyle w:val="ConsPlusNormal"/>
        <w:ind w:firstLine="540"/>
        <w:jc w:val="both"/>
        <w:rPr>
          <w:rFonts w:ascii="Times New Roman" w:hAnsi="Times New Roman" w:cs="Times New Roman"/>
        </w:rPr>
      </w:pPr>
      <w:r w:rsidRPr="00F07224">
        <w:rPr>
          <w:rFonts w:ascii="Times New Roman" w:hAnsi="Times New Roman" w:cs="Times New Roman"/>
        </w:rPr>
        <w:t>В отличие от договора ОСАГО, правила заключения и исполнения которого прописаны в отдельном законе, для договоров каско специального закона нет. Данные виды договоров относятся к договорам добровольного страхования и регулируются Гражданским кодексом РФ.</w:t>
      </w:r>
    </w:p>
    <w:p w:rsidR="00F07224" w:rsidRPr="00F07224" w:rsidRDefault="00F07224" w:rsidP="00F07224">
      <w:pPr>
        <w:pStyle w:val="ConsPlusNormal"/>
        <w:ind w:firstLine="540"/>
        <w:jc w:val="both"/>
        <w:rPr>
          <w:rFonts w:ascii="Times New Roman" w:hAnsi="Times New Roman" w:cs="Times New Roman"/>
        </w:rPr>
      </w:pPr>
      <w:r w:rsidRPr="00F07224">
        <w:rPr>
          <w:rFonts w:ascii="Times New Roman" w:hAnsi="Times New Roman" w:cs="Times New Roman"/>
        </w:rPr>
        <w:t>Автовладелец сам выбирает, заключать ему договор добровольного страхования автомобиля или не заключать. Отсутствие такого договора не ограничивает возможность использования автомобиля.</w:t>
      </w:r>
    </w:p>
    <w:p w:rsidR="00F07224" w:rsidRPr="00F07224" w:rsidRDefault="00F07224" w:rsidP="00F07224">
      <w:pPr>
        <w:pStyle w:val="ConsPlusNormal"/>
        <w:ind w:firstLine="540"/>
        <w:jc w:val="both"/>
        <w:rPr>
          <w:rFonts w:ascii="Times New Roman" w:hAnsi="Times New Roman" w:cs="Times New Roman"/>
        </w:rPr>
      </w:pPr>
      <w:r w:rsidRPr="00F07224">
        <w:rPr>
          <w:rFonts w:ascii="Times New Roman" w:hAnsi="Times New Roman" w:cs="Times New Roman"/>
        </w:rPr>
        <w:t>По договору добровольного страхования можно застраховать не только гражданскую ответственность перед потерпевшими в результате ДТП, но и собственное имущество. Соответственно, если такому имуществу будет причинен вред, страховая компания выплатит компенсацию в размере стоимости причиненного вреда либо, если это предусмотрено договором, проведет необходимый ремонт за свой счет.</w:t>
      </w:r>
    </w:p>
    <w:p w:rsidR="00F07224" w:rsidRPr="00F07224" w:rsidRDefault="00F07224" w:rsidP="00F07224">
      <w:pPr>
        <w:pStyle w:val="ConsPlusNormal"/>
        <w:ind w:firstLine="540"/>
        <w:jc w:val="both"/>
        <w:rPr>
          <w:rFonts w:ascii="Times New Roman" w:hAnsi="Times New Roman" w:cs="Times New Roman"/>
        </w:rPr>
      </w:pPr>
      <w:r w:rsidRPr="00F07224">
        <w:rPr>
          <w:rFonts w:ascii="Times New Roman" w:hAnsi="Times New Roman" w:cs="Times New Roman"/>
        </w:rPr>
        <w:t>Размер денежной компенсации по договорам каско, как правило, существенно выше размера компенсации, предусмотренной Законом об ОСАГО для договоров ОСАГО. Зачастую компенсация покрывает даже стоимость автомобиля в случае его угона.</w:t>
      </w:r>
    </w:p>
    <w:p w:rsidR="00F07224" w:rsidRPr="00F07224" w:rsidRDefault="00F07224" w:rsidP="00F07224">
      <w:pPr>
        <w:pStyle w:val="ConsPlusNormal"/>
        <w:ind w:firstLine="540"/>
        <w:jc w:val="both"/>
        <w:rPr>
          <w:rFonts w:ascii="Times New Roman" w:hAnsi="Times New Roman" w:cs="Times New Roman"/>
        </w:rPr>
      </w:pPr>
      <w:r w:rsidRPr="00F07224">
        <w:rPr>
          <w:rFonts w:ascii="Times New Roman" w:hAnsi="Times New Roman" w:cs="Times New Roman"/>
        </w:rPr>
        <w:t>Попавший в ДТП водитель, у которого есть полис каско, вправе выбирать, к кому обратиться за возмещением ущерба. Он может обратиться в свою страховую компанию или в ту, клиентом которой является виновный водитель. В первом случае водителю будут компенсированы расходы по договору каско, во втором - по договору ОСАГО, заключенному между виновником ДТП и страховой компанией.</w:t>
      </w:r>
    </w:p>
    <w:p w:rsidR="00F07224" w:rsidRPr="00F07224" w:rsidRDefault="00F07224" w:rsidP="00F07224">
      <w:pPr>
        <w:pStyle w:val="ConsPlusNormal"/>
        <w:ind w:firstLine="540"/>
        <w:jc w:val="both"/>
        <w:rPr>
          <w:rFonts w:ascii="Times New Roman" w:hAnsi="Times New Roman" w:cs="Times New Roman"/>
        </w:rPr>
      </w:pPr>
      <w:r w:rsidRPr="00F07224">
        <w:rPr>
          <w:rFonts w:ascii="Times New Roman" w:hAnsi="Times New Roman" w:cs="Times New Roman"/>
        </w:rPr>
        <w:t>При наличии договора каско даже водитель, виновный в ДТП, в большинстве случаев может рассчитывать на возмещение ущерба, причиненного своему автомобилю. Вопрос о размерах и порядке компенсации разрешается в зависимости от условий договора добровольного страхования автомобиля. Обращаем внимание, что наличие полиса каско не дает автовладельцу права сознательно причинять ущерб своему автомобилю. Страховая компания откажет ему в выплате, если будет установлено, что он умышленно причинил ущерб застрахованному имуществу.</w:t>
      </w:r>
    </w:p>
    <w:p w:rsidR="00745913" w:rsidRDefault="00F07224" w:rsidP="00745913">
      <w:pPr>
        <w:pStyle w:val="101"/>
        <w:ind w:hanging="57"/>
        <w:rPr>
          <w:sz w:val="20"/>
        </w:rPr>
      </w:pPr>
      <w:r w:rsidRPr="00F07224">
        <w:rPr>
          <w:sz w:val="20"/>
        </w:rPr>
        <w:t>Размер страхового тарифа по договорам каско законодательно не ограничен. Стр</w:t>
      </w:r>
      <w:r w:rsidR="00745913">
        <w:rPr>
          <w:sz w:val="20"/>
        </w:rPr>
        <w:t>аховая компания устанавливает</w:t>
      </w:r>
      <w:r w:rsidR="002A5D07">
        <w:rPr>
          <w:sz w:val="20"/>
        </w:rPr>
        <w:t xml:space="preserve"> </w:t>
      </w:r>
      <w:r w:rsidR="00745913">
        <w:rPr>
          <w:sz w:val="20"/>
        </w:rPr>
        <w:t>стоимость</w:t>
      </w:r>
      <w:r w:rsidR="002A5D07">
        <w:rPr>
          <w:sz w:val="20"/>
        </w:rPr>
        <w:t xml:space="preserve"> </w:t>
      </w:r>
      <w:r w:rsidRPr="00F07224">
        <w:rPr>
          <w:sz w:val="20"/>
        </w:rPr>
        <w:t>полиса по своему усмотрению.</w:t>
      </w:r>
      <w:r w:rsidR="00745913" w:rsidRPr="00745913">
        <w:rPr>
          <w:sz w:val="20"/>
        </w:rPr>
        <w:t xml:space="preserve"> </w:t>
      </w:r>
    </w:p>
    <w:p w:rsidR="00745913" w:rsidRDefault="00745913" w:rsidP="00745913">
      <w:pPr>
        <w:pStyle w:val="101"/>
        <w:ind w:hanging="57"/>
        <w:rPr>
          <w:sz w:val="20"/>
        </w:rPr>
      </w:pPr>
      <w:r>
        <w:rPr>
          <w:sz w:val="20"/>
        </w:rPr>
        <w:t xml:space="preserve">                                                                                                                                                 Заместитель</w:t>
      </w:r>
      <w:r w:rsidRPr="00F07224">
        <w:rPr>
          <w:sz w:val="20"/>
        </w:rPr>
        <w:t xml:space="preserve"> прокурора  Е.В. </w:t>
      </w:r>
      <w:proofErr w:type="spellStart"/>
      <w:r w:rsidRPr="00F07224">
        <w:rPr>
          <w:sz w:val="20"/>
        </w:rPr>
        <w:t>Букреев</w:t>
      </w:r>
      <w:proofErr w:type="spellEnd"/>
    </w:p>
    <w:p w:rsidR="00745913" w:rsidRDefault="00745913" w:rsidP="00745913">
      <w:pPr>
        <w:pStyle w:val="101"/>
        <w:ind w:hanging="57"/>
        <w:jc w:val="right"/>
        <w:rPr>
          <w:sz w:val="20"/>
        </w:rPr>
      </w:pPr>
    </w:p>
    <w:p w:rsidR="00745913" w:rsidRPr="00F07224" w:rsidRDefault="00D64857" w:rsidP="00745913">
      <w:pPr>
        <w:pStyle w:val="101"/>
        <w:ind w:hanging="57"/>
        <w:jc w:val="right"/>
        <w:rPr>
          <w:sz w:val="20"/>
        </w:rPr>
      </w:pPr>
      <w:r>
        <w:rPr>
          <w:noProof/>
          <w:color w:val="0000FF"/>
        </w:rPr>
        <w:drawing>
          <wp:anchor distT="0" distB="0" distL="114300" distR="114300" simplePos="0" relativeHeight="251658240" behindDoc="0" locked="0" layoutInCell="1" allowOverlap="1" wp14:anchorId="6B0343B2" wp14:editId="7748F57A">
            <wp:simplePos x="0" y="0"/>
            <wp:positionH relativeFrom="column">
              <wp:posOffset>3442335</wp:posOffset>
            </wp:positionH>
            <wp:positionV relativeFrom="paragraph">
              <wp:posOffset>12065</wp:posOffset>
            </wp:positionV>
            <wp:extent cx="3168015" cy="1983740"/>
            <wp:effectExtent l="0" t="0" r="0" b="0"/>
            <wp:wrapSquare wrapText="bothSides"/>
            <wp:docPr id="1" name="Рисунок 1" descr="новый год, рисунок, праздник, зима">
              <a:hlinkClick xmlns:a="http://schemas.openxmlformats.org/drawingml/2006/main" r:id="rId19" tooltip="&quot;новый год, рисунок, праздник, зи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од, рисунок, праздник, зима">
                      <a:hlinkClick r:id="rId19" tooltip="&quot;новый год, рисунок, праздник, зима&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8015" cy="1983740"/>
                    </a:xfrm>
                    <a:prstGeom prst="rect">
                      <a:avLst/>
                    </a:prstGeom>
                    <a:noFill/>
                    <a:ln>
                      <a:noFill/>
                    </a:ln>
                  </pic:spPr>
                </pic:pic>
              </a:graphicData>
            </a:graphic>
          </wp:anchor>
        </w:drawing>
      </w:r>
    </w:p>
    <w:p w:rsidR="00F07224" w:rsidRPr="00F07224" w:rsidRDefault="00F07224" w:rsidP="00F07224">
      <w:pPr>
        <w:pStyle w:val="ConsPlusNormal"/>
        <w:ind w:firstLine="540"/>
        <w:jc w:val="both"/>
        <w:rPr>
          <w:rFonts w:ascii="Times New Roman" w:hAnsi="Times New Roman" w:cs="Times New Roman"/>
        </w:rPr>
      </w:pPr>
    </w:p>
    <w:p w:rsidR="002A5D07" w:rsidRPr="00D64857" w:rsidRDefault="002A5D07" w:rsidP="002A5D07">
      <w:pPr>
        <w:pStyle w:val="101"/>
        <w:ind w:hanging="57"/>
        <w:jc w:val="left"/>
        <w:rPr>
          <w:sz w:val="22"/>
          <w:szCs w:val="22"/>
        </w:rPr>
      </w:pPr>
      <w:r w:rsidRPr="00D64857">
        <w:rPr>
          <w:sz w:val="22"/>
          <w:szCs w:val="22"/>
        </w:rPr>
        <w:t>Желаем вам любви и ласки,</w:t>
      </w:r>
      <w:r w:rsidRPr="00D64857">
        <w:rPr>
          <w:sz w:val="22"/>
          <w:szCs w:val="22"/>
        </w:rPr>
        <w:br/>
        <w:t>Желаем в жизни доброй сказки!</w:t>
      </w:r>
      <w:r w:rsidRPr="00D64857">
        <w:rPr>
          <w:sz w:val="22"/>
          <w:szCs w:val="22"/>
        </w:rPr>
        <w:br/>
        <w:t>Пусть Новый год вам принесет</w:t>
      </w:r>
      <w:r w:rsidRPr="00D64857">
        <w:rPr>
          <w:sz w:val="22"/>
          <w:szCs w:val="22"/>
        </w:rPr>
        <w:br/>
        <w:t>Удач на много лет вперед!</w:t>
      </w:r>
      <w:r w:rsidRPr="00D64857">
        <w:rPr>
          <w:sz w:val="22"/>
          <w:szCs w:val="22"/>
        </w:rPr>
        <w:br/>
      </w:r>
      <w:r w:rsidRPr="00D64857">
        <w:rPr>
          <w:sz w:val="22"/>
          <w:szCs w:val="22"/>
        </w:rPr>
        <w:br/>
      </w:r>
      <w:r w:rsidRPr="00D64857">
        <w:rPr>
          <w:sz w:val="22"/>
          <w:szCs w:val="22"/>
        </w:rPr>
        <w:br/>
        <w:t>Пусть Новый Год волшебной сказкой</w:t>
      </w:r>
    </w:p>
    <w:p w:rsidR="00D64857" w:rsidRPr="00D64857" w:rsidRDefault="002A5D07" w:rsidP="002A5D07">
      <w:pPr>
        <w:pStyle w:val="101"/>
        <w:ind w:hanging="57"/>
        <w:jc w:val="left"/>
        <w:rPr>
          <w:sz w:val="22"/>
          <w:szCs w:val="22"/>
        </w:rPr>
        <w:sectPr w:rsidR="00D64857" w:rsidRPr="00D64857" w:rsidSect="00F07224">
          <w:footerReference w:type="default" r:id="rId21"/>
          <w:pgSz w:w="11906" w:h="16838"/>
          <w:pgMar w:top="851" w:right="567" w:bottom="567" w:left="851" w:header="709" w:footer="709" w:gutter="0"/>
          <w:cols w:space="708"/>
          <w:docGrid w:linePitch="360"/>
        </w:sectPr>
      </w:pPr>
      <w:r w:rsidRPr="00D64857">
        <w:rPr>
          <w:sz w:val="22"/>
          <w:szCs w:val="22"/>
        </w:rPr>
        <w:t>В ваш дом тихонечко войдет,</w:t>
      </w:r>
      <w:r w:rsidRPr="00D64857">
        <w:rPr>
          <w:sz w:val="22"/>
          <w:szCs w:val="22"/>
        </w:rPr>
        <w:br/>
        <w:t>И счастье, радость, доброту и ласку</w:t>
      </w:r>
      <w:r w:rsidRPr="00D64857">
        <w:rPr>
          <w:sz w:val="22"/>
          <w:szCs w:val="22"/>
        </w:rPr>
        <w:br/>
        <w:t>Вам в дар с собою принесет!</w:t>
      </w:r>
      <w:r w:rsidRPr="00D64857">
        <w:rPr>
          <w:sz w:val="22"/>
          <w:szCs w:val="22"/>
        </w:rPr>
        <w:br/>
      </w:r>
      <w:r w:rsidRPr="00D64857">
        <w:rPr>
          <w:sz w:val="22"/>
          <w:szCs w:val="22"/>
        </w:rPr>
        <w:br/>
      </w:r>
    </w:p>
    <w:p w:rsidR="00D64857" w:rsidRPr="00D64857" w:rsidRDefault="002A5D07" w:rsidP="002A5D07">
      <w:pPr>
        <w:pStyle w:val="101"/>
        <w:ind w:hanging="57"/>
        <w:jc w:val="left"/>
        <w:rPr>
          <w:sz w:val="22"/>
          <w:szCs w:val="22"/>
        </w:rPr>
        <w:sectPr w:rsidR="00D64857" w:rsidRPr="00D64857" w:rsidSect="00D64857">
          <w:type w:val="continuous"/>
          <w:pgSz w:w="11906" w:h="16838"/>
          <w:pgMar w:top="851" w:right="567" w:bottom="567" w:left="851" w:header="709" w:footer="709" w:gutter="0"/>
          <w:cols w:num="2" w:space="708"/>
          <w:docGrid w:linePitch="360"/>
        </w:sectPr>
      </w:pPr>
      <w:r w:rsidRPr="00D64857">
        <w:rPr>
          <w:sz w:val="22"/>
          <w:szCs w:val="22"/>
        </w:rPr>
        <w:lastRenderedPageBreak/>
        <w:br/>
        <w:t>Пусть Новый год со счастьем новым</w:t>
      </w:r>
      <w:proofErr w:type="gramStart"/>
      <w:r w:rsidRPr="00D64857">
        <w:rPr>
          <w:sz w:val="22"/>
          <w:szCs w:val="22"/>
        </w:rPr>
        <w:br/>
        <w:t>П</w:t>
      </w:r>
      <w:proofErr w:type="gramEnd"/>
      <w:r w:rsidRPr="00D64857">
        <w:rPr>
          <w:sz w:val="22"/>
          <w:szCs w:val="22"/>
        </w:rPr>
        <w:t>од сказку сна к вам в дом войдет</w:t>
      </w:r>
      <w:r w:rsidRPr="00D64857">
        <w:rPr>
          <w:sz w:val="22"/>
          <w:szCs w:val="22"/>
        </w:rPr>
        <w:br/>
        <w:t>И вместе с запахом еловым</w:t>
      </w:r>
      <w:r w:rsidRPr="00D64857">
        <w:rPr>
          <w:sz w:val="22"/>
          <w:szCs w:val="22"/>
        </w:rPr>
        <w:br/>
        <w:t>Здоровья, счастья принесет!</w:t>
      </w:r>
      <w:r w:rsidRPr="00D64857">
        <w:rPr>
          <w:sz w:val="22"/>
          <w:szCs w:val="22"/>
        </w:rPr>
        <w:br/>
      </w:r>
      <w:r w:rsidRPr="00D64857">
        <w:rPr>
          <w:sz w:val="22"/>
          <w:szCs w:val="22"/>
        </w:rPr>
        <w:br/>
      </w:r>
      <w:proofErr w:type="gramStart"/>
      <w:r w:rsidRPr="00D64857">
        <w:rPr>
          <w:sz w:val="22"/>
          <w:szCs w:val="22"/>
        </w:rPr>
        <w:lastRenderedPageBreak/>
        <w:t>Оставляя за плечами старый,</w:t>
      </w:r>
      <w:r w:rsidRPr="00D64857">
        <w:rPr>
          <w:sz w:val="22"/>
          <w:szCs w:val="22"/>
        </w:rPr>
        <w:br/>
        <w:t>Добрый, трудный год,</w:t>
      </w:r>
      <w:r w:rsidRPr="00D64857">
        <w:rPr>
          <w:sz w:val="22"/>
          <w:szCs w:val="22"/>
        </w:rPr>
        <w:br/>
        <w:t>Мы надеемся на новый, чудный,</w:t>
      </w:r>
      <w:r w:rsidRPr="00D64857">
        <w:rPr>
          <w:sz w:val="22"/>
          <w:szCs w:val="22"/>
        </w:rPr>
        <w:br/>
        <w:t>Дарящий надежду,</w:t>
      </w:r>
      <w:r w:rsidRPr="00D64857">
        <w:rPr>
          <w:sz w:val="22"/>
          <w:szCs w:val="22"/>
        </w:rPr>
        <w:br/>
        <w:t>Полный планов и забот.</w:t>
      </w:r>
      <w:proofErr w:type="gramEnd"/>
      <w:r w:rsidRPr="00D64857">
        <w:rPr>
          <w:sz w:val="22"/>
          <w:szCs w:val="22"/>
        </w:rPr>
        <w:br/>
      </w:r>
      <w:r w:rsidRPr="00D64857">
        <w:rPr>
          <w:sz w:val="22"/>
          <w:szCs w:val="22"/>
        </w:rPr>
        <w:br/>
      </w:r>
    </w:p>
    <w:p w:rsidR="002F33B3" w:rsidRPr="00D417B0" w:rsidRDefault="00D64857" w:rsidP="002F33B3">
      <w:pPr>
        <w:tabs>
          <w:tab w:val="left" w:pos="522"/>
          <w:tab w:val="left" w:pos="1096"/>
          <w:tab w:val="left" w:pos="4269"/>
        </w:tabs>
        <w:jc w:val="center"/>
        <w:rPr>
          <w:u w:val="single"/>
        </w:rPr>
      </w:pPr>
      <w:r>
        <w:rPr>
          <w:u w:val="single"/>
        </w:rPr>
        <w:lastRenderedPageBreak/>
        <w:t>У</w:t>
      </w:r>
      <w:r w:rsidR="002F33B3" w:rsidRPr="00D417B0">
        <w:rPr>
          <w:u w:val="single"/>
        </w:rPr>
        <w:t xml:space="preserve">чредители: Собрание представителей сельского поселения Печинено муниципального района Богатовский Самарской области, </w:t>
      </w:r>
    </w:p>
    <w:p w:rsidR="002F33B3" w:rsidRPr="00D417B0" w:rsidRDefault="002F33B3" w:rsidP="002F33B3">
      <w:pPr>
        <w:tabs>
          <w:tab w:val="left" w:pos="522"/>
          <w:tab w:val="left" w:pos="1096"/>
          <w:tab w:val="left" w:pos="4269"/>
        </w:tabs>
        <w:jc w:val="center"/>
      </w:pPr>
      <w:r w:rsidRPr="00D417B0">
        <w:rPr>
          <w:u w:val="single"/>
        </w:rPr>
        <w:t>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w:t>
      </w:r>
    </w:p>
    <w:p w:rsidR="00CA5882" w:rsidRPr="00F07224" w:rsidRDefault="00CA5882" w:rsidP="0025585E">
      <w:pPr>
        <w:tabs>
          <w:tab w:val="left" w:pos="1019"/>
        </w:tabs>
      </w:pPr>
    </w:p>
    <w:sectPr w:rsidR="00CA5882" w:rsidRPr="00F07224" w:rsidSect="00D64857">
      <w:type w:val="continuous"/>
      <w:pgSz w:w="11906" w:h="16838"/>
      <w:pgMar w:top="851"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75" w:rsidRDefault="00A63D75" w:rsidP="00B56FF4">
      <w:r>
        <w:separator/>
      </w:r>
    </w:p>
  </w:endnote>
  <w:endnote w:type="continuationSeparator" w:id="0">
    <w:p w:rsidR="00A63D75" w:rsidRDefault="00A63D75" w:rsidP="00B5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937728"/>
      <w:docPartObj>
        <w:docPartGallery w:val="Page Numbers (Bottom of Page)"/>
        <w:docPartUnique/>
      </w:docPartObj>
    </w:sdtPr>
    <w:sdtEndPr/>
    <w:sdtContent>
      <w:p w:rsidR="004A0D45" w:rsidRDefault="004A0D45">
        <w:pPr>
          <w:pStyle w:val="a7"/>
          <w:jc w:val="center"/>
        </w:pPr>
        <w:r>
          <w:fldChar w:fldCharType="begin"/>
        </w:r>
        <w:r>
          <w:instrText>PAGE   \* MERGEFORMAT</w:instrText>
        </w:r>
        <w:r>
          <w:fldChar w:fldCharType="separate"/>
        </w:r>
        <w:r w:rsidR="00910BDC">
          <w:rPr>
            <w:noProof/>
          </w:rPr>
          <w:t>4</w:t>
        </w:r>
        <w:r>
          <w:fldChar w:fldCharType="end"/>
        </w:r>
      </w:p>
    </w:sdtContent>
  </w:sdt>
  <w:p w:rsidR="00D93782" w:rsidRDefault="00D937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75" w:rsidRDefault="00A63D75" w:rsidP="00B56FF4">
      <w:r>
        <w:separator/>
      </w:r>
    </w:p>
  </w:footnote>
  <w:footnote w:type="continuationSeparator" w:id="0">
    <w:p w:rsidR="00A63D75" w:rsidRDefault="00A63D75" w:rsidP="00B56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15747"/>
    <w:multiLevelType w:val="hybridMultilevel"/>
    <w:tmpl w:val="ECF4F400"/>
    <w:lvl w:ilvl="0" w:tplc="59C092FE">
      <w:start w:val="1"/>
      <w:numFmt w:val="decimal"/>
      <w:lvlText w:val="%1."/>
      <w:lvlJc w:val="left"/>
      <w:pPr>
        <w:tabs>
          <w:tab w:val="num" w:pos="1720"/>
        </w:tabs>
        <w:ind w:left="1720" w:hanging="1020"/>
      </w:pPr>
      <w:rPr>
        <w:rFonts w:hint="default"/>
      </w:rPr>
    </w:lvl>
    <w:lvl w:ilvl="1" w:tplc="A3D22EFC">
      <w:numFmt w:val="none"/>
      <w:lvlText w:val=""/>
      <w:lvlJc w:val="left"/>
      <w:pPr>
        <w:tabs>
          <w:tab w:val="num" w:pos="360"/>
        </w:tabs>
      </w:pPr>
    </w:lvl>
    <w:lvl w:ilvl="2" w:tplc="E75C6F84">
      <w:numFmt w:val="none"/>
      <w:lvlText w:val=""/>
      <w:lvlJc w:val="left"/>
      <w:pPr>
        <w:tabs>
          <w:tab w:val="num" w:pos="360"/>
        </w:tabs>
      </w:pPr>
    </w:lvl>
    <w:lvl w:ilvl="3" w:tplc="BE40495E">
      <w:numFmt w:val="none"/>
      <w:lvlText w:val=""/>
      <w:lvlJc w:val="left"/>
      <w:pPr>
        <w:tabs>
          <w:tab w:val="num" w:pos="360"/>
        </w:tabs>
      </w:pPr>
    </w:lvl>
    <w:lvl w:ilvl="4" w:tplc="2EF4B5DE">
      <w:numFmt w:val="none"/>
      <w:lvlText w:val=""/>
      <w:lvlJc w:val="left"/>
      <w:pPr>
        <w:tabs>
          <w:tab w:val="num" w:pos="360"/>
        </w:tabs>
      </w:pPr>
    </w:lvl>
    <w:lvl w:ilvl="5" w:tplc="87B004E8">
      <w:numFmt w:val="none"/>
      <w:lvlText w:val=""/>
      <w:lvlJc w:val="left"/>
      <w:pPr>
        <w:tabs>
          <w:tab w:val="num" w:pos="360"/>
        </w:tabs>
      </w:pPr>
    </w:lvl>
    <w:lvl w:ilvl="6" w:tplc="A37400CA">
      <w:numFmt w:val="none"/>
      <w:lvlText w:val=""/>
      <w:lvlJc w:val="left"/>
      <w:pPr>
        <w:tabs>
          <w:tab w:val="num" w:pos="360"/>
        </w:tabs>
      </w:pPr>
    </w:lvl>
    <w:lvl w:ilvl="7" w:tplc="A69AD8E6">
      <w:numFmt w:val="none"/>
      <w:lvlText w:val=""/>
      <w:lvlJc w:val="left"/>
      <w:pPr>
        <w:tabs>
          <w:tab w:val="num" w:pos="360"/>
        </w:tabs>
      </w:pPr>
    </w:lvl>
    <w:lvl w:ilvl="8" w:tplc="998E51F4">
      <w:numFmt w:val="none"/>
      <w:lvlText w:val=""/>
      <w:lvlJc w:val="left"/>
      <w:pPr>
        <w:tabs>
          <w:tab w:val="num" w:pos="360"/>
        </w:tabs>
      </w:pPr>
    </w:lvl>
  </w:abstractNum>
  <w:abstractNum w:abstractNumId="1">
    <w:nsid w:val="69116D32"/>
    <w:multiLevelType w:val="hybridMultilevel"/>
    <w:tmpl w:val="C916FFC2"/>
    <w:lvl w:ilvl="0" w:tplc="4D263476">
      <w:start w:val="1"/>
      <w:numFmt w:val="bullet"/>
      <w:lvlText w:val="-"/>
      <w:lvlJc w:val="left"/>
      <w:pPr>
        <w:tabs>
          <w:tab w:val="num" w:pos="1068"/>
        </w:tabs>
        <w:ind w:left="1068" w:hanging="360"/>
      </w:pPr>
      <w:rPr>
        <w:rFonts w:ascii="Palatino" w:hAnsi="Palatino" w:hint="default"/>
      </w:rPr>
    </w:lvl>
    <w:lvl w:ilvl="1" w:tplc="04190003">
      <w:start w:val="1"/>
      <w:numFmt w:val="bullet"/>
      <w:lvlText w:val="o"/>
      <w:lvlJc w:val="left"/>
      <w:pPr>
        <w:tabs>
          <w:tab w:val="num" w:pos="708"/>
        </w:tabs>
        <w:ind w:left="708" w:hanging="360"/>
      </w:pPr>
      <w:rPr>
        <w:rFonts w:ascii="Courier New" w:hAnsi="Courier New" w:cs="Courier New" w:hint="default"/>
      </w:rPr>
    </w:lvl>
    <w:lvl w:ilvl="2" w:tplc="04190005" w:tentative="1">
      <w:start w:val="1"/>
      <w:numFmt w:val="bullet"/>
      <w:lvlText w:val=""/>
      <w:lvlJc w:val="left"/>
      <w:pPr>
        <w:tabs>
          <w:tab w:val="num" w:pos="1428"/>
        </w:tabs>
        <w:ind w:left="1428" w:hanging="360"/>
      </w:pPr>
      <w:rPr>
        <w:rFonts w:ascii="Wingdings" w:hAnsi="Wingdings" w:hint="default"/>
      </w:rPr>
    </w:lvl>
    <w:lvl w:ilvl="3" w:tplc="04190001" w:tentative="1">
      <w:start w:val="1"/>
      <w:numFmt w:val="bullet"/>
      <w:lvlText w:val=""/>
      <w:lvlJc w:val="left"/>
      <w:pPr>
        <w:tabs>
          <w:tab w:val="num" w:pos="2148"/>
        </w:tabs>
        <w:ind w:left="2148" w:hanging="360"/>
      </w:pPr>
      <w:rPr>
        <w:rFonts w:ascii="Symbol" w:hAnsi="Symbol" w:hint="default"/>
      </w:rPr>
    </w:lvl>
    <w:lvl w:ilvl="4" w:tplc="04190003" w:tentative="1">
      <w:start w:val="1"/>
      <w:numFmt w:val="bullet"/>
      <w:lvlText w:val="o"/>
      <w:lvlJc w:val="left"/>
      <w:pPr>
        <w:tabs>
          <w:tab w:val="num" w:pos="2868"/>
        </w:tabs>
        <w:ind w:left="2868" w:hanging="360"/>
      </w:pPr>
      <w:rPr>
        <w:rFonts w:ascii="Courier New" w:hAnsi="Courier New" w:cs="Courier New" w:hint="default"/>
      </w:rPr>
    </w:lvl>
    <w:lvl w:ilvl="5" w:tplc="04190005" w:tentative="1">
      <w:start w:val="1"/>
      <w:numFmt w:val="bullet"/>
      <w:lvlText w:val=""/>
      <w:lvlJc w:val="left"/>
      <w:pPr>
        <w:tabs>
          <w:tab w:val="num" w:pos="3588"/>
        </w:tabs>
        <w:ind w:left="3588" w:hanging="360"/>
      </w:pPr>
      <w:rPr>
        <w:rFonts w:ascii="Wingdings" w:hAnsi="Wingdings" w:hint="default"/>
      </w:rPr>
    </w:lvl>
    <w:lvl w:ilvl="6" w:tplc="04190001" w:tentative="1">
      <w:start w:val="1"/>
      <w:numFmt w:val="bullet"/>
      <w:lvlText w:val=""/>
      <w:lvlJc w:val="left"/>
      <w:pPr>
        <w:tabs>
          <w:tab w:val="num" w:pos="4308"/>
        </w:tabs>
        <w:ind w:left="4308" w:hanging="360"/>
      </w:pPr>
      <w:rPr>
        <w:rFonts w:ascii="Symbol" w:hAnsi="Symbol" w:hint="default"/>
      </w:rPr>
    </w:lvl>
    <w:lvl w:ilvl="7" w:tplc="04190003" w:tentative="1">
      <w:start w:val="1"/>
      <w:numFmt w:val="bullet"/>
      <w:lvlText w:val="o"/>
      <w:lvlJc w:val="left"/>
      <w:pPr>
        <w:tabs>
          <w:tab w:val="num" w:pos="5028"/>
        </w:tabs>
        <w:ind w:left="5028" w:hanging="360"/>
      </w:pPr>
      <w:rPr>
        <w:rFonts w:ascii="Courier New" w:hAnsi="Courier New" w:cs="Courier New" w:hint="default"/>
      </w:rPr>
    </w:lvl>
    <w:lvl w:ilvl="8" w:tplc="04190005" w:tentative="1">
      <w:start w:val="1"/>
      <w:numFmt w:val="bullet"/>
      <w:lvlText w:val=""/>
      <w:lvlJc w:val="left"/>
      <w:pPr>
        <w:tabs>
          <w:tab w:val="num" w:pos="5748"/>
        </w:tabs>
        <w:ind w:left="57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96"/>
    <w:rsid w:val="00062854"/>
    <w:rsid w:val="00080AC0"/>
    <w:rsid w:val="00081451"/>
    <w:rsid w:val="000B0E84"/>
    <w:rsid w:val="00181F19"/>
    <w:rsid w:val="00186D9A"/>
    <w:rsid w:val="001A63F8"/>
    <w:rsid w:val="0025585E"/>
    <w:rsid w:val="0026440A"/>
    <w:rsid w:val="002A5D07"/>
    <w:rsid w:val="002F33B3"/>
    <w:rsid w:val="00314402"/>
    <w:rsid w:val="004439D7"/>
    <w:rsid w:val="004A01BD"/>
    <w:rsid w:val="004A0D45"/>
    <w:rsid w:val="004E2B7D"/>
    <w:rsid w:val="00572789"/>
    <w:rsid w:val="005A0D54"/>
    <w:rsid w:val="005C28D8"/>
    <w:rsid w:val="00667AA1"/>
    <w:rsid w:val="006B0D96"/>
    <w:rsid w:val="006C2BA9"/>
    <w:rsid w:val="006F1464"/>
    <w:rsid w:val="00745913"/>
    <w:rsid w:val="007B2579"/>
    <w:rsid w:val="0089403E"/>
    <w:rsid w:val="008F1E65"/>
    <w:rsid w:val="00910BDC"/>
    <w:rsid w:val="00973988"/>
    <w:rsid w:val="00A63D75"/>
    <w:rsid w:val="00AB4A5C"/>
    <w:rsid w:val="00AF373F"/>
    <w:rsid w:val="00B15160"/>
    <w:rsid w:val="00B201BD"/>
    <w:rsid w:val="00B31EAB"/>
    <w:rsid w:val="00B56FF4"/>
    <w:rsid w:val="00B80851"/>
    <w:rsid w:val="00B862C4"/>
    <w:rsid w:val="00CA5882"/>
    <w:rsid w:val="00CB45DF"/>
    <w:rsid w:val="00CB7151"/>
    <w:rsid w:val="00CD2D6B"/>
    <w:rsid w:val="00D64857"/>
    <w:rsid w:val="00D93782"/>
    <w:rsid w:val="00D96130"/>
    <w:rsid w:val="00E27DF3"/>
    <w:rsid w:val="00E4787A"/>
    <w:rsid w:val="00F0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56FF4"/>
    <w:pPr>
      <w:keepNext/>
      <w:spacing w:line="360" w:lineRule="auto"/>
      <w:outlineLvl w:val="0"/>
    </w:pPr>
    <w:rPr>
      <w:b/>
      <w:sz w:val="24"/>
    </w:rPr>
  </w:style>
  <w:style w:type="paragraph" w:styleId="2">
    <w:name w:val="heading 2"/>
    <w:basedOn w:val="a"/>
    <w:next w:val="a"/>
    <w:link w:val="20"/>
    <w:qFormat/>
    <w:rsid w:val="00B56FF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56FF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FF4"/>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B56FF4"/>
    <w:rPr>
      <w:rFonts w:ascii="Arial" w:eastAsia="Times New Roman" w:hAnsi="Arial" w:cs="Arial"/>
      <w:b/>
      <w:bCs/>
      <w:i/>
      <w:iCs/>
      <w:sz w:val="28"/>
      <w:szCs w:val="28"/>
      <w:lang w:eastAsia="ru-RU"/>
    </w:rPr>
  </w:style>
  <w:style w:type="character" w:customStyle="1" w:styleId="30">
    <w:name w:val="Заголовок 3 Знак"/>
    <w:basedOn w:val="a0"/>
    <w:link w:val="3"/>
    <w:rsid w:val="00B56FF4"/>
    <w:rPr>
      <w:rFonts w:ascii="Arial" w:eastAsia="Times New Roman" w:hAnsi="Arial" w:cs="Arial"/>
      <w:b/>
      <w:bCs/>
      <w:sz w:val="26"/>
      <w:szCs w:val="26"/>
      <w:lang w:eastAsia="ru-RU"/>
    </w:rPr>
  </w:style>
  <w:style w:type="paragraph" w:styleId="a3">
    <w:name w:val="Body Text"/>
    <w:basedOn w:val="a"/>
    <w:link w:val="a4"/>
    <w:rsid w:val="00B56FF4"/>
    <w:pPr>
      <w:spacing w:line="360" w:lineRule="auto"/>
      <w:jc w:val="both"/>
    </w:pPr>
    <w:rPr>
      <w:sz w:val="28"/>
    </w:rPr>
  </w:style>
  <w:style w:type="character" w:customStyle="1" w:styleId="a4">
    <w:name w:val="Основной текст Знак"/>
    <w:basedOn w:val="a0"/>
    <w:link w:val="a3"/>
    <w:rsid w:val="00B56FF4"/>
    <w:rPr>
      <w:rFonts w:ascii="Times New Roman" w:eastAsia="Times New Roman" w:hAnsi="Times New Roman" w:cs="Times New Roman"/>
      <w:sz w:val="28"/>
      <w:szCs w:val="20"/>
      <w:lang w:eastAsia="ru-RU"/>
    </w:rPr>
  </w:style>
  <w:style w:type="paragraph" w:customStyle="1" w:styleId="5">
    <w:name w:val="Знак5"/>
    <w:basedOn w:val="a"/>
    <w:rsid w:val="00B56FF4"/>
    <w:pPr>
      <w:widowControl w:val="0"/>
      <w:adjustRightInd w:val="0"/>
      <w:spacing w:after="160" w:line="240" w:lineRule="exact"/>
      <w:jc w:val="right"/>
    </w:pPr>
    <w:rPr>
      <w:lang w:val="en-GB" w:eastAsia="en-US"/>
    </w:rPr>
  </w:style>
  <w:style w:type="paragraph" w:styleId="a5">
    <w:name w:val="header"/>
    <w:basedOn w:val="a"/>
    <w:link w:val="a6"/>
    <w:unhideWhenUsed/>
    <w:rsid w:val="00B56FF4"/>
    <w:pPr>
      <w:tabs>
        <w:tab w:val="center" w:pos="4677"/>
        <w:tab w:val="right" w:pos="9355"/>
      </w:tabs>
    </w:pPr>
  </w:style>
  <w:style w:type="character" w:customStyle="1" w:styleId="a6">
    <w:name w:val="Верхний колонтитул Знак"/>
    <w:basedOn w:val="a0"/>
    <w:link w:val="a5"/>
    <w:rsid w:val="00B56FF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56FF4"/>
    <w:pPr>
      <w:tabs>
        <w:tab w:val="center" w:pos="4677"/>
        <w:tab w:val="right" w:pos="9355"/>
      </w:tabs>
    </w:pPr>
  </w:style>
  <w:style w:type="character" w:customStyle="1" w:styleId="a8">
    <w:name w:val="Нижний колонтитул Знак"/>
    <w:basedOn w:val="a0"/>
    <w:link w:val="a7"/>
    <w:uiPriority w:val="99"/>
    <w:rsid w:val="00B56FF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56FF4"/>
    <w:rPr>
      <w:rFonts w:ascii="Tahoma" w:hAnsi="Tahoma" w:cs="Tahoma"/>
      <w:sz w:val="16"/>
      <w:szCs w:val="16"/>
    </w:rPr>
  </w:style>
  <w:style w:type="character" w:customStyle="1" w:styleId="aa">
    <w:name w:val="Текст выноски Знак"/>
    <w:basedOn w:val="a0"/>
    <w:link w:val="a9"/>
    <w:uiPriority w:val="99"/>
    <w:semiHidden/>
    <w:rsid w:val="00B56FF4"/>
    <w:rPr>
      <w:rFonts w:ascii="Tahoma" w:eastAsia="Times New Roman" w:hAnsi="Tahoma" w:cs="Tahoma"/>
      <w:sz w:val="16"/>
      <w:szCs w:val="16"/>
      <w:lang w:eastAsia="ru-RU"/>
    </w:rPr>
  </w:style>
  <w:style w:type="paragraph" w:customStyle="1" w:styleId="ConsPlusTitle">
    <w:name w:val="ConsPlusTitle"/>
    <w:rsid w:val="004A0D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A0D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99"/>
    <w:rsid w:val="004A0D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A0D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1">
    <w:name w:val="Стиль Первая строка:  101 см"/>
    <w:basedOn w:val="a"/>
    <w:rsid w:val="00F07224"/>
    <w:pPr>
      <w:ind w:firstLine="570"/>
      <w:jc w:val="both"/>
    </w:pPr>
    <w:rPr>
      <w:sz w:val="24"/>
    </w:rPr>
  </w:style>
  <w:style w:type="character" w:styleId="ac">
    <w:name w:val="Hyperlink"/>
    <w:basedOn w:val="a0"/>
    <w:uiPriority w:val="99"/>
    <w:semiHidden/>
    <w:unhideWhenUsed/>
    <w:rsid w:val="002A5D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56FF4"/>
    <w:pPr>
      <w:keepNext/>
      <w:spacing w:line="360" w:lineRule="auto"/>
      <w:outlineLvl w:val="0"/>
    </w:pPr>
    <w:rPr>
      <w:b/>
      <w:sz w:val="24"/>
    </w:rPr>
  </w:style>
  <w:style w:type="paragraph" w:styleId="2">
    <w:name w:val="heading 2"/>
    <w:basedOn w:val="a"/>
    <w:next w:val="a"/>
    <w:link w:val="20"/>
    <w:qFormat/>
    <w:rsid w:val="00B56FF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56FF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FF4"/>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B56FF4"/>
    <w:rPr>
      <w:rFonts w:ascii="Arial" w:eastAsia="Times New Roman" w:hAnsi="Arial" w:cs="Arial"/>
      <w:b/>
      <w:bCs/>
      <w:i/>
      <w:iCs/>
      <w:sz w:val="28"/>
      <w:szCs w:val="28"/>
      <w:lang w:eastAsia="ru-RU"/>
    </w:rPr>
  </w:style>
  <w:style w:type="character" w:customStyle="1" w:styleId="30">
    <w:name w:val="Заголовок 3 Знак"/>
    <w:basedOn w:val="a0"/>
    <w:link w:val="3"/>
    <w:rsid w:val="00B56FF4"/>
    <w:rPr>
      <w:rFonts w:ascii="Arial" w:eastAsia="Times New Roman" w:hAnsi="Arial" w:cs="Arial"/>
      <w:b/>
      <w:bCs/>
      <w:sz w:val="26"/>
      <w:szCs w:val="26"/>
      <w:lang w:eastAsia="ru-RU"/>
    </w:rPr>
  </w:style>
  <w:style w:type="paragraph" w:styleId="a3">
    <w:name w:val="Body Text"/>
    <w:basedOn w:val="a"/>
    <w:link w:val="a4"/>
    <w:rsid w:val="00B56FF4"/>
    <w:pPr>
      <w:spacing w:line="360" w:lineRule="auto"/>
      <w:jc w:val="both"/>
    </w:pPr>
    <w:rPr>
      <w:sz w:val="28"/>
    </w:rPr>
  </w:style>
  <w:style w:type="character" w:customStyle="1" w:styleId="a4">
    <w:name w:val="Основной текст Знак"/>
    <w:basedOn w:val="a0"/>
    <w:link w:val="a3"/>
    <w:rsid w:val="00B56FF4"/>
    <w:rPr>
      <w:rFonts w:ascii="Times New Roman" w:eastAsia="Times New Roman" w:hAnsi="Times New Roman" w:cs="Times New Roman"/>
      <w:sz w:val="28"/>
      <w:szCs w:val="20"/>
      <w:lang w:eastAsia="ru-RU"/>
    </w:rPr>
  </w:style>
  <w:style w:type="paragraph" w:customStyle="1" w:styleId="5">
    <w:name w:val="Знак5"/>
    <w:basedOn w:val="a"/>
    <w:rsid w:val="00B56FF4"/>
    <w:pPr>
      <w:widowControl w:val="0"/>
      <w:adjustRightInd w:val="0"/>
      <w:spacing w:after="160" w:line="240" w:lineRule="exact"/>
      <w:jc w:val="right"/>
    </w:pPr>
    <w:rPr>
      <w:lang w:val="en-GB" w:eastAsia="en-US"/>
    </w:rPr>
  </w:style>
  <w:style w:type="paragraph" w:styleId="a5">
    <w:name w:val="header"/>
    <w:basedOn w:val="a"/>
    <w:link w:val="a6"/>
    <w:unhideWhenUsed/>
    <w:rsid w:val="00B56FF4"/>
    <w:pPr>
      <w:tabs>
        <w:tab w:val="center" w:pos="4677"/>
        <w:tab w:val="right" w:pos="9355"/>
      </w:tabs>
    </w:pPr>
  </w:style>
  <w:style w:type="character" w:customStyle="1" w:styleId="a6">
    <w:name w:val="Верхний колонтитул Знак"/>
    <w:basedOn w:val="a0"/>
    <w:link w:val="a5"/>
    <w:rsid w:val="00B56FF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56FF4"/>
    <w:pPr>
      <w:tabs>
        <w:tab w:val="center" w:pos="4677"/>
        <w:tab w:val="right" w:pos="9355"/>
      </w:tabs>
    </w:pPr>
  </w:style>
  <w:style w:type="character" w:customStyle="1" w:styleId="a8">
    <w:name w:val="Нижний колонтитул Знак"/>
    <w:basedOn w:val="a0"/>
    <w:link w:val="a7"/>
    <w:uiPriority w:val="99"/>
    <w:rsid w:val="00B56FF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56FF4"/>
    <w:rPr>
      <w:rFonts w:ascii="Tahoma" w:hAnsi="Tahoma" w:cs="Tahoma"/>
      <w:sz w:val="16"/>
      <w:szCs w:val="16"/>
    </w:rPr>
  </w:style>
  <w:style w:type="character" w:customStyle="1" w:styleId="aa">
    <w:name w:val="Текст выноски Знак"/>
    <w:basedOn w:val="a0"/>
    <w:link w:val="a9"/>
    <w:uiPriority w:val="99"/>
    <w:semiHidden/>
    <w:rsid w:val="00B56FF4"/>
    <w:rPr>
      <w:rFonts w:ascii="Tahoma" w:eastAsia="Times New Roman" w:hAnsi="Tahoma" w:cs="Tahoma"/>
      <w:sz w:val="16"/>
      <w:szCs w:val="16"/>
      <w:lang w:eastAsia="ru-RU"/>
    </w:rPr>
  </w:style>
  <w:style w:type="paragraph" w:customStyle="1" w:styleId="ConsPlusTitle">
    <w:name w:val="ConsPlusTitle"/>
    <w:rsid w:val="004A0D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A0D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99"/>
    <w:rsid w:val="004A0D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A0D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1">
    <w:name w:val="Стиль Первая строка:  101 см"/>
    <w:basedOn w:val="a"/>
    <w:rsid w:val="00F07224"/>
    <w:pPr>
      <w:ind w:firstLine="570"/>
      <w:jc w:val="both"/>
    </w:pPr>
    <w:rPr>
      <w:sz w:val="24"/>
    </w:rPr>
  </w:style>
  <w:style w:type="character" w:styleId="ac">
    <w:name w:val="Hyperlink"/>
    <w:basedOn w:val="a0"/>
    <w:uiPriority w:val="99"/>
    <w:semiHidden/>
    <w:unhideWhenUsed/>
    <w:rsid w:val="002A5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B2B577BA5026246B9060F7DB06FF66016FA33197272F3084D20C042C73534FA6E2273F54FB6C6CD7206Fn6d9F" TargetMode="External"/><Relationship Id="rId18" Type="http://schemas.openxmlformats.org/officeDocument/2006/relationships/hyperlink" Target="consultantplus://offline/ref=B9B2B577BA5026246B9060F7DB06FF66016FA33197272F3084D20C042C73534FA6E2273F54FB6C6CD7206Fn6dA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B9B2B577BA5026246B9060F7DB06FF66016FA33197272F3084D20C042C73534FA6E2273F54FB6C6CD72366n6d9F" TargetMode="External"/><Relationship Id="rId17" Type="http://schemas.openxmlformats.org/officeDocument/2006/relationships/hyperlink" Target="consultantplus://offline/ref=B9B2B577BA5026246B9060F7DB06FF66016FA33197272F3084D20C042C73534FA6E2273F54FB6C6CD72366n6d9F" TargetMode="External"/><Relationship Id="rId2" Type="http://schemas.openxmlformats.org/officeDocument/2006/relationships/numbering" Target="numbering.xml"/><Relationship Id="rId16" Type="http://schemas.openxmlformats.org/officeDocument/2006/relationships/hyperlink" Target="consultantplus://offline/ref=B9B2B577BA5026246B9060F7DB06FF66016FA33197272F3084D20C042C73534FA6E2273F54FB6C6CD72366n6d9F"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B2B577BA5026246B9060F7DB06FF66016FA33197272F3084D20C042C73534FA6E2273F54FB6C6CD72366n6d9F" TargetMode="External"/><Relationship Id="rId5" Type="http://schemas.openxmlformats.org/officeDocument/2006/relationships/settings" Target="settings.xml"/><Relationship Id="rId15" Type="http://schemas.openxmlformats.org/officeDocument/2006/relationships/hyperlink" Target="consultantplus://offline/ref=B9B2B577BA5026246B9060F7DB06FF66016FA33197272F3084D20C042C73534FA6E2273F54FB6C6CD72366n6d9F" TargetMode="External"/><Relationship Id="rId23" Type="http://schemas.openxmlformats.org/officeDocument/2006/relationships/theme" Target="theme/theme1.xml"/><Relationship Id="rId10" Type="http://schemas.openxmlformats.org/officeDocument/2006/relationships/hyperlink" Target="consultantplus://offline/ref=B9B2B577BA5026246B9060F7DB06FF66016FA33197272F3084D20C042C73534FA6E2273F54FB6C6CD7206Fn6d9F" TargetMode="External"/><Relationship Id="rId19" Type="http://schemas.openxmlformats.org/officeDocument/2006/relationships/hyperlink" Target="http://www.fonstola.ru/82457-novyi-god-risunok-prazdnik-zima.html" TargetMode="External"/><Relationship Id="rId4" Type="http://schemas.microsoft.com/office/2007/relationships/stylesWithEffects" Target="stylesWithEffects.xml"/><Relationship Id="rId9" Type="http://schemas.openxmlformats.org/officeDocument/2006/relationships/hyperlink" Target="consultantplus://offline/ref=B9B2B577BA5026246B907EFACD6AA36E0665F83F93202063DF8D57597Bn7dAF" TargetMode="External"/><Relationship Id="rId14" Type="http://schemas.openxmlformats.org/officeDocument/2006/relationships/hyperlink" Target="consultantplus://offline/ref=B9B2B577BA5026246B9060F7DB06FF66016FA33197272F3084D20C042C73534FA6E2273F54FB6C6CD7206Fn6d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1334-F079-48CD-912B-5DEAF281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3023</Words>
  <Characters>17233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пользователь</cp:lastModifiedBy>
  <cp:revision>11</cp:revision>
  <cp:lastPrinted>2013-01-17T07:46:00Z</cp:lastPrinted>
  <dcterms:created xsi:type="dcterms:W3CDTF">2012-12-20T10:15:00Z</dcterms:created>
  <dcterms:modified xsi:type="dcterms:W3CDTF">2013-01-17T07:46:00Z</dcterms:modified>
</cp:coreProperties>
</file>