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F6" w:rsidRPr="00F85A85" w:rsidRDefault="008B48F6" w:rsidP="008B48F6">
      <w:pPr>
        <w:jc w:val="center"/>
        <w:rPr>
          <w:b/>
          <w:bCs/>
          <w:i/>
          <w:sz w:val="48"/>
          <w:szCs w:val="48"/>
        </w:rPr>
      </w:pPr>
      <w:r w:rsidRPr="00F85A85">
        <w:rPr>
          <w:b/>
          <w:bCs/>
          <w:i/>
          <w:sz w:val="48"/>
          <w:szCs w:val="48"/>
        </w:rPr>
        <w:t>Вестник сельского поселения Печинено</w:t>
      </w:r>
    </w:p>
    <w:p w:rsidR="008B48F6" w:rsidRPr="009C0FE8" w:rsidRDefault="00346FB4" w:rsidP="008B48F6">
      <w:pPr>
        <w:jc w:val="center"/>
        <w:rPr>
          <w:b/>
          <w:sz w:val="24"/>
          <w:szCs w:val="24"/>
        </w:rPr>
      </w:pPr>
      <w:r>
        <w:rPr>
          <w:b/>
          <w:sz w:val="24"/>
          <w:szCs w:val="24"/>
        </w:rPr>
        <w:t xml:space="preserve">№  2  2012 год (80)   1 февраля </w:t>
      </w:r>
      <w:r w:rsidR="00E15523">
        <w:rPr>
          <w:b/>
          <w:sz w:val="24"/>
          <w:szCs w:val="24"/>
        </w:rPr>
        <w:t xml:space="preserve">   2012</w:t>
      </w:r>
      <w:r w:rsidR="008B48F6" w:rsidRPr="009C0FE8">
        <w:rPr>
          <w:b/>
          <w:sz w:val="24"/>
          <w:szCs w:val="24"/>
        </w:rPr>
        <w:t xml:space="preserve"> года</w:t>
      </w:r>
    </w:p>
    <w:p w:rsidR="008B48F6" w:rsidRDefault="008B48F6" w:rsidP="008B48F6">
      <w:pPr>
        <w:tabs>
          <w:tab w:val="left" w:pos="2320"/>
          <w:tab w:val="center" w:pos="4960"/>
        </w:tabs>
        <w:jc w:val="center"/>
      </w:pPr>
    </w:p>
    <w:p w:rsidR="008B48F6" w:rsidRPr="00DB0C1B" w:rsidRDefault="008B48F6" w:rsidP="008B48F6">
      <w:pPr>
        <w:tabs>
          <w:tab w:val="left" w:pos="2320"/>
          <w:tab w:val="center" w:pos="4960"/>
        </w:tabs>
        <w:jc w:val="center"/>
        <w:rPr>
          <w:b/>
          <w:bCs/>
        </w:rPr>
      </w:pPr>
      <w:r w:rsidRPr="00DB0C1B">
        <w:t xml:space="preserve"> </w:t>
      </w:r>
      <w:r w:rsidRPr="00DB0C1B">
        <w:rPr>
          <w:b/>
          <w:bCs/>
        </w:rPr>
        <w:t>Официальное опубликование</w:t>
      </w:r>
    </w:p>
    <w:p w:rsidR="008B48F6" w:rsidRDefault="00480A69" w:rsidP="00480A69">
      <w:pPr>
        <w:pStyle w:val="Standard"/>
        <w:tabs>
          <w:tab w:val="left" w:pos="706"/>
          <w:tab w:val="left" w:pos="816"/>
          <w:tab w:val="left" w:pos="2341"/>
          <w:tab w:val="left" w:pos="3270"/>
          <w:tab w:val="left" w:pos="4680"/>
        </w:tabs>
        <w:autoSpaceDE w:val="0"/>
        <w:jc w:val="right"/>
        <w:rPr>
          <w:sz w:val="18"/>
          <w:szCs w:val="18"/>
          <w:u w:val="single"/>
          <w:lang w:val="ru-RU"/>
        </w:rPr>
      </w:pPr>
      <w:r>
        <w:rPr>
          <w:sz w:val="18"/>
          <w:szCs w:val="18"/>
          <w:u w:val="single"/>
          <w:lang w:val="ru-RU"/>
        </w:rPr>
        <w:t>ПРОЕКТ</w:t>
      </w:r>
    </w:p>
    <w:p w:rsidR="00480A69" w:rsidRDefault="00480A69" w:rsidP="008B48F6">
      <w:pPr>
        <w:pStyle w:val="Standard"/>
        <w:tabs>
          <w:tab w:val="left" w:pos="706"/>
          <w:tab w:val="left" w:pos="816"/>
          <w:tab w:val="left" w:pos="2341"/>
          <w:tab w:val="left" w:pos="3270"/>
          <w:tab w:val="left" w:pos="4680"/>
        </w:tabs>
        <w:autoSpaceDE w:val="0"/>
        <w:jc w:val="both"/>
        <w:rPr>
          <w:sz w:val="18"/>
          <w:szCs w:val="18"/>
          <w:u w:val="single"/>
          <w:lang w:val="ru-RU"/>
        </w:rPr>
      </w:pPr>
    </w:p>
    <w:p w:rsidR="004806C3" w:rsidRPr="00480A69" w:rsidRDefault="004806C3" w:rsidP="004806C3">
      <w:pPr>
        <w:pStyle w:val="a4"/>
        <w:keepNext w:val="0"/>
        <w:tabs>
          <w:tab w:val="left" w:pos="0"/>
        </w:tabs>
        <w:rPr>
          <w:rFonts w:ascii="Times New Roman" w:hAnsi="Times New Roman" w:cs="Times New Roman"/>
          <w:sz w:val="20"/>
          <w:szCs w:val="20"/>
        </w:rPr>
      </w:pPr>
      <w:bookmarkStart w:id="0" w:name="_Toc311542505"/>
      <w:r w:rsidRPr="00480A69">
        <w:rPr>
          <w:rFonts w:ascii="Times New Roman" w:hAnsi="Times New Roman" w:cs="Times New Roman"/>
          <w:sz w:val="20"/>
          <w:szCs w:val="20"/>
        </w:rPr>
        <w:t xml:space="preserve">ПРАВИЛА </w:t>
      </w:r>
      <w:r w:rsidR="00480A69">
        <w:rPr>
          <w:rFonts w:ascii="Times New Roman" w:hAnsi="Times New Roman" w:cs="Times New Roman"/>
          <w:sz w:val="20"/>
          <w:szCs w:val="20"/>
        </w:rPr>
        <w:t xml:space="preserve">    </w:t>
      </w:r>
      <w:r w:rsidRPr="00480A69">
        <w:rPr>
          <w:rFonts w:ascii="Times New Roman" w:hAnsi="Times New Roman" w:cs="Times New Roman"/>
          <w:sz w:val="20"/>
          <w:szCs w:val="20"/>
        </w:rPr>
        <w:t xml:space="preserve">ЗЕМЛЕПОЛЬЗОВАНИЯ   </w:t>
      </w:r>
      <w:r w:rsidR="00480A69">
        <w:rPr>
          <w:rFonts w:ascii="Times New Roman" w:hAnsi="Times New Roman" w:cs="Times New Roman"/>
          <w:sz w:val="20"/>
          <w:szCs w:val="20"/>
        </w:rPr>
        <w:t xml:space="preserve">              </w:t>
      </w:r>
      <w:r w:rsidRPr="00480A69">
        <w:rPr>
          <w:rFonts w:ascii="Times New Roman" w:hAnsi="Times New Roman" w:cs="Times New Roman"/>
          <w:sz w:val="20"/>
          <w:szCs w:val="20"/>
        </w:rPr>
        <w:t xml:space="preserve">  И ЗАСТРОЙКИ                                               СЕЛЬСКОГО ПОСЕЛЕНИЯ ПЕЧИНЕНО МУНИЦИПАЛЬНОГО РАЙОНА БОГАТОВСКИЙ</w:t>
      </w:r>
      <w:r w:rsidR="00480A69">
        <w:rPr>
          <w:rFonts w:ascii="Times New Roman" w:hAnsi="Times New Roman" w:cs="Times New Roman"/>
          <w:sz w:val="20"/>
          <w:szCs w:val="20"/>
        </w:rPr>
        <w:t xml:space="preserve"> САМАРСКОЙ ОБЛАСТИ</w:t>
      </w:r>
      <w:r w:rsidRPr="00480A69">
        <w:rPr>
          <w:rFonts w:ascii="Times New Roman" w:hAnsi="Times New Roman" w:cs="Times New Roman"/>
          <w:sz w:val="20"/>
          <w:szCs w:val="20"/>
        </w:rPr>
        <w:t xml:space="preserve">    И ВНЕСЕНИЯ В НИХ ИЗМЕНЕНИЙ</w:t>
      </w:r>
      <w:bookmarkEnd w:id="0"/>
    </w:p>
    <w:p w:rsidR="004806C3" w:rsidRPr="00480A69" w:rsidRDefault="004806C3" w:rsidP="00480A69">
      <w:pPr>
        <w:pStyle w:val="12"/>
        <w:rPr>
          <w:sz w:val="20"/>
          <w:szCs w:val="20"/>
        </w:rPr>
      </w:pPr>
      <w:r w:rsidRPr="00480A69">
        <w:rPr>
          <w:sz w:val="20"/>
          <w:szCs w:val="20"/>
        </w:rPr>
        <w:t>СОДЕРЖАНИЕ</w:t>
      </w:r>
    </w:p>
    <w:p w:rsidR="004806C3" w:rsidRPr="00480A69" w:rsidRDefault="004806C3" w:rsidP="00480A69">
      <w:pPr>
        <w:pStyle w:val="12"/>
        <w:jc w:val="both"/>
        <w:rPr>
          <w:noProof/>
          <w:sz w:val="20"/>
          <w:szCs w:val="20"/>
        </w:rPr>
      </w:pPr>
      <w:r w:rsidRPr="00480A69">
        <w:rPr>
          <w:sz w:val="20"/>
          <w:szCs w:val="20"/>
        </w:rPr>
        <w:fldChar w:fldCharType="begin"/>
      </w:r>
      <w:r w:rsidRPr="00480A69">
        <w:rPr>
          <w:sz w:val="20"/>
          <w:szCs w:val="20"/>
        </w:rPr>
        <w:instrText xml:space="preserve"> TOC \h \z \t "Заголовок 1;1;Стиль части;1;Стиль главы;2;Стиль статьи правил;3;Стиль глав правил;2" </w:instrText>
      </w:r>
      <w:r w:rsidRPr="00480A69">
        <w:rPr>
          <w:sz w:val="20"/>
          <w:szCs w:val="20"/>
        </w:rPr>
        <w:fldChar w:fldCharType="separate"/>
      </w:r>
    </w:p>
    <w:p w:rsidR="004806C3" w:rsidRPr="00480A69" w:rsidRDefault="00BD563B" w:rsidP="00480A69">
      <w:pPr>
        <w:pStyle w:val="12"/>
        <w:jc w:val="both"/>
        <w:rPr>
          <w:noProof/>
          <w:sz w:val="20"/>
          <w:szCs w:val="20"/>
        </w:rPr>
      </w:pPr>
      <w:hyperlink w:anchor="_Toc311542506" w:history="1">
        <w:r w:rsidR="004806C3" w:rsidRPr="00480A69">
          <w:rPr>
            <w:rStyle w:val="af6"/>
            <w:b w:val="0"/>
            <w:noProof/>
            <w:sz w:val="20"/>
            <w:szCs w:val="20"/>
          </w:rPr>
          <w:t>РАЗДЕЛ I. ПОРЯДОК ПРИМЕНЕНИЯ ПРАВИЛ ЗЕМЛЕПОЛЬЗОВАНИЯ И ЗАСТРОЙКИ СЕЛЬСКОГО ПОСЕЛЕНИЯ ПЕЧИНЕНО МУНИЦИПАЛЬНОГО РАЙОНА БОГАТОВСКИЙ САМАРСКОЙ ОБЛАСТИ И ВНЕСЕНИЯ В НИХ ИЗМЕНЕНИЙ</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_Toc311542506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07" w:history="1">
        <w:r w:rsidR="004806C3" w:rsidRPr="00480A69">
          <w:rPr>
            <w:rStyle w:val="af6"/>
            <w:b w:val="0"/>
            <w:noProof/>
            <w:sz w:val="20"/>
            <w:szCs w:val="20"/>
          </w:rPr>
          <w:t>Глава I.</w:t>
        </w:r>
        <w:r w:rsidR="004806C3" w:rsidRPr="00480A69">
          <w:rPr>
            <w:noProof/>
            <w:sz w:val="20"/>
            <w:szCs w:val="20"/>
          </w:rPr>
          <w:tab/>
        </w:r>
        <w:r w:rsidR="004806C3" w:rsidRPr="00480A69">
          <w:rPr>
            <w:rStyle w:val="af6"/>
            <w:b w:val="0"/>
            <w:noProof/>
            <w:sz w:val="20"/>
            <w:szCs w:val="20"/>
          </w:rPr>
          <w:t xml:space="preserve">Общие положения о землепользовании и застройке                                                                         </w:t>
        </w:r>
        <w:r w:rsidR="00346FB4">
          <w:rPr>
            <w:rStyle w:val="af6"/>
            <w:b w:val="0"/>
            <w:noProof/>
            <w:sz w:val="20"/>
            <w:szCs w:val="20"/>
          </w:rPr>
          <w:t xml:space="preserve">                </w:t>
        </w:r>
        <w:r w:rsidR="004806C3" w:rsidRPr="00480A69">
          <w:rPr>
            <w:rStyle w:val="af6"/>
            <w:b w:val="0"/>
            <w:noProof/>
            <w:sz w:val="20"/>
            <w:szCs w:val="20"/>
          </w:rPr>
          <w:t>в сельском поселении Печинено</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_Toc311542507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08" w:history="1">
        <w:r w:rsidR="004806C3" w:rsidRPr="00480A69">
          <w:rPr>
            <w:rStyle w:val="af6"/>
            <w:b w:val="0"/>
            <w:noProof/>
            <w:sz w:val="20"/>
            <w:szCs w:val="20"/>
          </w:rPr>
          <w:t>Статья 1.</w:t>
        </w:r>
        <w:r w:rsidR="004806C3" w:rsidRPr="00480A69">
          <w:rPr>
            <w:noProof/>
            <w:sz w:val="20"/>
            <w:szCs w:val="20"/>
          </w:rPr>
          <w:tab/>
        </w:r>
        <w:r w:rsidR="004806C3" w:rsidRPr="00480A69">
          <w:rPr>
            <w:rStyle w:val="af6"/>
            <w:b w:val="0"/>
            <w:noProof/>
            <w:sz w:val="20"/>
            <w:szCs w:val="20"/>
          </w:rPr>
          <w:t>Предмет Правил землепользования и застройки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_Toc311542508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09" w:history="1">
        <w:r w:rsidR="004806C3" w:rsidRPr="00480A69">
          <w:rPr>
            <w:rStyle w:val="af6"/>
            <w:b w:val="0"/>
            <w:noProof/>
            <w:sz w:val="20"/>
            <w:szCs w:val="20"/>
          </w:rPr>
          <w:t>Статья 2.</w:t>
        </w:r>
        <w:r w:rsidR="004806C3" w:rsidRPr="00480A69">
          <w:rPr>
            <w:noProof/>
            <w:sz w:val="20"/>
            <w:szCs w:val="20"/>
          </w:rPr>
          <w:tab/>
        </w:r>
        <w:r w:rsidR="004806C3" w:rsidRPr="00480A69">
          <w:rPr>
            <w:rStyle w:val="af6"/>
            <w:b w:val="0"/>
            <w:noProof/>
            <w:sz w:val="20"/>
            <w:szCs w:val="20"/>
          </w:rPr>
          <w:t>Основные понятия, используемые в Правилах</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_Toc311542509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0" w:history="1">
        <w:r w:rsidR="004806C3" w:rsidRPr="00480A69">
          <w:rPr>
            <w:rStyle w:val="af6"/>
            <w:b w:val="0"/>
            <w:noProof/>
            <w:sz w:val="20"/>
            <w:szCs w:val="20"/>
          </w:rPr>
          <w:t>Статья 3.</w:t>
        </w:r>
        <w:r w:rsidR="004806C3" w:rsidRPr="00480A69">
          <w:rPr>
            <w:noProof/>
            <w:sz w:val="20"/>
            <w:szCs w:val="20"/>
          </w:rPr>
          <w:tab/>
        </w:r>
        <w:r w:rsidR="004806C3" w:rsidRPr="00480A69">
          <w:rPr>
            <w:rStyle w:val="af6"/>
            <w:b w:val="0"/>
            <w:noProof/>
            <w:sz w:val="20"/>
            <w:szCs w:val="20"/>
          </w:rPr>
          <w:t>Участники отношений по землепользованию и застройке в поселении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_Toc311542510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1" w:history="1">
        <w:r w:rsidR="004806C3" w:rsidRPr="00480A69">
          <w:rPr>
            <w:rStyle w:val="af6"/>
            <w:b w:val="0"/>
            <w:noProof/>
            <w:sz w:val="20"/>
            <w:szCs w:val="20"/>
          </w:rPr>
          <w:t>Статья 4.</w:t>
        </w:r>
        <w:r w:rsidR="004806C3" w:rsidRPr="00480A69">
          <w:rPr>
            <w:noProof/>
            <w:sz w:val="20"/>
            <w:szCs w:val="20"/>
          </w:rPr>
          <w:tab/>
        </w:r>
        <w:r w:rsidR="004806C3" w:rsidRPr="00480A69">
          <w:rPr>
            <w:rStyle w:val="af6"/>
            <w:b w:val="0"/>
            <w:noProof/>
            <w:sz w:val="20"/>
            <w:szCs w:val="20"/>
          </w:rPr>
          <w:t>Правовое регулирование отношений в сфере землепользования                               и застройки в поселении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_Toc311542511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2" w:history="1">
        <w:r w:rsidR="004806C3" w:rsidRPr="00480A69">
          <w:rPr>
            <w:rStyle w:val="af6"/>
            <w:b w:val="0"/>
            <w:noProof/>
            <w:sz w:val="20"/>
            <w:szCs w:val="20"/>
          </w:rPr>
          <w:t>Статья 5.</w:t>
        </w:r>
        <w:r w:rsidR="004806C3" w:rsidRPr="00480A69">
          <w:rPr>
            <w:noProof/>
            <w:sz w:val="20"/>
            <w:szCs w:val="20"/>
          </w:rPr>
          <w:tab/>
        </w:r>
        <w:r w:rsidR="004806C3" w:rsidRPr="00480A69">
          <w:rPr>
            <w:rStyle w:val="af6"/>
            <w:b w:val="0"/>
            <w:noProof/>
            <w:sz w:val="20"/>
            <w:szCs w:val="20"/>
          </w:rPr>
          <w:t>Полномочия Собрания представителей поселения в сфере регулирования землепользования и застройки в поселении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_Toc311542512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8</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3" w:history="1">
        <w:r w:rsidR="004806C3" w:rsidRPr="00480A69">
          <w:rPr>
            <w:rStyle w:val="af6"/>
            <w:b w:val="0"/>
            <w:noProof/>
            <w:sz w:val="20"/>
            <w:szCs w:val="20"/>
          </w:rPr>
          <w:t>Статья 6.</w:t>
        </w:r>
        <w:r w:rsidR="004806C3" w:rsidRPr="00480A69">
          <w:rPr>
            <w:noProof/>
            <w:sz w:val="20"/>
            <w:szCs w:val="20"/>
          </w:rPr>
          <w:tab/>
        </w:r>
        <w:r w:rsidR="004806C3" w:rsidRPr="00480A69">
          <w:rPr>
            <w:rStyle w:val="af6"/>
            <w:b w:val="0"/>
            <w:noProof/>
            <w:sz w:val="20"/>
            <w:szCs w:val="20"/>
          </w:rPr>
          <w:t>Полномочия Администрации поселения в сфере регулирования землепользования и застройки в поселении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_Toc311542513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9</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4" w:history="1">
        <w:r w:rsidR="004806C3" w:rsidRPr="00480A69">
          <w:rPr>
            <w:rStyle w:val="af6"/>
            <w:b w:val="0"/>
            <w:noProof/>
            <w:sz w:val="20"/>
            <w:szCs w:val="20"/>
          </w:rPr>
          <w:t>Статья 7.</w:t>
        </w:r>
        <w:r w:rsidR="004806C3" w:rsidRPr="00480A69">
          <w:rPr>
            <w:noProof/>
            <w:sz w:val="20"/>
            <w:szCs w:val="20"/>
          </w:rPr>
          <w:tab/>
        </w:r>
        <w:r w:rsidR="004806C3" w:rsidRPr="00480A69">
          <w:rPr>
            <w:rStyle w:val="af6"/>
            <w:b w:val="0"/>
            <w:noProof/>
            <w:sz w:val="20"/>
            <w:szCs w:val="20"/>
          </w:rPr>
          <w:t>Комиссия по подготовке проекта правил землепользования                                           и застройки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_Toc311542514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12</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5" w:history="1">
        <w:r w:rsidR="004806C3" w:rsidRPr="00480A69">
          <w:rPr>
            <w:rStyle w:val="af6"/>
            <w:b w:val="0"/>
            <w:noProof/>
            <w:sz w:val="20"/>
            <w:szCs w:val="20"/>
          </w:rPr>
          <w:t>Статья 8.</w:t>
        </w:r>
        <w:r w:rsidR="004806C3" w:rsidRPr="00480A69">
          <w:rPr>
            <w:noProof/>
            <w:sz w:val="20"/>
            <w:szCs w:val="20"/>
          </w:rPr>
          <w:tab/>
        </w:r>
        <w:r w:rsidR="004806C3" w:rsidRPr="00480A69">
          <w:rPr>
            <w:rStyle w:val="af6"/>
            <w:b w:val="0"/>
            <w:noProof/>
            <w:sz w:val="20"/>
            <w:szCs w:val="20"/>
          </w:rPr>
          <w:t>Обеспечение социальной защиты инвалидов при осуществлении деятельности по землепользованию и  застройке</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_Toc311542515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13</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6" w:history="1">
        <w:r w:rsidR="004806C3" w:rsidRPr="00480A69">
          <w:rPr>
            <w:rStyle w:val="af6"/>
            <w:b w:val="0"/>
            <w:noProof/>
            <w:sz w:val="20"/>
            <w:szCs w:val="20"/>
          </w:rPr>
          <w:t>Статья 9.</w:t>
        </w:r>
        <w:r w:rsidR="004806C3" w:rsidRPr="00480A69">
          <w:rPr>
            <w:noProof/>
            <w:sz w:val="20"/>
            <w:szCs w:val="20"/>
          </w:rPr>
          <w:tab/>
        </w:r>
        <w:r w:rsidR="004806C3" w:rsidRPr="00480A69">
          <w:rPr>
            <w:rStyle w:val="af6"/>
            <w:b w:val="0"/>
            <w:noProof/>
            <w:sz w:val="20"/>
            <w:szCs w:val="20"/>
          </w:rPr>
          <w:t>Открытость и доступность информации о землепользовании и застройке</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_Toc311542516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14</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7" w:history="1">
        <w:r w:rsidR="004806C3" w:rsidRPr="00480A69">
          <w:rPr>
            <w:rStyle w:val="af6"/>
            <w:b w:val="0"/>
            <w:noProof/>
            <w:sz w:val="20"/>
            <w:szCs w:val="20"/>
          </w:rPr>
          <w:t>Глава II.</w:t>
        </w:r>
        <w:r w:rsidR="004806C3" w:rsidRPr="00480A69">
          <w:rPr>
            <w:noProof/>
            <w:sz w:val="20"/>
            <w:szCs w:val="20"/>
          </w:rPr>
          <w:tab/>
        </w:r>
        <w:r w:rsidR="004806C3" w:rsidRPr="00480A69">
          <w:rPr>
            <w:rStyle w:val="af6"/>
            <w:b w:val="0"/>
            <w:noProof/>
            <w:sz w:val="20"/>
            <w:szCs w:val="20"/>
          </w:rPr>
          <w:t>Градостроительное зонирование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_Toc311542517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8" w:history="1">
        <w:r w:rsidR="004806C3" w:rsidRPr="00480A69">
          <w:rPr>
            <w:rStyle w:val="af6"/>
            <w:b w:val="0"/>
            <w:noProof/>
            <w:sz w:val="20"/>
            <w:szCs w:val="20"/>
          </w:rPr>
          <w:t>Статья 10.</w:t>
        </w:r>
        <w:r w:rsidR="004806C3" w:rsidRPr="00480A69">
          <w:rPr>
            <w:noProof/>
            <w:sz w:val="20"/>
            <w:szCs w:val="20"/>
          </w:rPr>
          <w:tab/>
        </w:r>
        <w:r w:rsidR="004806C3" w:rsidRPr="00480A69">
          <w:rPr>
            <w:rStyle w:val="af6"/>
            <w:b w:val="0"/>
            <w:noProof/>
            <w:sz w:val="20"/>
            <w:szCs w:val="20"/>
          </w:rPr>
          <w:t>Зонирование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_Toc311542518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19" w:history="1">
        <w:r w:rsidR="004806C3" w:rsidRPr="00480A69">
          <w:rPr>
            <w:rStyle w:val="af6"/>
            <w:b w:val="0"/>
            <w:noProof/>
            <w:sz w:val="20"/>
            <w:szCs w:val="20"/>
          </w:rPr>
          <w:t>Статья 11.</w:t>
        </w:r>
        <w:r w:rsidR="004806C3" w:rsidRPr="00480A69">
          <w:rPr>
            <w:noProof/>
            <w:sz w:val="20"/>
            <w:szCs w:val="20"/>
          </w:rPr>
          <w:tab/>
        </w:r>
        <w:r w:rsidR="004806C3" w:rsidRPr="00480A69">
          <w:rPr>
            <w:rStyle w:val="af6"/>
            <w:b w:val="0"/>
            <w:noProof/>
            <w:sz w:val="20"/>
            <w:szCs w:val="20"/>
          </w:rPr>
          <w:t>Градостроительные регламенты</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_Toc311542519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16</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0" w:history="1">
        <w:r w:rsidR="004806C3" w:rsidRPr="00480A69">
          <w:rPr>
            <w:rStyle w:val="af6"/>
            <w:b w:val="0"/>
            <w:noProof/>
            <w:sz w:val="20"/>
            <w:szCs w:val="20"/>
          </w:rPr>
          <w:t>Статья 12.</w:t>
        </w:r>
        <w:r w:rsidR="004806C3" w:rsidRPr="00480A69">
          <w:rPr>
            <w:noProof/>
            <w:sz w:val="20"/>
            <w:szCs w:val="20"/>
          </w:rPr>
          <w:tab/>
        </w:r>
        <w:r w:rsidR="004806C3" w:rsidRPr="00480A69">
          <w:rPr>
            <w:rStyle w:val="af6"/>
            <w:b w:val="0"/>
            <w:noProof/>
            <w:sz w:val="20"/>
            <w:szCs w:val="20"/>
          </w:rPr>
          <w:t>Зоны с особыми условиями использования территорий</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_Toc311542520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18</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1" w:history="1">
        <w:r w:rsidR="004806C3" w:rsidRPr="00480A69">
          <w:rPr>
            <w:rStyle w:val="af6"/>
            <w:b w:val="0"/>
            <w:noProof/>
            <w:sz w:val="20"/>
            <w:szCs w:val="20"/>
          </w:rPr>
          <w:t>Статья 13.</w:t>
        </w:r>
        <w:r w:rsidR="004806C3" w:rsidRPr="00480A69">
          <w:rPr>
            <w:noProof/>
            <w:sz w:val="20"/>
            <w:szCs w:val="20"/>
          </w:rPr>
          <w:tab/>
        </w:r>
        <w:r w:rsidR="004806C3" w:rsidRPr="00480A69">
          <w:rPr>
            <w:rStyle w:val="af6"/>
            <w:b w:val="0"/>
            <w:noProof/>
            <w:sz w:val="20"/>
            <w:szCs w:val="20"/>
          </w:rPr>
          <w:t>Разрешенное использование земельных участков и объектов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_Toc311542521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19</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2" w:history="1">
        <w:r w:rsidR="004806C3" w:rsidRPr="00480A69">
          <w:rPr>
            <w:rStyle w:val="af6"/>
            <w:b w:val="0"/>
            <w:noProof/>
            <w:sz w:val="20"/>
            <w:szCs w:val="20"/>
          </w:rPr>
          <w:t>Статья 14.</w:t>
        </w:r>
        <w:r w:rsidR="004806C3" w:rsidRPr="00480A69">
          <w:rPr>
            <w:noProof/>
            <w:sz w:val="20"/>
            <w:szCs w:val="20"/>
          </w:rPr>
          <w:tab/>
        </w:r>
        <w:r w:rsidR="004806C3" w:rsidRPr="00480A69">
          <w:rPr>
            <w:rStyle w:val="af6"/>
            <w:b w:val="0"/>
            <w:noProof/>
            <w:sz w:val="20"/>
            <w:szCs w:val="20"/>
          </w:rPr>
          <w:t>Изменение видов разрешенного использования земельных участков и объектов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_Toc311542522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20</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3" w:history="1">
        <w:r w:rsidR="004806C3" w:rsidRPr="00480A69">
          <w:rPr>
            <w:rStyle w:val="af6"/>
            <w:b w:val="0"/>
            <w:noProof/>
            <w:sz w:val="20"/>
            <w:szCs w:val="20"/>
          </w:rPr>
          <w:t>Статья 15.</w:t>
        </w:r>
        <w:r w:rsidR="004806C3" w:rsidRPr="00480A69">
          <w:rPr>
            <w:noProof/>
            <w:sz w:val="20"/>
            <w:szCs w:val="20"/>
          </w:rPr>
          <w:tab/>
        </w:r>
        <w:r w:rsidR="004806C3" w:rsidRPr="00480A69">
          <w:rPr>
            <w:rStyle w:val="af6"/>
            <w:b w:val="0"/>
            <w:noProof/>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_Toc311542523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21</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4" w:history="1">
        <w:r w:rsidR="004806C3" w:rsidRPr="00480A69">
          <w:rPr>
            <w:rStyle w:val="af6"/>
            <w:b w:val="0"/>
            <w:noProof/>
            <w:sz w:val="20"/>
            <w:szCs w:val="20"/>
          </w:rPr>
          <w:t>Статья 16.</w:t>
        </w:r>
        <w:r w:rsidR="004806C3" w:rsidRPr="00480A69">
          <w:rPr>
            <w:noProof/>
            <w:sz w:val="20"/>
            <w:szCs w:val="20"/>
          </w:rPr>
          <w:tab/>
        </w:r>
        <w:r w:rsidR="004806C3" w:rsidRPr="00480A69">
          <w:rPr>
            <w:rStyle w:val="af6"/>
            <w:b w:val="0"/>
            <w:noProof/>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_Toc311542524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23</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5" w:history="1">
        <w:r w:rsidR="004806C3" w:rsidRPr="00480A69">
          <w:rPr>
            <w:rStyle w:val="af6"/>
            <w:b w:val="0"/>
            <w:noProof/>
            <w:sz w:val="20"/>
            <w:szCs w:val="20"/>
          </w:rPr>
          <w:t>Статья 17.</w:t>
        </w:r>
        <w:r w:rsidR="004806C3" w:rsidRPr="00480A69">
          <w:rPr>
            <w:noProof/>
            <w:sz w:val="20"/>
            <w:szCs w:val="20"/>
          </w:rPr>
          <w:tab/>
        </w:r>
        <w:r w:rsidR="004806C3" w:rsidRPr="00480A69">
          <w:rPr>
            <w:rStyle w:val="af6"/>
            <w:b w:val="0"/>
            <w:noProof/>
            <w:sz w:val="20"/>
            <w:szCs w:val="20"/>
          </w:rPr>
          <w:t>Отклонение от предельных параметров разрешенного строительства, реконструкции объектов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_Toc311542525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24</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6" w:history="1">
        <w:r w:rsidR="004806C3" w:rsidRPr="00480A69">
          <w:rPr>
            <w:rStyle w:val="af6"/>
            <w:b w:val="0"/>
            <w:noProof/>
            <w:sz w:val="20"/>
            <w:szCs w:val="20"/>
          </w:rPr>
          <w:t>Статья 18.</w:t>
        </w:r>
        <w:r w:rsidR="004806C3" w:rsidRPr="00480A69">
          <w:rPr>
            <w:noProof/>
            <w:sz w:val="20"/>
            <w:szCs w:val="20"/>
          </w:rPr>
          <w:tab/>
        </w:r>
        <w:r w:rsidR="004806C3" w:rsidRPr="00480A69">
          <w:rPr>
            <w:rStyle w:val="af6"/>
            <w:b w:val="0"/>
            <w:noProof/>
            <w:sz w:val="20"/>
            <w:szCs w:val="20"/>
          </w:rPr>
          <w:t>Использование земельных участков или объектов капитального строительства с нарушением требований градостроительных регламентов</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_Toc311542526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7" w:history="1">
        <w:r w:rsidR="004806C3" w:rsidRPr="00480A69">
          <w:rPr>
            <w:rStyle w:val="af6"/>
            <w:b w:val="0"/>
            <w:noProof/>
            <w:sz w:val="20"/>
            <w:szCs w:val="20"/>
          </w:rPr>
          <w:t>Глава III.</w:t>
        </w:r>
        <w:r w:rsidR="004806C3" w:rsidRPr="00480A69">
          <w:rPr>
            <w:noProof/>
            <w:sz w:val="20"/>
            <w:szCs w:val="20"/>
          </w:rPr>
          <w:tab/>
        </w:r>
        <w:r w:rsidR="004806C3" w:rsidRPr="00480A69">
          <w:rPr>
            <w:rStyle w:val="af6"/>
            <w:b w:val="0"/>
            <w:noProof/>
            <w:sz w:val="20"/>
            <w:szCs w:val="20"/>
          </w:rPr>
          <w:t>Планировка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_Toc311542527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26</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8" w:history="1">
        <w:r w:rsidR="004806C3" w:rsidRPr="00480A69">
          <w:rPr>
            <w:rStyle w:val="af6"/>
            <w:b w:val="0"/>
            <w:noProof/>
            <w:sz w:val="20"/>
            <w:szCs w:val="20"/>
          </w:rPr>
          <w:t>Статья 19.</w:t>
        </w:r>
        <w:r w:rsidR="004806C3" w:rsidRPr="00480A69">
          <w:rPr>
            <w:noProof/>
            <w:sz w:val="20"/>
            <w:szCs w:val="20"/>
          </w:rPr>
          <w:tab/>
        </w:r>
        <w:r w:rsidR="004806C3" w:rsidRPr="00480A69">
          <w:rPr>
            <w:rStyle w:val="af6"/>
            <w:b w:val="0"/>
            <w:noProof/>
            <w:sz w:val="20"/>
            <w:szCs w:val="20"/>
          </w:rPr>
          <w:t>Назначение документации по планировке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_Toc311542528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26</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29" w:history="1">
        <w:r w:rsidR="004806C3" w:rsidRPr="00480A69">
          <w:rPr>
            <w:rStyle w:val="af6"/>
            <w:b w:val="0"/>
            <w:noProof/>
            <w:sz w:val="20"/>
            <w:szCs w:val="20"/>
          </w:rPr>
          <w:t>Статья 20.</w:t>
        </w:r>
        <w:r w:rsidR="004806C3" w:rsidRPr="00480A69">
          <w:rPr>
            <w:noProof/>
            <w:sz w:val="20"/>
            <w:szCs w:val="20"/>
          </w:rPr>
          <w:tab/>
        </w:r>
        <w:r w:rsidR="004806C3" w:rsidRPr="00480A69">
          <w:rPr>
            <w:rStyle w:val="af6"/>
            <w:b w:val="0"/>
            <w:noProof/>
            <w:sz w:val="20"/>
            <w:szCs w:val="20"/>
          </w:rPr>
          <w:t>Виды документации по планировке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_Toc311542529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0" w:history="1">
        <w:r w:rsidR="004806C3" w:rsidRPr="00480A69">
          <w:rPr>
            <w:rStyle w:val="af6"/>
            <w:b w:val="0"/>
            <w:noProof/>
            <w:sz w:val="20"/>
            <w:szCs w:val="20"/>
          </w:rPr>
          <w:t>Статья 21.</w:t>
        </w:r>
        <w:r w:rsidR="004806C3" w:rsidRPr="00480A69">
          <w:rPr>
            <w:noProof/>
            <w:sz w:val="20"/>
            <w:szCs w:val="20"/>
          </w:rPr>
          <w:tab/>
        </w:r>
        <w:r w:rsidR="004806C3" w:rsidRPr="00480A69">
          <w:rPr>
            <w:rStyle w:val="af6"/>
            <w:b w:val="0"/>
            <w:noProof/>
            <w:sz w:val="20"/>
            <w:szCs w:val="20"/>
          </w:rPr>
          <w:t>Принятие решения о подготовке документации по планировке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_Toc311542530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29</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1" w:history="1">
        <w:r w:rsidR="004806C3" w:rsidRPr="00480A69">
          <w:rPr>
            <w:rStyle w:val="af6"/>
            <w:b w:val="0"/>
            <w:noProof/>
            <w:sz w:val="20"/>
            <w:szCs w:val="20"/>
          </w:rPr>
          <w:t>Статья 22.</w:t>
        </w:r>
        <w:r w:rsidR="004806C3" w:rsidRPr="00480A69">
          <w:rPr>
            <w:noProof/>
            <w:sz w:val="20"/>
            <w:szCs w:val="20"/>
          </w:rPr>
          <w:tab/>
        </w:r>
        <w:r w:rsidR="004806C3" w:rsidRPr="00480A69">
          <w:rPr>
            <w:rStyle w:val="af6"/>
            <w:b w:val="0"/>
            <w:noProof/>
            <w:sz w:val="20"/>
            <w:szCs w:val="20"/>
          </w:rPr>
          <w:t>Подготовка документации по планировке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_Toc311542531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31</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2" w:history="1">
        <w:r w:rsidR="004806C3" w:rsidRPr="00480A69">
          <w:rPr>
            <w:rStyle w:val="af6"/>
            <w:b w:val="0"/>
            <w:noProof/>
            <w:sz w:val="20"/>
            <w:szCs w:val="20"/>
          </w:rPr>
          <w:t>Статья 23.</w:t>
        </w:r>
        <w:r w:rsidR="004806C3" w:rsidRPr="00480A69">
          <w:rPr>
            <w:noProof/>
            <w:sz w:val="20"/>
            <w:szCs w:val="20"/>
          </w:rPr>
          <w:tab/>
        </w:r>
        <w:r w:rsidR="004806C3" w:rsidRPr="00480A69">
          <w:rPr>
            <w:rStyle w:val="af6"/>
            <w:b w:val="0"/>
            <w:noProof/>
            <w:sz w:val="20"/>
            <w:szCs w:val="20"/>
          </w:rPr>
          <w:t>Утверждение документации по планировке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_Toc311542532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34</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3" w:history="1">
        <w:r w:rsidR="004806C3" w:rsidRPr="00480A69">
          <w:rPr>
            <w:rStyle w:val="af6"/>
            <w:b w:val="0"/>
            <w:noProof/>
            <w:sz w:val="20"/>
            <w:szCs w:val="20"/>
          </w:rPr>
          <w:t>Статья 24.</w:t>
        </w:r>
        <w:r w:rsidR="004806C3" w:rsidRPr="00480A69">
          <w:rPr>
            <w:noProof/>
            <w:sz w:val="20"/>
            <w:szCs w:val="20"/>
          </w:rPr>
          <w:tab/>
        </w:r>
        <w:r w:rsidR="004806C3" w:rsidRPr="00480A69">
          <w:rPr>
            <w:rStyle w:val="af6"/>
            <w:b w:val="0"/>
            <w:noProof/>
            <w:sz w:val="20"/>
            <w:szCs w:val="20"/>
          </w:rPr>
          <w:t>Градостроительные планы земельных участков</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_Toc311542533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35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4" w:history="1">
        <w:r w:rsidR="004806C3" w:rsidRPr="00480A69">
          <w:rPr>
            <w:rStyle w:val="af6"/>
            <w:b w:val="0"/>
            <w:noProof/>
            <w:sz w:val="20"/>
            <w:szCs w:val="20"/>
          </w:rPr>
          <w:t>Статья 25.</w:t>
        </w:r>
        <w:r w:rsidR="004806C3" w:rsidRPr="00480A69">
          <w:rPr>
            <w:noProof/>
            <w:sz w:val="20"/>
            <w:szCs w:val="20"/>
          </w:rPr>
          <w:tab/>
        </w:r>
        <w:r w:rsidR="004806C3" w:rsidRPr="00480A69">
          <w:rPr>
            <w:rStyle w:val="af6"/>
            <w:b w:val="0"/>
            <w:noProof/>
            <w:sz w:val="20"/>
            <w:szCs w:val="20"/>
          </w:rPr>
          <w:t>Развитие застроенных территорий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_Toc311542534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36</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5" w:history="1">
        <w:r w:rsidR="004806C3" w:rsidRPr="00480A69">
          <w:rPr>
            <w:rStyle w:val="af6"/>
            <w:b w:val="0"/>
            <w:noProof/>
            <w:sz w:val="20"/>
            <w:szCs w:val="20"/>
          </w:rPr>
          <w:t>Глава IV.</w:t>
        </w:r>
        <w:r w:rsidR="004806C3" w:rsidRPr="00480A69">
          <w:rPr>
            <w:noProof/>
            <w:sz w:val="20"/>
            <w:szCs w:val="20"/>
          </w:rPr>
          <w:tab/>
        </w:r>
        <w:r w:rsidR="004806C3" w:rsidRPr="00480A69">
          <w:rPr>
            <w:rStyle w:val="af6"/>
            <w:b w:val="0"/>
            <w:noProof/>
            <w:sz w:val="20"/>
            <w:szCs w:val="20"/>
          </w:rPr>
          <w:t>Строительство и реконструкция  объектов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_Toc311542535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37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6" w:history="1">
        <w:r w:rsidR="004806C3" w:rsidRPr="00480A69">
          <w:rPr>
            <w:rStyle w:val="af6"/>
            <w:b w:val="0"/>
            <w:noProof/>
            <w:sz w:val="20"/>
            <w:szCs w:val="20"/>
          </w:rPr>
          <w:t>Статья 26.</w:t>
        </w:r>
        <w:r w:rsidR="004806C3" w:rsidRPr="00480A69">
          <w:rPr>
            <w:noProof/>
            <w:sz w:val="20"/>
            <w:szCs w:val="20"/>
          </w:rPr>
          <w:tab/>
        </w:r>
        <w:r w:rsidR="004806C3" w:rsidRPr="00480A69">
          <w:rPr>
            <w:rStyle w:val="af6"/>
            <w:b w:val="0"/>
            <w:noProof/>
            <w:sz w:val="20"/>
            <w:szCs w:val="20"/>
          </w:rPr>
          <w:t>Основания осуществления строительства и реконструкции объектов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_Toc311542536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37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7" w:history="1">
        <w:r w:rsidR="004806C3" w:rsidRPr="00480A69">
          <w:rPr>
            <w:rStyle w:val="af6"/>
            <w:b w:val="0"/>
            <w:noProof/>
            <w:sz w:val="20"/>
            <w:szCs w:val="20"/>
          </w:rPr>
          <w:t>Статья 27.</w:t>
        </w:r>
        <w:r w:rsidR="004806C3" w:rsidRPr="00480A69">
          <w:rPr>
            <w:noProof/>
            <w:sz w:val="20"/>
            <w:szCs w:val="20"/>
          </w:rPr>
          <w:tab/>
        </w:r>
        <w:r w:rsidR="004806C3" w:rsidRPr="00480A69">
          <w:rPr>
            <w:rStyle w:val="af6"/>
            <w:b w:val="0"/>
            <w:noProof/>
            <w:sz w:val="20"/>
            <w:szCs w:val="20"/>
          </w:rPr>
          <w:t>Выдача разрешений на строительство</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_Toc311542537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38</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8" w:history="1">
        <w:r w:rsidR="004806C3" w:rsidRPr="00480A69">
          <w:rPr>
            <w:rStyle w:val="af6"/>
            <w:b w:val="0"/>
            <w:noProof/>
            <w:sz w:val="20"/>
            <w:szCs w:val="20"/>
          </w:rPr>
          <w:t>Статья 28.</w:t>
        </w:r>
        <w:r w:rsidR="004806C3" w:rsidRPr="00480A69">
          <w:rPr>
            <w:noProof/>
            <w:sz w:val="20"/>
            <w:szCs w:val="20"/>
          </w:rPr>
          <w:tab/>
        </w:r>
        <w:r w:rsidR="004806C3" w:rsidRPr="00480A69">
          <w:rPr>
            <w:rStyle w:val="af6"/>
            <w:b w:val="0"/>
            <w:noProof/>
            <w:sz w:val="20"/>
            <w:szCs w:val="20"/>
          </w:rPr>
          <w:t>Выдача разрешения на ввод объекта капитального                                  строительства в эксплуатацию</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_Toc311542538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40</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39" w:history="1">
        <w:r w:rsidR="004806C3" w:rsidRPr="00480A69">
          <w:rPr>
            <w:rStyle w:val="af6"/>
            <w:b w:val="0"/>
            <w:noProof/>
            <w:sz w:val="20"/>
            <w:szCs w:val="20"/>
          </w:rPr>
          <w:t>Глава V.</w:t>
        </w:r>
        <w:r w:rsidR="004806C3" w:rsidRPr="00480A69">
          <w:rPr>
            <w:noProof/>
            <w:sz w:val="20"/>
            <w:szCs w:val="20"/>
          </w:rPr>
          <w:tab/>
        </w:r>
        <w:r w:rsidR="004806C3" w:rsidRPr="00480A69">
          <w:rPr>
            <w:rStyle w:val="af6"/>
            <w:b w:val="0"/>
            <w:noProof/>
            <w:sz w:val="20"/>
            <w:szCs w:val="20"/>
          </w:rPr>
          <w:t>Порядок организации и проведения публичных слушаний по вопросам градостроительной деятельности в поселении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_Toc311542539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43</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0" w:history="1">
        <w:r w:rsidR="004806C3" w:rsidRPr="00480A69">
          <w:rPr>
            <w:rStyle w:val="af6"/>
            <w:b w:val="0"/>
            <w:noProof/>
            <w:sz w:val="20"/>
            <w:szCs w:val="20"/>
          </w:rPr>
          <w:t>Статья 29.</w:t>
        </w:r>
        <w:r w:rsidR="004806C3" w:rsidRPr="00480A69">
          <w:rPr>
            <w:noProof/>
            <w:sz w:val="20"/>
            <w:szCs w:val="20"/>
          </w:rPr>
          <w:tab/>
        </w:r>
        <w:r w:rsidR="004806C3" w:rsidRPr="00480A69">
          <w:rPr>
            <w:rStyle w:val="af6"/>
            <w:b w:val="0"/>
            <w:noProof/>
            <w:sz w:val="20"/>
            <w:szCs w:val="20"/>
          </w:rPr>
          <w:t>Общие положения об организации и проведении публичных слушаний по вопросам градостроительной деятельности в поселении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_Toc311542540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43</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1" w:history="1">
        <w:r w:rsidR="004806C3" w:rsidRPr="00480A69">
          <w:rPr>
            <w:rStyle w:val="af6"/>
            <w:b w:val="0"/>
            <w:noProof/>
            <w:sz w:val="20"/>
            <w:szCs w:val="20"/>
          </w:rPr>
          <w:t>Статья 30.</w:t>
        </w:r>
        <w:r w:rsidR="004806C3" w:rsidRPr="00480A69">
          <w:rPr>
            <w:noProof/>
            <w:sz w:val="20"/>
            <w:szCs w:val="20"/>
          </w:rPr>
          <w:tab/>
        </w:r>
        <w:r w:rsidR="004806C3" w:rsidRPr="00480A69">
          <w:rPr>
            <w:rStyle w:val="af6"/>
            <w:b w:val="0"/>
            <w:noProof/>
            <w:sz w:val="20"/>
            <w:szCs w:val="20"/>
          </w:rPr>
          <w:t>Назначение публичных слушаний по вопросам                                      градостроительной деятельности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_Toc311542541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2" w:history="1">
        <w:r w:rsidR="004806C3" w:rsidRPr="00480A69">
          <w:rPr>
            <w:rStyle w:val="af6"/>
            <w:b w:val="0"/>
            <w:noProof/>
            <w:sz w:val="20"/>
            <w:szCs w:val="20"/>
          </w:rPr>
          <w:t>Статья 31.</w:t>
        </w:r>
        <w:r w:rsidR="004806C3" w:rsidRPr="00480A69">
          <w:rPr>
            <w:noProof/>
            <w:sz w:val="20"/>
            <w:szCs w:val="20"/>
          </w:rPr>
          <w:tab/>
        </w:r>
        <w:r w:rsidR="004806C3" w:rsidRPr="00480A69">
          <w:rPr>
            <w:rStyle w:val="af6"/>
            <w:b w:val="0"/>
            <w:noProof/>
            <w:sz w:val="20"/>
            <w:szCs w:val="20"/>
          </w:rPr>
          <w:t>Срок проведения публичных слушаний по вопросам                            градостроительной деятельности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_Toc311542542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46</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3" w:history="1">
        <w:r w:rsidR="004806C3" w:rsidRPr="00480A69">
          <w:rPr>
            <w:rStyle w:val="af6"/>
            <w:b w:val="0"/>
            <w:noProof/>
            <w:sz w:val="20"/>
            <w:szCs w:val="20"/>
          </w:rPr>
          <w:t>Статья 32.</w:t>
        </w:r>
        <w:r w:rsidR="004806C3" w:rsidRPr="00480A69">
          <w:rPr>
            <w:noProof/>
            <w:sz w:val="20"/>
            <w:szCs w:val="20"/>
          </w:rPr>
          <w:tab/>
        </w:r>
        <w:r w:rsidR="004806C3" w:rsidRPr="00480A69">
          <w:rPr>
            <w:rStyle w:val="af6"/>
            <w:b w:val="0"/>
            <w:noProof/>
            <w:sz w:val="20"/>
            <w:szCs w:val="20"/>
          </w:rPr>
          <w:t>Место проведения публичных слушаний по вопросам                          градостроительной деятельности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_Toc311542543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4" w:history="1">
        <w:r w:rsidR="004806C3" w:rsidRPr="00480A69">
          <w:rPr>
            <w:rStyle w:val="af6"/>
            <w:b w:val="0"/>
            <w:noProof/>
            <w:sz w:val="20"/>
            <w:szCs w:val="20"/>
          </w:rPr>
          <w:t>Статья 33.</w:t>
        </w:r>
        <w:r w:rsidR="004806C3" w:rsidRPr="00480A69">
          <w:rPr>
            <w:noProof/>
            <w:sz w:val="20"/>
            <w:szCs w:val="20"/>
          </w:rPr>
          <w:tab/>
        </w:r>
        <w:r w:rsidR="004806C3" w:rsidRPr="00480A69">
          <w:rPr>
            <w:rStyle w:val="af6"/>
            <w:b w:val="0"/>
            <w:noProof/>
            <w:sz w:val="20"/>
            <w:szCs w:val="20"/>
          </w:rPr>
          <w:t>Уполномоченный на организацию и проведение публичных слушаний орган</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_Toc311542544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48</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5" w:history="1">
        <w:r w:rsidR="004806C3" w:rsidRPr="00480A69">
          <w:rPr>
            <w:rStyle w:val="af6"/>
            <w:b w:val="0"/>
            <w:noProof/>
            <w:sz w:val="20"/>
            <w:szCs w:val="20"/>
          </w:rPr>
          <w:t>Статья 34.</w:t>
        </w:r>
        <w:r w:rsidR="004806C3" w:rsidRPr="00480A69">
          <w:rPr>
            <w:noProof/>
            <w:sz w:val="20"/>
            <w:szCs w:val="20"/>
          </w:rPr>
          <w:tab/>
        </w:r>
        <w:r w:rsidR="004806C3" w:rsidRPr="00480A69">
          <w:rPr>
            <w:rStyle w:val="af6"/>
            <w:b w:val="0"/>
            <w:noProof/>
            <w:sz w:val="20"/>
            <w:szCs w:val="20"/>
          </w:rPr>
          <w:t>Финансирование мероприятий по организации и проведению публичных слушаний по вопросам градостроительной деятельности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_Toc311542545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49</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6" w:history="1">
        <w:r w:rsidR="004806C3" w:rsidRPr="00480A69">
          <w:rPr>
            <w:rStyle w:val="af6"/>
            <w:b w:val="0"/>
            <w:noProof/>
            <w:sz w:val="20"/>
            <w:szCs w:val="20"/>
          </w:rPr>
          <w:t>Статья 35.</w:t>
        </w:r>
        <w:r w:rsidR="004806C3" w:rsidRPr="00480A69">
          <w:rPr>
            <w:noProof/>
            <w:sz w:val="20"/>
            <w:szCs w:val="20"/>
          </w:rPr>
          <w:tab/>
        </w:r>
        <w:r w:rsidR="004806C3" w:rsidRPr="00480A69">
          <w:rPr>
            <w:rStyle w:val="af6"/>
            <w:b w:val="0"/>
            <w:noProof/>
            <w:sz w:val="20"/>
            <w:szCs w:val="20"/>
          </w:rPr>
          <w:t>Проведение мероприятия по информированию населения по вопросам публичных слушаний</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_Toc311542546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51</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7" w:history="1">
        <w:r w:rsidR="004806C3" w:rsidRPr="00480A69">
          <w:rPr>
            <w:rStyle w:val="af6"/>
            <w:b w:val="0"/>
            <w:noProof/>
            <w:sz w:val="20"/>
            <w:szCs w:val="20"/>
          </w:rPr>
          <w:t>Статья 36.</w:t>
        </w:r>
        <w:r w:rsidR="004806C3" w:rsidRPr="00480A69">
          <w:rPr>
            <w:noProof/>
            <w:sz w:val="20"/>
            <w:szCs w:val="20"/>
          </w:rPr>
          <w:tab/>
        </w:r>
        <w:r w:rsidR="004806C3" w:rsidRPr="00480A69">
          <w:rPr>
            <w:rStyle w:val="af6"/>
            <w:b w:val="0"/>
            <w:noProof/>
            <w:sz w:val="20"/>
            <w:szCs w:val="20"/>
          </w:rPr>
          <w:t>Протокол мероприятия по информированию</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_Toc311542547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54</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8" w:history="1">
        <w:r w:rsidR="004806C3" w:rsidRPr="00480A69">
          <w:rPr>
            <w:rStyle w:val="af6"/>
            <w:b w:val="0"/>
            <w:noProof/>
            <w:sz w:val="20"/>
            <w:szCs w:val="20"/>
          </w:rPr>
          <w:t>Статья 37.</w:t>
        </w:r>
        <w:r w:rsidR="004806C3" w:rsidRPr="00480A69">
          <w:rPr>
            <w:noProof/>
            <w:sz w:val="20"/>
            <w:szCs w:val="20"/>
          </w:rPr>
          <w:tab/>
        </w:r>
        <w:r w:rsidR="004806C3" w:rsidRPr="00480A69">
          <w:rPr>
            <w:rStyle w:val="af6"/>
            <w:b w:val="0"/>
            <w:noProof/>
            <w:sz w:val="20"/>
            <w:szCs w:val="20"/>
          </w:rPr>
          <w:t>Принятие, рассмотрение, обобщение поступающих от участников публичных слушаний замечаний и предложений по вопросам публичных слушаний</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_Toc311542548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49" w:history="1">
        <w:r w:rsidR="004806C3" w:rsidRPr="00480A69">
          <w:rPr>
            <w:rStyle w:val="af6"/>
            <w:b w:val="0"/>
            <w:noProof/>
            <w:sz w:val="20"/>
            <w:szCs w:val="20"/>
          </w:rPr>
          <w:t>Статья 38.</w:t>
        </w:r>
        <w:r w:rsidR="004806C3" w:rsidRPr="00480A69">
          <w:rPr>
            <w:noProof/>
            <w:sz w:val="20"/>
            <w:szCs w:val="20"/>
          </w:rPr>
          <w:tab/>
        </w:r>
        <w:r w:rsidR="004806C3" w:rsidRPr="00480A69">
          <w:rPr>
            <w:rStyle w:val="af6"/>
            <w:b w:val="0"/>
            <w:noProof/>
            <w:sz w:val="20"/>
            <w:szCs w:val="20"/>
          </w:rPr>
          <w:t>Заключение о результатах публичных слушаний</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_Toc311542549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0" w:history="1">
        <w:r w:rsidR="004806C3" w:rsidRPr="00480A69">
          <w:rPr>
            <w:rStyle w:val="af6"/>
            <w:b w:val="0"/>
            <w:noProof/>
            <w:sz w:val="20"/>
            <w:szCs w:val="20"/>
          </w:rPr>
          <w:t>Статья 39.</w:t>
        </w:r>
        <w:r w:rsidR="004806C3" w:rsidRPr="00480A69">
          <w:rPr>
            <w:noProof/>
            <w:sz w:val="20"/>
            <w:szCs w:val="20"/>
          </w:rPr>
          <w:tab/>
        </w:r>
        <w:r w:rsidR="004806C3" w:rsidRPr="00480A69">
          <w:rPr>
            <w:rStyle w:val="af6"/>
            <w:b w:val="0"/>
            <w:noProof/>
            <w:sz w:val="20"/>
            <w:szCs w:val="20"/>
          </w:rPr>
          <w:t>Учет результатов публичных слушаний</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_Toc311542550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59</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1" w:history="1">
        <w:r w:rsidR="004806C3" w:rsidRPr="00480A69">
          <w:rPr>
            <w:rStyle w:val="af6"/>
            <w:b w:val="0"/>
            <w:noProof/>
            <w:sz w:val="20"/>
            <w:szCs w:val="20"/>
          </w:rPr>
          <w:t>Статья 40.</w:t>
        </w:r>
        <w:r w:rsidR="004806C3" w:rsidRPr="00480A69">
          <w:rPr>
            <w:noProof/>
            <w:sz w:val="20"/>
            <w:szCs w:val="20"/>
          </w:rPr>
          <w:tab/>
        </w:r>
        <w:r w:rsidR="004806C3" w:rsidRPr="00480A69">
          <w:rPr>
            <w:rStyle w:val="af6"/>
            <w:b w:val="0"/>
            <w:noProof/>
            <w:sz w:val="20"/>
            <w:szCs w:val="20"/>
          </w:rPr>
          <w:t>Особенности проведения публичных слушаний по проекту генерального плана, внесения изменений в генеральный план</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_Toc311542551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59</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2" w:history="1">
        <w:r w:rsidR="004806C3" w:rsidRPr="00480A69">
          <w:rPr>
            <w:rStyle w:val="af6"/>
            <w:b w:val="0"/>
            <w:noProof/>
            <w:sz w:val="20"/>
            <w:szCs w:val="20"/>
          </w:rPr>
          <w:t>Статья 41.</w:t>
        </w:r>
        <w:r w:rsidR="004806C3" w:rsidRPr="00480A69">
          <w:rPr>
            <w:noProof/>
            <w:sz w:val="20"/>
            <w:szCs w:val="20"/>
          </w:rPr>
          <w:tab/>
        </w:r>
        <w:r w:rsidR="004806C3" w:rsidRPr="00480A69">
          <w:rPr>
            <w:rStyle w:val="af6"/>
            <w:b w:val="0"/>
            <w:noProof/>
            <w:sz w:val="20"/>
            <w:szCs w:val="20"/>
          </w:rPr>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_Toc311542552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60</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3" w:history="1">
        <w:r w:rsidR="004806C3" w:rsidRPr="00480A69">
          <w:rPr>
            <w:rStyle w:val="af6"/>
            <w:b w:val="0"/>
            <w:noProof/>
            <w:sz w:val="20"/>
            <w:szCs w:val="20"/>
          </w:rPr>
          <w:t>Статья 42.</w:t>
        </w:r>
        <w:r w:rsidR="004806C3" w:rsidRPr="00480A69">
          <w:rPr>
            <w:noProof/>
            <w:sz w:val="20"/>
            <w:szCs w:val="20"/>
          </w:rPr>
          <w:tab/>
        </w:r>
        <w:r w:rsidR="004806C3" w:rsidRPr="00480A69">
          <w:rPr>
            <w:rStyle w:val="af6"/>
            <w:b w:val="0"/>
            <w:noProof/>
            <w:sz w:val="20"/>
            <w:szCs w:val="20"/>
          </w:rPr>
          <w:t>Особенности проведения публичных слушаний по проекту планировки территории и (или) проекту межевания территории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_Toc311542553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61</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4" w:history="1">
        <w:r w:rsidR="004806C3" w:rsidRPr="00480A69">
          <w:rPr>
            <w:rStyle w:val="af6"/>
            <w:b w:val="0"/>
            <w:noProof/>
            <w:sz w:val="20"/>
            <w:szCs w:val="20"/>
          </w:rPr>
          <w:t>Статья 43.</w:t>
        </w:r>
        <w:r w:rsidR="004806C3" w:rsidRPr="00480A69">
          <w:rPr>
            <w:noProof/>
            <w:sz w:val="20"/>
            <w:szCs w:val="20"/>
          </w:rPr>
          <w:tab/>
        </w:r>
        <w:r w:rsidR="004806C3" w:rsidRPr="00480A69">
          <w:rPr>
            <w:rStyle w:val="af6"/>
            <w:b w:val="0"/>
            <w:noProof/>
            <w:sz w:val="20"/>
            <w:szCs w:val="20"/>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_Toc311542554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61</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6" w:history="1">
        <w:r w:rsidR="004806C3" w:rsidRPr="00480A69">
          <w:rPr>
            <w:rStyle w:val="af6"/>
            <w:b w:val="0"/>
            <w:noProof/>
            <w:sz w:val="20"/>
            <w:szCs w:val="20"/>
          </w:rPr>
          <w:t>Глава VI.</w:t>
        </w:r>
        <w:r w:rsidR="004806C3" w:rsidRPr="00480A69">
          <w:rPr>
            <w:noProof/>
            <w:sz w:val="20"/>
            <w:szCs w:val="20"/>
          </w:rPr>
          <w:tab/>
        </w:r>
        <w:r w:rsidR="004806C3" w:rsidRPr="00480A69">
          <w:rPr>
            <w:rStyle w:val="af6"/>
            <w:b w:val="0"/>
            <w:noProof/>
            <w:sz w:val="20"/>
            <w:szCs w:val="20"/>
          </w:rPr>
          <w:t>Иные вопросы землепользования и застройки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_Toc311542556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7" w:history="1">
        <w:r w:rsidR="004806C3" w:rsidRPr="00480A69">
          <w:rPr>
            <w:rStyle w:val="af6"/>
            <w:b w:val="0"/>
            <w:noProof/>
            <w:sz w:val="20"/>
            <w:szCs w:val="20"/>
          </w:rPr>
          <w:t>Статья 44.</w:t>
        </w:r>
        <w:r w:rsidR="004806C3" w:rsidRPr="00480A69">
          <w:rPr>
            <w:noProof/>
            <w:sz w:val="20"/>
            <w:szCs w:val="20"/>
          </w:rPr>
          <w:tab/>
        </w:r>
        <w:r w:rsidR="004806C3" w:rsidRPr="00480A69">
          <w:rPr>
            <w:rStyle w:val="af6"/>
            <w:b w:val="0"/>
            <w:noProof/>
            <w:sz w:val="20"/>
            <w:szCs w:val="20"/>
          </w:rPr>
          <w:t>Принципы формирования земельных участков в границах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_Toc311542557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67</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8" w:history="1">
        <w:r w:rsidR="004806C3" w:rsidRPr="00480A69">
          <w:rPr>
            <w:rStyle w:val="af6"/>
            <w:b w:val="0"/>
            <w:noProof/>
            <w:sz w:val="20"/>
            <w:szCs w:val="20"/>
          </w:rPr>
          <w:t>Статья 45.</w:t>
        </w:r>
        <w:r w:rsidR="004806C3" w:rsidRPr="00480A69">
          <w:rPr>
            <w:noProof/>
            <w:sz w:val="20"/>
            <w:szCs w:val="20"/>
          </w:rPr>
          <w:tab/>
        </w:r>
        <w:r w:rsidR="004806C3" w:rsidRPr="00480A69">
          <w:rPr>
            <w:rStyle w:val="af6"/>
            <w:b w:val="0"/>
            <w:noProof/>
            <w:sz w:val="20"/>
            <w:szCs w:val="20"/>
          </w:rPr>
          <w:t>Возведение ограждений на земельных участках</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_Toc311542558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68</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59" w:history="1">
        <w:r w:rsidR="004806C3" w:rsidRPr="00480A69">
          <w:rPr>
            <w:rStyle w:val="af6"/>
            <w:b w:val="0"/>
            <w:noProof/>
            <w:sz w:val="20"/>
            <w:szCs w:val="20"/>
          </w:rPr>
          <w:t>Статья 46.</w:t>
        </w:r>
        <w:r w:rsidR="004806C3" w:rsidRPr="00480A69">
          <w:rPr>
            <w:noProof/>
            <w:sz w:val="20"/>
            <w:szCs w:val="20"/>
          </w:rPr>
          <w:tab/>
        </w:r>
        <w:r w:rsidR="004806C3" w:rsidRPr="00480A69">
          <w:rPr>
            <w:rStyle w:val="af6"/>
            <w:b w:val="0"/>
            <w:noProof/>
            <w:sz w:val="20"/>
            <w:szCs w:val="20"/>
          </w:rPr>
          <w:t>Установление публичных сервитутов</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_Toc311542559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69</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60" w:history="1">
        <w:r w:rsidR="004806C3" w:rsidRPr="00480A69">
          <w:rPr>
            <w:rStyle w:val="af6"/>
            <w:b w:val="0"/>
            <w:noProof/>
            <w:sz w:val="20"/>
            <w:szCs w:val="20"/>
          </w:rPr>
          <w:t>Статья 47.</w:t>
        </w:r>
        <w:r w:rsidR="004806C3" w:rsidRPr="00480A69">
          <w:rPr>
            <w:noProof/>
            <w:sz w:val="20"/>
            <w:szCs w:val="20"/>
          </w:rPr>
          <w:tab/>
        </w:r>
        <w:r w:rsidR="004806C3" w:rsidRPr="00480A69">
          <w:rPr>
            <w:rStyle w:val="af6"/>
            <w:b w:val="0"/>
            <w:noProof/>
            <w:sz w:val="20"/>
            <w:szCs w:val="20"/>
          </w:rPr>
          <w:t>Использование территорий общего пользования. Красные линии</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_Toc311542560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70</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61" w:history="1">
        <w:r w:rsidR="004806C3" w:rsidRPr="00480A69">
          <w:rPr>
            <w:rStyle w:val="af6"/>
            <w:b w:val="0"/>
            <w:noProof/>
            <w:sz w:val="20"/>
            <w:szCs w:val="20"/>
          </w:rPr>
          <w:t>Статья 48.</w:t>
        </w:r>
        <w:r w:rsidR="004806C3" w:rsidRPr="00480A69">
          <w:rPr>
            <w:noProof/>
            <w:sz w:val="20"/>
            <w:szCs w:val="20"/>
          </w:rPr>
          <w:tab/>
        </w:r>
        <w:r w:rsidR="004806C3" w:rsidRPr="00480A69">
          <w:rPr>
            <w:rStyle w:val="af6"/>
            <w:b w:val="0"/>
            <w:noProof/>
            <w:sz w:val="20"/>
            <w:szCs w:val="20"/>
          </w:rPr>
          <w:t>Контроль в сфере землепользования и застройки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_Toc311542561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72</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62" w:history="1">
        <w:r w:rsidR="004806C3" w:rsidRPr="00480A69">
          <w:rPr>
            <w:rStyle w:val="af6"/>
            <w:b w:val="0"/>
            <w:noProof/>
            <w:sz w:val="20"/>
            <w:szCs w:val="20"/>
          </w:rPr>
          <w:t>Глава VII.</w:t>
        </w:r>
        <w:r w:rsidR="004806C3" w:rsidRPr="00480A69">
          <w:rPr>
            <w:noProof/>
            <w:sz w:val="20"/>
            <w:szCs w:val="20"/>
          </w:rPr>
          <w:tab/>
        </w:r>
        <w:r w:rsidR="004806C3" w:rsidRPr="00480A69">
          <w:rPr>
            <w:rStyle w:val="af6"/>
            <w:b w:val="0"/>
            <w:noProof/>
            <w:sz w:val="20"/>
            <w:szCs w:val="20"/>
          </w:rPr>
          <w:t>Внесение изменений в Правила землепользования и застройки поселения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_Toc311542562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73</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63" w:history="1">
        <w:r w:rsidR="004806C3" w:rsidRPr="00480A69">
          <w:rPr>
            <w:rStyle w:val="af6"/>
            <w:b w:val="0"/>
            <w:noProof/>
            <w:sz w:val="20"/>
            <w:szCs w:val="20"/>
          </w:rPr>
          <w:t>Статья 49.</w:t>
        </w:r>
        <w:r w:rsidR="004806C3" w:rsidRPr="00480A69">
          <w:rPr>
            <w:noProof/>
            <w:sz w:val="20"/>
            <w:szCs w:val="20"/>
          </w:rPr>
          <w:tab/>
        </w:r>
        <w:r w:rsidR="004806C3" w:rsidRPr="00480A69">
          <w:rPr>
            <w:rStyle w:val="af6"/>
            <w:b w:val="0"/>
            <w:noProof/>
            <w:sz w:val="20"/>
            <w:szCs w:val="20"/>
          </w:rPr>
          <w:t>Основания для внесения изменений в Правила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_Toc311542563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73</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64" w:history="1">
        <w:r w:rsidR="004806C3" w:rsidRPr="00480A69">
          <w:rPr>
            <w:rStyle w:val="af6"/>
            <w:b w:val="0"/>
            <w:noProof/>
            <w:sz w:val="20"/>
            <w:szCs w:val="20"/>
          </w:rPr>
          <w:t>Статья 50.</w:t>
        </w:r>
        <w:r w:rsidR="004806C3" w:rsidRPr="00480A69">
          <w:rPr>
            <w:noProof/>
            <w:sz w:val="20"/>
            <w:szCs w:val="20"/>
          </w:rPr>
          <w:tab/>
        </w:r>
        <w:r w:rsidR="004806C3" w:rsidRPr="00480A69">
          <w:rPr>
            <w:rStyle w:val="af6"/>
            <w:b w:val="0"/>
            <w:noProof/>
            <w:sz w:val="20"/>
            <w:szCs w:val="20"/>
          </w:rPr>
          <w:t>Порядок рассмотрения предложений и инициати</w:t>
        </w:r>
        <w:r w:rsidR="00E15523">
          <w:rPr>
            <w:rStyle w:val="af6"/>
            <w:b w:val="0"/>
            <w:noProof/>
            <w:sz w:val="20"/>
            <w:szCs w:val="20"/>
          </w:rPr>
          <w:t xml:space="preserve">в по внесению                 </w:t>
        </w:r>
        <w:r w:rsidR="004806C3" w:rsidRPr="00480A69">
          <w:rPr>
            <w:rStyle w:val="af6"/>
            <w:b w:val="0"/>
            <w:noProof/>
            <w:sz w:val="20"/>
            <w:szCs w:val="20"/>
          </w:rPr>
          <w:t xml:space="preserve">        изменений  в Правила</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_Toc311542564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74</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65" w:history="1">
        <w:r w:rsidR="004806C3" w:rsidRPr="00480A69">
          <w:rPr>
            <w:rStyle w:val="af6"/>
            <w:b w:val="0"/>
            <w:noProof/>
            <w:sz w:val="20"/>
            <w:szCs w:val="20"/>
          </w:rPr>
          <w:t>Глава VIII.</w:t>
        </w:r>
        <w:r w:rsidR="004806C3" w:rsidRPr="00480A69">
          <w:rPr>
            <w:noProof/>
            <w:sz w:val="20"/>
            <w:szCs w:val="20"/>
          </w:rPr>
          <w:t xml:space="preserve"> </w:t>
        </w:r>
        <w:r w:rsidR="004806C3" w:rsidRPr="00480A69">
          <w:rPr>
            <w:rStyle w:val="af6"/>
            <w:b w:val="0"/>
            <w:noProof/>
            <w:sz w:val="20"/>
            <w:szCs w:val="20"/>
          </w:rPr>
          <w:t>Заключительные положения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_Toc311542565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75</w:t>
        </w:r>
        <w:r w:rsidR="004806C3" w:rsidRPr="00480A69">
          <w:rPr>
            <w:noProof/>
            <w:webHidden/>
            <w:sz w:val="20"/>
            <w:szCs w:val="20"/>
          </w:rPr>
          <w:fldChar w:fldCharType="end"/>
        </w:r>
      </w:hyperlink>
    </w:p>
    <w:p w:rsidR="004806C3" w:rsidRPr="00480A69" w:rsidRDefault="00BD563B" w:rsidP="00480A69">
      <w:pPr>
        <w:pStyle w:val="12"/>
        <w:jc w:val="both"/>
        <w:rPr>
          <w:noProof/>
          <w:sz w:val="20"/>
          <w:szCs w:val="20"/>
        </w:rPr>
      </w:pPr>
      <w:hyperlink w:anchor="_Toc311542566" w:history="1">
        <w:r w:rsidR="004806C3" w:rsidRPr="00480A69">
          <w:rPr>
            <w:rStyle w:val="af6"/>
            <w:b w:val="0"/>
            <w:noProof/>
            <w:sz w:val="20"/>
            <w:szCs w:val="20"/>
          </w:rPr>
          <w:t>Статья 51. Заключительные положения</w:t>
        </w:r>
        <w:r w:rsidR="004806C3" w:rsidRPr="00480A69">
          <w:rPr>
            <w:noProof/>
            <w:webHidden/>
            <w:sz w:val="20"/>
            <w:szCs w:val="20"/>
          </w:rPr>
          <w:tab/>
        </w:r>
        <w:r w:rsidR="004806C3" w:rsidRPr="00480A69">
          <w:rPr>
            <w:noProof/>
            <w:webHidden/>
            <w:sz w:val="20"/>
            <w:szCs w:val="20"/>
          </w:rPr>
          <w:fldChar w:fldCharType="begin"/>
        </w:r>
        <w:r w:rsidR="004806C3" w:rsidRPr="00480A69">
          <w:rPr>
            <w:noProof/>
            <w:webHidden/>
            <w:sz w:val="20"/>
            <w:szCs w:val="20"/>
          </w:rPr>
          <w:instrText xml:space="preserve"> PAGEREF _Toc311542566 \h </w:instrText>
        </w:r>
        <w:r w:rsidR="004806C3" w:rsidRPr="00480A69">
          <w:rPr>
            <w:noProof/>
            <w:webHidden/>
            <w:sz w:val="20"/>
            <w:szCs w:val="20"/>
          </w:rPr>
        </w:r>
        <w:r w:rsidR="004806C3" w:rsidRPr="00480A69">
          <w:rPr>
            <w:noProof/>
            <w:webHidden/>
            <w:sz w:val="20"/>
            <w:szCs w:val="20"/>
          </w:rPr>
          <w:fldChar w:fldCharType="separate"/>
        </w:r>
        <w:r w:rsidR="004806C3" w:rsidRPr="00480A69">
          <w:rPr>
            <w:noProof/>
            <w:webHidden/>
            <w:sz w:val="20"/>
            <w:szCs w:val="20"/>
          </w:rPr>
          <w:t>75</w:t>
        </w:r>
        <w:r w:rsidR="004806C3" w:rsidRPr="00480A69">
          <w:rPr>
            <w:noProof/>
            <w:webHidden/>
            <w:sz w:val="20"/>
            <w:szCs w:val="20"/>
          </w:rPr>
          <w:fldChar w:fldCharType="end"/>
        </w:r>
      </w:hyperlink>
    </w:p>
    <w:p w:rsidR="004806C3" w:rsidRPr="00480A69" w:rsidRDefault="004806C3" w:rsidP="00480A69">
      <w:pPr>
        <w:pStyle w:val="12"/>
        <w:jc w:val="both"/>
        <w:rPr>
          <w:rStyle w:val="af6"/>
          <w:b w:val="0"/>
          <w:bCs w:val="0"/>
          <w:iCs w:val="0"/>
          <w:noProof/>
          <w:sz w:val="20"/>
          <w:szCs w:val="20"/>
        </w:rPr>
      </w:pPr>
      <w:r w:rsidRPr="00480A69">
        <w:rPr>
          <w:sz w:val="20"/>
          <w:szCs w:val="20"/>
        </w:rPr>
        <w:fldChar w:fldCharType="end"/>
      </w:r>
      <w:r w:rsidRPr="00480A69">
        <w:rPr>
          <w:rStyle w:val="af6"/>
          <w:b w:val="0"/>
          <w:bCs w:val="0"/>
          <w:iCs w:val="0"/>
          <w:noProof/>
          <w:sz w:val="20"/>
          <w:szCs w:val="20"/>
        </w:rPr>
        <w:t xml:space="preserve">РАЗДЕЛ II. ГРАДОСТРОИТЕЛЬНЫЕ РЕГЛАМЕНТЫ ___________________________  </w:t>
      </w:r>
      <w:r w:rsidRPr="00480A69">
        <w:rPr>
          <w:rStyle w:val="af6"/>
          <w:bCs w:val="0"/>
          <w:iCs w:val="0"/>
          <w:noProof/>
          <w:sz w:val="20"/>
          <w:szCs w:val="20"/>
        </w:rPr>
        <w:t>78</w:t>
      </w:r>
    </w:p>
    <w:p w:rsidR="004806C3" w:rsidRPr="00480A69" w:rsidRDefault="004806C3" w:rsidP="00480A69">
      <w:pPr>
        <w:pStyle w:val="12"/>
        <w:jc w:val="both"/>
        <w:rPr>
          <w:rStyle w:val="af6"/>
          <w:b w:val="0"/>
          <w:noProof/>
          <w:sz w:val="20"/>
          <w:szCs w:val="20"/>
        </w:rPr>
      </w:pPr>
      <w:r w:rsidRPr="00480A69">
        <w:rPr>
          <w:rStyle w:val="af6"/>
          <w:b w:val="0"/>
          <w:noProof/>
          <w:sz w:val="20"/>
          <w:szCs w:val="20"/>
        </w:rPr>
        <w:lastRenderedPageBreak/>
        <w:t xml:space="preserve">Глава IX. Градостроительные регламенты ______________________________________  </w:t>
      </w:r>
      <w:r w:rsidRPr="00480A69">
        <w:rPr>
          <w:rStyle w:val="af6"/>
          <w:noProof/>
          <w:sz w:val="20"/>
          <w:szCs w:val="20"/>
        </w:rPr>
        <w:t>78</w:t>
      </w:r>
    </w:p>
    <w:p w:rsidR="004806C3" w:rsidRPr="00480A69" w:rsidRDefault="004806C3" w:rsidP="00480A69">
      <w:pPr>
        <w:pStyle w:val="12"/>
        <w:jc w:val="both"/>
        <w:rPr>
          <w:rStyle w:val="af6"/>
          <w:b w:val="0"/>
          <w:noProof/>
          <w:sz w:val="20"/>
          <w:szCs w:val="20"/>
        </w:rPr>
      </w:pPr>
      <w:r w:rsidRPr="00480A69">
        <w:rPr>
          <w:rStyle w:val="af6"/>
          <w:b w:val="0"/>
          <w:noProof/>
          <w:sz w:val="20"/>
          <w:szCs w:val="20"/>
        </w:rPr>
        <w:t xml:space="preserve">Статья 52. Перечень территориальных зон ______________________________________  </w:t>
      </w:r>
      <w:r w:rsidRPr="00480A69">
        <w:rPr>
          <w:rStyle w:val="af6"/>
          <w:noProof/>
          <w:sz w:val="20"/>
          <w:szCs w:val="20"/>
        </w:rPr>
        <w:t>78</w:t>
      </w:r>
    </w:p>
    <w:p w:rsidR="004806C3" w:rsidRPr="00480A69" w:rsidRDefault="004806C3" w:rsidP="00480A69">
      <w:pPr>
        <w:pStyle w:val="12"/>
        <w:jc w:val="both"/>
        <w:rPr>
          <w:rStyle w:val="af6"/>
          <w:b w:val="0"/>
          <w:noProof/>
          <w:sz w:val="20"/>
          <w:szCs w:val="20"/>
        </w:rPr>
      </w:pPr>
      <w:r w:rsidRPr="00480A69">
        <w:rPr>
          <w:rStyle w:val="af6"/>
          <w:b w:val="0"/>
          <w:noProof/>
          <w:sz w:val="20"/>
          <w:szCs w:val="20"/>
        </w:rPr>
        <w:t xml:space="preserve">Статья 53. Описание территориальных зон ______________________________________ </w:t>
      </w:r>
      <w:r w:rsidRPr="00480A69">
        <w:rPr>
          <w:rStyle w:val="af6"/>
          <w:noProof/>
          <w:sz w:val="20"/>
          <w:szCs w:val="20"/>
        </w:rPr>
        <w:t>80</w:t>
      </w:r>
    </w:p>
    <w:p w:rsidR="004806C3" w:rsidRPr="00480A69" w:rsidRDefault="004806C3" w:rsidP="00480A69">
      <w:pPr>
        <w:pStyle w:val="12"/>
        <w:jc w:val="both"/>
        <w:rPr>
          <w:rStyle w:val="af6"/>
          <w:b w:val="0"/>
          <w:noProof/>
          <w:sz w:val="20"/>
          <w:szCs w:val="20"/>
        </w:rPr>
      </w:pPr>
      <w:r w:rsidRPr="00480A69">
        <w:rPr>
          <w:rStyle w:val="af6"/>
          <w:b w:val="0"/>
          <w:noProof/>
          <w:sz w:val="20"/>
          <w:szCs w:val="20"/>
        </w:rPr>
        <w:tab/>
        <w:t xml:space="preserve">ЖИЛЫЕ ЗОНЫ ____________________________________________________ </w:t>
      </w:r>
      <w:r w:rsidRPr="00480A69">
        <w:rPr>
          <w:rStyle w:val="af6"/>
          <w:noProof/>
          <w:sz w:val="20"/>
          <w:szCs w:val="20"/>
        </w:rPr>
        <w:t>80</w:t>
      </w:r>
    </w:p>
    <w:p w:rsidR="004806C3" w:rsidRPr="00480A69" w:rsidRDefault="004806C3" w:rsidP="00480A69">
      <w:pPr>
        <w:pStyle w:val="12"/>
        <w:jc w:val="both"/>
        <w:rPr>
          <w:rStyle w:val="af6"/>
          <w:b w:val="0"/>
          <w:noProof/>
          <w:sz w:val="20"/>
          <w:szCs w:val="20"/>
        </w:rPr>
      </w:pPr>
      <w:r w:rsidRPr="00480A69">
        <w:rPr>
          <w:rStyle w:val="af6"/>
          <w:b w:val="0"/>
          <w:noProof/>
          <w:sz w:val="20"/>
          <w:szCs w:val="20"/>
        </w:rPr>
        <w:tab/>
        <w:t xml:space="preserve">ОБЩЕСТВЕННО-ДЕЛОВЫЕ ЗОНЫ __________________________________ </w:t>
      </w:r>
      <w:r w:rsidRPr="00480A69">
        <w:rPr>
          <w:rStyle w:val="af6"/>
          <w:noProof/>
          <w:sz w:val="20"/>
          <w:szCs w:val="20"/>
        </w:rPr>
        <w:t>87</w:t>
      </w:r>
    </w:p>
    <w:p w:rsidR="004806C3" w:rsidRPr="00E15523" w:rsidRDefault="004806C3" w:rsidP="00480A69">
      <w:pPr>
        <w:pStyle w:val="12"/>
        <w:jc w:val="both"/>
        <w:rPr>
          <w:rStyle w:val="af6"/>
          <w:b w:val="0"/>
          <w:noProof/>
          <w:sz w:val="18"/>
          <w:szCs w:val="18"/>
        </w:rPr>
      </w:pPr>
      <w:r w:rsidRPr="00480A69">
        <w:rPr>
          <w:rStyle w:val="af6"/>
          <w:b w:val="0"/>
          <w:noProof/>
          <w:sz w:val="20"/>
          <w:szCs w:val="20"/>
        </w:rPr>
        <w:tab/>
        <w:t xml:space="preserve">ЗОНЫ РЕКРЕАЦИОННОГО НАЗНАЧЕНИЯ ___________________________ </w:t>
      </w:r>
      <w:r w:rsidRPr="00480A69">
        <w:rPr>
          <w:rStyle w:val="af6"/>
          <w:noProof/>
          <w:sz w:val="20"/>
          <w:szCs w:val="20"/>
        </w:rPr>
        <w:t>93</w:t>
      </w:r>
    </w:p>
    <w:p w:rsidR="004806C3" w:rsidRPr="00480A69" w:rsidRDefault="004806C3" w:rsidP="00480A69">
      <w:pPr>
        <w:pStyle w:val="12"/>
        <w:jc w:val="both"/>
        <w:rPr>
          <w:rStyle w:val="af6"/>
          <w:b w:val="0"/>
          <w:noProof/>
          <w:sz w:val="20"/>
          <w:szCs w:val="20"/>
        </w:rPr>
      </w:pPr>
      <w:r w:rsidRPr="00480A69">
        <w:rPr>
          <w:rStyle w:val="af6"/>
          <w:b w:val="0"/>
          <w:noProof/>
          <w:sz w:val="20"/>
          <w:szCs w:val="20"/>
        </w:rPr>
        <w:tab/>
        <w:t xml:space="preserve">ЗОНЫ СЕЛЬСКОХОЗЯЙСТВЕННОГО ИСПОЛЬЗОВАНИЯ _____________  </w:t>
      </w:r>
      <w:r w:rsidRPr="00480A69">
        <w:rPr>
          <w:rStyle w:val="af6"/>
          <w:noProof/>
          <w:sz w:val="20"/>
          <w:szCs w:val="20"/>
        </w:rPr>
        <w:t>99</w:t>
      </w:r>
    </w:p>
    <w:p w:rsidR="004806C3" w:rsidRPr="00480A69" w:rsidRDefault="004806C3" w:rsidP="00480A69">
      <w:pPr>
        <w:pStyle w:val="12"/>
        <w:jc w:val="both"/>
        <w:rPr>
          <w:rStyle w:val="af6"/>
          <w:b w:val="0"/>
          <w:noProof/>
          <w:sz w:val="20"/>
          <w:szCs w:val="20"/>
        </w:rPr>
      </w:pPr>
      <w:r w:rsidRPr="00480A69">
        <w:rPr>
          <w:rStyle w:val="af6"/>
          <w:b w:val="0"/>
          <w:noProof/>
          <w:sz w:val="20"/>
          <w:szCs w:val="20"/>
        </w:rPr>
        <w:tab/>
        <w:t xml:space="preserve">ПРОИЗВОДСТВЕННЫЕ И КОММУНАЛЬНЫЕ ЗОНЫ _________________ </w:t>
      </w:r>
      <w:r w:rsidRPr="00480A69">
        <w:rPr>
          <w:rStyle w:val="af6"/>
          <w:noProof/>
          <w:sz w:val="20"/>
          <w:szCs w:val="20"/>
        </w:rPr>
        <w:t>103</w:t>
      </w:r>
    </w:p>
    <w:p w:rsidR="004806C3" w:rsidRPr="00480A69" w:rsidRDefault="004806C3" w:rsidP="00480A69">
      <w:pPr>
        <w:pStyle w:val="12"/>
        <w:jc w:val="both"/>
        <w:rPr>
          <w:rStyle w:val="af6"/>
          <w:b w:val="0"/>
          <w:noProof/>
          <w:sz w:val="20"/>
          <w:szCs w:val="20"/>
        </w:rPr>
      </w:pPr>
      <w:r w:rsidRPr="00480A69">
        <w:rPr>
          <w:rStyle w:val="af6"/>
          <w:b w:val="0"/>
          <w:noProof/>
          <w:sz w:val="20"/>
          <w:szCs w:val="20"/>
        </w:rPr>
        <w:tab/>
        <w:t xml:space="preserve">ЗОНЫ ТРАНСПОРТНОЙ И ИНЖЕНЕРНОЙ ИНФРАСТРУКТУР ________  </w:t>
      </w:r>
      <w:r w:rsidRPr="00480A69">
        <w:rPr>
          <w:rStyle w:val="af6"/>
          <w:noProof/>
          <w:sz w:val="20"/>
          <w:szCs w:val="20"/>
        </w:rPr>
        <w:t>110</w:t>
      </w:r>
    </w:p>
    <w:p w:rsidR="004806C3" w:rsidRPr="00480A69" w:rsidRDefault="004806C3" w:rsidP="00480A69">
      <w:pPr>
        <w:pStyle w:val="12"/>
        <w:jc w:val="both"/>
        <w:rPr>
          <w:rStyle w:val="af6"/>
          <w:b w:val="0"/>
          <w:noProof/>
          <w:sz w:val="20"/>
          <w:szCs w:val="20"/>
        </w:rPr>
      </w:pPr>
      <w:r w:rsidRPr="00480A69">
        <w:rPr>
          <w:rStyle w:val="af6"/>
          <w:b w:val="0"/>
          <w:noProof/>
          <w:sz w:val="20"/>
          <w:szCs w:val="20"/>
        </w:rPr>
        <w:tab/>
        <w:t xml:space="preserve">ЗОНЫ СПЕЦИАЛЬНОГО НАЗНАЧЕНИЯ ____________________________ </w:t>
      </w:r>
      <w:r w:rsidRPr="00480A69">
        <w:rPr>
          <w:rStyle w:val="af6"/>
          <w:noProof/>
          <w:sz w:val="20"/>
          <w:szCs w:val="20"/>
        </w:rPr>
        <w:t>112</w:t>
      </w:r>
    </w:p>
    <w:p w:rsidR="004806C3" w:rsidRPr="00480A69" w:rsidRDefault="004806C3" w:rsidP="00480A69">
      <w:pPr>
        <w:pStyle w:val="12"/>
        <w:jc w:val="both"/>
        <w:rPr>
          <w:rStyle w:val="af6"/>
          <w:b w:val="0"/>
          <w:noProof/>
          <w:sz w:val="20"/>
          <w:szCs w:val="20"/>
        </w:rPr>
      </w:pPr>
      <w:r w:rsidRPr="00480A69">
        <w:rPr>
          <w:rStyle w:val="af6"/>
          <w:b w:val="0"/>
          <w:noProof/>
          <w:sz w:val="20"/>
          <w:szCs w:val="20"/>
        </w:rPr>
        <w:t xml:space="preserve">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______________________________________________________________  </w:t>
      </w:r>
      <w:r w:rsidRPr="00480A69">
        <w:rPr>
          <w:rStyle w:val="af6"/>
          <w:noProof/>
          <w:sz w:val="20"/>
          <w:szCs w:val="20"/>
        </w:rPr>
        <w:t>113</w:t>
      </w:r>
    </w:p>
    <w:p w:rsidR="004806C3" w:rsidRPr="00480A69" w:rsidRDefault="004806C3" w:rsidP="00480A69">
      <w:pPr>
        <w:pStyle w:val="12"/>
        <w:jc w:val="both"/>
        <w:rPr>
          <w:rStyle w:val="af6"/>
          <w:b w:val="0"/>
          <w:noProof/>
          <w:sz w:val="20"/>
          <w:szCs w:val="20"/>
        </w:rPr>
      </w:pPr>
      <w:r w:rsidRPr="00480A69">
        <w:rPr>
          <w:rStyle w:val="af6"/>
          <w:b w:val="0"/>
          <w:noProof/>
          <w:sz w:val="20"/>
          <w:szCs w:val="20"/>
        </w:rPr>
        <w:t xml:space="preserve">Статья 55. Определение этажности объектов капитального строительства __________   </w:t>
      </w:r>
      <w:r w:rsidRPr="00480A69">
        <w:rPr>
          <w:rStyle w:val="af6"/>
          <w:noProof/>
          <w:sz w:val="20"/>
          <w:szCs w:val="20"/>
        </w:rPr>
        <w:t>120</w:t>
      </w:r>
    </w:p>
    <w:p w:rsidR="004806C3" w:rsidRPr="00480A69" w:rsidRDefault="004806C3" w:rsidP="00480A69">
      <w:pPr>
        <w:pStyle w:val="12"/>
        <w:jc w:val="both"/>
        <w:rPr>
          <w:rStyle w:val="af6"/>
          <w:b w:val="0"/>
          <w:noProof/>
          <w:sz w:val="20"/>
          <w:szCs w:val="20"/>
        </w:rPr>
      </w:pPr>
      <w:r w:rsidRPr="00480A69">
        <w:rPr>
          <w:rStyle w:val="af6"/>
          <w:b w:val="0"/>
          <w:noProof/>
          <w:sz w:val="20"/>
          <w:szCs w:val="20"/>
        </w:rPr>
        <w:t xml:space="preserve">Статья 56.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 ______________________________________________________________   </w:t>
      </w:r>
      <w:r w:rsidRPr="00480A69">
        <w:rPr>
          <w:rStyle w:val="af6"/>
          <w:noProof/>
          <w:sz w:val="20"/>
          <w:szCs w:val="20"/>
        </w:rPr>
        <w:t>121</w:t>
      </w:r>
    </w:p>
    <w:p w:rsidR="004806C3" w:rsidRPr="00480A69" w:rsidRDefault="004806C3" w:rsidP="00480A69">
      <w:pPr>
        <w:pStyle w:val="12"/>
        <w:jc w:val="both"/>
        <w:rPr>
          <w:rStyle w:val="af6"/>
          <w:b w:val="0"/>
          <w:noProof/>
          <w:sz w:val="20"/>
          <w:szCs w:val="20"/>
        </w:rPr>
      </w:pPr>
      <w:r w:rsidRPr="00480A69">
        <w:rPr>
          <w:rStyle w:val="af6"/>
          <w:b w:val="0"/>
          <w:noProof/>
          <w:sz w:val="20"/>
          <w:szCs w:val="20"/>
        </w:rPr>
        <w:t xml:space="preserve">Статья 57. Ограничения использования земельных участков и объектов капитального строительства на территории водоохранных зон ________________________________  </w:t>
      </w:r>
      <w:r w:rsidRPr="00480A69">
        <w:rPr>
          <w:rStyle w:val="af6"/>
          <w:noProof/>
          <w:sz w:val="20"/>
          <w:szCs w:val="20"/>
        </w:rPr>
        <w:t>124</w:t>
      </w:r>
    </w:p>
    <w:p w:rsidR="004806C3" w:rsidRPr="00480A69" w:rsidRDefault="004806C3" w:rsidP="00480A69">
      <w:pPr>
        <w:pStyle w:val="12"/>
        <w:jc w:val="both"/>
        <w:rPr>
          <w:rStyle w:val="af6"/>
          <w:b w:val="0"/>
          <w:bCs w:val="0"/>
          <w:iCs w:val="0"/>
          <w:noProof/>
          <w:sz w:val="20"/>
          <w:szCs w:val="20"/>
        </w:rPr>
      </w:pPr>
      <w:r w:rsidRPr="00480A69">
        <w:rPr>
          <w:rStyle w:val="af6"/>
          <w:b w:val="0"/>
          <w:bCs w:val="0"/>
          <w:iCs w:val="0"/>
          <w:noProof/>
          <w:sz w:val="20"/>
          <w:szCs w:val="20"/>
        </w:rPr>
        <w:t>КАРТА ГРАДОСТРОИТЕЛЬНОГО ЗОНИРОВАНИЯ СЕЛЬСКОГО ПОСЕЛЕНИЯ ПЕЧИНЕНО МУНИЦИПАЛЬНОГО РАЙОНА БОГАТОВСКИЙ САМАРСКОЙ ОБЛАСТИ</w:t>
      </w:r>
    </w:p>
    <w:p w:rsidR="004806C3" w:rsidRPr="00480A69" w:rsidRDefault="004806C3" w:rsidP="00480A69">
      <w:pPr>
        <w:pStyle w:val="12"/>
        <w:rPr>
          <w:noProof/>
          <w:sz w:val="20"/>
          <w:szCs w:val="20"/>
        </w:rPr>
      </w:pPr>
      <w:bookmarkStart w:id="1" w:name="_Toc311542506"/>
      <w:r w:rsidRPr="00480A69">
        <w:rPr>
          <w:sz w:val="20"/>
          <w:szCs w:val="20"/>
        </w:rPr>
        <w:t>РАЗДЕЛ I. ПОРЯДОК ПРИМЕНЕНИЯ ПРАВИЛ ЗЕМЛЕПОЛЬЗОВАНИЯ И ЗАСТРОЙКИ СЕЛЬСКОГО ПОСЕЛЕНИЯ ПЕЧИНЕНО                                      МУНИЦИПАЛЬНОГО РАЙОНА БОГАТОВСКИЙ САМАРСКОЙ ОБЛАСТИ                                                           И ВНЕСЕНИЯ В НИХ ИЗМЕНЕНИЙ</w:t>
      </w:r>
      <w:bookmarkEnd w:id="1"/>
    </w:p>
    <w:p w:rsidR="004806C3" w:rsidRPr="00480A69" w:rsidRDefault="004806C3" w:rsidP="00480A69">
      <w:pPr>
        <w:pStyle w:val="1"/>
        <w:numPr>
          <w:ilvl w:val="0"/>
          <w:numId w:val="23"/>
        </w:numPr>
        <w:jc w:val="center"/>
        <w:rPr>
          <w:rFonts w:ascii="Times New Roman" w:hAnsi="Times New Roman" w:cs="Times New Roman"/>
          <w:sz w:val="20"/>
          <w:szCs w:val="20"/>
        </w:rPr>
      </w:pPr>
      <w:bookmarkStart w:id="2" w:name="_Toc103606916"/>
      <w:bookmarkStart w:id="3" w:name="_Toc131313911"/>
      <w:bookmarkStart w:id="4" w:name="_Toc147904734"/>
      <w:bookmarkStart w:id="5" w:name="_Toc215295495"/>
      <w:bookmarkStart w:id="6" w:name="_Toc242169278"/>
      <w:bookmarkStart w:id="7" w:name="_Toc259101785"/>
      <w:bookmarkStart w:id="8" w:name="_Toc311542507"/>
      <w:r w:rsidRPr="00480A69">
        <w:rPr>
          <w:rFonts w:ascii="Times New Roman" w:hAnsi="Times New Roman" w:cs="Times New Roman"/>
          <w:sz w:val="20"/>
          <w:szCs w:val="20"/>
        </w:rPr>
        <w:t>Общие положения о землепользовании и застройке</w:t>
      </w:r>
      <w:bookmarkEnd w:id="2"/>
      <w:r w:rsidRPr="00480A69">
        <w:rPr>
          <w:rFonts w:ascii="Times New Roman" w:hAnsi="Times New Roman" w:cs="Times New Roman"/>
          <w:sz w:val="20"/>
          <w:szCs w:val="20"/>
        </w:rPr>
        <w:t xml:space="preserve"> в </w:t>
      </w:r>
      <w:bookmarkEnd w:id="3"/>
      <w:bookmarkEnd w:id="4"/>
      <w:bookmarkEnd w:id="5"/>
      <w:bookmarkEnd w:id="6"/>
      <w:bookmarkEnd w:id="7"/>
      <w:r w:rsidRPr="00480A69">
        <w:rPr>
          <w:rFonts w:ascii="Times New Roman" w:hAnsi="Times New Roman" w:cs="Times New Roman"/>
          <w:sz w:val="20"/>
          <w:szCs w:val="20"/>
        </w:rPr>
        <w:t>сельском поселении Печинено</w:t>
      </w:r>
      <w:bookmarkEnd w:id="8"/>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9" w:name="_Toc131313912"/>
      <w:bookmarkStart w:id="10" w:name="_Toc147904735"/>
      <w:bookmarkStart w:id="11" w:name="_Toc215295496"/>
      <w:bookmarkStart w:id="12" w:name="_Toc242169279"/>
      <w:bookmarkStart w:id="13" w:name="_Toc259101786"/>
      <w:bookmarkStart w:id="14" w:name="_Toc311542508"/>
      <w:r w:rsidRPr="00480A69">
        <w:rPr>
          <w:rFonts w:ascii="Times New Roman" w:hAnsi="Times New Roman" w:cs="Times New Roman"/>
          <w:sz w:val="20"/>
          <w:szCs w:val="20"/>
        </w:rPr>
        <w:t>Предмет Правил землепользования и застройки</w:t>
      </w:r>
      <w:bookmarkEnd w:id="9"/>
      <w:bookmarkEnd w:id="10"/>
      <w:bookmarkEnd w:id="11"/>
      <w:bookmarkEnd w:id="12"/>
      <w:bookmarkEnd w:id="13"/>
      <w:bookmarkEnd w:id="14"/>
    </w:p>
    <w:p w:rsidR="004806C3" w:rsidRPr="00480A69" w:rsidRDefault="004806C3" w:rsidP="00480A69">
      <w:pPr>
        <w:pStyle w:val="a6"/>
        <w:numPr>
          <w:ilvl w:val="2"/>
          <w:numId w:val="12"/>
        </w:numPr>
        <w:tabs>
          <w:tab w:val="num" w:pos="1260"/>
        </w:tabs>
        <w:ind w:left="0" w:firstLine="720"/>
        <w:rPr>
          <w:rFonts w:ascii="Times New Roman" w:hAnsi="Times New Roman"/>
          <w:sz w:val="20"/>
          <w:szCs w:val="20"/>
        </w:rPr>
      </w:pPr>
      <w:proofErr w:type="gramStart"/>
      <w:r w:rsidRPr="00480A69">
        <w:rPr>
          <w:rFonts w:ascii="Times New Roman" w:hAnsi="Times New Roman"/>
          <w:sz w:val="20"/>
          <w:szCs w:val="20"/>
        </w:rPr>
        <w:t>Настоящие Правила землепользования и застройки сельского поселения Печинено муниципального района Богатовский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w:t>
      </w:r>
      <w:proofErr w:type="gramEnd"/>
      <w:r w:rsidRPr="00480A69">
        <w:rPr>
          <w:rFonts w:ascii="Times New Roman" w:hAnsi="Times New Roman"/>
          <w:sz w:val="20"/>
          <w:szCs w:val="20"/>
        </w:rPr>
        <w:t xml:space="preserve"> сельского поселения Печинено муниципального района Богатовский Самарской области, иными муниципальными правовыми актами сельского поселения Печинено муниципального района Богатовский Самарской области регулируют отношения по землепользованию и застройке в сельском поселении Печинено муниципального района Богатовский Самарской области (далее также – поселение).</w:t>
      </w:r>
    </w:p>
    <w:p w:rsidR="004806C3" w:rsidRPr="00480A69" w:rsidRDefault="004806C3" w:rsidP="00480A69">
      <w:pPr>
        <w:pStyle w:val="a6"/>
        <w:numPr>
          <w:ilvl w:val="2"/>
          <w:numId w:val="12"/>
        </w:numPr>
        <w:tabs>
          <w:tab w:val="num" w:pos="1260"/>
        </w:tabs>
        <w:ind w:left="0" w:firstLine="720"/>
        <w:rPr>
          <w:rFonts w:ascii="Times New Roman" w:hAnsi="Times New Roman"/>
          <w:sz w:val="20"/>
          <w:szCs w:val="20"/>
        </w:rPr>
      </w:pPr>
      <w:r w:rsidRPr="00480A69">
        <w:rPr>
          <w:rFonts w:ascii="Times New Roman" w:hAnsi="Times New Roman"/>
          <w:sz w:val="20"/>
          <w:szCs w:val="20"/>
        </w:rPr>
        <w:t>Правила разработаны в целях:</w:t>
      </w:r>
    </w:p>
    <w:p w:rsidR="004806C3" w:rsidRPr="00480A69" w:rsidRDefault="004806C3" w:rsidP="00480A69">
      <w:pPr>
        <w:pStyle w:val="a6"/>
        <w:numPr>
          <w:ilvl w:val="3"/>
          <w:numId w:val="12"/>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4806C3" w:rsidRPr="00480A69" w:rsidRDefault="004806C3" w:rsidP="00480A69">
      <w:pPr>
        <w:pStyle w:val="a6"/>
        <w:numPr>
          <w:ilvl w:val="3"/>
          <w:numId w:val="12"/>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создания условий для планировки территории поселения;</w:t>
      </w:r>
    </w:p>
    <w:p w:rsidR="004806C3" w:rsidRPr="00480A69" w:rsidRDefault="004806C3" w:rsidP="00480A69">
      <w:pPr>
        <w:pStyle w:val="a6"/>
        <w:numPr>
          <w:ilvl w:val="3"/>
          <w:numId w:val="12"/>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4806C3" w:rsidRPr="00480A69" w:rsidRDefault="004806C3" w:rsidP="00480A69">
      <w:pPr>
        <w:pStyle w:val="a6"/>
        <w:numPr>
          <w:ilvl w:val="3"/>
          <w:numId w:val="12"/>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 xml:space="preserve">создания условий для привлечения инвестиций, в том числе путем предоставления </w:t>
      </w:r>
      <w:proofErr w:type="gramStart"/>
      <w:r w:rsidRPr="00480A69">
        <w:rPr>
          <w:rFonts w:ascii="Times New Roman" w:hAnsi="Times New Roman"/>
          <w:sz w:val="20"/>
          <w:szCs w:val="20"/>
        </w:rPr>
        <w:t>возможности выбора эффективных видов разрешенного использования земельных участков</w:t>
      </w:r>
      <w:proofErr w:type="gramEnd"/>
      <w:r w:rsidRPr="00480A69">
        <w:rPr>
          <w:rFonts w:ascii="Times New Roman" w:hAnsi="Times New Roman"/>
          <w:sz w:val="20"/>
          <w:szCs w:val="20"/>
        </w:rPr>
        <w:t xml:space="preserve"> и объектов капитального строительства.</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 w:name="_Toc130141806"/>
      <w:bookmarkStart w:id="16" w:name="_Toc131313913"/>
      <w:bookmarkStart w:id="17" w:name="_Toc215295497"/>
      <w:bookmarkStart w:id="18" w:name="_Toc242169280"/>
      <w:bookmarkStart w:id="19" w:name="_Toc259101787"/>
      <w:bookmarkStart w:id="20" w:name="_Toc311542509"/>
      <w:r w:rsidRPr="00480A69">
        <w:rPr>
          <w:rFonts w:ascii="Times New Roman" w:hAnsi="Times New Roman" w:cs="Times New Roman"/>
          <w:sz w:val="20"/>
          <w:szCs w:val="20"/>
        </w:rPr>
        <w:t>Основные понятия, используемые в Правилах</w:t>
      </w:r>
      <w:bookmarkEnd w:id="15"/>
      <w:bookmarkEnd w:id="16"/>
      <w:bookmarkEnd w:id="17"/>
      <w:bookmarkEnd w:id="18"/>
      <w:bookmarkEnd w:id="19"/>
      <w:bookmarkEnd w:id="20"/>
    </w:p>
    <w:p w:rsidR="004806C3" w:rsidRPr="00480A69" w:rsidRDefault="004806C3" w:rsidP="00480A69">
      <w:pPr>
        <w:pStyle w:val="a6"/>
        <w:numPr>
          <w:ilvl w:val="2"/>
          <w:numId w:val="13"/>
        </w:numPr>
        <w:ind w:left="0" w:firstLine="720"/>
        <w:rPr>
          <w:rFonts w:ascii="Times New Roman" w:hAnsi="Times New Roman"/>
          <w:sz w:val="20"/>
          <w:szCs w:val="20"/>
        </w:rPr>
      </w:pPr>
      <w:r w:rsidRPr="00480A69">
        <w:rPr>
          <w:rFonts w:ascii="Times New Roman" w:hAnsi="Times New Roman"/>
          <w:sz w:val="20"/>
          <w:szCs w:val="20"/>
        </w:rPr>
        <w:t>В целях применения Правил, используются следующие основные понятия: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арендатор земельного участка - лицо, владеющее и пользующееся земельным участком на основании договора аренды или договора субаренды;</w:t>
      </w:r>
    </w:p>
    <w:p w:rsidR="004806C3" w:rsidRPr="00480A69" w:rsidRDefault="004806C3" w:rsidP="00480A69">
      <w:pPr>
        <w:pStyle w:val="a6"/>
        <w:rPr>
          <w:rFonts w:ascii="Times New Roman" w:hAnsi="Times New Roman"/>
          <w:sz w:val="20"/>
          <w:szCs w:val="20"/>
        </w:rPr>
      </w:pPr>
      <w:proofErr w:type="gramStart"/>
      <w:r w:rsidRPr="00480A69">
        <w:rPr>
          <w:rFonts w:ascii="Times New Roman" w:hAnsi="Times New Roman"/>
          <w:sz w:val="20"/>
          <w:szCs w:val="20"/>
        </w:rPr>
        <w:t xml:space="preserve">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w:t>
      </w:r>
      <w:r w:rsidRPr="00480A69">
        <w:rPr>
          <w:rFonts w:ascii="Times New Roman" w:hAnsi="Times New Roman"/>
          <w:sz w:val="20"/>
          <w:szCs w:val="20"/>
        </w:rPr>
        <w:lastRenderedPageBreak/>
        <w:t>имеет выход на территорию общего пользования.</w:t>
      </w:r>
      <w:proofErr w:type="gramEnd"/>
      <w:r w:rsidRPr="00480A69">
        <w:rPr>
          <w:rFonts w:ascii="Times New Roman" w:hAnsi="Times New Roman"/>
          <w:sz w:val="20"/>
          <w:szCs w:val="20"/>
        </w:rPr>
        <w:t xml:space="preserve"> Понятия «блокированный жилой дом» и «жилой дом блокированной застройки» используются в Правилах как равнозначные;</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землевладелец - лицо, владеющее и пользующееся земельным участком на праве пожизненного наследуемого владения;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4806C3" w:rsidRPr="00480A69" w:rsidRDefault="004806C3" w:rsidP="00480A69">
      <w:pPr>
        <w:pStyle w:val="a6"/>
        <w:numPr>
          <w:ilvl w:val="2"/>
          <w:numId w:val="13"/>
        </w:numPr>
        <w:tabs>
          <w:tab w:val="num" w:pos="1260"/>
        </w:tabs>
        <w:ind w:left="0" w:firstLine="720"/>
        <w:rPr>
          <w:rFonts w:ascii="Times New Roman" w:hAnsi="Times New Roman"/>
          <w:sz w:val="20"/>
          <w:szCs w:val="20"/>
        </w:rPr>
      </w:pPr>
      <w:r w:rsidRPr="00480A69">
        <w:rPr>
          <w:rFonts w:ascii="Times New Roman" w:hAnsi="Times New Roman"/>
          <w:sz w:val="20"/>
          <w:szCs w:val="20"/>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21" w:name="_Toc131313915"/>
      <w:bookmarkStart w:id="22" w:name="_Toc311542510"/>
      <w:bookmarkStart w:id="23" w:name="_Toc215295498"/>
      <w:bookmarkStart w:id="24" w:name="_Toc242169281"/>
      <w:bookmarkStart w:id="25" w:name="_Toc259101788"/>
      <w:bookmarkStart w:id="26" w:name="_Toc131313914"/>
      <w:r w:rsidRPr="00480A69">
        <w:rPr>
          <w:rFonts w:ascii="Times New Roman" w:hAnsi="Times New Roman" w:cs="Times New Roman"/>
          <w:sz w:val="20"/>
          <w:szCs w:val="20"/>
        </w:rPr>
        <w:t>Участники отношений по землепользованию и застройк</w:t>
      </w:r>
      <w:bookmarkEnd w:id="21"/>
      <w:r w:rsidRPr="00480A69">
        <w:rPr>
          <w:rFonts w:ascii="Times New Roman" w:hAnsi="Times New Roman" w:cs="Times New Roman"/>
          <w:sz w:val="20"/>
          <w:szCs w:val="20"/>
        </w:rPr>
        <w:t>е в поселении</w:t>
      </w:r>
      <w:bookmarkEnd w:id="22"/>
      <w:r w:rsidRPr="00480A69">
        <w:rPr>
          <w:rFonts w:ascii="Times New Roman" w:hAnsi="Times New Roman" w:cs="Times New Roman"/>
          <w:sz w:val="20"/>
          <w:szCs w:val="20"/>
        </w:rPr>
        <w:t xml:space="preserve"> </w:t>
      </w:r>
      <w:bookmarkEnd w:id="23"/>
      <w:bookmarkEnd w:id="24"/>
      <w:bookmarkEnd w:id="25"/>
    </w:p>
    <w:p w:rsidR="004806C3" w:rsidRPr="00480A69" w:rsidRDefault="004806C3" w:rsidP="00480A69">
      <w:pPr>
        <w:pStyle w:val="a6"/>
        <w:numPr>
          <w:ilvl w:val="2"/>
          <w:numId w:val="14"/>
        </w:numPr>
        <w:ind w:left="0" w:firstLine="720"/>
        <w:rPr>
          <w:rFonts w:ascii="Times New Roman" w:hAnsi="Times New Roman"/>
          <w:sz w:val="20"/>
          <w:szCs w:val="20"/>
        </w:rPr>
      </w:pPr>
      <w:r w:rsidRPr="00480A69">
        <w:rPr>
          <w:rFonts w:ascii="Times New Roman" w:hAnsi="Times New Roman"/>
          <w:sz w:val="20"/>
          <w:szCs w:val="20"/>
        </w:rPr>
        <w:t>Участниками отношений по землепользованию и застройке в поселении являются:</w:t>
      </w:r>
    </w:p>
    <w:p w:rsidR="004806C3" w:rsidRPr="00480A69" w:rsidRDefault="004806C3" w:rsidP="00480A69">
      <w:pPr>
        <w:pStyle w:val="a6"/>
        <w:numPr>
          <w:ilvl w:val="3"/>
          <w:numId w:val="14"/>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Российская Федерация;</w:t>
      </w:r>
    </w:p>
    <w:p w:rsidR="004806C3" w:rsidRPr="00480A69" w:rsidRDefault="004806C3" w:rsidP="00480A69">
      <w:pPr>
        <w:pStyle w:val="a6"/>
        <w:numPr>
          <w:ilvl w:val="3"/>
          <w:numId w:val="14"/>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Самарская область;</w:t>
      </w:r>
    </w:p>
    <w:p w:rsidR="004806C3" w:rsidRPr="00480A69" w:rsidRDefault="004806C3" w:rsidP="00480A69">
      <w:pPr>
        <w:pStyle w:val="a6"/>
        <w:numPr>
          <w:ilvl w:val="3"/>
          <w:numId w:val="14"/>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муниципальный район Богатовский;</w:t>
      </w:r>
    </w:p>
    <w:p w:rsidR="004806C3" w:rsidRPr="00480A69" w:rsidRDefault="004806C3" w:rsidP="00480A69">
      <w:pPr>
        <w:pStyle w:val="a6"/>
        <w:numPr>
          <w:ilvl w:val="3"/>
          <w:numId w:val="14"/>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сельское поселение Печинено;</w:t>
      </w:r>
    </w:p>
    <w:p w:rsidR="004806C3" w:rsidRPr="00480A69" w:rsidRDefault="004806C3" w:rsidP="00480A69">
      <w:pPr>
        <w:pStyle w:val="a6"/>
        <w:numPr>
          <w:ilvl w:val="3"/>
          <w:numId w:val="14"/>
        </w:numPr>
        <w:tabs>
          <w:tab w:val="clear" w:pos="2160"/>
          <w:tab w:val="num" w:pos="1080"/>
        </w:tabs>
        <w:ind w:left="0" w:firstLine="720"/>
        <w:rPr>
          <w:rFonts w:ascii="Times New Roman" w:hAnsi="Times New Roman"/>
          <w:sz w:val="20"/>
          <w:szCs w:val="20"/>
        </w:rPr>
      </w:pPr>
      <w:r w:rsidRPr="00480A69">
        <w:rPr>
          <w:rFonts w:ascii="Times New Roman" w:hAnsi="Times New Roman"/>
          <w:sz w:val="20"/>
          <w:szCs w:val="20"/>
        </w:rPr>
        <w:t>физические и юридические лица.</w:t>
      </w:r>
    </w:p>
    <w:p w:rsidR="004806C3" w:rsidRPr="00480A69" w:rsidRDefault="004806C3" w:rsidP="00480A69">
      <w:pPr>
        <w:pStyle w:val="a6"/>
        <w:numPr>
          <w:ilvl w:val="2"/>
          <w:numId w:val="14"/>
        </w:numPr>
        <w:tabs>
          <w:tab w:val="num" w:pos="1260"/>
        </w:tabs>
        <w:ind w:left="0" w:firstLine="720"/>
        <w:rPr>
          <w:rFonts w:ascii="Times New Roman" w:hAnsi="Times New Roman"/>
          <w:sz w:val="20"/>
          <w:szCs w:val="20"/>
        </w:rPr>
      </w:pPr>
      <w:r w:rsidRPr="00480A69">
        <w:rPr>
          <w:rFonts w:ascii="Times New Roman" w:hAnsi="Times New Roman"/>
          <w:sz w:val="20"/>
          <w:szCs w:val="20"/>
        </w:rPr>
        <w:t>От имени Российской Федерации, Самарской области, муниципального района Богатовский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Богатовский и органы местного самоуправления поселения в пределах своей компетенции.</w:t>
      </w:r>
    </w:p>
    <w:p w:rsidR="004806C3" w:rsidRPr="00480A69" w:rsidRDefault="004806C3" w:rsidP="00480A69">
      <w:pPr>
        <w:pStyle w:val="a6"/>
        <w:numPr>
          <w:ilvl w:val="2"/>
          <w:numId w:val="14"/>
        </w:numPr>
        <w:tabs>
          <w:tab w:val="num" w:pos="1260"/>
        </w:tabs>
        <w:ind w:left="0" w:firstLine="720"/>
        <w:rPr>
          <w:rFonts w:ascii="Times New Roman" w:hAnsi="Times New Roman"/>
          <w:sz w:val="20"/>
          <w:szCs w:val="20"/>
        </w:rPr>
      </w:pPr>
      <w:r w:rsidRPr="00480A69">
        <w:rPr>
          <w:rFonts w:ascii="Times New Roman" w:hAnsi="Times New Roman"/>
          <w:sz w:val="20"/>
          <w:szCs w:val="20"/>
        </w:rPr>
        <w:t>Участники отношений по землепользованию и застройке в поселении обязаны соблюдать Правила.</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27" w:name="_Toc311542511"/>
      <w:r w:rsidRPr="00480A69">
        <w:rPr>
          <w:rFonts w:ascii="Times New Roman" w:hAnsi="Times New Roman" w:cs="Times New Roman"/>
          <w:sz w:val="20"/>
          <w:szCs w:val="20"/>
        </w:rPr>
        <w:t>Правовое регулирование отношений в сфере землепользования и застройки в поселении</w:t>
      </w:r>
      <w:bookmarkEnd w:id="27"/>
      <w:r w:rsidRPr="00480A69">
        <w:rPr>
          <w:rFonts w:ascii="Times New Roman" w:hAnsi="Times New Roman" w:cs="Times New Roman"/>
          <w:sz w:val="20"/>
          <w:szCs w:val="20"/>
        </w:rPr>
        <w:t xml:space="preserve"> </w:t>
      </w:r>
      <w:bookmarkEnd w:id="26"/>
    </w:p>
    <w:p w:rsidR="004806C3" w:rsidRPr="00480A69" w:rsidRDefault="004806C3" w:rsidP="00480A69">
      <w:pPr>
        <w:pStyle w:val="a6"/>
        <w:numPr>
          <w:ilvl w:val="2"/>
          <w:numId w:val="15"/>
        </w:numPr>
        <w:ind w:left="0" w:firstLine="720"/>
        <w:rPr>
          <w:rFonts w:ascii="Times New Roman" w:hAnsi="Times New Roman"/>
          <w:sz w:val="20"/>
          <w:szCs w:val="20"/>
        </w:rPr>
      </w:pPr>
      <w:proofErr w:type="gramStart"/>
      <w:r w:rsidRPr="00480A69">
        <w:rPr>
          <w:rFonts w:ascii="Times New Roman" w:hAnsi="Times New Roman"/>
          <w:sz w:val="20"/>
          <w:szCs w:val="20"/>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roofErr w:type="gramEnd"/>
    </w:p>
    <w:p w:rsidR="004806C3" w:rsidRPr="00480A69" w:rsidRDefault="004806C3" w:rsidP="00480A69">
      <w:pPr>
        <w:pStyle w:val="a6"/>
        <w:numPr>
          <w:ilvl w:val="2"/>
          <w:numId w:val="15"/>
        </w:numPr>
        <w:tabs>
          <w:tab w:val="num" w:pos="1260"/>
        </w:tabs>
        <w:ind w:left="0" w:firstLine="720"/>
        <w:rPr>
          <w:rFonts w:ascii="Times New Roman" w:hAnsi="Times New Roman"/>
          <w:sz w:val="20"/>
          <w:szCs w:val="20"/>
        </w:rPr>
      </w:pPr>
      <w:r w:rsidRPr="00480A69">
        <w:rPr>
          <w:rFonts w:ascii="Times New Roman" w:hAnsi="Times New Roman"/>
          <w:sz w:val="20"/>
          <w:szCs w:val="20"/>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28" w:name="_Toc311542512"/>
      <w:r w:rsidRPr="00480A69">
        <w:rPr>
          <w:rFonts w:ascii="Times New Roman" w:hAnsi="Times New Roman" w:cs="Times New Roman"/>
          <w:sz w:val="20"/>
          <w:szCs w:val="20"/>
        </w:rPr>
        <w:t>Полномочия Собрания представителей поселения в сфере регулирования землепользования и застройки в поселении</w:t>
      </w:r>
      <w:bookmarkEnd w:id="28"/>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К полномочиям Собрания представителей поселения в сфере регулирования землепользования и застройки в поселении относятся:</w:t>
      </w:r>
    </w:p>
    <w:p w:rsidR="004806C3" w:rsidRPr="00480A69" w:rsidRDefault="004806C3" w:rsidP="00480A69">
      <w:pPr>
        <w:pStyle w:val="a6"/>
        <w:numPr>
          <w:ilvl w:val="0"/>
          <w:numId w:val="4"/>
        </w:numPr>
        <w:tabs>
          <w:tab w:val="left" w:pos="1134"/>
        </w:tabs>
        <w:rPr>
          <w:rFonts w:ascii="Times New Roman" w:hAnsi="Times New Roman"/>
          <w:sz w:val="20"/>
          <w:szCs w:val="20"/>
        </w:rPr>
      </w:pPr>
      <w:r w:rsidRPr="00480A69">
        <w:rPr>
          <w:rFonts w:ascii="Times New Roman" w:hAnsi="Times New Roman"/>
          <w:sz w:val="20"/>
          <w:szCs w:val="20"/>
        </w:rPr>
        <w:t>утверждение правил землепользования и застройки и генерального плана поселения, внесение в них изменений;</w:t>
      </w:r>
    </w:p>
    <w:p w:rsidR="004806C3" w:rsidRPr="00480A69" w:rsidRDefault="004806C3" w:rsidP="00480A69">
      <w:pPr>
        <w:pStyle w:val="a6"/>
        <w:numPr>
          <w:ilvl w:val="0"/>
          <w:numId w:val="4"/>
        </w:numPr>
        <w:tabs>
          <w:tab w:val="left" w:pos="1134"/>
        </w:tabs>
        <w:rPr>
          <w:rFonts w:ascii="Times New Roman" w:hAnsi="Times New Roman"/>
          <w:sz w:val="20"/>
          <w:szCs w:val="20"/>
        </w:rPr>
      </w:pPr>
      <w:r w:rsidRPr="00480A69">
        <w:rPr>
          <w:rFonts w:ascii="Times New Roman" w:hAnsi="Times New Roman"/>
          <w:sz w:val="20"/>
          <w:szCs w:val="20"/>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4806C3" w:rsidRPr="00480A69" w:rsidRDefault="004806C3" w:rsidP="00480A69">
      <w:pPr>
        <w:pStyle w:val="a6"/>
        <w:numPr>
          <w:ilvl w:val="0"/>
          <w:numId w:val="4"/>
        </w:numPr>
        <w:tabs>
          <w:tab w:val="left" w:pos="1134"/>
        </w:tabs>
        <w:rPr>
          <w:rFonts w:ascii="Times New Roman" w:hAnsi="Times New Roman"/>
          <w:sz w:val="20"/>
          <w:szCs w:val="20"/>
        </w:rPr>
      </w:pPr>
      <w:r w:rsidRPr="00480A69">
        <w:rPr>
          <w:rFonts w:ascii="Times New Roman" w:hAnsi="Times New Roman"/>
          <w:sz w:val="20"/>
          <w:szCs w:val="20"/>
        </w:rPr>
        <w:t>определение порядка организации и проведения публичных слушаний по вопросам градостроительной деятельности в поселении;</w:t>
      </w:r>
    </w:p>
    <w:p w:rsidR="004806C3" w:rsidRPr="00480A69" w:rsidRDefault="004806C3" w:rsidP="00480A69">
      <w:pPr>
        <w:pStyle w:val="a6"/>
        <w:numPr>
          <w:ilvl w:val="0"/>
          <w:numId w:val="4"/>
        </w:numPr>
        <w:tabs>
          <w:tab w:val="left" w:pos="1134"/>
        </w:tabs>
        <w:rPr>
          <w:rFonts w:ascii="Times New Roman" w:hAnsi="Times New Roman"/>
          <w:sz w:val="20"/>
          <w:szCs w:val="20"/>
        </w:rPr>
      </w:pPr>
      <w:r w:rsidRPr="00480A69">
        <w:rPr>
          <w:rFonts w:ascii="Times New Roman" w:hAnsi="Times New Roman"/>
          <w:sz w:val="20"/>
          <w:szCs w:val="20"/>
        </w:rPr>
        <w:t>определение состава, порядка подготовки местных нормативов градостроительного проектирования, и их утверждение;</w:t>
      </w:r>
    </w:p>
    <w:p w:rsidR="004806C3" w:rsidRPr="00480A69" w:rsidRDefault="004806C3" w:rsidP="00480A69">
      <w:pPr>
        <w:pStyle w:val="a6"/>
        <w:numPr>
          <w:ilvl w:val="0"/>
          <w:numId w:val="4"/>
        </w:numPr>
        <w:tabs>
          <w:tab w:val="left" w:pos="1134"/>
        </w:tabs>
        <w:rPr>
          <w:rFonts w:ascii="Times New Roman" w:hAnsi="Times New Roman"/>
          <w:sz w:val="20"/>
          <w:szCs w:val="20"/>
        </w:rPr>
      </w:pPr>
      <w:r w:rsidRPr="00480A69">
        <w:rPr>
          <w:rFonts w:ascii="Times New Roman" w:hAnsi="Times New Roman"/>
          <w:sz w:val="20"/>
          <w:szCs w:val="20"/>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4806C3" w:rsidRPr="00480A69" w:rsidRDefault="004806C3" w:rsidP="00480A69">
      <w:pPr>
        <w:pStyle w:val="a6"/>
        <w:numPr>
          <w:ilvl w:val="0"/>
          <w:numId w:val="4"/>
        </w:numPr>
        <w:tabs>
          <w:tab w:val="left" w:pos="1134"/>
        </w:tabs>
        <w:rPr>
          <w:rFonts w:ascii="Times New Roman" w:hAnsi="Times New Roman"/>
          <w:sz w:val="20"/>
          <w:szCs w:val="20"/>
        </w:rPr>
      </w:pPr>
      <w:r w:rsidRPr="00480A69">
        <w:rPr>
          <w:rFonts w:ascii="Times New Roman" w:hAnsi="Times New Roman"/>
          <w:sz w:val="20"/>
          <w:szCs w:val="20"/>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4806C3" w:rsidRPr="00480A69" w:rsidRDefault="004806C3" w:rsidP="00480A69">
      <w:pPr>
        <w:pStyle w:val="a6"/>
        <w:numPr>
          <w:ilvl w:val="0"/>
          <w:numId w:val="4"/>
        </w:numPr>
        <w:tabs>
          <w:tab w:val="left" w:pos="1134"/>
        </w:tabs>
        <w:rPr>
          <w:rFonts w:ascii="Times New Roman" w:hAnsi="Times New Roman"/>
          <w:sz w:val="20"/>
          <w:szCs w:val="20"/>
        </w:rPr>
      </w:pPr>
      <w:proofErr w:type="gramStart"/>
      <w:r w:rsidRPr="00480A69">
        <w:rPr>
          <w:rFonts w:ascii="Times New Roman" w:hAnsi="Times New Roman"/>
          <w:sz w:val="20"/>
          <w:szCs w:val="20"/>
        </w:rPr>
        <w:t>контроль за</w:t>
      </w:r>
      <w:proofErr w:type="gramEnd"/>
      <w:r w:rsidRPr="00480A69">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806C3" w:rsidRPr="00480A69" w:rsidRDefault="004806C3" w:rsidP="00480A69">
      <w:pPr>
        <w:pStyle w:val="a6"/>
        <w:numPr>
          <w:ilvl w:val="0"/>
          <w:numId w:val="4"/>
        </w:numPr>
        <w:tabs>
          <w:tab w:val="left" w:pos="1134"/>
        </w:tabs>
        <w:rPr>
          <w:rFonts w:ascii="Times New Roman" w:hAnsi="Times New Roman"/>
          <w:sz w:val="20"/>
          <w:szCs w:val="20"/>
        </w:rPr>
      </w:pPr>
      <w:r w:rsidRPr="00480A69">
        <w:rPr>
          <w:rFonts w:ascii="Times New Roman" w:hAnsi="Times New Roman"/>
          <w:sz w:val="20"/>
          <w:szCs w:val="20"/>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29" w:name="_Toc311542513"/>
      <w:r w:rsidRPr="00480A69">
        <w:rPr>
          <w:rFonts w:ascii="Times New Roman" w:hAnsi="Times New Roman" w:cs="Times New Roman"/>
          <w:sz w:val="20"/>
          <w:szCs w:val="20"/>
        </w:rPr>
        <w:lastRenderedPageBreak/>
        <w:t>Полномочия Администрации поселения в сфере регулирования землепользования и застройки в поселении</w:t>
      </w:r>
      <w:bookmarkEnd w:id="29"/>
    </w:p>
    <w:p w:rsidR="004806C3" w:rsidRPr="00480A69" w:rsidRDefault="004806C3" w:rsidP="00480A69">
      <w:pPr>
        <w:pStyle w:val="a6"/>
        <w:numPr>
          <w:ilvl w:val="2"/>
          <w:numId w:val="16"/>
        </w:numPr>
        <w:ind w:left="0" w:firstLine="720"/>
        <w:rPr>
          <w:rFonts w:ascii="Times New Roman" w:hAnsi="Times New Roman"/>
          <w:sz w:val="20"/>
          <w:szCs w:val="20"/>
        </w:rPr>
      </w:pPr>
      <w:r w:rsidRPr="00480A69">
        <w:rPr>
          <w:rFonts w:ascii="Times New Roman" w:hAnsi="Times New Roman"/>
          <w:sz w:val="20"/>
          <w:szCs w:val="20"/>
        </w:rPr>
        <w:t>Глава поселения издает постановления Администрации поселения по следующим вопросам землепользования и застройки поселения:</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 подготовке проекта генерального плана, а также о подготовке предложений о внесении в генеральный план изменений;</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 подготовке проекта Правил и о подготовке проектов решений о внесении изменений в Правила;</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об утверждении состава и порядка деятельности комиссии по подготовке проекта правил землепользования и застройки;</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 проведении публичных слушаний по вопросам градостроительной деятельности в поселении;</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 предоставлении разрешений на условно разрешенный вид использования земельного участка или объекта капитального строительства</w:t>
      </w:r>
      <w:r w:rsidRPr="00480A69">
        <w:rPr>
          <w:rFonts w:ascii="Times New Roman" w:hAnsi="Times New Roman"/>
          <w:webHidden/>
          <w:sz w:val="20"/>
          <w:szCs w:val="20"/>
        </w:rPr>
        <w:t>;</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 развитии застроенных территорий поселения;</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806C3" w:rsidRPr="00480A69" w:rsidRDefault="004806C3" w:rsidP="00480A69">
      <w:pPr>
        <w:pStyle w:val="a6"/>
        <w:numPr>
          <w:ilvl w:val="0"/>
          <w:numId w:val="8"/>
        </w:numPr>
        <w:tabs>
          <w:tab w:val="left" w:pos="1134"/>
        </w:tabs>
        <w:rPr>
          <w:rFonts w:ascii="Times New Roman" w:hAnsi="Times New Roman"/>
          <w:sz w:val="20"/>
          <w:szCs w:val="20"/>
        </w:rPr>
      </w:pPr>
      <w:r w:rsidRPr="00480A69">
        <w:rPr>
          <w:rFonts w:ascii="Times New Roman" w:hAnsi="Times New Roman"/>
          <w:sz w:val="20"/>
          <w:szCs w:val="20"/>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
    <w:p w:rsidR="004806C3" w:rsidRPr="00480A69" w:rsidRDefault="004806C3" w:rsidP="00480A69">
      <w:pPr>
        <w:pStyle w:val="a6"/>
        <w:numPr>
          <w:ilvl w:val="2"/>
          <w:numId w:val="16"/>
        </w:numPr>
        <w:tabs>
          <w:tab w:val="num" w:pos="1260"/>
        </w:tabs>
        <w:ind w:left="0" w:firstLine="720"/>
        <w:rPr>
          <w:rFonts w:ascii="Times New Roman" w:hAnsi="Times New Roman"/>
          <w:sz w:val="20"/>
          <w:szCs w:val="20"/>
        </w:rPr>
      </w:pPr>
      <w:r w:rsidRPr="00480A69">
        <w:rPr>
          <w:rFonts w:ascii="Times New Roman" w:hAnsi="Times New Roman"/>
          <w:sz w:val="20"/>
          <w:szCs w:val="20"/>
        </w:rPr>
        <w:t>К полномочиям Администрации поселения в сфере землепользования и застройки относятся:</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подготовка проекта генерального плана поселения, а также проектов о внесении в генеральный план поселения изменений;</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документов территориального планирования;</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обеспечение всем заинтересованным лицам возможности ознакомления с Правилами;</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выдача разрешений на строительство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4806C3" w:rsidRPr="00480A69" w:rsidRDefault="004806C3" w:rsidP="00480A69">
      <w:pPr>
        <w:pStyle w:val="a6"/>
        <w:numPr>
          <w:ilvl w:val="0"/>
          <w:numId w:val="5"/>
        </w:numPr>
        <w:tabs>
          <w:tab w:val="left" w:pos="1134"/>
        </w:tabs>
        <w:rPr>
          <w:rFonts w:ascii="Times New Roman" w:hAnsi="Times New Roman"/>
          <w:sz w:val="20"/>
          <w:szCs w:val="20"/>
        </w:rPr>
      </w:pPr>
      <w:proofErr w:type="gramStart"/>
      <w:r w:rsidRPr="00480A69">
        <w:rPr>
          <w:rFonts w:ascii="Times New Roman" w:hAnsi="Times New Roman"/>
          <w:sz w:val="20"/>
          <w:szCs w:val="20"/>
        </w:rPr>
        <w:t>выдача разрешений на ввод в эксплуатацию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Самарской области;</w:t>
      </w:r>
      <w:proofErr w:type="gramEnd"/>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4806C3" w:rsidRPr="00480A69" w:rsidRDefault="004806C3" w:rsidP="00480A69">
      <w:pPr>
        <w:pStyle w:val="a6"/>
        <w:numPr>
          <w:ilvl w:val="0"/>
          <w:numId w:val="5"/>
        </w:numPr>
        <w:tabs>
          <w:tab w:val="left" w:pos="1134"/>
        </w:tabs>
        <w:rPr>
          <w:rFonts w:ascii="Times New Roman" w:hAnsi="Times New Roman"/>
          <w:sz w:val="20"/>
          <w:szCs w:val="20"/>
        </w:rPr>
      </w:pPr>
      <w:proofErr w:type="gramStart"/>
      <w:r w:rsidRPr="00480A69">
        <w:rPr>
          <w:rFonts w:ascii="Times New Roman" w:hAnsi="Times New Roman"/>
          <w:sz w:val="20"/>
          <w:szCs w:val="20"/>
        </w:rPr>
        <w:t>контроль за</w:t>
      </w:r>
      <w:proofErr w:type="gramEnd"/>
      <w:r w:rsidRPr="00480A69">
        <w:rPr>
          <w:rFonts w:ascii="Times New Roman" w:hAnsi="Times New Roman"/>
          <w:sz w:val="20"/>
          <w:szCs w:val="20"/>
        </w:rPr>
        <w:t xml:space="preserve">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4806C3" w:rsidRPr="00480A69" w:rsidRDefault="004806C3" w:rsidP="00480A69">
      <w:pPr>
        <w:pStyle w:val="a6"/>
        <w:numPr>
          <w:ilvl w:val="0"/>
          <w:numId w:val="5"/>
        </w:numPr>
        <w:tabs>
          <w:tab w:val="left" w:pos="1134"/>
        </w:tabs>
        <w:rPr>
          <w:rFonts w:ascii="Times New Roman" w:hAnsi="Times New Roman"/>
          <w:sz w:val="20"/>
          <w:szCs w:val="20"/>
        </w:rPr>
      </w:pPr>
      <w:r w:rsidRPr="00480A69">
        <w:rPr>
          <w:rFonts w:ascii="Times New Roman" w:hAnsi="Times New Roman"/>
          <w:sz w:val="20"/>
          <w:szCs w:val="20"/>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806C3" w:rsidRPr="00480A69" w:rsidRDefault="004806C3" w:rsidP="00480A69">
      <w:pPr>
        <w:pStyle w:val="a6"/>
        <w:numPr>
          <w:ilvl w:val="2"/>
          <w:numId w:val="16"/>
        </w:numPr>
        <w:tabs>
          <w:tab w:val="num" w:pos="1260"/>
        </w:tabs>
        <w:ind w:left="0" w:firstLine="720"/>
        <w:rPr>
          <w:rFonts w:ascii="Times New Roman" w:hAnsi="Times New Roman"/>
          <w:sz w:val="20"/>
          <w:szCs w:val="20"/>
        </w:rPr>
      </w:pPr>
      <w:r w:rsidRPr="00480A69">
        <w:rPr>
          <w:rFonts w:ascii="Times New Roman" w:hAnsi="Times New Roman"/>
          <w:sz w:val="20"/>
          <w:szCs w:val="20"/>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4806C3" w:rsidRPr="00480A69" w:rsidRDefault="004806C3" w:rsidP="00480A69">
      <w:pPr>
        <w:pStyle w:val="a8"/>
        <w:spacing w:after="0"/>
        <w:rPr>
          <w:rFonts w:ascii="Times New Roman" w:hAnsi="Times New Roman"/>
          <w:sz w:val="20"/>
          <w:szCs w:val="20"/>
        </w:rPr>
      </w:pP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30" w:name="_Toc311542514"/>
      <w:bookmarkStart w:id="31" w:name="_Toc215295500"/>
      <w:bookmarkStart w:id="32" w:name="_Toc242169283"/>
      <w:bookmarkStart w:id="33" w:name="_Toc259101790"/>
      <w:r w:rsidRPr="00480A69">
        <w:rPr>
          <w:rFonts w:ascii="Times New Roman" w:hAnsi="Times New Roman" w:cs="Times New Roman"/>
          <w:sz w:val="20"/>
          <w:szCs w:val="20"/>
        </w:rPr>
        <w:lastRenderedPageBreak/>
        <w:t>Комиссия по подготовке проекта правил землепользования и застройки поселения</w:t>
      </w:r>
      <w:bookmarkEnd w:id="30"/>
      <w:r w:rsidRPr="00480A69">
        <w:rPr>
          <w:rFonts w:ascii="Times New Roman" w:hAnsi="Times New Roman" w:cs="Times New Roman"/>
          <w:sz w:val="20"/>
          <w:szCs w:val="20"/>
        </w:rPr>
        <w:t xml:space="preserve"> </w:t>
      </w:r>
      <w:bookmarkEnd w:id="31"/>
      <w:bookmarkEnd w:id="32"/>
      <w:bookmarkEnd w:id="33"/>
    </w:p>
    <w:p w:rsidR="004806C3" w:rsidRPr="00480A69" w:rsidRDefault="004806C3" w:rsidP="00480A69">
      <w:pPr>
        <w:pStyle w:val="a6"/>
        <w:numPr>
          <w:ilvl w:val="2"/>
          <w:numId w:val="17"/>
        </w:numPr>
        <w:ind w:left="0" w:firstLine="720"/>
        <w:rPr>
          <w:rFonts w:ascii="Times New Roman" w:hAnsi="Times New Roman"/>
          <w:sz w:val="20"/>
          <w:szCs w:val="20"/>
        </w:rPr>
      </w:pPr>
      <w:r w:rsidRPr="00480A69">
        <w:rPr>
          <w:rFonts w:ascii="Times New Roman" w:hAnsi="Times New Roman"/>
          <w:sz w:val="20"/>
          <w:szCs w:val="20"/>
        </w:rPr>
        <w:t xml:space="preserve">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w:t>
      </w:r>
      <w:proofErr w:type="gramStart"/>
      <w:r w:rsidRPr="00480A69">
        <w:rPr>
          <w:rFonts w:ascii="Times New Roman" w:hAnsi="Times New Roman"/>
          <w:sz w:val="20"/>
          <w:szCs w:val="20"/>
        </w:rPr>
        <w:t>Правил</w:t>
      </w:r>
      <w:proofErr w:type="gramEnd"/>
      <w:r w:rsidRPr="00480A69">
        <w:rPr>
          <w:rFonts w:ascii="Times New Roman" w:hAnsi="Times New Roman"/>
          <w:sz w:val="20"/>
          <w:szCs w:val="20"/>
        </w:rPr>
        <w:t xml:space="preserve"> и обеспечения соблюдения требований Правил, предъявляемых к землепользованию и застройке в поселении.</w:t>
      </w:r>
    </w:p>
    <w:p w:rsidR="004806C3" w:rsidRPr="00480A69" w:rsidRDefault="004806C3" w:rsidP="00480A69">
      <w:pPr>
        <w:pStyle w:val="a6"/>
        <w:numPr>
          <w:ilvl w:val="2"/>
          <w:numId w:val="17"/>
        </w:numPr>
        <w:tabs>
          <w:tab w:val="num" w:pos="1260"/>
        </w:tabs>
        <w:ind w:left="0" w:firstLine="720"/>
        <w:rPr>
          <w:rFonts w:ascii="Times New Roman" w:hAnsi="Times New Roman"/>
          <w:sz w:val="20"/>
          <w:szCs w:val="20"/>
        </w:rPr>
      </w:pPr>
      <w:r w:rsidRPr="00480A69">
        <w:rPr>
          <w:rFonts w:ascii="Times New Roman" w:hAnsi="Times New Roman"/>
          <w:sz w:val="20"/>
          <w:szCs w:val="20"/>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4806C3" w:rsidRPr="00480A69" w:rsidRDefault="004806C3" w:rsidP="00480A69">
      <w:pPr>
        <w:pStyle w:val="a6"/>
        <w:numPr>
          <w:ilvl w:val="2"/>
          <w:numId w:val="17"/>
        </w:numPr>
        <w:tabs>
          <w:tab w:val="num" w:pos="1260"/>
        </w:tabs>
        <w:ind w:left="0" w:firstLine="720"/>
        <w:rPr>
          <w:rFonts w:ascii="Times New Roman" w:hAnsi="Times New Roman"/>
          <w:sz w:val="20"/>
          <w:szCs w:val="20"/>
        </w:rPr>
      </w:pPr>
      <w:r w:rsidRPr="00480A69">
        <w:rPr>
          <w:rFonts w:ascii="Times New Roman" w:hAnsi="Times New Roman"/>
          <w:sz w:val="20"/>
          <w:szCs w:val="20"/>
        </w:rPr>
        <w:t>К полномочиям Комиссии относятся:</w:t>
      </w:r>
    </w:p>
    <w:p w:rsidR="004806C3" w:rsidRPr="00480A69" w:rsidRDefault="004806C3" w:rsidP="00480A69">
      <w:pPr>
        <w:pStyle w:val="a6"/>
        <w:numPr>
          <w:ilvl w:val="0"/>
          <w:numId w:val="6"/>
        </w:numPr>
        <w:tabs>
          <w:tab w:val="left" w:pos="1134"/>
        </w:tabs>
        <w:rPr>
          <w:rFonts w:ascii="Times New Roman" w:hAnsi="Times New Roman"/>
          <w:sz w:val="20"/>
          <w:szCs w:val="20"/>
        </w:rPr>
      </w:pPr>
      <w:r w:rsidRPr="00480A69">
        <w:rPr>
          <w:rFonts w:ascii="Times New Roman" w:hAnsi="Times New Roman"/>
          <w:sz w:val="20"/>
          <w:szCs w:val="20"/>
        </w:rPr>
        <w:t>обеспечение подготовки проекта Правил и проектов о внесении изменений в Правила;</w:t>
      </w:r>
    </w:p>
    <w:p w:rsidR="004806C3" w:rsidRPr="00480A69" w:rsidRDefault="004806C3" w:rsidP="00480A69">
      <w:pPr>
        <w:pStyle w:val="a6"/>
        <w:numPr>
          <w:ilvl w:val="0"/>
          <w:numId w:val="6"/>
        </w:numPr>
        <w:tabs>
          <w:tab w:val="left" w:pos="1134"/>
        </w:tabs>
        <w:rPr>
          <w:rFonts w:ascii="Times New Roman" w:hAnsi="Times New Roman"/>
          <w:sz w:val="20"/>
          <w:szCs w:val="20"/>
        </w:rPr>
      </w:pPr>
      <w:r w:rsidRPr="00480A69">
        <w:rPr>
          <w:rFonts w:ascii="Times New Roman" w:hAnsi="Times New Roman"/>
          <w:sz w:val="20"/>
          <w:szCs w:val="20"/>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806C3" w:rsidRPr="00480A69" w:rsidRDefault="004806C3" w:rsidP="00480A69">
      <w:pPr>
        <w:pStyle w:val="a6"/>
        <w:numPr>
          <w:ilvl w:val="0"/>
          <w:numId w:val="6"/>
        </w:numPr>
        <w:tabs>
          <w:tab w:val="left" w:pos="1134"/>
        </w:tabs>
        <w:rPr>
          <w:rFonts w:ascii="Times New Roman" w:hAnsi="Times New Roman"/>
          <w:sz w:val="20"/>
          <w:szCs w:val="20"/>
        </w:rPr>
      </w:pPr>
      <w:r w:rsidRPr="00480A69">
        <w:rPr>
          <w:rFonts w:ascii="Times New Roman" w:hAnsi="Times New Roman"/>
          <w:sz w:val="20"/>
          <w:szCs w:val="20"/>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4806C3" w:rsidRPr="00480A69" w:rsidRDefault="004806C3" w:rsidP="00480A69">
      <w:pPr>
        <w:pStyle w:val="a6"/>
        <w:numPr>
          <w:ilvl w:val="0"/>
          <w:numId w:val="6"/>
        </w:numPr>
        <w:tabs>
          <w:tab w:val="left" w:pos="1134"/>
        </w:tabs>
        <w:rPr>
          <w:rFonts w:ascii="Times New Roman" w:hAnsi="Times New Roman"/>
          <w:sz w:val="20"/>
          <w:szCs w:val="20"/>
        </w:rPr>
      </w:pPr>
      <w:r w:rsidRPr="00480A69">
        <w:rPr>
          <w:rFonts w:ascii="Times New Roman" w:hAnsi="Times New Roman"/>
          <w:sz w:val="20"/>
          <w:szCs w:val="20"/>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4806C3" w:rsidRPr="00480A69" w:rsidRDefault="004806C3" w:rsidP="00480A69">
      <w:pPr>
        <w:pStyle w:val="a6"/>
        <w:numPr>
          <w:ilvl w:val="0"/>
          <w:numId w:val="6"/>
        </w:numPr>
        <w:tabs>
          <w:tab w:val="left" w:pos="1134"/>
        </w:tabs>
        <w:rPr>
          <w:rFonts w:ascii="Times New Roman" w:hAnsi="Times New Roman"/>
          <w:sz w:val="20"/>
          <w:szCs w:val="20"/>
        </w:rPr>
      </w:pPr>
      <w:r w:rsidRPr="00480A69">
        <w:rPr>
          <w:rFonts w:ascii="Times New Roman" w:hAnsi="Times New Roman"/>
          <w:sz w:val="20"/>
          <w:szCs w:val="20"/>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806C3" w:rsidRPr="00480A69" w:rsidRDefault="004806C3" w:rsidP="00480A69">
      <w:pPr>
        <w:pStyle w:val="a6"/>
        <w:numPr>
          <w:ilvl w:val="0"/>
          <w:numId w:val="6"/>
        </w:numPr>
        <w:tabs>
          <w:tab w:val="left" w:pos="1134"/>
        </w:tabs>
        <w:rPr>
          <w:rFonts w:ascii="Times New Roman" w:hAnsi="Times New Roman"/>
          <w:sz w:val="20"/>
          <w:szCs w:val="20"/>
        </w:rPr>
      </w:pPr>
      <w:r w:rsidRPr="00480A69">
        <w:rPr>
          <w:rFonts w:ascii="Times New Roman" w:hAnsi="Times New Roman"/>
          <w:sz w:val="20"/>
          <w:szCs w:val="20"/>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34" w:name="_Toc131313916"/>
      <w:bookmarkStart w:id="35" w:name="_Toc215295501"/>
      <w:bookmarkStart w:id="36" w:name="_Toc242169284"/>
      <w:bookmarkStart w:id="37" w:name="_Toc259101791"/>
      <w:bookmarkStart w:id="38" w:name="_Toc311542515"/>
      <w:r w:rsidRPr="00480A69">
        <w:rPr>
          <w:rFonts w:ascii="Times New Roman" w:hAnsi="Times New Roman" w:cs="Times New Roman"/>
          <w:sz w:val="20"/>
          <w:szCs w:val="20"/>
        </w:rPr>
        <w:t>Обеспечение социальной защиты инвалидов при осуществлении деятельности по землепользованию и  застройке</w:t>
      </w:r>
      <w:bookmarkEnd w:id="34"/>
      <w:bookmarkEnd w:id="35"/>
      <w:bookmarkEnd w:id="36"/>
      <w:bookmarkEnd w:id="37"/>
      <w:bookmarkEnd w:id="38"/>
      <w:r w:rsidRPr="00480A69">
        <w:rPr>
          <w:rFonts w:ascii="Times New Roman" w:hAnsi="Times New Roman" w:cs="Times New Roman"/>
          <w:sz w:val="20"/>
          <w:szCs w:val="20"/>
        </w:rPr>
        <w:t xml:space="preserve"> </w:t>
      </w:r>
    </w:p>
    <w:p w:rsidR="004806C3" w:rsidRPr="00480A69" w:rsidRDefault="004806C3" w:rsidP="00480A69">
      <w:pPr>
        <w:pStyle w:val="a6"/>
        <w:numPr>
          <w:ilvl w:val="2"/>
          <w:numId w:val="18"/>
        </w:numPr>
        <w:ind w:left="0" w:firstLine="720"/>
        <w:rPr>
          <w:rFonts w:ascii="Times New Roman" w:hAnsi="Times New Roman"/>
          <w:sz w:val="20"/>
          <w:szCs w:val="20"/>
        </w:rPr>
      </w:pPr>
      <w:r w:rsidRPr="00480A69">
        <w:rPr>
          <w:rFonts w:ascii="Times New Roman" w:hAnsi="Times New Roman"/>
          <w:sz w:val="20"/>
          <w:szCs w:val="20"/>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806C3" w:rsidRPr="00480A69" w:rsidRDefault="004806C3" w:rsidP="00480A69">
      <w:pPr>
        <w:pStyle w:val="a6"/>
        <w:numPr>
          <w:ilvl w:val="2"/>
          <w:numId w:val="18"/>
        </w:numPr>
        <w:tabs>
          <w:tab w:val="num" w:pos="1260"/>
        </w:tabs>
        <w:ind w:left="0" w:firstLine="720"/>
        <w:rPr>
          <w:rFonts w:ascii="Times New Roman" w:hAnsi="Times New Roman"/>
          <w:sz w:val="20"/>
          <w:szCs w:val="20"/>
        </w:rPr>
      </w:pPr>
      <w:r w:rsidRPr="00480A69">
        <w:rPr>
          <w:rFonts w:ascii="Times New Roman" w:hAnsi="Times New Roman"/>
          <w:sz w:val="20"/>
          <w:szCs w:val="20"/>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806C3" w:rsidRPr="00480A69" w:rsidRDefault="004806C3" w:rsidP="00480A69">
      <w:pPr>
        <w:pStyle w:val="a6"/>
        <w:numPr>
          <w:ilvl w:val="2"/>
          <w:numId w:val="18"/>
        </w:numPr>
        <w:tabs>
          <w:tab w:val="num" w:pos="1260"/>
        </w:tabs>
        <w:ind w:left="0" w:firstLine="720"/>
        <w:rPr>
          <w:rFonts w:ascii="Times New Roman" w:hAnsi="Times New Roman"/>
          <w:sz w:val="20"/>
          <w:szCs w:val="20"/>
        </w:rPr>
      </w:pPr>
      <w:r w:rsidRPr="00480A69">
        <w:rPr>
          <w:rFonts w:ascii="Times New Roman" w:hAnsi="Times New Roman"/>
          <w:sz w:val="20"/>
          <w:szCs w:val="20"/>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806C3" w:rsidRPr="00480A69" w:rsidRDefault="004806C3" w:rsidP="00480A69">
      <w:pPr>
        <w:pStyle w:val="a6"/>
        <w:numPr>
          <w:ilvl w:val="2"/>
          <w:numId w:val="18"/>
        </w:numPr>
        <w:tabs>
          <w:tab w:val="num" w:pos="1260"/>
        </w:tabs>
        <w:ind w:left="0" w:firstLine="720"/>
        <w:rPr>
          <w:rFonts w:ascii="Times New Roman" w:hAnsi="Times New Roman"/>
          <w:sz w:val="20"/>
          <w:szCs w:val="20"/>
        </w:rPr>
      </w:pPr>
      <w:r w:rsidRPr="00480A69">
        <w:rPr>
          <w:rFonts w:ascii="Times New Roman" w:hAnsi="Times New Roman"/>
          <w:sz w:val="20"/>
          <w:szCs w:val="20"/>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rsidR="004806C3" w:rsidRPr="00480A69" w:rsidRDefault="004806C3" w:rsidP="00480A69">
      <w:pPr>
        <w:pStyle w:val="a6"/>
        <w:numPr>
          <w:ilvl w:val="2"/>
          <w:numId w:val="18"/>
        </w:numPr>
        <w:tabs>
          <w:tab w:val="num" w:pos="1260"/>
        </w:tabs>
        <w:ind w:left="0" w:firstLine="720"/>
        <w:rPr>
          <w:rFonts w:ascii="Times New Roman" w:hAnsi="Times New Roman"/>
          <w:sz w:val="20"/>
          <w:szCs w:val="20"/>
        </w:rPr>
      </w:pPr>
      <w:r w:rsidRPr="00480A69">
        <w:rPr>
          <w:rFonts w:ascii="Times New Roman" w:hAnsi="Times New Roman"/>
          <w:sz w:val="20"/>
          <w:szCs w:val="20"/>
        </w:rPr>
        <w:t>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4806C3" w:rsidRPr="00480A69" w:rsidRDefault="004806C3" w:rsidP="00480A69">
      <w:pPr>
        <w:pStyle w:val="a8"/>
        <w:spacing w:after="0"/>
        <w:rPr>
          <w:rFonts w:ascii="Times New Roman" w:hAnsi="Times New Roman"/>
          <w:sz w:val="20"/>
          <w:szCs w:val="20"/>
        </w:rPr>
      </w:pPr>
      <w:bookmarkStart w:id="39" w:name="_Toc131313917"/>
      <w:bookmarkStart w:id="40" w:name="_Toc215295502"/>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41" w:name="_Toc242169285"/>
      <w:bookmarkStart w:id="42" w:name="_Toc259101792"/>
      <w:bookmarkStart w:id="43" w:name="_Toc311542516"/>
      <w:r w:rsidRPr="00480A69">
        <w:rPr>
          <w:rFonts w:ascii="Times New Roman" w:hAnsi="Times New Roman" w:cs="Times New Roman"/>
          <w:sz w:val="20"/>
          <w:szCs w:val="20"/>
        </w:rPr>
        <w:t>Открытость и доступность информации о землепользовании и застройке</w:t>
      </w:r>
      <w:bookmarkEnd w:id="39"/>
      <w:bookmarkEnd w:id="40"/>
      <w:bookmarkEnd w:id="41"/>
      <w:bookmarkEnd w:id="42"/>
      <w:bookmarkEnd w:id="43"/>
      <w:r w:rsidRPr="00480A69">
        <w:rPr>
          <w:rFonts w:ascii="Times New Roman" w:hAnsi="Times New Roman" w:cs="Times New Roman"/>
          <w:sz w:val="20"/>
          <w:szCs w:val="20"/>
        </w:rPr>
        <w:t xml:space="preserve"> </w:t>
      </w:r>
    </w:p>
    <w:p w:rsidR="004806C3" w:rsidRPr="00480A69" w:rsidRDefault="004806C3" w:rsidP="00480A69">
      <w:pPr>
        <w:pStyle w:val="a6"/>
        <w:numPr>
          <w:ilvl w:val="2"/>
          <w:numId w:val="19"/>
        </w:numPr>
        <w:ind w:left="0" w:firstLine="720"/>
        <w:rPr>
          <w:rFonts w:ascii="Times New Roman" w:hAnsi="Times New Roman"/>
          <w:sz w:val="20"/>
          <w:szCs w:val="20"/>
        </w:rPr>
      </w:pPr>
      <w:r w:rsidRPr="00480A69">
        <w:rPr>
          <w:rFonts w:ascii="Times New Roman" w:hAnsi="Times New Roman"/>
          <w:sz w:val="20"/>
          <w:szCs w:val="20"/>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4806C3" w:rsidRPr="00480A69" w:rsidRDefault="004806C3" w:rsidP="00480A69">
      <w:pPr>
        <w:pStyle w:val="a6"/>
        <w:numPr>
          <w:ilvl w:val="2"/>
          <w:numId w:val="19"/>
        </w:numPr>
        <w:ind w:left="0" w:firstLine="720"/>
        <w:rPr>
          <w:rFonts w:ascii="Times New Roman" w:hAnsi="Times New Roman"/>
          <w:sz w:val="20"/>
          <w:szCs w:val="20"/>
        </w:rPr>
      </w:pPr>
      <w:r w:rsidRPr="00480A69">
        <w:rPr>
          <w:rFonts w:ascii="Times New Roman" w:hAnsi="Times New Roman"/>
          <w:sz w:val="20"/>
          <w:szCs w:val="20"/>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806C3" w:rsidRPr="00480A69" w:rsidRDefault="004806C3" w:rsidP="00480A69">
      <w:pPr>
        <w:pStyle w:val="a6"/>
        <w:numPr>
          <w:ilvl w:val="2"/>
          <w:numId w:val="19"/>
        </w:numPr>
        <w:ind w:left="0" w:firstLine="720"/>
        <w:rPr>
          <w:rFonts w:ascii="Times New Roman" w:hAnsi="Times New Roman"/>
          <w:sz w:val="20"/>
          <w:szCs w:val="20"/>
        </w:rPr>
      </w:pPr>
      <w:r w:rsidRPr="00480A69">
        <w:rPr>
          <w:rFonts w:ascii="Times New Roman" w:hAnsi="Times New Roman"/>
          <w:sz w:val="20"/>
          <w:szCs w:val="20"/>
        </w:rPr>
        <w:t>Администрация поселения обеспечивает всем заинтересованным лицам возможность ознакомления с настоящими Правилами также путем:</w:t>
      </w:r>
    </w:p>
    <w:p w:rsidR="004806C3" w:rsidRPr="00480A69" w:rsidRDefault="004806C3" w:rsidP="00480A69">
      <w:pPr>
        <w:pStyle w:val="a6"/>
        <w:widowControl w:val="0"/>
        <w:numPr>
          <w:ilvl w:val="0"/>
          <w:numId w:val="7"/>
        </w:numPr>
        <w:tabs>
          <w:tab w:val="left" w:pos="1134"/>
        </w:tabs>
        <w:rPr>
          <w:rFonts w:ascii="Times New Roman" w:hAnsi="Times New Roman"/>
          <w:sz w:val="20"/>
          <w:szCs w:val="20"/>
        </w:rPr>
      </w:pPr>
      <w:r w:rsidRPr="00480A69">
        <w:rPr>
          <w:rFonts w:ascii="Times New Roman" w:hAnsi="Times New Roman"/>
          <w:sz w:val="20"/>
          <w:szCs w:val="20"/>
        </w:rPr>
        <w:t xml:space="preserve"> предоставления копий Правил в муниципальные библиотеки поселения;</w:t>
      </w:r>
    </w:p>
    <w:p w:rsidR="004806C3" w:rsidRPr="00480A69" w:rsidRDefault="004806C3" w:rsidP="00480A69">
      <w:pPr>
        <w:pStyle w:val="a6"/>
        <w:widowControl w:val="0"/>
        <w:numPr>
          <w:ilvl w:val="0"/>
          <w:numId w:val="7"/>
        </w:numPr>
        <w:tabs>
          <w:tab w:val="left" w:pos="1134"/>
        </w:tabs>
        <w:rPr>
          <w:rFonts w:ascii="Times New Roman" w:hAnsi="Times New Roman"/>
          <w:sz w:val="20"/>
          <w:szCs w:val="20"/>
        </w:rPr>
      </w:pPr>
      <w:r w:rsidRPr="00480A69">
        <w:rPr>
          <w:rFonts w:ascii="Times New Roman" w:hAnsi="Times New Roman"/>
          <w:sz w:val="20"/>
          <w:szCs w:val="20"/>
        </w:rPr>
        <w:t>создания условий для ознакомления с настоящими Правилами в Администрации поселения.</w:t>
      </w:r>
    </w:p>
    <w:p w:rsidR="004806C3" w:rsidRPr="00480A69" w:rsidRDefault="004806C3" w:rsidP="00480A69">
      <w:pPr>
        <w:pStyle w:val="a6"/>
        <w:widowControl w:val="0"/>
        <w:tabs>
          <w:tab w:val="left" w:pos="1134"/>
        </w:tabs>
        <w:ind w:left="-57" w:firstLine="0"/>
        <w:rPr>
          <w:rFonts w:ascii="Times New Roman" w:hAnsi="Times New Roman"/>
          <w:sz w:val="20"/>
          <w:szCs w:val="20"/>
        </w:rPr>
      </w:pPr>
    </w:p>
    <w:p w:rsidR="004806C3" w:rsidRPr="00480A69" w:rsidRDefault="004806C3" w:rsidP="00480A69">
      <w:pPr>
        <w:pStyle w:val="1"/>
        <w:numPr>
          <w:ilvl w:val="0"/>
          <w:numId w:val="23"/>
        </w:numPr>
        <w:jc w:val="center"/>
        <w:rPr>
          <w:rFonts w:ascii="Times New Roman" w:hAnsi="Times New Roman" w:cs="Times New Roman"/>
          <w:sz w:val="20"/>
          <w:szCs w:val="20"/>
        </w:rPr>
      </w:pPr>
      <w:bookmarkStart w:id="44" w:name="_Toc103606924"/>
      <w:bookmarkStart w:id="45" w:name="_Toc215295503"/>
      <w:bookmarkStart w:id="46" w:name="_Toc242169286"/>
      <w:bookmarkStart w:id="47" w:name="_Toc259101793"/>
      <w:bookmarkStart w:id="48" w:name="_Toc131313918"/>
      <w:bookmarkStart w:id="49" w:name="_Toc311542517"/>
      <w:r w:rsidRPr="00480A69">
        <w:rPr>
          <w:rFonts w:ascii="Times New Roman" w:hAnsi="Times New Roman" w:cs="Times New Roman"/>
          <w:sz w:val="20"/>
          <w:szCs w:val="20"/>
        </w:rPr>
        <w:t xml:space="preserve">Градостроительное </w:t>
      </w:r>
      <w:bookmarkEnd w:id="44"/>
      <w:r w:rsidRPr="00480A69">
        <w:rPr>
          <w:rFonts w:ascii="Times New Roman" w:hAnsi="Times New Roman" w:cs="Times New Roman"/>
          <w:sz w:val="20"/>
          <w:szCs w:val="20"/>
        </w:rPr>
        <w:t>зонирование территории</w:t>
      </w:r>
      <w:bookmarkEnd w:id="45"/>
      <w:bookmarkEnd w:id="46"/>
      <w:bookmarkEnd w:id="47"/>
      <w:r w:rsidRPr="00480A69">
        <w:rPr>
          <w:rFonts w:ascii="Times New Roman" w:hAnsi="Times New Roman" w:cs="Times New Roman"/>
          <w:sz w:val="20"/>
          <w:szCs w:val="20"/>
        </w:rPr>
        <w:t xml:space="preserve"> </w:t>
      </w:r>
      <w:bookmarkStart w:id="50" w:name="_Toc131313919"/>
      <w:bookmarkEnd w:id="48"/>
      <w:r w:rsidRPr="00480A69">
        <w:rPr>
          <w:rFonts w:ascii="Times New Roman" w:hAnsi="Times New Roman" w:cs="Times New Roman"/>
          <w:sz w:val="20"/>
          <w:szCs w:val="20"/>
        </w:rPr>
        <w:t>поселения</w:t>
      </w:r>
      <w:bookmarkEnd w:id="49"/>
    </w:p>
    <w:p w:rsidR="004806C3" w:rsidRPr="00480A69" w:rsidRDefault="004806C3" w:rsidP="00480A69"/>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sz w:val="20"/>
          <w:szCs w:val="20"/>
        </w:rPr>
      </w:pPr>
      <w:bookmarkStart w:id="51" w:name="_Toc215295505"/>
      <w:bookmarkStart w:id="52" w:name="_Toc242169288"/>
      <w:bookmarkStart w:id="53" w:name="_Toc259101795"/>
      <w:bookmarkStart w:id="54" w:name="_Toc311542518"/>
      <w:r w:rsidRPr="00480A69">
        <w:rPr>
          <w:rFonts w:ascii="Times New Roman" w:hAnsi="Times New Roman" w:cs="Times New Roman"/>
          <w:sz w:val="20"/>
          <w:szCs w:val="20"/>
        </w:rPr>
        <w:lastRenderedPageBreak/>
        <w:t xml:space="preserve">Зонирование территории </w:t>
      </w:r>
      <w:bookmarkEnd w:id="50"/>
      <w:bookmarkEnd w:id="51"/>
      <w:bookmarkEnd w:id="52"/>
      <w:bookmarkEnd w:id="53"/>
      <w:r w:rsidRPr="00480A69">
        <w:rPr>
          <w:rFonts w:ascii="Times New Roman" w:hAnsi="Times New Roman" w:cs="Times New Roman"/>
          <w:sz w:val="20"/>
          <w:szCs w:val="20"/>
        </w:rPr>
        <w:t>поселения</w:t>
      </w:r>
      <w:bookmarkEnd w:id="54"/>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Границы территориальных зон установлены </w:t>
      </w:r>
      <w:proofErr w:type="gramStart"/>
      <w:r w:rsidRPr="00480A69">
        <w:rPr>
          <w:rFonts w:ascii="Times New Roman" w:hAnsi="Times New Roman"/>
          <w:sz w:val="20"/>
          <w:szCs w:val="20"/>
        </w:rPr>
        <w:t>по</w:t>
      </w:r>
      <w:proofErr w:type="gramEnd"/>
      <w:r w:rsidRPr="00480A69">
        <w:rPr>
          <w:rFonts w:ascii="Times New Roman" w:hAnsi="Times New Roman"/>
          <w:sz w:val="20"/>
          <w:szCs w:val="20"/>
        </w:rPr>
        <w:t>:</w:t>
      </w:r>
    </w:p>
    <w:p w:rsidR="004806C3" w:rsidRPr="00480A69" w:rsidRDefault="004806C3" w:rsidP="00480A69">
      <w:pPr>
        <w:autoSpaceDE w:val="0"/>
        <w:autoSpaceDN w:val="0"/>
        <w:adjustRightInd w:val="0"/>
        <w:ind w:firstLine="680"/>
        <w:jc w:val="both"/>
      </w:pPr>
      <w:r w:rsidRPr="00480A69">
        <w:t>1) линиям магистралей, улиц, проездов, разделяющим транспортные потоки противоположных направлений;</w:t>
      </w:r>
    </w:p>
    <w:p w:rsidR="004806C3" w:rsidRPr="00480A69" w:rsidRDefault="004806C3" w:rsidP="00480A69">
      <w:pPr>
        <w:autoSpaceDE w:val="0"/>
        <w:autoSpaceDN w:val="0"/>
        <w:adjustRightInd w:val="0"/>
        <w:ind w:firstLine="680"/>
        <w:jc w:val="both"/>
      </w:pPr>
      <w:r w:rsidRPr="00480A69">
        <w:t>2) красным линиям;</w:t>
      </w:r>
    </w:p>
    <w:p w:rsidR="004806C3" w:rsidRPr="00480A69" w:rsidRDefault="004806C3" w:rsidP="00480A69">
      <w:pPr>
        <w:autoSpaceDE w:val="0"/>
        <w:autoSpaceDN w:val="0"/>
        <w:adjustRightInd w:val="0"/>
        <w:ind w:firstLine="680"/>
        <w:jc w:val="both"/>
      </w:pPr>
      <w:r w:rsidRPr="00480A69">
        <w:t>3) границам земельных участков;</w:t>
      </w:r>
    </w:p>
    <w:p w:rsidR="004806C3" w:rsidRPr="00480A69" w:rsidRDefault="004806C3" w:rsidP="00480A69">
      <w:pPr>
        <w:autoSpaceDE w:val="0"/>
        <w:autoSpaceDN w:val="0"/>
        <w:adjustRightInd w:val="0"/>
        <w:ind w:firstLine="680"/>
        <w:jc w:val="both"/>
      </w:pPr>
      <w:r w:rsidRPr="00480A69">
        <w:t>4) естественным границам природных объектов;</w:t>
      </w:r>
    </w:p>
    <w:p w:rsidR="004806C3" w:rsidRPr="00480A69" w:rsidRDefault="004806C3" w:rsidP="00480A69">
      <w:pPr>
        <w:autoSpaceDE w:val="0"/>
        <w:autoSpaceDN w:val="0"/>
        <w:adjustRightInd w:val="0"/>
        <w:ind w:firstLine="680"/>
        <w:jc w:val="both"/>
      </w:pPr>
      <w:r w:rsidRPr="00480A69">
        <w:t>5) иным границам.</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Правообладатели земельных участков и (или) иного недвижимого имущества обязаны соблюдать:</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806C3" w:rsidRPr="00480A69" w:rsidRDefault="004806C3" w:rsidP="00480A69">
      <w:pPr>
        <w:pStyle w:val="a6"/>
        <w:tabs>
          <w:tab w:val="left" w:pos="1134"/>
        </w:tabs>
        <w:rPr>
          <w:rFonts w:ascii="Times New Roman" w:hAnsi="Times New Roman"/>
          <w:sz w:val="20"/>
          <w:szCs w:val="20"/>
        </w:rPr>
      </w:pPr>
      <w:r w:rsidRPr="00480A69">
        <w:rPr>
          <w:rFonts w:ascii="Times New Roman" w:hAnsi="Times New Roman"/>
          <w:sz w:val="20"/>
          <w:szCs w:val="20"/>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806C3" w:rsidRPr="00480A69" w:rsidRDefault="004806C3" w:rsidP="00480A69">
      <w:pPr>
        <w:pStyle w:val="a6"/>
        <w:tabs>
          <w:tab w:val="left" w:pos="1134"/>
        </w:tabs>
        <w:rPr>
          <w:rFonts w:ascii="Times New Roman" w:hAnsi="Times New Roman"/>
          <w:sz w:val="20"/>
          <w:szCs w:val="20"/>
        </w:rPr>
      </w:pPr>
      <w:r w:rsidRPr="00480A69">
        <w:rPr>
          <w:rFonts w:ascii="Times New Roman" w:hAnsi="Times New Roman"/>
          <w:sz w:val="20"/>
          <w:szCs w:val="20"/>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806C3" w:rsidRPr="00480A69" w:rsidRDefault="004806C3" w:rsidP="00480A69">
      <w:pPr>
        <w:pStyle w:val="a8"/>
        <w:spacing w:after="0"/>
        <w:rPr>
          <w:rFonts w:ascii="Times New Roman" w:hAnsi="Times New Roman"/>
          <w:sz w:val="20"/>
          <w:szCs w:val="20"/>
        </w:rPr>
      </w:pP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55" w:name="_Toc131313920"/>
      <w:bookmarkStart w:id="56" w:name="_Toc215295506"/>
      <w:bookmarkStart w:id="57" w:name="_Toc242169289"/>
      <w:bookmarkStart w:id="58" w:name="_Toc259101796"/>
      <w:bookmarkStart w:id="59" w:name="_Toc311542519"/>
      <w:r w:rsidRPr="00480A69">
        <w:rPr>
          <w:rFonts w:ascii="Times New Roman" w:hAnsi="Times New Roman" w:cs="Times New Roman"/>
          <w:sz w:val="20"/>
          <w:szCs w:val="20"/>
        </w:rPr>
        <w:t>Градостроительные регламенты</w:t>
      </w:r>
      <w:bookmarkEnd w:id="55"/>
      <w:bookmarkEnd w:id="56"/>
      <w:bookmarkEnd w:id="57"/>
      <w:bookmarkEnd w:id="58"/>
      <w:bookmarkEnd w:id="59"/>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 xml:space="preserve">1. Для всех территориальных зон поселения Правилами устанавливаются градостроительные регламенты.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Действие градостроительных регламентов не распространяется на земельные участки:</w:t>
      </w:r>
    </w:p>
    <w:p w:rsidR="004806C3" w:rsidRPr="00480A69" w:rsidRDefault="004806C3" w:rsidP="00480A69">
      <w:pPr>
        <w:pStyle w:val="a6"/>
        <w:numPr>
          <w:ilvl w:val="0"/>
          <w:numId w:val="31"/>
        </w:numPr>
        <w:tabs>
          <w:tab w:val="left" w:pos="1134"/>
        </w:tabs>
        <w:rPr>
          <w:rFonts w:ascii="Times New Roman" w:hAnsi="Times New Roman"/>
          <w:sz w:val="20"/>
          <w:szCs w:val="20"/>
        </w:rPr>
      </w:pPr>
      <w:proofErr w:type="gramStart"/>
      <w:r w:rsidRPr="00480A69">
        <w:rPr>
          <w:rFonts w:ascii="Times New Roman" w:hAnsi="Times New Roman"/>
          <w:sz w:val="20"/>
          <w:szCs w:val="20"/>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80A69">
        <w:rPr>
          <w:rFonts w:ascii="Times New Roman" w:hAnsi="Times New Roman"/>
          <w:sz w:val="20"/>
          <w:szCs w:val="20"/>
        </w:rPr>
        <w:t xml:space="preserve"> наследия;</w:t>
      </w:r>
    </w:p>
    <w:p w:rsidR="004806C3" w:rsidRPr="00480A69" w:rsidRDefault="004806C3" w:rsidP="00480A69">
      <w:pPr>
        <w:pStyle w:val="a6"/>
        <w:numPr>
          <w:ilvl w:val="0"/>
          <w:numId w:val="31"/>
        </w:numPr>
        <w:tabs>
          <w:tab w:val="left" w:pos="1134"/>
        </w:tabs>
        <w:rPr>
          <w:rFonts w:ascii="Times New Roman" w:hAnsi="Times New Roman"/>
          <w:sz w:val="20"/>
          <w:szCs w:val="20"/>
        </w:rPr>
      </w:pPr>
      <w:r w:rsidRPr="00480A69">
        <w:rPr>
          <w:rFonts w:ascii="Times New Roman" w:hAnsi="Times New Roman"/>
          <w:sz w:val="20"/>
          <w:szCs w:val="20"/>
        </w:rPr>
        <w:t xml:space="preserve">в границах территорий общего пользования; </w:t>
      </w:r>
    </w:p>
    <w:p w:rsidR="004806C3" w:rsidRPr="00480A69" w:rsidRDefault="004806C3" w:rsidP="00480A69">
      <w:pPr>
        <w:pStyle w:val="a6"/>
        <w:numPr>
          <w:ilvl w:val="0"/>
          <w:numId w:val="31"/>
        </w:numPr>
        <w:tabs>
          <w:tab w:val="left" w:pos="1134"/>
        </w:tabs>
        <w:rPr>
          <w:rFonts w:ascii="Times New Roman" w:hAnsi="Times New Roman"/>
          <w:sz w:val="20"/>
          <w:szCs w:val="20"/>
        </w:rPr>
      </w:pPr>
      <w:proofErr w:type="gramStart"/>
      <w:r w:rsidRPr="00480A69">
        <w:rPr>
          <w:rFonts w:ascii="Times New Roman" w:hAnsi="Times New Roman"/>
          <w:sz w:val="20"/>
          <w:szCs w:val="20"/>
        </w:rPr>
        <w:t>предоставленные для размещения линейных объектов и (или) занятые линейными объектами;</w:t>
      </w:r>
      <w:proofErr w:type="gramEnd"/>
    </w:p>
    <w:p w:rsidR="004806C3" w:rsidRPr="00480A69" w:rsidRDefault="004806C3" w:rsidP="00480A69">
      <w:pPr>
        <w:pStyle w:val="a6"/>
        <w:numPr>
          <w:ilvl w:val="0"/>
          <w:numId w:val="31"/>
        </w:numPr>
        <w:tabs>
          <w:tab w:val="left" w:pos="1134"/>
        </w:tabs>
        <w:rPr>
          <w:rFonts w:ascii="Times New Roman" w:hAnsi="Times New Roman"/>
          <w:sz w:val="20"/>
          <w:szCs w:val="20"/>
        </w:rPr>
      </w:pPr>
      <w:proofErr w:type="gramStart"/>
      <w:r w:rsidRPr="00480A69">
        <w:rPr>
          <w:rFonts w:ascii="Times New Roman" w:hAnsi="Times New Roman"/>
          <w:sz w:val="20"/>
          <w:szCs w:val="20"/>
        </w:rPr>
        <w:t>предоставленные для добычи полезных ископаемых.</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4806C3" w:rsidRPr="00480A69" w:rsidRDefault="004806C3" w:rsidP="00480A69">
      <w:pPr>
        <w:pStyle w:val="a6"/>
        <w:numPr>
          <w:ilvl w:val="0"/>
          <w:numId w:val="32"/>
        </w:numPr>
        <w:tabs>
          <w:tab w:val="left" w:pos="1134"/>
        </w:tabs>
        <w:rPr>
          <w:rFonts w:ascii="Times New Roman" w:hAnsi="Times New Roman"/>
          <w:sz w:val="20"/>
          <w:szCs w:val="20"/>
        </w:rPr>
      </w:pPr>
      <w:r w:rsidRPr="00480A69">
        <w:rPr>
          <w:rFonts w:ascii="Times New Roman" w:hAnsi="Times New Roman"/>
          <w:sz w:val="20"/>
          <w:szCs w:val="20"/>
        </w:rPr>
        <w:t>виды разрешенного использования земельных участков и объектов капитального строительства;</w:t>
      </w:r>
    </w:p>
    <w:p w:rsidR="004806C3" w:rsidRPr="00480A69" w:rsidRDefault="004806C3" w:rsidP="00480A69">
      <w:pPr>
        <w:pStyle w:val="a6"/>
        <w:numPr>
          <w:ilvl w:val="0"/>
          <w:numId w:val="32"/>
        </w:numPr>
        <w:tabs>
          <w:tab w:val="left" w:pos="1134"/>
        </w:tabs>
        <w:rPr>
          <w:rFonts w:ascii="Times New Roman" w:hAnsi="Times New Roman"/>
          <w:sz w:val="20"/>
          <w:szCs w:val="20"/>
        </w:rPr>
      </w:pPr>
      <w:r w:rsidRPr="00480A69">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6C3" w:rsidRPr="00480A69" w:rsidRDefault="004806C3" w:rsidP="00480A69">
      <w:pPr>
        <w:pStyle w:val="a6"/>
        <w:numPr>
          <w:ilvl w:val="0"/>
          <w:numId w:val="32"/>
        </w:numPr>
        <w:tabs>
          <w:tab w:val="left" w:pos="1134"/>
        </w:tabs>
        <w:rPr>
          <w:rFonts w:ascii="Times New Roman" w:hAnsi="Times New Roman"/>
          <w:sz w:val="20"/>
          <w:szCs w:val="20"/>
        </w:rPr>
      </w:pPr>
      <w:r w:rsidRPr="00480A69">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9. </w:t>
      </w:r>
      <w:proofErr w:type="gramStart"/>
      <w:r w:rsidRPr="00480A69">
        <w:rPr>
          <w:rFonts w:ascii="Times New Roman" w:hAnsi="Times New Roman"/>
          <w:sz w:val="20"/>
          <w:szCs w:val="20"/>
        </w:rPr>
        <w:t xml:space="preserve">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w:t>
      </w:r>
      <w:r w:rsidRPr="00480A69">
        <w:rPr>
          <w:rFonts w:ascii="Times New Roman" w:hAnsi="Times New Roman"/>
          <w:sz w:val="20"/>
          <w:szCs w:val="20"/>
        </w:rPr>
        <w:lastRenderedPageBreak/>
        <w:t>земельных участков к одной территориальной зоне.</w:t>
      </w:r>
      <w:proofErr w:type="gramEnd"/>
      <w:r w:rsidRPr="00480A69">
        <w:rPr>
          <w:rFonts w:ascii="Times New Roman" w:hAnsi="Times New Roman"/>
          <w:sz w:val="20"/>
          <w:szCs w:val="20"/>
        </w:rPr>
        <w:t xml:space="preserve"> Комиссия обеспечивает внесение указанных изменений в Правила в соответствии с главой VI</w:t>
      </w:r>
      <w:r w:rsidRPr="00480A69">
        <w:rPr>
          <w:rFonts w:ascii="Times New Roman" w:hAnsi="Times New Roman"/>
          <w:sz w:val="20"/>
          <w:szCs w:val="20"/>
          <w:lang w:val="en-US"/>
        </w:rPr>
        <w:t>I</w:t>
      </w:r>
      <w:r w:rsidRPr="00480A69">
        <w:rPr>
          <w:rFonts w:ascii="Times New Roman" w:hAnsi="Times New Roman"/>
          <w:sz w:val="20"/>
          <w:szCs w:val="20"/>
        </w:rPr>
        <w:t xml:space="preserve"> Правил.</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60" w:name="_Toc131313921"/>
      <w:bookmarkStart w:id="61" w:name="_Toc215295507"/>
      <w:bookmarkStart w:id="62" w:name="_Toc242169290"/>
      <w:bookmarkStart w:id="63" w:name="_Toc259101797"/>
      <w:bookmarkStart w:id="64" w:name="_Toc311542520"/>
      <w:r w:rsidRPr="00480A69">
        <w:rPr>
          <w:rFonts w:ascii="Times New Roman" w:hAnsi="Times New Roman" w:cs="Times New Roman"/>
          <w:sz w:val="20"/>
          <w:szCs w:val="20"/>
        </w:rPr>
        <w:t>Зоны с особыми условиями использования территорий</w:t>
      </w:r>
      <w:bookmarkEnd w:id="60"/>
      <w:bookmarkEnd w:id="61"/>
      <w:bookmarkEnd w:id="62"/>
      <w:bookmarkEnd w:id="63"/>
      <w:bookmarkEnd w:id="64"/>
    </w:p>
    <w:p w:rsidR="004806C3" w:rsidRPr="00480A69" w:rsidRDefault="004806C3" w:rsidP="00480A69">
      <w:pPr>
        <w:autoSpaceDE w:val="0"/>
        <w:autoSpaceDN w:val="0"/>
        <w:adjustRightInd w:val="0"/>
        <w:spacing w:before="200"/>
        <w:ind w:firstLine="539"/>
        <w:jc w:val="both"/>
      </w:pPr>
      <w:r w:rsidRPr="00480A69">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80A69">
        <w:t>водоохранные</w:t>
      </w:r>
      <w:proofErr w:type="spellEnd"/>
      <w:r w:rsidRPr="00480A69">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2. Границы зон с особыми условиями использования территорий, границы территорий объектов культурного наследия отображены на </w:t>
      </w:r>
      <w:r w:rsidRPr="00480A69">
        <w:rPr>
          <w:rFonts w:ascii="Times New Roman" w:hAnsi="Times New Roman"/>
          <w:bCs/>
          <w:sz w:val="20"/>
          <w:szCs w:val="20"/>
        </w:rPr>
        <w:t>карте градостроительного зонирования поселения</w:t>
      </w:r>
      <w:r w:rsidRPr="00480A69">
        <w:rPr>
          <w:rFonts w:ascii="Times New Roman" w:hAnsi="Times New Roman"/>
          <w:sz w:val="20"/>
          <w:szCs w:val="20"/>
        </w:rPr>
        <w:t xml:space="preserve"> в соответствии с законодательством Российской Федерации и не совпадают с границами территориальных зон.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480A69">
        <w:rPr>
          <w:rFonts w:ascii="Times New Roman" w:hAnsi="Times New Roman"/>
          <w:bCs/>
          <w:sz w:val="20"/>
          <w:szCs w:val="20"/>
        </w:rPr>
        <w:t>карте градостроительного зонирования поселения</w:t>
      </w:r>
      <w:r w:rsidRPr="00480A69">
        <w:rPr>
          <w:rFonts w:ascii="Times New Roman" w:hAnsi="Times New Roman"/>
          <w:sz w:val="20"/>
          <w:szCs w:val="20"/>
        </w:rPr>
        <w:t xml:space="preserve">, включаются в Правила в соответствии с главой </w:t>
      </w:r>
      <w:r w:rsidRPr="00480A69">
        <w:rPr>
          <w:rFonts w:ascii="Times New Roman" w:hAnsi="Times New Roman"/>
          <w:sz w:val="20"/>
          <w:szCs w:val="20"/>
          <w:lang w:val="en-US"/>
        </w:rPr>
        <w:t>VII</w:t>
      </w:r>
      <w:r w:rsidRPr="00480A69">
        <w:rPr>
          <w:rFonts w:ascii="Times New Roman" w:hAnsi="Times New Roman"/>
          <w:sz w:val="20"/>
          <w:szCs w:val="20"/>
        </w:rPr>
        <w:t xml:space="preserve"> Правил после их утверждения в установленном действующим законодательством порядке.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65" w:name="_Toc103606929"/>
      <w:bookmarkStart w:id="66" w:name="_Toc131313922"/>
      <w:bookmarkStart w:id="67" w:name="_Toc215295508"/>
      <w:bookmarkStart w:id="68" w:name="_Toc242169291"/>
      <w:bookmarkStart w:id="69" w:name="_Toc259101798"/>
      <w:bookmarkStart w:id="70" w:name="_Toc311542521"/>
      <w:r w:rsidRPr="00480A69">
        <w:rPr>
          <w:rFonts w:ascii="Times New Roman" w:hAnsi="Times New Roman" w:cs="Times New Roman"/>
          <w:sz w:val="20"/>
          <w:szCs w:val="20"/>
        </w:rPr>
        <w:t>Разрешенное использование земельных участков и объектов капитального строительства</w:t>
      </w:r>
      <w:bookmarkEnd w:id="65"/>
      <w:bookmarkEnd w:id="66"/>
      <w:bookmarkEnd w:id="67"/>
      <w:bookmarkEnd w:id="68"/>
      <w:bookmarkEnd w:id="69"/>
      <w:bookmarkEnd w:id="70"/>
    </w:p>
    <w:p w:rsidR="004806C3" w:rsidRPr="00480A69" w:rsidRDefault="004806C3" w:rsidP="00480A69">
      <w:pPr>
        <w:pStyle w:val="a6"/>
        <w:tabs>
          <w:tab w:val="left" w:pos="1134"/>
        </w:tabs>
        <w:spacing w:before="200"/>
        <w:rPr>
          <w:rFonts w:ascii="Times New Roman" w:hAnsi="Times New Roman"/>
          <w:sz w:val="20"/>
          <w:szCs w:val="20"/>
        </w:rPr>
      </w:pPr>
      <w:r w:rsidRPr="00480A69">
        <w:rPr>
          <w:rFonts w:ascii="Times New Roman" w:hAnsi="Times New Roman"/>
          <w:sz w:val="20"/>
          <w:szCs w:val="20"/>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Разрешенное использование земельных участков и объектов капитального строительства может быть следующих видов:</w:t>
      </w:r>
    </w:p>
    <w:p w:rsidR="004806C3" w:rsidRPr="00480A69" w:rsidRDefault="004806C3" w:rsidP="00480A69">
      <w:pPr>
        <w:pStyle w:val="a6"/>
        <w:numPr>
          <w:ilvl w:val="0"/>
          <w:numId w:val="33"/>
        </w:numPr>
        <w:tabs>
          <w:tab w:val="left" w:pos="1134"/>
        </w:tabs>
        <w:rPr>
          <w:rFonts w:ascii="Times New Roman" w:hAnsi="Times New Roman"/>
          <w:sz w:val="20"/>
          <w:szCs w:val="20"/>
        </w:rPr>
      </w:pPr>
      <w:r w:rsidRPr="00480A69">
        <w:rPr>
          <w:rFonts w:ascii="Times New Roman" w:hAnsi="Times New Roman"/>
          <w:sz w:val="20"/>
          <w:szCs w:val="20"/>
        </w:rPr>
        <w:t>основные виды разрешенного использования;</w:t>
      </w:r>
    </w:p>
    <w:p w:rsidR="004806C3" w:rsidRPr="00480A69" w:rsidRDefault="004806C3" w:rsidP="00480A69">
      <w:pPr>
        <w:pStyle w:val="a6"/>
        <w:numPr>
          <w:ilvl w:val="0"/>
          <w:numId w:val="33"/>
        </w:numPr>
        <w:tabs>
          <w:tab w:val="left" w:pos="1134"/>
        </w:tabs>
        <w:rPr>
          <w:rFonts w:ascii="Times New Roman" w:hAnsi="Times New Roman"/>
          <w:sz w:val="20"/>
          <w:szCs w:val="20"/>
        </w:rPr>
      </w:pPr>
      <w:r w:rsidRPr="00480A69">
        <w:rPr>
          <w:rFonts w:ascii="Times New Roman" w:hAnsi="Times New Roman"/>
          <w:sz w:val="20"/>
          <w:szCs w:val="20"/>
        </w:rPr>
        <w:t>условно разрешенные виды использования;</w:t>
      </w:r>
    </w:p>
    <w:p w:rsidR="004806C3" w:rsidRPr="00480A69" w:rsidRDefault="004806C3" w:rsidP="00480A69">
      <w:pPr>
        <w:pStyle w:val="a6"/>
        <w:numPr>
          <w:ilvl w:val="0"/>
          <w:numId w:val="33"/>
        </w:numPr>
        <w:tabs>
          <w:tab w:val="left" w:pos="1134"/>
        </w:tabs>
        <w:rPr>
          <w:rFonts w:ascii="Times New Roman" w:hAnsi="Times New Roman"/>
          <w:sz w:val="20"/>
          <w:szCs w:val="20"/>
        </w:rPr>
      </w:pPr>
      <w:r w:rsidRPr="00480A69">
        <w:rPr>
          <w:rFonts w:ascii="Times New Roman" w:hAnsi="Times New Roman"/>
          <w:sz w:val="20"/>
          <w:szCs w:val="20"/>
        </w:rPr>
        <w:t xml:space="preserve">вспомогательные виды разрешенного использования (допускаются только в качестве </w:t>
      </w:r>
      <w:proofErr w:type="gramStart"/>
      <w:r w:rsidRPr="00480A69">
        <w:rPr>
          <w:rFonts w:ascii="Times New Roman" w:hAnsi="Times New Roman"/>
          <w:sz w:val="20"/>
          <w:szCs w:val="20"/>
        </w:rPr>
        <w:t>дополнительных</w:t>
      </w:r>
      <w:proofErr w:type="gramEnd"/>
      <w:r w:rsidRPr="00480A69">
        <w:rPr>
          <w:rFonts w:ascii="Times New Roman" w:hAnsi="Times New Roman"/>
          <w:sz w:val="20"/>
          <w:szCs w:val="20"/>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480A69">
        <w:rPr>
          <w:rFonts w:ascii="Times New Roman" w:hAnsi="Times New Roman"/>
          <w:sz w:val="20"/>
          <w:szCs w:val="20"/>
        </w:rPr>
        <w:t>о-</w:t>
      </w:r>
      <w:proofErr w:type="gramEnd"/>
      <w:r w:rsidRPr="00480A69">
        <w:rPr>
          <w:rFonts w:ascii="Times New Roman" w:hAnsi="Times New Roman"/>
          <w:sz w:val="20"/>
          <w:szCs w:val="20"/>
        </w:rPr>
        <w:t>,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4806C3" w:rsidRPr="00480A69" w:rsidRDefault="004806C3" w:rsidP="00480A69">
      <w:pPr>
        <w:pStyle w:val="a6"/>
        <w:tabs>
          <w:tab w:val="left" w:pos="1134"/>
        </w:tabs>
        <w:rPr>
          <w:rFonts w:ascii="Times New Roman" w:hAnsi="Times New Roman"/>
          <w:sz w:val="20"/>
          <w:szCs w:val="20"/>
        </w:rPr>
      </w:pPr>
      <w:r w:rsidRPr="00480A69">
        <w:rPr>
          <w:rFonts w:ascii="Times New Roman" w:hAnsi="Times New Roman"/>
          <w:sz w:val="20"/>
          <w:szCs w:val="20"/>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71" w:name="_Toc242169292"/>
      <w:bookmarkStart w:id="72" w:name="_Toc259101799"/>
      <w:bookmarkStart w:id="73" w:name="_Toc311542522"/>
      <w:r w:rsidRPr="00480A69">
        <w:rPr>
          <w:rFonts w:ascii="Times New Roman" w:hAnsi="Times New Roman" w:cs="Times New Roman"/>
          <w:sz w:val="20"/>
          <w:szCs w:val="20"/>
        </w:rPr>
        <w:t>Изменение видов разрешенного использования земельных участков и объектов капитального строительства</w:t>
      </w:r>
      <w:bookmarkEnd w:id="71"/>
      <w:bookmarkEnd w:id="72"/>
      <w:bookmarkEnd w:id="73"/>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 2. </w:t>
      </w:r>
      <w:proofErr w:type="gramStart"/>
      <w:r w:rsidRPr="00480A69">
        <w:rPr>
          <w:rFonts w:ascii="Times New Roman" w:hAnsi="Times New Roman"/>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w:t>
      </w:r>
      <w:r w:rsidRPr="00480A69">
        <w:rPr>
          <w:rFonts w:ascii="Times New Roman" w:hAnsi="Times New Roman"/>
          <w:sz w:val="20"/>
          <w:szCs w:val="20"/>
        </w:rPr>
        <w:lastRenderedPageBreak/>
        <w:t xml:space="preserve">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480A69">
        <w:rPr>
          <w:rFonts w:ascii="Times New Roman" w:hAnsi="Times New Roman"/>
          <w:sz w:val="20"/>
          <w:szCs w:val="20"/>
          <w:lang w:val="en-US"/>
        </w:rPr>
        <w:t>I</w:t>
      </w:r>
      <w:r w:rsidRPr="00480A69">
        <w:rPr>
          <w:rFonts w:ascii="Times New Roman" w:hAnsi="Times New Roman"/>
          <w:sz w:val="20"/>
          <w:szCs w:val="20"/>
        </w:rPr>
        <w:t xml:space="preserve"> Правил.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806C3" w:rsidRPr="00480A69" w:rsidRDefault="004806C3" w:rsidP="00480A69">
      <w:pPr>
        <w:pStyle w:val="a8"/>
        <w:spacing w:after="0"/>
        <w:rPr>
          <w:rFonts w:ascii="Times New Roman" w:hAnsi="Times New Roman"/>
          <w:sz w:val="20"/>
          <w:szCs w:val="20"/>
        </w:rPr>
      </w:pP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74" w:name="_Toc131313923"/>
      <w:bookmarkStart w:id="75" w:name="_Toc215295509"/>
      <w:bookmarkStart w:id="76" w:name="_Toc242169293"/>
      <w:bookmarkStart w:id="77" w:name="_Toc259101800"/>
      <w:bookmarkStart w:id="78" w:name="_Toc311542523"/>
      <w:r w:rsidRPr="00480A69">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w:t>
      </w:r>
      <w:bookmarkEnd w:id="74"/>
      <w:bookmarkEnd w:id="75"/>
      <w:bookmarkEnd w:id="76"/>
      <w:bookmarkEnd w:id="77"/>
      <w:bookmarkEnd w:id="78"/>
      <w:r w:rsidRPr="00480A69">
        <w:rPr>
          <w:rFonts w:ascii="Times New Roman" w:hAnsi="Times New Roman" w:cs="Times New Roman"/>
          <w:sz w:val="20"/>
          <w:szCs w:val="20"/>
        </w:rPr>
        <w:t xml:space="preserve"> </w:t>
      </w:r>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480A69">
        <w:rPr>
          <w:rFonts w:ascii="Times New Roman" w:hAnsi="Times New Roman"/>
          <w:sz w:val="20"/>
          <w:szCs w:val="20"/>
          <w:lang w:val="en-US"/>
        </w:rPr>
        <w:t>V</w:t>
      </w:r>
      <w:r w:rsidRPr="00480A69">
        <w:rPr>
          <w:rFonts w:ascii="Times New Roman" w:hAnsi="Times New Roman"/>
          <w:sz w:val="20"/>
          <w:szCs w:val="20"/>
        </w:rPr>
        <w:t xml:space="preserve"> Правил в соответствии с Градостроительным кодексом Российской Федерации.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6. Копия постановления Администрации поселения, предусмотренного частью 5 настоящей статьи, направляется заявителю в трехдневный срок со дня издания.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7. </w:t>
      </w:r>
      <w:proofErr w:type="gramStart"/>
      <w:r w:rsidRPr="00480A69">
        <w:rPr>
          <w:rFonts w:ascii="Times New Roman" w:hAnsi="Times New Roman"/>
          <w:sz w:val="20"/>
          <w:szCs w:val="20"/>
        </w:rPr>
        <w:t>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480A69">
        <w:rPr>
          <w:rFonts w:ascii="Times New Roman" w:hAnsi="Times New Roman"/>
          <w:sz w:val="20"/>
          <w:szCs w:val="20"/>
          <w:lang w:val="en-US"/>
        </w:rPr>
        <w:t>II</w:t>
      </w:r>
      <w:r w:rsidRPr="00480A69">
        <w:rPr>
          <w:rFonts w:ascii="Times New Roman" w:hAnsi="Times New Roman"/>
          <w:sz w:val="20"/>
          <w:szCs w:val="20"/>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79" w:name="_Toc131313924"/>
      <w:bookmarkStart w:id="80" w:name="_Toc215295510"/>
      <w:bookmarkStart w:id="81" w:name="_Toc242169294"/>
      <w:bookmarkStart w:id="82" w:name="_Toc259101801"/>
      <w:bookmarkStart w:id="83" w:name="_Toc311542524"/>
      <w:r w:rsidRPr="00480A69">
        <w:rPr>
          <w:rFonts w:ascii="Times New Roman" w:hAnsi="Times New Roman" w:cs="Times New Roman"/>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79"/>
      <w:bookmarkEnd w:id="80"/>
      <w:bookmarkEnd w:id="81"/>
      <w:bookmarkEnd w:id="82"/>
      <w:bookmarkEnd w:id="83"/>
    </w:p>
    <w:p w:rsidR="004806C3" w:rsidRPr="00480A69" w:rsidRDefault="004806C3" w:rsidP="00480A69">
      <w:pPr>
        <w:pStyle w:val="a6"/>
        <w:tabs>
          <w:tab w:val="left" w:pos="1134"/>
        </w:tabs>
        <w:spacing w:before="200"/>
        <w:rPr>
          <w:rFonts w:ascii="Times New Roman" w:hAnsi="Times New Roman"/>
          <w:sz w:val="20"/>
          <w:szCs w:val="20"/>
        </w:rPr>
      </w:pPr>
      <w:r w:rsidRPr="00480A69">
        <w:rPr>
          <w:rFonts w:ascii="Times New Roman" w:hAnsi="Times New Roman"/>
          <w:sz w:val="20"/>
          <w:szCs w:val="20"/>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806C3" w:rsidRPr="00480A69" w:rsidRDefault="004806C3" w:rsidP="00480A69">
      <w:pPr>
        <w:pStyle w:val="a6"/>
        <w:numPr>
          <w:ilvl w:val="0"/>
          <w:numId w:val="34"/>
        </w:numPr>
        <w:tabs>
          <w:tab w:val="left" w:pos="1134"/>
        </w:tabs>
        <w:rPr>
          <w:rFonts w:ascii="Times New Roman" w:hAnsi="Times New Roman"/>
          <w:sz w:val="20"/>
          <w:szCs w:val="20"/>
        </w:rPr>
      </w:pPr>
      <w:r w:rsidRPr="00480A69">
        <w:rPr>
          <w:rFonts w:ascii="Times New Roman" w:hAnsi="Times New Roman"/>
          <w:sz w:val="20"/>
          <w:szCs w:val="20"/>
        </w:rPr>
        <w:t>предельные (минимальные и (или) максимальные) размеры земельных участков, в том числе их площадь;</w:t>
      </w:r>
    </w:p>
    <w:p w:rsidR="004806C3" w:rsidRPr="00480A69" w:rsidRDefault="004806C3" w:rsidP="00480A69">
      <w:pPr>
        <w:pStyle w:val="a6"/>
        <w:numPr>
          <w:ilvl w:val="0"/>
          <w:numId w:val="34"/>
        </w:numPr>
        <w:tabs>
          <w:tab w:val="left" w:pos="1134"/>
        </w:tabs>
        <w:rPr>
          <w:rFonts w:ascii="Times New Roman" w:hAnsi="Times New Roman"/>
          <w:sz w:val="20"/>
          <w:szCs w:val="20"/>
        </w:rPr>
      </w:pPr>
      <w:r w:rsidRPr="00480A69">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06C3" w:rsidRPr="00480A69" w:rsidRDefault="004806C3" w:rsidP="00480A69">
      <w:pPr>
        <w:pStyle w:val="a6"/>
        <w:numPr>
          <w:ilvl w:val="0"/>
          <w:numId w:val="34"/>
        </w:numPr>
        <w:tabs>
          <w:tab w:val="left" w:pos="1134"/>
        </w:tabs>
        <w:rPr>
          <w:rFonts w:ascii="Times New Roman" w:hAnsi="Times New Roman"/>
          <w:sz w:val="20"/>
          <w:szCs w:val="20"/>
        </w:rPr>
      </w:pPr>
      <w:r w:rsidRPr="00480A69">
        <w:rPr>
          <w:rFonts w:ascii="Times New Roman" w:hAnsi="Times New Roman"/>
          <w:sz w:val="20"/>
          <w:szCs w:val="20"/>
        </w:rPr>
        <w:t>предельное количество этажей или предельную высоту зданий, строений, сооружений;</w:t>
      </w:r>
    </w:p>
    <w:p w:rsidR="004806C3" w:rsidRPr="00480A69" w:rsidRDefault="004806C3" w:rsidP="00480A69">
      <w:pPr>
        <w:pStyle w:val="a6"/>
        <w:numPr>
          <w:ilvl w:val="0"/>
          <w:numId w:val="34"/>
        </w:numPr>
        <w:tabs>
          <w:tab w:val="left" w:pos="1134"/>
        </w:tabs>
        <w:rPr>
          <w:rFonts w:ascii="Times New Roman" w:hAnsi="Times New Roman"/>
          <w:sz w:val="20"/>
          <w:szCs w:val="20"/>
        </w:rPr>
      </w:pPr>
      <w:r w:rsidRPr="00480A69">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06C3" w:rsidRPr="00480A69" w:rsidRDefault="004806C3" w:rsidP="00480A69">
      <w:pPr>
        <w:pStyle w:val="a6"/>
        <w:numPr>
          <w:ilvl w:val="0"/>
          <w:numId w:val="34"/>
        </w:numPr>
        <w:tabs>
          <w:tab w:val="left" w:pos="1134"/>
        </w:tabs>
        <w:rPr>
          <w:rFonts w:ascii="Times New Roman" w:hAnsi="Times New Roman"/>
          <w:sz w:val="20"/>
          <w:szCs w:val="20"/>
        </w:rPr>
      </w:pPr>
      <w:r w:rsidRPr="00480A69">
        <w:rPr>
          <w:rFonts w:ascii="Times New Roman" w:hAnsi="Times New Roman"/>
          <w:sz w:val="20"/>
          <w:szCs w:val="20"/>
        </w:rPr>
        <w:t>иные показатели.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84" w:name="_Toc131313925"/>
      <w:bookmarkStart w:id="85" w:name="_Toc215295511"/>
      <w:bookmarkStart w:id="86" w:name="_Toc242169295"/>
      <w:bookmarkStart w:id="87" w:name="_Toc259101802"/>
      <w:bookmarkStart w:id="88" w:name="_Toc311542525"/>
      <w:r w:rsidRPr="00480A69">
        <w:rPr>
          <w:rFonts w:ascii="Times New Roman" w:hAnsi="Times New Roman" w:cs="Times New Roman"/>
          <w:sz w:val="20"/>
          <w:szCs w:val="20"/>
        </w:rPr>
        <w:t>Отклонение от предельных параметров разрешенного строительства, реконструкции объектов капитального строительства</w:t>
      </w:r>
      <w:bookmarkEnd w:id="84"/>
      <w:bookmarkEnd w:id="85"/>
      <w:bookmarkEnd w:id="86"/>
      <w:bookmarkEnd w:id="87"/>
      <w:bookmarkEnd w:id="88"/>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w:t>
      </w:r>
      <w:r w:rsidRPr="00480A69">
        <w:rPr>
          <w:rFonts w:ascii="Times New Roman" w:hAnsi="Times New Roman"/>
          <w:sz w:val="20"/>
          <w:szCs w:val="20"/>
        </w:rPr>
        <w:lastRenderedPageBreak/>
        <w:t>разрешенного строительства, реконструкции объектов капитального строительства (далее – разрешение на отклонение) в Комиссию.</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480A69">
        <w:rPr>
          <w:rFonts w:ascii="Times New Roman" w:hAnsi="Times New Roman"/>
          <w:sz w:val="20"/>
          <w:szCs w:val="20"/>
          <w:lang w:val="en-US"/>
        </w:rPr>
        <w:t>V</w:t>
      </w:r>
      <w:r w:rsidRPr="00480A69">
        <w:rPr>
          <w:rFonts w:ascii="Times New Roman" w:hAnsi="Times New Roman"/>
          <w:sz w:val="20"/>
          <w:szCs w:val="20"/>
        </w:rPr>
        <w:t xml:space="preserve"> Правил в соответствии с Градостроительным кодексом Российской Федерации.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sz w:val="20"/>
          <w:szCs w:val="20"/>
        </w:rPr>
      </w:pPr>
      <w:r w:rsidRPr="00480A69">
        <w:rPr>
          <w:rFonts w:ascii="Times New Roman" w:hAnsi="Times New Roman"/>
          <w:sz w:val="20"/>
          <w:szCs w:val="20"/>
        </w:rPr>
        <w:t xml:space="preserve"> </w:t>
      </w:r>
      <w:bookmarkStart w:id="89" w:name="_Toc131313926"/>
      <w:bookmarkStart w:id="90" w:name="_Toc215295512"/>
      <w:bookmarkStart w:id="91" w:name="_Toc242169296"/>
      <w:bookmarkStart w:id="92" w:name="_Toc259101803"/>
      <w:bookmarkStart w:id="93" w:name="_Toc311542526"/>
      <w:r w:rsidRPr="00480A69">
        <w:rPr>
          <w:rFonts w:ascii="Times New Roman" w:hAnsi="Times New Roman" w:cs="Times New Roman"/>
          <w:sz w:val="20"/>
          <w:szCs w:val="20"/>
        </w:rPr>
        <w:t>Использование земельных участков или объектов капитального строительства с нарушением требований градостроительных регламентов</w:t>
      </w:r>
      <w:bookmarkEnd w:id="89"/>
      <w:bookmarkEnd w:id="90"/>
      <w:bookmarkEnd w:id="91"/>
      <w:bookmarkEnd w:id="92"/>
      <w:bookmarkEnd w:id="93"/>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2. </w:t>
      </w:r>
      <w:proofErr w:type="gramStart"/>
      <w:r w:rsidRPr="00480A69">
        <w:rPr>
          <w:rFonts w:ascii="Times New Roman" w:hAnsi="Times New Roman"/>
          <w:sz w:val="20"/>
          <w:szCs w:val="20"/>
        </w:rPr>
        <w:t>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proofErr w:type="gramEnd"/>
      <w:r w:rsidRPr="00480A69">
        <w:rPr>
          <w:rFonts w:ascii="Times New Roman" w:hAnsi="Times New Roman"/>
          <w:sz w:val="20"/>
          <w:szCs w:val="20"/>
        </w:rPr>
        <w:t xml:space="preserve"> здоровья человека, для окружающей среды, объектов культурного наследия.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В случае</w:t>
      </w:r>
      <w:proofErr w:type="gramStart"/>
      <w:r w:rsidRPr="00480A69">
        <w:rPr>
          <w:rFonts w:ascii="Times New Roman" w:hAnsi="Times New Roman"/>
          <w:sz w:val="20"/>
          <w:szCs w:val="20"/>
        </w:rPr>
        <w:t>,</w:t>
      </w:r>
      <w:proofErr w:type="gramEnd"/>
      <w:r w:rsidRPr="00480A69">
        <w:rPr>
          <w:rFonts w:ascii="Times New Roman" w:hAnsi="Times New Roman"/>
          <w:sz w:val="20"/>
          <w:szCs w:val="20"/>
        </w:rPr>
        <w:t xml:space="preserve">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806C3" w:rsidRPr="00480A69" w:rsidRDefault="004806C3" w:rsidP="00480A69">
      <w:pPr>
        <w:pStyle w:val="a6"/>
        <w:rPr>
          <w:rFonts w:ascii="Times New Roman" w:hAnsi="Times New Roman"/>
          <w:sz w:val="20"/>
          <w:szCs w:val="20"/>
        </w:rPr>
      </w:pPr>
    </w:p>
    <w:p w:rsidR="004806C3" w:rsidRPr="00480A69" w:rsidRDefault="004806C3" w:rsidP="00480A69">
      <w:pPr>
        <w:pStyle w:val="1"/>
        <w:numPr>
          <w:ilvl w:val="0"/>
          <w:numId w:val="23"/>
        </w:numPr>
        <w:jc w:val="center"/>
        <w:rPr>
          <w:rFonts w:ascii="Times New Roman" w:hAnsi="Times New Roman" w:cs="Times New Roman"/>
          <w:sz w:val="20"/>
          <w:szCs w:val="20"/>
        </w:rPr>
      </w:pPr>
      <w:bookmarkStart w:id="94" w:name="_Toc103606933"/>
      <w:bookmarkStart w:id="95" w:name="_Toc215295513"/>
      <w:bookmarkStart w:id="96" w:name="_Toc242169297"/>
      <w:bookmarkStart w:id="97" w:name="_Toc259101804"/>
      <w:bookmarkStart w:id="98" w:name="_Toc311542527"/>
      <w:r w:rsidRPr="00480A69">
        <w:rPr>
          <w:rFonts w:ascii="Times New Roman" w:hAnsi="Times New Roman" w:cs="Times New Roman"/>
          <w:sz w:val="20"/>
          <w:szCs w:val="20"/>
        </w:rPr>
        <w:t xml:space="preserve">Планировка территории </w:t>
      </w:r>
      <w:bookmarkEnd w:id="94"/>
      <w:bookmarkEnd w:id="95"/>
      <w:bookmarkEnd w:id="96"/>
      <w:bookmarkEnd w:id="97"/>
      <w:r w:rsidRPr="00480A69">
        <w:rPr>
          <w:rFonts w:ascii="Times New Roman" w:hAnsi="Times New Roman" w:cs="Times New Roman"/>
          <w:sz w:val="20"/>
          <w:szCs w:val="20"/>
        </w:rPr>
        <w:t>поселения</w:t>
      </w:r>
      <w:bookmarkEnd w:id="98"/>
      <w:r w:rsidRPr="00480A69">
        <w:rPr>
          <w:rFonts w:ascii="Times New Roman" w:hAnsi="Times New Roman" w:cs="Times New Roman"/>
          <w:sz w:val="20"/>
          <w:szCs w:val="20"/>
        </w:rPr>
        <w:t xml:space="preserve">                           </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99" w:name="_Toc131313927"/>
      <w:bookmarkStart w:id="100" w:name="_Toc215295514"/>
      <w:bookmarkStart w:id="101" w:name="_Toc242169298"/>
      <w:bookmarkStart w:id="102" w:name="_Toc259101805"/>
      <w:bookmarkStart w:id="103" w:name="_Toc311542528"/>
      <w:r w:rsidRPr="00480A69">
        <w:rPr>
          <w:rFonts w:ascii="Times New Roman" w:hAnsi="Times New Roman" w:cs="Times New Roman"/>
          <w:sz w:val="20"/>
          <w:szCs w:val="20"/>
        </w:rPr>
        <w:t xml:space="preserve">Назначение документации по планировке территории </w:t>
      </w:r>
      <w:bookmarkEnd w:id="99"/>
      <w:bookmarkEnd w:id="100"/>
      <w:bookmarkEnd w:id="101"/>
      <w:bookmarkEnd w:id="102"/>
      <w:r w:rsidRPr="00480A69">
        <w:rPr>
          <w:rFonts w:ascii="Times New Roman" w:hAnsi="Times New Roman" w:cs="Times New Roman"/>
          <w:sz w:val="20"/>
          <w:szCs w:val="20"/>
        </w:rPr>
        <w:t>поселения</w:t>
      </w:r>
      <w:bookmarkEnd w:id="103"/>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Подготовка документации по планировке территории поселения осуществляется в отношении застроенных или подлежащих застройке территорий.</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4806C3" w:rsidRPr="00480A69" w:rsidRDefault="004806C3" w:rsidP="00480A69">
      <w:pPr>
        <w:pStyle w:val="a6"/>
        <w:numPr>
          <w:ilvl w:val="0"/>
          <w:numId w:val="36"/>
        </w:numPr>
        <w:tabs>
          <w:tab w:val="left" w:pos="1134"/>
          <w:tab w:val="left" w:pos="1276"/>
          <w:tab w:val="left" w:pos="1701"/>
        </w:tabs>
        <w:rPr>
          <w:rFonts w:ascii="Times New Roman" w:hAnsi="Times New Roman"/>
          <w:sz w:val="20"/>
          <w:szCs w:val="20"/>
        </w:rPr>
      </w:pPr>
      <w:r w:rsidRPr="00480A69">
        <w:rPr>
          <w:rFonts w:ascii="Times New Roman" w:hAnsi="Times New Roman"/>
          <w:sz w:val="20"/>
          <w:szCs w:val="20"/>
        </w:rPr>
        <w:t>разделение земельного участка на несколько земельных участков;</w:t>
      </w:r>
    </w:p>
    <w:p w:rsidR="004806C3" w:rsidRPr="00480A69" w:rsidRDefault="004806C3" w:rsidP="00480A69">
      <w:pPr>
        <w:pStyle w:val="a6"/>
        <w:numPr>
          <w:ilvl w:val="0"/>
          <w:numId w:val="36"/>
        </w:numPr>
        <w:tabs>
          <w:tab w:val="left" w:pos="1134"/>
          <w:tab w:val="left" w:pos="1276"/>
          <w:tab w:val="left" w:pos="1701"/>
        </w:tabs>
        <w:rPr>
          <w:rFonts w:ascii="Times New Roman" w:hAnsi="Times New Roman"/>
          <w:sz w:val="20"/>
          <w:szCs w:val="20"/>
        </w:rPr>
      </w:pPr>
      <w:r w:rsidRPr="00480A69">
        <w:rPr>
          <w:rFonts w:ascii="Times New Roman" w:hAnsi="Times New Roman"/>
          <w:sz w:val="20"/>
          <w:szCs w:val="20"/>
        </w:rPr>
        <w:t>объединение земельных участков в один земельный участок;</w:t>
      </w:r>
    </w:p>
    <w:p w:rsidR="004806C3" w:rsidRPr="00480A69" w:rsidRDefault="004806C3" w:rsidP="00480A69">
      <w:pPr>
        <w:pStyle w:val="a6"/>
        <w:numPr>
          <w:ilvl w:val="0"/>
          <w:numId w:val="36"/>
        </w:numPr>
        <w:tabs>
          <w:tab w:val="left" w:pos="1134"/>
          <w:tab w:val="left" w:pos="1276"/>
          <w:tab w:val="left" w:pos="1701"/>
        </w:tabs>
        <w:rPr>
          <w:rFonts w:ascii="Times New Roman" w:hAnsi="Times New Roman"/>
          <w:sz w:val="20"/>
          <w:szCs w:val="20"/>
        </w:rPr>
      </w:pPr>
      <w:r w:rsidRPr="00480A69">
        <w:rPr>
          <w:rFonts w:ascii="Times New Roman" w:hAnsi="Times New Roman"/>
          <w:sz w:val="20"/>
          <w:szCs w:val="20"/>
        </w:rPr>
        <w:t xml:space="preserve">изменение общей границы земельных участков.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lastRenderedPageBreak/>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04" w:name="_Toc131313928"/>
      <w:bookmarkStart w:id="105" w:name="_Toc215295515"/>
      <w:bookmarkStart w:id="106" w:name="_Toc242169299"/>
      <w:bookmarkStart w:id="107" w:name="_Toc259101806"/>
      <w:bookmarkStart w:id="108" w:name="_Toc311542529"/>
      <w:r w:rsidRPr="00480A69">
        <w:rPr>
          <w:rFonts w:ascii="Times New Roman" w:hAnsi="Times New Roman" w:cs="Times New Roman"/>
          <w:sz w:val="20"/>
          <w:szCs w:val="20"/>
        </w:rPr>
        <w:t xml:space="preserve">Виды документации по планировке территории </w:t>
      </w:r>
      <w:bookmarkEnd w:id="104"/>
      <w:bookmarkEnd w:id="105"/>
      <w:bookmarkEnd w:id="106"/>
      <w:bookmarkEnd w:id="107"/>
      <w:r w:rsidRPr="00480A69">
        <w:rPr>
          <w:rFonts w:ascii="Times New Roman" w:hAnsi="Times New Roman" w:cs="Times New Roman"/>
          <w:sz w:val="20"/>
          <w:szCs w:val="20"/>
        </w:rPr>
        <w:t>поселения</w:t>
      </w:r>
      <w:bookmarkEnd w:id="108"/>
    </w:p>
    <w:p w:rsidR="004806C3" w:rsidRPr="00480A69" w:rsidRDefault="004806C3" w:rsidP="00480A69">
      <w:pPr>
        <w:pStyle w:val="a6"/>
        <w:tabs>
          <w:tab w:val="left" w:pos="993"/>
        </w:tabs>
        <w:spacing w:before="200"/>
        <w:rPr>
          <w:rFonts w:ascii="Times New Roman" w:hAnsi="Times New Roman"/>
          <w:sz w:val="20"/>
          <w:szCs w:val="20"/>
        </w:rPr>
      </w:pPr>
      <w:r w:rsidRPr="00480A69">
        <w:rPr>
          <w:rFonts w:ascii="Times New Roman" w:hAnsi="Times New Roman"/>
          <w:sz w:val="20"/>
          <w:szCs w:val="20"/>
        </w:rPr>
        <w:t>1. Планировка территории поселения осуществляется посредством разработки следующей документации по планировке территории:</w:t>
      </w:r>
    </w:p>
    <w:p w:rsidR="004806C3" w:rsidRPr="00480A69" w:rsidRDefault="004806C3" w:rsidP="00480A69">
      <w:pPr>
        <w:numPr>
          <w:ilvl w:val="0"/>
          <w:numId w:val="35"/>
        </w:numPr>
        <w:shd w:val="clear" w:color="auto" w:fill="FFFFFF"/>
        <w:tabs>
          <w:tab w:val="left" w:pos="785"/>
          <w:tab w:val="left" w:pos="993"/>
        </w:tabs>
        <w:ind w:firstLine="680"/>
        <w:jc w:val="both"/>
      </w:pPr>
      <w:r w:rsidRPr="00480A69">
        <w:t>проектов планировки как отдельных документов;</w:t>
      </w:r>
    </w:p>
    <w:p w:rsidR="004806C3" w:rsidRPr="00480A69" w:rsidRDefault="004806C3" w:rsidP="00480A69">
      <w:pPr>
        <w:numPr>
          <w:ilvl w:val="0"/>
          <w:numId w:val="35"/>
        </w:numPr>
        <w:shd w:val="clear" w:color="auto" w:fill="FFFFFF"/>
        <w:tabs>
          <w:tab w:val="left" w:pos="785"/>
          <w:tab w:val="left" w:pos="993"/>
        </w:tabs>
        <w:ind w:firstLine="680"/>
        <w:jc w:val="both"/>
      </w:pPr>
      <w:r w:rsidRPr="00480A69">
        <w:t>проектов планировки с проектами межевания в их составе;</w:t>
      </w:r>
    </w:p>
    <w:p w:rsidR="004806C3" w:rsidRPr="00480A69" w:rsidRDefault="004806C3" w:rsidP="00480A69">
      <w:pPr>
        <w:numPr>
          <w:ilvl w:val="0"/>
          <w:numId w:val="35"/>
        </w:numPr>
        <w:shd w:val="clear" w:color="auto" w:fill="FFFFFF"/>
        <w:tabs>
          <w:tab w:val="left" w:pos="785"/>
          <w:tab w:val="left" w:pos="993"/>
        </w:tabs>
        <w:ind w:firstLine="680"/>
        <w:jc w:val="both"/>
      </w:pPr>
      <w:r w:rsidRPr="00480A69">
        <w:t>проектов планировки с проектами межевания в их составе и с градостроительными планами земельных участков в составе проектов межевания;</w:t>
      </w:r>
    </w:p>
    <w:p w:rsidR="004806C3" w:rsidRPr="00480A69" w:rsidRDefault="004806C3" w:rsidP="00480A69">
      <w:pPr>
        <w:numPr>
          <w:ilvl w:val="0"/>
          <w:numId w:val="35"/>
        </w:numPr>
        <w:shd w:val="clear" w:color="auto" w:fill="FFFFFF"/>
        <w:tabs>
          <w:tab w:val="left" w:pos="785"/>
          <w:tab w:val="left" w:pos="993"/>
        </w:tabs>
        <w:ind w:firstLine="680"/>
        <w:jc w:val="both"/>
      </w:pPr>
      <w:r w:rsidRPr="00480A69">
        <w:t>проектов межевания как отдельных документов;</w:t>
      </w:r>
    </w:p>
    <w:p w:rsidR="004806C3" w:rsidRPr="00480A69" w:rsidRDefault="004806C3" w:rsidP="00480A69">
      <w:pPr>
        <w:numPr>
          <w:ilvl w:val="0"/>
          <w:numId w:val="35"/>
        </w:numPr>
        <w:shd w:val="clear" w:color="auto" w:fill="FFFFFF"/>
        <w:tabs>
          <w:tab w:val="left" w:pos="785"/>
          <w:tab w:val="left" w:pos="993"/>
        </w:tabs>
        <w:ind w:firstLine="680"/>
        <w:jc w:val="both"/>
      </w:pPr>
      <w:r w:rsidRPr="00480A69">
        <w:t>проектов межевания с градостроительными планами земельных участков в их составе;</w:t>
      </w:r>
    </w:p>
    <w:p w:rsidR="004806C3" w:rsidRPr="00480A69" w:rsidRDefault="004806C3" w:rsidP="00480A69">
      <w:pPr>
        <w:numPr>
          <w:ilvl w:val="0"/>
          <w:numId w:val="35"/>
        </w:numPr>
        <w:shd w:val="clear" w:color="auto" w:fill="FFFFFF"/>
        <w:tabs>
          <w:tab w:val="left" w:pos="785"/>
          <w:tab w:val="left" w:pos="993"/>
        </w:tabs>
        <w:ind w:firstLine="680"/>
        <w:jc w:val="both"/>
      </w:pPr>
      <w:r w:rsidRPr="00480A69">
        <w:t>градостроительных планов земельных участков как отдельных документов.</w:t>
      </w:r>
    </w:p>
    <w:p w:rsidR="004806C3" w:rsidRPr="00480A69" w:rsidRDefault="004806C3" w:rsidP="00480A69">
      <w:pPr>
        <w:shd w:val="clear" w:color="auto" w:fill="FFFFFF"/>
        <w:tabs>
          <w:tab w:val="left" w:pos="785"/>
          <w:tab w:val="left" w:pos="993"/>
        </w:tabs>
        <w:ind w:firstLine="680"/>
        <w:jc w:val="both"/>
      </w:pPr>
      <w:r w:rsidRPr="00480A69">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4806C3" w:rsidRPr="00480A69" w:rsidRDefault="004806C3" w:rsidP="00480A69">
      <w:pPr>
        <w:shd w:val="clear" w:color="auto" w:fill="FFFFFF"/>
        <w:tabs>
          <w:tab w:val="left" w:pos="785"/>
          <w:tab w:val="left" w:pos="993"/>
        </w:tabs>
        <w:ind w:firstLine="680"/>
        <w:jc w:val="both"/>
      </w:pPr>
      <w:r w:rsidRPr="00480A69">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4806C3" w:rsidRPr="00480A69" w:rsidRDefault="004806C3" w:rsidP="00480A69">
      <w:pPr>
        <w:shd w:val="clear" w:color="auto" w:fill="FFFFFF"/>
        <w:tabs>
          <w:tab w:val="left" w:pos="760"/>
        </w:tabs>
        <w:ind w:firstLine="709"/>
        <w:jc w:val="both"/>
      </w:pPr>
      <w:r w:rsidRPr="00480A69">
        <w:t>а) красные линии;</w:t>
      </w:r>
    </w:p>
    <w:p w:rsidR="004806C3" w:rsidRPr="00480A69" w:rsidRDefault="004806C3" w:rsidP="00480A69">
      <w:pPr>
        <w:shd w:val="clear" w:color="auto" w:fill="FFFFFF"/>
        <w:tabs>
          <w:tab w:val="left" w:pos="760"/>
        </w:tabs>
        <w:ind w:firstLine="709"/>
        <w:jc w:val="both"/>
      </w:pPr>
      <w:r w:rsidRPr="00480A69">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806C3" w:rsidRPr="00480A69" w:rsidRDefault="004806C3" w:rsidP="00480A69">
      <w:pPr>
        <w:shd w:val="clear" w:color="auto" w:fill="FFFFFF"/>
        <w:tabs>
          <w:tab w:val="left" w:pos="760"/>
        </w:tabs>
        <w:ind w:firstLine="709"/>
        <w:jc w:val="both"/>
      </w:pPr>
      <w:r w:rsidRPr="00480A69">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806C3" w:rsidRPr="00480A69" w:rsidRDefault="004806C3" w:rsidP="00480A69">
      <w:pPr>
        <w:shd w:val="clear" w:color="auto" w:fill="FFFFFF"/>
        <w:tabs>
          <w:tab w:val="left" w:pos="760"/>
        </w:tabs>
        <w:ind w:firstLine="709"/>
        <w:jc w:val="both"/>
      </w:pPr>
      <w:r w:rsidRPr="00480A69">
        <w:t>г) границы зон планируемого размещения объектов федерального значения, объектов регионального значения, объектов местного значения;</w:t>
      </w:r>
    </w:p>
    <w:p w:rsidR="004806C3" w:rsidRPr="00480A69" w:rsidRDefault="004806C3" w:rsidP="00480A69">
      <w:pPr>
        <w:shd w:val="clear" w:color="auto" w:fill="FFFFFF"/>
        <w:tabs>
          <w:tab w:val="left" w:pos="760"/>
        </w:tabs>
        <w:ind w:firstLine="709"/>
        <w:jc w:val="both"/>
      </w:pPr>
      <w:r w:rsidRPr="00480A69">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480A69" w:rsidDel="00B053A8">
        <w:t>,</w:t>
      </w:r>
      <w:r w:rsidRPr="00480A69">
        <w:t xml:space="preserve"> в целях определения:</w:t>
      </w:r>
    </w:p>
    <w:p w:rsidR="004806C3" w:rsidRPr="00480A69" w:rsidRDefault="004806C3" w:rsidP="00480A69">
      <w:pPr>
        <w:autoSpaceDE w:val="0"/>
        <w:autoSpaceDN w:val="0"/>
        <w:adjustRightInd w:val="0"/>
        <w:ind w:firstLine="680"/>
        <w:jc w:val="both"/>
      </w:pPr>
      <w:r w:rsidRPr="00480A69">
        <w:t>а) границ застроенных земельных участков;</w:t>
      </w:r>
    </w:p>
    <w:p w:rsidR="004806C3" w:rsidRPr="00480A69" w:rsidRDefault="004806C3" w:rsidP="00480A69">
      <w:pPr>
        <w:tabs>
          <w:tab w:val="left" w:pos="993"/>
        </w:tabs>
        <w:autoSpaceDE w:val="0"/>
        <w:autoSpaceDN w:val="0"/>
        <w:adjustRightInd w:val="0"/>
        <w:ind w:firstLine="680"/>
        <w:jc w:val="both"/>
        <w:rPr>
          <w:bCs/>
        </w:rPr>
      </w:pPr>
      <w:r w:rsidRPr="00480A69">
        <w:t xml:space="preserve">б) границ незастроенных земельных участков, </w:t>
      </w:r>
      <w:r w:rsidRPr="00480A69">
        <w:rPr>
          <w:bCs/>
        </w:rPr>
        <w:t>планируемых для предоставления физическим и юридическим лицам для строительства;</w:t>
      </w:r>
    </w:p>
    <w:p w:rsidR="004806C3" w:rsidRPr="00480A69" w:rsidRDefault="004806C3" w:rsidP="00480A69">
      <w:pPr>
        <w:autoSpaceDE w:val="0"/>
        <w:autoSpaceDN w:val="0"/>
        <w:adjustRightInd w:val="0"/>
        <w:ind w:firstLine="680"/>
        <w:jc w:val="both"/>
        <w:rPr>
          <w:bCs/>
        </w:rPr>
      </w:pPr>
      <w:r w:rsidRPr="00480A69">
        <w:rPr>
          <w:bCs/>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806C3" w:rsidRPr="00480A69" w:rsidRDefault="004806C3" w:rsidP="00480A69">
      <w:pPr>
        <w:autoSpaceDE w:val="0"/>
        <w:autoSpaceDN w:val="0"/>
        <w:adjustRightInd w:val="0"/>
        <w:ind w:firstLine="680"/>
        <w:jc w:val="both"/>
      </w:pPr>
      <w:r w:rsidRPr="00480A69">
        <w:rPr>
          <w:bCs/>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480A69">
        <w:t xml:space="preserve">(за исключением линейных объектов) </w:t>
      </w:r>
      <w:r w:rsidRPr="00480A69">
        <w:rPr>
          <w:bCs/>
        </w:rPr>
        <w:t>земельным участкам в составе проекта межевания территории или в виде отдельного документа.</w:t>
      </w:r>
    </w:p>
    <w:p w:rsidR="004806C3" w:rsidRPr="00480A69" w:rsidRDefault="004806C3" w:rsidP="00480A69">
      <w:pPr>
        <w:pStyle w:val="a8"/>
        <w:spacing w:after="0"/>
        <w:rPr>
          <w:rFonts w:ascii="Times New Roman" w:hAnsi="Times New Roman"/>
          <w:sz w:val="20"/>
          <w:szCs w:val="20"/>
        </w:rPr>
      </w:pP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09" w:name="_Toc131313929"/>
      <w:bookmarkStart w:id="110" w:name="_Toc215295516"/>
      <w:bookmarkStart w:id="111" w:name="_Toc242169300"/>
      <w:bookmarkStart w:id="112" w:name="_Toc259101807"/>
      <w:bookmarkStart w:id="113" w:name="_Toc311542530"/>
      <w:r w:rsidRPr="00480A69">
        <w:rPr>
          <w:rFonts w:ascii="Times New Roman" w:hAnsi="Times New Roman" w:cs="Times New Roman"/>
          <w:sz w:val="20"/>
          <w:szCs w:val="20"/>
        </w:rPr>
        <w:t xml:space="preserve">Принятие решения о подготовке документации по планировке территории </w:t>
      </w:r>
      <w:bookmarkEnd w:id="109"/>
      <w:bookmarkEnd w:id="110"/>
      <w:bookmarkEnd w:id="111"/>
      <w:bookmarkEnd w:id="112"/>
      <w:r w:rsidRPr="00480A69">
        <w:rPr>
          <w:rFonts w:ascii="Times New Roman" w:hAnsi="Times New Roman" w:cs="Times New Roman"/>
          <w:sz w:val="20"/>
          <w:szCs w:val="20"/>
        </w:rPr>
        <w:t>поселения</w:t>
      </w:r>
      <w:bookmarkEnd w:id="113"/>
    </w:p>
    <w:p w:rsidR="004806C3" w:rsidRPr="00480A69" w:rsidRDefault="004806C3" w:rsidP="00480A69">
      <w:pPr>
        <w:pStyle w:val="a6"/>
        <w:tabs>
          <w:tab w:val="left" w:pos="993"/>
        </w:tabs>
        <w:spacing w:before="200"/>
        <w:rPr>
          <w:rFonts w:ascii="Times New Roman" w:hAnsi="Times New Roman"/>
          <w:sz w:val="20"/>
          <w:szCs w:val="20"/>
        </w:rPr>
      </w:pPr>
      <w:r w:rsidRPr="00480A69">
        <w:rPr>
          <w:rFonts w:ascii="Times New Roman" w:hAnsi="Times New Roman"/>
          <w:sz w:val="20"/>
          <w:szCs w:val="20"/>
        </w:rPr>
        <w:t xml:space="preserve">1. </w:t>
      </w:r>
      <w:proofErr w:type="gramStart"/>
      <w:r w:rsidRPr="00480A69">
        <w:rPr>
          <w:rFonts w:ascii="Times New Roman" w:hAnsi="Times New Roman"/>
          <w:sz w:val="20"/>
          <w:szCs w:val="20"/>
        </w:rPr>
        <w:t>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Богатовский.</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2. </w:t>
      </w:r>
      <w:proofErr w:type="gramStart"/>
      <w:r w:rsidRPr="00480A69">
        <w:rPr>
          <w:rFonts w:ascii="Times New Roman" w:hAnsi="Times New Roman"/>
          <w:sz w:val="20"/>
          <w:szCs w:val="20"/>
        </w:rPr>
        <w:t>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w:t>
      </w:r>
      <w:proofErr w:type="gramEnd"/>
      <w:r w:rsidRPr="00480A69">
        <w:rPr>
          <w:rFonts w:ascii="Times New Roman" w:hAnsi="Times New Roman"/>
          <w:sz w:val="20"/>
          <w:szCs w:val="20"/>
        </w:rPr>
        <w:t xml:space="preserve">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обоснование необходимости выполнения планировки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lastRenderedPageBreak/>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4806C3" w:rsidRPr="00480A69" w:rsidRDefault="004806C3" w:rsidP="00480A69">
      <w:pPr>
        <w:pStyle w:val="a6"/>
        <w:tabs>
          <w:tab w:val="left" w:pos="2060"/>
        </w:tabs>
        <w:rPr>
          <w:rFonts w:ascii="Times New Roman" w:hAnsi="Times New Roman"/>
          <w:sz w:val="20"/>
          <w:szCs w:val="20"/>
        </w:rPr>
      </w:pPr>
      <w:r w:rsidRPr="00480A69">
        <w:rPr>
          <w:rFonts w:ascii="Times New Roman" w:hAnsi="Times New Roman"/>
          <w:sz w:val="20"/>
          <w:szCs w:val="20"/>
        </w:rPr>
        <w:t>5. В двухнедельный срок со дня представления заинтересованными лицами заявления, указанного в пункте 4 настоящей статьи, Глава 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6. В постановлении Администрации поселения о подготовке документации по планировке территории должны содержаться следующие сведения: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о границах территории, применительно к которой осуществляется планировка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цели планировки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сроки проведения работ по планировке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вид разрабатываемой документации по планировке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6) иные сведения.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rsidR="004806C3" w:rsidRPr="00480A69" w:rsidRDefault="004806C3" w:rsidP="00480A69">
      <w:pPr>
        <w:pStyle w:val="a8"/>
        <w:spacing w:after="0"/>
        <w:rPr>
          <w:rFonts w:ascii="Times New Roman" w:hAnsi="Times New Roman"/>
          <w:sz w:val="20"/>
          <w:szCs w:val="20"/>
        </w:rPr>
      </w:pPr>
      <w:r w:rsidRPr="00480A69">
        <w:rPr>
          <w:rFonts w:ascii="Times New Roman" w:hAnsi="Times New Roman"/>
          <w:sz w:val="20"/>
          <w:szCs w:val="20"/>
        </w:rPr>
        <w:t xml:space="preserve"> </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14" w:name="_Toc131313930"/>
      <w:bookmarkStart w:id="115" w:name="_Toc215295517"/>
      <w:bookmarkStart w:id="116" w:name="_Toc242169301"/>
      <w:bookmarkStart w:id="117" w:name="_Toc259101808"/>
      <w:bookmarkStart w:id="118" w:name="_Toc311542531"/>
      <w:r w:rsidRPr="00480A69">
        <w:rPr>
          <w:rFonts w:ascii="Times New Roman" w:hAnsi="Times New Roman" w:cs="Times New Roman"/>
          <w:sz w:val="20"/>
          <w:szCs w:val="20"/>
        </w:rPr>
        <w:t xml:space="preserve">Подготовка документации по планировке территории </w:t>
      </w:r>
      <w:bookmarkEnd w:id="114"/>
      <w:bookmarkEnd w:id="115"/>
      <w:bookmarkEnd w:id="116"/>
      <w:bookmarkEnd w:id="117"/>
      <w:r w:rsidRPr="00480A69">
        <w:rPr>
          <w:rFonts w:ascii="Times New Roman" w:hAnsi="Times New Roman" w:cs="Times New Roman"/>
          <w:sz w:val="20"/>
          <w:szCs w:val="20"/>
        </w:rPr>
        <w:t>поселения</w:t>
      </w:r>
      <w:bookmarkEnd w:id="118"/>
    </w:p>
    <w:p w:rsidR="004806C3" w:rsidRPr="00480A69" w:rsidRDefault="004806C3" w:rsidP="00480A69">
      <w:pPr>
        <w:pStyle w:val="a6"/>
        <w:spacing w:before="120"/>
        <w:rPr>
          <w:rFonts w:ascii="Times New Roman" w:hAnsi="Times New Roman"/>
          <w:sz w:val="20"/>
          <w:szCs w:val="20"/>
        </w:rPr>
      </w:pPr>
      <w:r w:rsidRPr="00480A69">
        <w:rPr>
          <w:rFonts w:ascii="Times New Roman" w:hAnsi="Times New Roman"/>
          <w:sz w:val="20"/>
          <w:szCs w:val="20"/>
        </w:rPr>
        <w:t xml:space="preserve">1. </w:t>
      </w:r>
      <w:proofErr w:type="gramStart"/>
      <w:r w:rsidRPr="00480A69">
        <w:rPr>
          <w:rFonts w:ascii="Times New Roman" w:hAnsi="Times New Roman"/>
          <w:sz w:val="20"/>
          <w:szCs w:val="20"/>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Богатовский или лицами, указанными в пункте 2 статьи 21 Правил.</w:t>
      </w:r>
      <w:proofErr w:type="gramEnd"/>
    </w:p>
    <w:p w:rsidR="004806C3" w:rsidRPr="00480A69" w:rsidRDefault="004806C3" w:rsidP="00480A69">
      <w:pPr>
        <w:autoSpaceDE w:val="0"/>
        <w:autoSpaceDN w:val="0"/>
        <w:adjustRightInd w:val="0"/>
        <w:ind w:firstLine="540"/>
        <w:jc w:val="both"/>
        <w:outlineLvl w:val="1"/>
      </w:pPr>
      <w:r w:rsidRPr="00480A69">
        <w:t xml:space="preserve">2. </w:t>
      </w:r>
      <w:proofErr w:type="gramStart"/>
      <w:r w:rsidRPr="00480A69">
        <w:t>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480A69">
        <w:t xml:space="preserve"> территорий.</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Не допускается осуществлять подготовку документации по планировке территории поселения при отсутствии генерального плана поселения, за исключением </w:t>
      </w:r>
      <w:proofErr w:type="gramStart"/>
      <w:r w:rsidRPr="00480A69">
        <w:rPr>
          <w:rFonts w:ascii="Times New Roman" w:hAnsi="Times New Roman"/>
          <w:sz w:val="20"/>
          <w:szCs w:val="20"/>
        </w:rPr>
        <w:t>случаев подготовки проектов межевания застроенных территорий</w:t>
      </w:r>
      <w:proofErr w:type="gramEnd"/>
      <w:r w:rsidRPr="00480A69">
        <w:rPr>
          <w:rFonts w:ascii="Times New Roman" w:hAnsi="Times New Roman"/>
          <w:sz w:val="20"/>
          <w:szCs w:val="20"/>
        </w:rPr>
        <w:t xml:space="preserve"> и градостроительных планов земельных участков по заявлениям физических или юридических лиц.</w:t>
      </w:r>
      <w:bookmarkStart w:id="119" w:name="_Toc131313931"/>
      <w:bookmarkStart w:id="120" w:name="_Toc215295518"/>
      <w:bookmarkStart w:id="121" w:name="_Toc242169302"/>
      <w:bookmarkStart w:id="122" w:name="_Toc259101809"/>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4. </w:t>
      </w:r>
      <w:proofErr w:type="gramStart"/>
      <w:r w:rsidRPr="00480A69">
        <w:rPr>
          <w:rFonts w:ascii="Times New Roman" w:hAnsi="Times New Roman"/>
          <w:sz w:val="20"/>
          <w:szCs w:val="20"/>
        </w:rPr>
        <w:t xml:space="preserve">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480A69">
          <w:rPr>
            <w:rFonts w:ascii="Times New Roman" w:hAnsi="Times New Roman"/>
            <w:sz w:val="20"/>
            <w:szCs w:val="20"/>
          </w:rPr>
          <w:t xml:space="preserve">пункте 7 </w:t>
        </w:r>
      </w:hyperlink>
      <w:r w:rsidRPr="00480A69">
        <w:rPr>
          <w:rFonts w:ascii="Times New Roman" w:hAnsi="Times New Roman"/>
          <w:sz w:val="20"/>
          <w:szCs w:val="20"/>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7. В случае</w:t>
      </w:r>
      <w:proofErr w:type="gramStart"/>
      <w:r w:rsidRPr="00480A69">
        <w:rPr>
          <w:rFonts w:ascii="Times New Roman" w:hAnsi="Times New Roman"/>
          <w:sz w:val="20"/>
          <w:szCs w:val="20"/>
        </w:rPr>
        <w:t>,</w:t>
      </w:r>
      <w:proofErr w:type="gramEnd"/>
      <w:r w:rsidRPr="00480A69">
        <w:rPr>
          <w:rFonts w:ascii="Times New Roman" w:hAnsi="Times New Roman"/>
          <w:sz w:val="20"/>
          <w:szCs w:val="20"/>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lastRenderedPageBreak/>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4806C3" w:rsidRPr="00480A69" w:rsidRDefault="004806C3" w:rsidP="00480A69">
      <w:pPr>
        <w:pStyle w:val="a6"/>
        <w:numPr>
          <w:ilvl w:val="0"/>
          <w:numId w:val="41"/>
        </w:numPr>
        <w:tabs>
          <w:tab w:val="left" w:pos="1134"/>
        </w:tabs>
        <w:ind w:firstLine="680"/>
        <w:rPr>
          <w:rFonts w:ascii="Times New Roman" w:hAnsi="Times New Roman"/>
          <w:sz w:val="20"/>
          <w:szCs w:val="20"/>
        </w:rPr>
      </w:pPr>
      <w:proofErr w:type="gramStart"/>
      <w:r w:rsidRPr="00480A69">
        <w:rPr>
          <w:rFonts w:ascii="Times New Roman" w:hAnsi="Times New Roman"/>
          <w:sz w:val="20"/>
          <w:szCs w:val="20"/>
        </w:rPr>
        <w:t>о приемке работ по муниципальному контракту о выполнении работ по подготовке документации по планировке</w:t>
      </w:r>
      <w:proofErr w:type="gramEnd"/>
      <w:r w:rsidRPr="00480A69">
        <w:rPr>
          <w:rFonts w:ascii="Times New Roman" w:hAnsi="Times New Roman"/>
          <w:sz w:val="20"/>
          <w:szCs w:val="20"/>
        </w:rPr>
        <w:t xml:space="preserve"> территории и направлении документации по планировке территории Главе поселения;</w:t>
      </w:r>
    </w:p>
    <w:p w:rsidR="004806C3" w:rsidRPr="00480A69" w:rsidRDefault="004806C3" w:rsidP="00480A69">
      <w:pPr>
        <w:pStyle w:val="a6"/>
        <w:numPr>
          <w:ilvl w:val="0"/>
          <w:numId w:val="41"/>
        </w:numPr>
        <w:tabs>
          <w:tab w:val="left" w:pos="1134"/>
        </w:tabs>
        <w:ind w:firstLine="680"/>
        <w:rPr>
          <w:rFonts w:ascii="Times New Roman" w:hAnsi="Times New Roman"/>
          <w:sz w:val="20"/>
          <w:szCs w:val="20"/>
        </w:rPr>
      </w:pPr>
      <w:proofErr w:type="gramStart"/>
      <w:r w:rsidRPr="00480A69">
        <w:rPr>
          <w:rFonts w:ascii="Times New Roman" w:hAnsi="Times New Roman"/>
          <w:sz w:val="20"/>
          <w:szCs w:val="20"/>
        </w:rPr>
        <w:t>об отказе в приемке работ по муниципальному контракту о выполнении работ по подготовке</w:t>
      </w:r>
      <w:proofErr w:type="gramEnd"/>
      <w:r w:rsidRPr="00480A69">
        <w:rPr>
          <w:rFonts w:ascii="Times New Roman" w:hAnsi="Times New Roman"/>
          <w:sz w:val="20"/>
          <w:szCs w:val="20"/>
        </w:rPr>
        <w:t xml:space="preserve">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rsidR="004806C3" w:rsidRPr="00480A69" w:rsidRDefault="004806C3" w:rsidP="00480A69">
      <w:pPr>
        <w:pStyle w:val="a6"/>
        <w:tabs>
          <w:tab w:val="left" w:pos="1134"/>
        </w:tabs>
        <w:rPr>
          <w:rFonts w:ascii="Times New Roman" w:hAnsi="Times New Roman"/>
          <w:sz w:val="20"/>
          <w:szCs w:val="20"/>
        </w:rPr>
      </w:pPr>
      <w:r w:rsidRPr="00480A69">
        <w:rPr>
          <w:rFonts w:ascii="Times New Roman" w:hAnsi="Times New Roman"/>
          <w:sz w:val="20"/>
          <w:szCs w:val="20"/>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480A69">
        <w:rPr>
          <w:rFonts w:ascii="Times New Roman" w:hAnsi="Times New Roman"/>
          <w:sz w:val="20"/>
          <w:szCs w:val="20"/>
          <w:lang w:val="en-US"/>
        </w:rPr>
        <w:t>V</w:t>
      </w:r>
      <w:r w:rsidRPr="00480A69">
        <w:rPr>
          <w:rFonts w:ascii="Times New Roman" w:hAnsi="Times New Roman"/>
          <w:sz w:val="20"/>
          <w:szCs w:val="20"/>
        </w:rPr>
        <w:t xml:space="preserve"> Правил.</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23" w:name="_Toc311542532"/>
      <w:r w:rsidRPr="00480A69">
        <w:rPr>
          <w:rFonts w:ascii="Times New Roman" w:hAnsi="Times New Roman" w:cs="Times New Roman"/>
          <w:sz w:val="20"/>
          <w:szCs w:val="20"/>
        </w:rPr>
        <w:t xml:space="preserve">Утверждение документации по планировке территории </w:t>
      </w:r>
      <w:bookmarkEnd w:id="119"/>
      <w:bookmarkEnd w:id="120"/>
      <w:bookmarkEnd w:id="121"/>
      <w:bookmarkEnd w:id="122"/>
      <w:r w:rsidRPr="00480A69">
        <w:rPr>
          <w:rFonts w:ascii="Times New Roman" w:hAnsi="Times New Roman" w:cs="Times New Roman"/>
          <w:sz w:val="20"/>
          <w:szCs w:val="20"/>
        </w:rPr>
        <w:t>поселения</w:t>
      </w:r>
      <w:bookmarkEnd w:id="123"/>
    </w:p>
    <w:p w:rsidR="004806C3" w:rsidRPr="00480A69" w:rsidRDefault="004806C3" w:rsidP="00480A69">
      <w:pPr>
        <w:pStyle w:val="a6"/>
        <w:spacing w:before="120"/>
        <w:rPr>
          <w:rFonts w:ascii="Times New Roman" w:hAnsi="Times New Roman"/>
          <w:sz w:val="20"/>
          <w:szCs w:val="20"/>
        </w:rPr>
      </w:pPr>
      <w:bookmarkStart w:id="124" w:name="_Toc131313932"/>
      <w:bookmarkStart w:id="125" w:name="_Toc215295519"/>
      <w:r w:rsidRPr="00480A69">
        <w:rPr>
          <w:rFonts w:ascii="Times New Roman" w:hAnsi="Times New Roman"/>
          <w:sz w:val="20"/>
          <w:szCs w:val="20"/>
        </w:rPr>
        <w:t>1. Глава поселения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4806C3" w:rsidRPr="00480A69" w:rsidRDefault="004806C3" w:rsidP="00480A69">
      <w:pPr>
        <w:pStyle w:val="a6"/>
        <w:numPr>
          <w:ilvl w:val="0"/>
          <w:numId w:val="37"/>
        </w:numPr>
        <w:tabs>
          <w:tab w:val="left" w:pos="1134"/>
        </w:tabs>
        <w:rPr>
          <w:rFonts w:ascii="Times New Roman" w:hAnsi="Times New Roman"/>
          <w:sz w:val="20"/>
          <w:szCs w:val="20"/>
        </w:rPr>
      </w:pPr>
      <w:r w:rsidRPr="00480A69">
        <w:rPr>
          <w:rFonts w:ascii="Times New Roman" w:hAnsi="Times New Roman"/>
          <w:sz w:val="20"/>
          <w:szCs w:val="20"/>
        </w:rPr>
        <w:t xml:space="preserve">издает постановление Администрации поселения об утверждении документации по планировке территории; </w:t>
      </w:r>
    </w:p>
    <w:p w:rsidR="004806C3" w:rsidRPr="00480A69" w:rsidRDefault="004806C3" w:rsidP="00480A69">
      <w:pPr>
        <w:pStyle w:val="a6"/>
        <w:numPr>
          <w:ilvl w:val="0"/>
          <w:numId w:val="37"/>
        </w:numPr>
        <w:tabs>
          <w:tab w:val="left" w:pos="1134"/>
        </w:tabs>
        <w:rPr>
          <w:rFonts w:ascii="Times New Roman" w:hAnsi="Times New Roman"/>
          <w:sz w:val="20"/>
          <w:szCs w:val="20"/>
        </w:rPr>
      </w:pPr>
      <w:r w:rsidRPr="00480A69">
        <w:rPr>
          <w:rFonts w:ascii="Times New Roman" w:hAnsi="Times New Roman"/>
          <w:sz w:val="20"/>
          <w:szCs w:val="20"/>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 2.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806C3" w:rsidRPr="00480A69" w:rsidRDefault="004806C3" w:rsidP="00480A69">
      <w:pPr>
        <w:pStyle w:val="a6"/>
        <w:tabs>
          <w:tab w:val="left" w:pos="1134"/>
        </w:tabs>
        <w:rPr>
          <w:rFonts w:ascii="Times New Roman" w:hAnsi="Times New Roman"/>
          <w:sz w:val="20"/>
          <w:szCs w:val="20"/>
        </w:rPr>
      </w:pPr>
      <w:r w:rsidRPr="00480A69">
        <w:rPr>
          <w:rFonts w:ascii="Times New Roman" w:hAnsi="Times New Roman"/>
          <w:sz w:val="20"/>
          <w:szCs w:val="20"/>
        </w:rPr>
        <w:t>3.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806C3" w:rsidRPr="00480A69" w:rsidRDefault="004806C3" w:rsidP="00480A69">
      <w:pPr>
        <w:pStyle w:val="a8"/>
        <w:spacing w:after="0"/>
        <w:rPr>
          <w:rFonts w:ascii="Times New Roman" w:hAnsi="Times New Roman"/>
          <w:sz w:val="20"/>
          <w:szCs w:val="20"/>
        </w:rPr>
      </w:pP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sz w:val="20"/>
          <w:szCs w:val="20"/>
        </w:rPr>
      </w:pPr>
      <w:bookmarkStart w:id="126" w:name="_Toc242169303"/>
      <w:bookmarkStart w:id="127" w:name="_Toc259101810"/>
      <w:bookmarkStart w:id="128" w:name="_Toc311542533"/>
      <w:r w:rsidRPr="00480A69">
        <w:rPr>
          <w:rFonts w:ascii="Times New Roman" w:hAnsi="Times New Roman" w:cs="Times New Roman"/>
          <w:sz w:val="20"/>
          <w:szCs w:val="20"/>
        </w:rPr>
        <w:t>Градостроительные планы земельных участков</w:t>
      </w:r>
      <w:bookmarkEnd w:id="124"/>
      <w:bookmarkEnd w:id="125"/>
      <w:bookmarkEnd w:id="126"/>
      <w:bookmarkEnd w:id="127"/>
      <w:bookmarkEnd w:id="128"/>
    </w:p>
    <w:p w:rsidR="004806C3" w:rsidRPr="00480A69" w:rsidRDefault="004806C3" w:rsidP="00480A69">
      <w:pPr>
        <w:autoSpaceDE w:val="0"/>
        <w:autoSpaceDN w:val="0"/>
        <w:adjustRightInd w:val="0"/>
        <w:ind w:firstLine="540"/>
        <w:jc w:val="both"/>
        <w:outlineLvl w:val="1"/>
      </w:pPr>
      <w:r w:rsidRPr="00480A69">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480A69" w:rsidDel="00D30500">
        <w:t xml:space="preserve"> </w:t>
      </w:r>
      <w:r w:rsidRPr="00480A69">
        <w:t>(за исключением линейных объектов)  земельным участкам.</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В случае</w:t>
      </w:r>
      <w:proofErr w:type="gramStart"/>
      <w:r w:rsidRPr="00480A69" w:rsidDel="00AA67F4">
        <w:rPr>
          <w:rFonts w:ascii="Times New Roman" w:hAnsi="Times New Roman"/>
          <w:sz w:val="20"/>
          <w:szCs w:val="20"/>
        </w:rPr>
        <w:t>,</w:t>
      </w:r>
      <w:proofErr w:type="gramEnd"/>
      <w:r w:rsidRPr="00480A69">
        <w:rPr>
          <w:rFonts w:ascii="Times New Roman" w:hAnsi="Times New Roman"/>
          <w:sz w:val="20"/>
          <w:szCs w:val="20"/>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4806C3" w:rsidRPr="00480A69" w:rsidRDefault="004806C3" w:rsidP="00480A69">
      <w:pPr>
        <w:autoSpaceDE w:val="0"/>
        <w:autoSpaceDN w:val="0"/>
        <w:adjustRightInd w:val="0"/>
        <w:ind w:firstLine="540"/>
        <w:jc w:val="both"/>
        <w:outlineLvl w:val="3"/>
      </w:pPr>
      <w:r w:rsidRPr="00480A69">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29" w:name="_Toc215295520"/>
      <w:bookmarkStart w:id="130" w:name="_Toc242169304"/>
      <w:bookmarkStart w:id="131" w:name="_Toc259101811"/>
      <w:bookmarkStart w:id="132" w:name="_Toc311542534"/>
      <w:r w:rsidRPr="00480A69">
        <w:rPr>
          <w:rFonts w:ascii="Times New Roman" w:hAnsi="Times New Roman" w:cs="Times New Roman"/>
          <w:sz w:val="20"/>
          <w:szCs w:val="20"/>
        </w:rPr>
        <w:t xml:space="preserve">Развитие застроенных территорий </w:t>
      </w:r>
      <w:bookmarkEnd w:id="129"/>
      <w:bookmarkEnd w:id="130"/>
      <w:bookmarkEnd w:id="131"/>
      <w:r w:rsidRPr="00480A69">
        <w:rPr>
          <w:rFonts w:ascii="Times New Roman" w:hAnsi="Times New Roman" w:cs="Times New Roman"/>
          <w:sz w:val="20"/>
          <w:szCs w:val="20"/>
        </w:rPr>
        <w:t>поселения</w:t>
      </w:r>
      <w:bookmarkEnd w:id="132"/>
    </w:p>
    <w:p w:rsidR="004806C3" w:rsidRPr="00480A69" w:rsidRDefault="004806C3" w:rsidP="00480A69">
      <w:pPr>
        <w:autoSpaceDE w:val="0"/>
        <w:autoSpaceDN w:val="0"/>
        <w:adjustRightInd w:val="0"/>
        <w:spacing w:before="200"/>
        <w:ind w:firstLine="680"/>
        <w:jc w:val="both"/>
      </w:pPr>
      <w:r w:rsidRPr="00480A69">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2. </w:t>
      </w:r>
      <w:proofErr w:type="gramStart"/>
      <w:r w:rsidRPr="00480A69">
        <w:rPr>
          <w:rFonts w:ascii="Times New Roman" w:hAnsi="Times New Roman"/>
          <w:sz w:val="20"/>
          <w:szCs w:val="20"/>
        </w:rPr>
        <w:t xml:space="preserve">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w:t>
      </w:r>
      <w:r w:rsidRPr="00480A69">
        <w:rPr>
          <w:rFonts w:ascii="Times New Roman" w:hAnsi="Times New Roman"/>
          <w:sz w:val="20"/>
          <w:szCs w:val="20"/>
        </w:rPr>
        <w:lastRenderedPageBreak/>
        <w:t>социального и коммунально-бытового назначения, объектами инженерной инфраструктуры) путем издания постановления Администрации поселения.</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4806C3" w:rsidRPr="00480A69" w:rsidRDefault="004806C3" w:rsidP="00480A69">
      <w:pPr>
        <w:autoSpaceDE w:val="0"/>
        <w:autoSpaceDN w:val="0"/>
        <w:adjustRightInd w:val="0"/>
        <w:ind w:firstLine="680"/>
        <w:jc w:val="both"/>
      </w:pPr>
      <w:r w:rsidRPr="00480A69">
        <w:t>4. В постановлении Администрации поселения о развитии застроенной территории должны быть определены:</w:t>
      </w:r>
    </w:p>
    <w:p w:rsidR="004806C3" w:rsidRPr="00480A69" w:rsidRDefault="004806C3" w:rsidP="00480A69">
      <w:pPr>
        <w:pStyle w:val="a6"/>
        <w:numPr>
          <w:ilvl w:val="0"/>
          <w:numId w:val="42"/>
        </w:numPr>
        <w:tabs>
          <w:tab w:val="left" w:pos="1134"/>
        </w:tabs>
        <w:ind w:firstLine="680"/>
        <w:rPr>
          <w:rFonts w:ascii="Times New Roman" w:hAnsi="Times New Roman"/>
          <w:sz w:val="20"/>
          <w:szCs w:val="20"/>
        </w:rPr>
      </w:pPr>
      <w:r w:rsidRPr="00480A69">
        <w:rPr>
          <w:rFonts w:ascii="Times New Roman" w:hAnsi="Times New Roman"/>
          <w:sz w:val="20"/>
          <w:szCs w:val="20"/>
        </w:rPr>
        <w:t>местоположение и площадь застроенной территории, применительно к которой принято решение о развитии;</w:t>
      </w:r>
    </w:p>
    <w:p w:rsidR="004806C3" w:rsidRPr="00480A69" w:rsidRDefault="004806C3" w:rsidP="00480A69">
      <w:pPr>
        <w:numPr>
          <w:ilvl w:val="0"/>
          <w:numId w:val="42"/>
        </w:numPr>
        <w:tabs>
          <w:tab w:val="left" w:pos="1134"/>
        </w:tabs>
        <w:autoSpaceDE w:val="0"/>
        <w:autoSpaceDN w:val="0"/>
        <w:adjustRightInd w:val="0"/>
        <w:ind w:firstLine="680"/>
        <w:jc w:val="both"/>
      </w:pPr>
      <w:r w:rsidRPr="00480A69">
        <w:t>перечень адресов зданий, строений, сооружений, подлежащих сносу, реконструкции;</w:t>
      </w:r>
    </w:p>
    <w:p w:rsidR="004806C3" w:rsidRPr="00480A69" w:rsidRDefault="004806C3" w:rsidP="00480A69">
      <w:pPr>
        <w:numPr>
          <w:ilvl w:val="0"/>
          <w:numId w:val="42"/>
        </w:numPr>
        <w:tabs>
          <w:tab w:val="left" w:pos="1134"/>
        </w:tabs>
        <w:autoSpaceDE w:val="0"/>
        <w:autoSpaceDN w:val="0"/>
        <w:adjustRightInd w:val="0"/>
        <w:ind w:firstLine="680"/>
        <w:jc w:val="both"/>
      </w:pPr>
      <w:r w:rsidRPr="00480A69">
        <w:t>ориентировочные сроки развития застроенной территории;</w:t>
      </w:r>
    </w:p>
    <w:p w:rsidR="004806C3" w:rsidRPr="00480A69" w:rsidRDefault="004806C3" w:rsidP="00480A69">
      <w:pPr>
        <w:numPr>
          <w:ilvl w:val="0"/>
          <w:numId w:val="42"/>
        </w:numPr>
        <w:tabs>
          <w:tab w:val="left" w:pos="1134"/>
        </w:tabs>
        <w:autoSpaceDE w:val="0"/>
        <w:autoSpaceDN w:val="0"/>
        <w:adjustRightInd w:val="0"/>
        <w:ind w:firstLine="680"/>
        <w:jc w:val="both"/>
      </w:pPr>
      <w:r w:rsidRPr="00480A69">
        <w:t>иные сведения.</w:t>
      </w:r>
    </w:p>
    <w:p w:rsidR="004806C3" w:rsidRPr="00480A69" w:rsidRDefault="004806C3" w:rsidP="00480A69">
      <w:pPr>
        <w:tabs>
          <w:tab w:val="left" w:pos="1134"/>
        </w:tabs>
        <w:autoSpaceDE w:val="0"/>
        <w:autoSpaceDN w:val="0"/>
        <w:adjustRightInd w:val="0"/>
        <w:ind w:firstLine="709"/>
        <w:jc w:val="both"/>
      </w:pPr>
      <w:r w:rsidRPr="00480A69">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480A69">
          <w:t>статьей 46.2</w:t>
        </w:r>
      </w:hyperlink>
      <w:r w:rsidRPr="00480A69">
        <w:t xml:space="preserve"> Градостроительного кодекса Российской Федерации.</w:t>
      </w:r>
    </w:p>
    <w:p w:rsidR="004806C3" w:rsidRPr="00480A69" w:rsidRDefault="004806C3" w:rsidP="00480A69">
      <w:pPr>
        <w:pStyle w:val="1"/>
        <w:numPr>
          <w:ilvl w:val="0"/>
          <w:numId w:val="23"/>
        </w:numPr>
        <w:jc w:val="center"/>
        <w:rPr>
          <w:rFonts w:ascii="Times New Roman" w:hAnsi="Times New Roman" w:cs="Times New Roman"/>
          <w:sz w:val="20"/>
          <w:szCs w:val="20"/>
        </w:rPr>
      </w:pPr>
      <w:bookmarkStart w:id="133" w:name="_Toc311542535"/>
      <w:r w:rsidRPr="00480A69">
        <w:rPr>
          <w:rFonts w:ascii="Times New Roman" w:hAnsi="Times New Roman" w:cs="Times New Roman"/>
          <w:sz w:val="20"/>
          <w:szCs w:val="20"/>
        </w:rPr>
        <w:t>Строительство и реконструкция                                                      объектов капитального строительства</w:t>
      </w:r>
      <w:bookmarkEnd w:id="133"/>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34" w:name="_Toc215295522"/>
      <w:bookmarkStart w:id="135" w:name="_Toc242169306"/>
      <w:bookmarkStart w:id="136" w:name="_Toc259101813"/>
      <w:bookmarkStart w:id="137" w:name="_Toc311542536"/>
      <w:r w:rsidRPr="00480A69">
        <w:rPr>
          <w:rFonts w:ascii="Times New Roman" w:hAnsi="Times New Roman" w:cs="Times New Roman"/>
          <w:sz w:val="20"/>
          <w:szCs w:val="20"/>
        </w:rPr>
        <w:t>Основания осуществления строительства и реконструкции объектов капитального строительства</w:t>
      </w:r>
      <w:bookmarkEnd w:id="134"/>
      <w:bookmarkEnd w:id="135"/>
      <w:bookmarkEnd w:id="136"/>
      <w:bookmarkEnd w:id="137"/>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В соответствии с Градостроительным кодексом Российской Федерации выдача разрешения на строительство не требуется в случае:</w:t>
      </w:r>
    </w:p>
    <w:p w:rsidR="004806C3" w:rsidRPr="00480A69" w:rsidRDefault="004806C3" w:rsidP="00480A69">
      <w:pPr>
        <w:pStyle w:val="a6"/>
        <w:numPr>
          <w:ilvl w:val="0"/>
          <w:numId w:val="38"/>
        </w:numPr>
        <w:tabs>
          <w:tab w:val="left" w:pos="1080"/>
        </w:tabs>
        <w:rPr>
          <w:rFonts w:ascii="Times New Roman" w:hAnsi="Times New Roman"/>
          <w:sz w:val="20"/>
          <w:szCs w:val="20"/>
        </w:rPr>
      </w:pPr>
      <w:r w:rsidRPr="00480A69">
        <w:rPr>
          <w:rFonts w:ascii="Times New Roman" w:hAnsi="Times New Roman"/>
          <w:sz w:val="20"/>
          <w:szCs w:val="20"/>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06C3" w:rsidRPr="00480A69" w:rsidRDefault="004806C3" w:rsidP="00480A69">
      <w:pPr>
        <w:pStyle w:val="a6"/>
        <w:numPr>
          <w:ilvl w:val="0"/>
          <w:numId w:val="38"/>
        </w:numPr>
        <w:tabs>
          <w:tab w:val="left" w:pos="1080"/>
        </w:tabs>
        <w:rPr>
          <w:rFonts w:ascii="Times New Roman" w:hAnsi="Times New Roman"/>
          <w:sz w:val="20"/>
          <w:szCs w:val="20"/>
        </w:rPr>
      </w:pPr>
      <w:r w:rsidRPr="00480A69">
        <w:rPr>
          <w:rFonts w:ascii="Times New Roman" w:hAnsi="Times New Roman"/>
          <w:sz w:val="20"/>
          <w:szCs w:val="20"/>
        </w:rPr>
        <w:t>строительства, реконструкции объектов, не являющихся объектами капитального строительства (киосков, навесов и других);</w:t>
      </w:r>
    </w:p>
    <w:p w:rsidR="004806C3" w:rsidRPr="00480A69" w:rsidRDefault="004806C3" w:rsidP="00480A69">
      <w:pPr>
        <w:pStyle w:val="a6"/>
        <w:numPr>
          <w:ilvl w:val="0"/>
          <w:numId w:val="38"/>
        </w:numPr>
        <w:tabs>
          <w:tab w:val="left" w:pos="1080"/>
        </w:tabs>
        <w:rPr>
          <w:rFonts w:ascii="Times New Roman" w:hAnsi="Times New Roman"/>
          <w:sz w:val="20"/>
          <w:szCs w:val="20"/>
        </w:rPr>
      </w:pPr>
      <w:r w:rsidRPr="00480A69">
        <w:rPr>
          <w:rFonts w:ascii="Times New Roman" w:hAnsi="Times New Roman"/>
          <w:sz w:val="20"/>
          <w:szCs w:val="20"/>
        </w:rPr>
        <w:t>строительства на земельном участке строений и сооружений вспомогательного использования;</w:t>
      </w:r>
    </w:p>
    <w:p w:rsidR="004806C3" w:rsidRPr="00480A69" w:rsidRDefault="004806C3" w:rsidP="00480A69">
      <w:pPr>
        <w:pStyle w:val="a6"/>
        <w:numPr>
          <w:ilvl w:val="0"/>
          <w:numId w:val="38"/>
        </w:numPr>
        <w:tabs>
          <w:tab w:val="left" w:pos="1080"/>
        </w:tabs>
        <w:rPr>
          <w:rFonts w:ascii="Times New Roman" w:hAnsi="Times New Roman"/>
          <w:sz w:val="20"/>
          <w:szCs w:val="20"/>
        </w:rPr>
      </w:pPr>
      <w:r w:rsidRPr="00480A69">
        <w:rPr>
          <w:rFonts w:ascii="Times New Roman" w:hAnsi="Times New Roman"/>
          <w:sz w:val="20"/>
          <w:szCs w:val="2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806C3" w:rsidRPr="00480A69" w:rsidRDefault="004806C3" w:rsidP="00480A69">
      <w:pPr>
        <w:pStyle w:val="a6"/>
        <w:numPr>
          <w:ilvl w:val="0"/>
          <w:numId w:val="38"/>
        </w:numPr>
        <w:tabs>
          <w:tab w:val="left" w:pos="1080"/>
        </w:tabs>
        <w:rPr>
          <w:rFonts w:ascii="Times New Roman" w:hAnsi="Times New Roman"/>
          <w:sz w:val="20"/>
          <w:szCs w:val="20"/>
        </w:rPr>
      </w:pPr>
      <w:r w:rsidRPr="00480A69">
        <w:rPr>
          <w:rFonts w:ascii="Times New Roman" w:hAnsi="Times New Roman"/>
          <w:sz w:val="20"/>
          <w:szCs w:val="20"/>
        </w:rPr>
        <w:t>капитального ремонта объектов капитального строительства;</w:t>
      </w:r>
    </w:p>
    <w:p w:rsidR="004806C3" w:rsidRPr="00480A69" w:rsidRDefault="004806C3" w:rsidP="00480A69">
      <w:pPr>
        <w:pStyle w:val="a6"/>
        <w:numPr>
          <w:ilvl w:val="0"/>
          <w:numId w:val="38"/>
        </w:numPr>
        <w:tabs>
          <w:tab w:val="left" w:pos="1080"/>
        </w:tabs>
        <w:rPr>
          <w:rFonts w:ascii="Times New Roman" w:hAnsi="Times New Roman"/>
          <w:sz w:val="20"/>
          <w:szCs w:val="20"/>
        </w:rPr>
      </w:pPr>
      <w:r w:rsidRPr="00480A69">
        <w:rPr>
          <w:rFonts w:ascii="Times New Roman" w:hAnsi="Times New Roman"/>
          <w:sz w:val="20"/>
          <w:szCs w:val="20"/>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В целях получения разрешения на строительство или реконструкцию объектов капитального строительства застройщик обеспечивает:</w:t>
      </w:r>
    </w:p>
    <w:p w:rsidR="004806C3" w:rsidRPr="00480A69" w:rsidRDefault="004806C3" w:rsidP="00480A69">
      <w:pPr>
        <w:pStyle w:val="a6"/>
        <w:numPr>
          <w:ilvl w:val="0"/>
          <w:numId w:val="39"/>
        </w:numPr>
        <w:tabs>
          <w:tab w:val="clear" w:pos="540"/>
          <w:tab w:val="num" w:pos="284"/>
          <w:tab w:val="left" w:pos="1134"/>
        </w:tabs>
        <w:ind w:left="0"/>
        <w:rPr>
          <w:rFonts w:ascii="Times New Roman" w:hAnsi="Times New Roman"/>
          <w:sz w:val="20"/>
          <w:szCs w:val="20"/>
        </w:rPr>
      </w:pPr>
      <w:r w:rsidRPr="00480A69">
        <w:rPr>
          <w:rFonts w:ascii="Times New Roman" w:hAnsi="Times New Roman"/>
          <w:sz w:val="20"/>
          <w:szCs w:val="20"/>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4806C3" w:rsidRPr="00480A69" w:rsidRDefault="004806C3" w:rsidP="00480A69">
      <w:pPr>
        <w:pStyle w:val="a6"/>
        <w:numPr>
          <w:ilvl w:val="0"/>
          <w:numId w:val="39"/>
        </w:numPr>
        <w:tabs>
          <w:tab w:val="clear" w:pos="540"/>
          <w:tab w:val="num" w:pos="284"/>
          <w:tab w:val="left" w:pos="1134"/>
        </w:tabs>
        <w:ind w:left="0"/>
        <w:rPr>
          <w:rFonts w:ascii="Times New Roman" w:hAnsi="Times New Roman"/>
          <w:sz w:val="20"/>
          <w:szCs w:val="20"/>
        </w:rPr>
      </w:pPr>
      <w:r w:rsidRPr="00480A69">
        <w:rPr>
          <w:rFonts w:ascii="Times New Roman" w:hAnsi="Times New Roman"/>
          <w:sz w:val="20"/>
          <w:szCs w:val="20"/>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4806C3" w:rsidRPr="00480A69" w:rsidRDefault="004806C3" w:rsidP="00480A69">
      <w:pPr>
        <w:pStyle w:val="a6"/>
        <w:numPr>
          <w:ilvl w:val="0"/>
          <w:numId w:val="39"/>
        </w:numPr>
        <w:tabs>
          <w:tab w:val="clear" w:pos="540"/>
          <w:tab w:val="num" w:pos="284"/>
          <w:tab w:val="left" w:pos="1134"/>
        </w:tabs>
        <w:ind w:left="0"/>
        <w:rPr>
          <w:rFonts w:ascii="Times New Roman" w:hAnsi="Times New Roman"/>
          <w:sz w:val="20"/>
          <w:szCs w:val="20"/>
        </w:rPr>
      </w:pPr>
      <w:r w:rsidRPr="00480A69">
        <w:rPr>
          <w:rFonts w:ascii="Times New Roman" w:hAnsi="Times New Roman"/>
          <w:sz w:val="20"/>
          <w:szCs w:val="20"/>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4806C3" w:rsidRPr="00480A69" w:rsidRDefault="004806C3" w:rsidP="00480A69">
      <w:pPr>
        <w:pStyle w:val="a6"/>
        <w:numPr>
          <w:ilvl w:val="0"/>
          <w:numId w:val="39"/>
        </w:numPr>
        <w:tabs>
          <w:tab w:val="clear" w:pos="540"/>
          <w:tab w:val="num" w:pos="284"/>
          <w:tab w:val="left" w:pos="1134"/>
        </w:tabs>
        <w:ind w:left="0"/>
        <w:rPr>
          <w:rFonts w:ascii="Times New Roman" w:hAnsi="Times New Roman"/>
          <w:sz w:val="20"/>
          <w:szCs w:val="20"/>
        </w:rPr>
      </w:pPr>
      <w:r w:rsidRPr="00480A69">
        <w:rPr>
          <w:rFonts w:ascii="Times New Roman" w:hAnsi="Times New Roman"/>
          <w:sz w:val="20"/>
          <w:szCs w:val="20"/>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38" w:name="_Toc130141837"/>
      <w:bookmarkStart w:id="139" w:name="_Toc215295525"/>
      <w:bookmarkStart w:id="140" w:name="_Toc242169310"/>
      <w:bookmarkStart w:id="141" w:name="_Toc259101817"/>
      <w:bookmarkStart w:id="142" w:name="_Toc311542537"/>
      <w:r w:rsidRPr="00480A69">
        <w:rPr>
          <w:rFonts w:ascii="Times New Roman" w:hAnsi="Times New Roman" w:cs="Times New Roman"/>
          <w:sz w:val="20"/>
          <w:szCs w:val="20"/>
        </w:rPr>
        <w:t>Выдача разрешений на строительство</w:t>
      </w:r>
      <w:bookmarkEnd w:id="138"/>
      <w:bookmarkEnd w:id="139"/>
      <w:bookmarkEnd w:id="140"/>
      <w:bookmarkEnd w:id="141"/>
      <w:bookmarkEnd w:id="142"/>
    </w:p>
    <w:p w:rsidR="004806C3" w:rsidRPr="00480A69" w:rsidRDefault="004806C3" w:rsidP="00480A69">
      <w:pPr>
        <w:autoSpaceDE w:val="0"/>
        <w:autoSpaceDN w:val="0"/>
        <w:adjustRightInd w:val="0"/>
        <w:ind w:firstLine="540"/>
        <w:jc w:val="both"/>
        <w:outlineLvl w:val="1"/>
      </w:pPr>
      <w:bookmarkStart w:id="143" w:name="_Toc130141838"/>
      <w:r w:rsidRPr="00480A69">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или уполномоченной организацией.</w:t>
      </w:r>
    </w:p>
    <w:p w:rsidR="004806C3" w:rsidRPr="00480A69" w:rsidRDefault="004806C3" w:rsidP="00480A69">
      <w:pPr>
        <w:autoSpaceDE w:val="0"/>
        <w:autoSpaceDN w:val="0"/>
        <w:adjustRightInd w:val="0"/>
        <w:ind w:firstLine="540"/>
        <w:jc w:val="both"/>
        <w:outlineLvl w:val="1"/>
      </w:pPr>
      <w:r w:rsidRPr="00480A69">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4806C3" w:rsidRPr="00480A69" w:rsidRDefault="004806C3" w:rsidP="00480A69">
      <w:pPr>
        <w:autoSpaceDE w:val="0"/>
        <w:autoSpaceDN w:val="0"/>
        <w:adjustRightInd w:val="0"/>
        <w:ind w:firstLine="540"/>
        <w:jc w:val="both"/>
        <w:outlineLvl w:val="1"/>
      </w:pPr>
      <w:r w:rsidRPr="00480A69">
        <w:lastRenderedPageBreak/>
        <w:t>4. Администрация поселения в течение десяти дней со дня получения заявления о выдаче разрешения на строительство:</w:t>
      </w:r>
    </w:p>
    <w:p w:rsidR="004806C3" w:rsidRPr="00480A69" w:rsidRDefault="004806C3" w:rsidP="00480A69">
      <w:pPr>
        <w:autoSpaceDE w:val="0"/>
        <w:autoSpaceDN w:val="0"/>
        <w:adjustRightInd w:val="0"/>
        <w:ind w:firstLine="540"/>
        <w:jc w:val="both"/>
        <w:outlineLvl w:val="1"/>
      </w:pPr>
      <w:r w:rsidRPr="00480A69">
        <w:t>1) проводит проверку наличия документов,</w:t>
      </w:r>
      <w:r w:rsidRPr="00480A69" w:rsidDel="001F0FC3">
        <w:t xml:space="preserve"> прилагаемых к заявлению;</w:t>
      </w:r>
      <w:r w:rsidRPr="00480A69">
        <w:t xml:space="preserve"> необходимых для принятия решения о выдаче разрешения на строительство;</w:t>
      </w:r>
    </w:p>
    <w:p w:rsidR="004806C3" w:rsidRPr="00480A69" w:rsidRDefault="004806C3" w:rsidP="00480A69">
      <w:pPr>
        <w:autoSpaceDE w:val="0"/>
        <w:autoSpaceDN w:val="0"/>
        <w:adjustRightInd w:val="0"/>
        <w:ind w:firstLine="540"/>
        <w:jc w:val="both"/>
        <w:outlineLvl w:val="1"/>
      </w:pPr>
      <w:r w:rsidRPr="00480A69">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480A69" w:rsidDel="001F0FC3">
        <w:t>,</w:t>
      </w:r>
      <w:r w:rsidRPr="00480A69">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выдает разрешение на строительство или отказывает в выдаче такого разрешения с указанием причин отказа.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По заявлению застройщика разрешение может быть выдано на отдельные этапы строительства, реконструкции.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6. Основаниями для отказа в выдаче разрешения на строительство являются:</w:t>
      </w:r>
    </w:p>
    <w:p w:rsidR="004806C3" w:rsidRPr="00480A69" w:rsidRDefault="004806C3" w:rsidP="00480A69">
      <w:pPr>
        <w:pStyle w:val="a6"/>
        <w:numPr>
          <w:ilvl w:val="0"/>
          <w:numId w:val="40"/>
        </w:numPr>
        <w:tabs>
          <w:tab w:val="left" w:pos="1260"/>
        </w:tabs>
        <w:rPr>
          <w:rFonts w:ascii="Times New Roman" w:hAnsi="Times New Roman"/>
          <w:sz w:val="20"/>
          <w:szCs w:val="20"/>
        </w:rPr>
      </w:pPr>
      <w:r w:rsidRPr="00480A69">
        <w:rPr>
          <w:rFonts w:ascii="Times New Roman" w:hAnsi="Times New Roman"/>
          <w:sz w:val="20"/>
          <w:szCs w:val="20"/>
        </w:rPr>
        <w:t>отсутствие документов, предусмотренных частями 7 и 9 статьи 51 Градостроительного кодекса Российской Федерации;</w:t>
      </w:r>
    </w:p>
    <w:p w:rsidR="004806C3" w:rsidRPr="00480A69" w:rsidRDefault="004806C3" w:rsidP="00480A69">
      <w:pPr>
        <w:pStyle w:val="a6"/>
        <w:numPr>
          <w:ilvl w:val="0"/>
          <w:numId w:val="40"/>
        </w:numPr>
        <w:tabs>
          <w:tab w:val="left" w:pos="1260"/>
        </w:tabs>
        <w:rPr>
          <w:rFonts w:ascii="Times New Roman" w:hAnsi="Times New Roman"/>
          <w:sz w:val="20"/>
          <w:szCs w:val="20"/>
        </w:rPr>
      </w:pPr>
      <w:r w:rsidRPr="00480A69">
        <w:rPr>
          <w:rFonts w:ascii="Times New Roman" w:hAnsi="Times New Roman"/>
          <w:sz w:val="20"/>
          <w:szCs w:val="20"/>
        </w:rPr>
        <w:t>несоответствие представленных документов требованиям градостроительного плана земельного участка</w:t>
      </w:r>
      <w:r w:rsidRPr="00480A69" w:rsidDel="001F0FC3">
        <w:rPr>
          <w:rFonts w:ascii="Times New Roman" w:hAnsi="Times New Roman"/>
          <w:sz w:val="20"/>
          <w:szCs w:val="20"/>
        </w:rPr>
        <w:t>,</w:t>
      </w:r>
      <w:r w:rsidRPr="00480A69">
        <w:rPr>
          <w:rFonts w:ascii="Times New Roman" w:hAnsi="Times New Roman"/>
          <w:sz w:val="20"/>
          <w:szCs w:val="20"/>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480A69">
          <w:rPr>
            <w:rFonts w:ascii="Times New Roman" w:hAnsi="Times New Roman"/>
            <w:sz w:val="20"/>
            <w:szCs w:val="20"/>
          </w:rPr>
          <w:t>частями 7.1</w:t>
        </w:r>
      </w:hyperlink>
      <w:r w:rsidRPr="00480A69">
        <w:rPr>
          <w:rFonts w:ascii="Times New Roman" w:hAnsi="Times New Roman"/>
          <w:sz w:val="20"/>
          <w:szCs w:val="20"/>
        </w:rPr>
        <w:t xml:space="preserve"> и </w:t>
      </w:r>
      <w:hyperlink r:id="rId11" w:history="1">
        <w:r w:rsidRPr="00480A69">
          <w:rPr>
            <w:rFonts w:ascii="Times New Roman" w:hAnsi="Times New Roman"/>
            <w:sz w:val="20"/>
            <w:szCs w:val="20"/>
          </w:rPr>
          <w:t>9.1</w:t>
        </w:r>
      </w:hyperlink>
      <w:r w:rsidRPr="00480A69">
        <w:rPr>
          <w:rFonts w:ascii="Times New Roman" w:hAnsi="Times New Roman"/>
          <w:sz w:val="20"/>
          <w:szCs w:val="20"/>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7. Отказ в выдаче разрешения на строительство может быть оспорен застройщиком в судебном порядке.</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44" w:name="_Toc215295528"/>
      <w:bookmarkStart w:id="145" w:name="_Toc242169313"/>
      <w:bookmarkStart w:id="146" w:name="_Toc259101820"/>
      <w:bookmarkStart w:id="147" w:name="_Toc311542538"/>
      <w:bookmarkEnd w:id="143"/>
      <w:r w:rsidRPr="00480A69">
        <w:rPr>
          <w:rFonts w:ascii="Times New Roman" w:hAnsi="Times New Roman" w:cs="Times New Roman"/>
          <w:sz w:val="20"/>
          <w:szCs w:val="20"/>
        </w:rPr>
        <w:t>Выдача разрешения на ввод объекта капитального строительства в эксплуатацию</w:t>
      </w:r>
      <w:bookmarkEnd w:id="144"/>
      <w:bookmarkEnd w:id="145"/>
      <w:bookmarkEnd w:id="146"/>
      <w:bookmarkEnd w:id="147"/>
    </w:p>
    <w:p w:rsidR="004806C3" w:rsidRPr="00480A69" w:rsidRDefault="004806C3" w:rsidP="00480A69">
      <w:pPr>
        <w:autoSpaceDE w:val="0"/>
        <w:autoSpaceDN w:val="0"/>
        <w:adjustRightInd w:val="0"/>
        <w:ind w:firstLine="539"/>
        <w:jc w:val="both"/>
        <w:outlineLvl w:val="1"/>
      </w:pPr>
      <w:r w:rsidRPr="00480A69">
        <w:t xml:space="preserve">1. </w:t>
      </w:r>
      <w:proofErr w:type="gramStart"/>
      <w:r w:rsidRPr="00480A69">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806C3" w:rsidRPr="00480A69" w:rsidRDefault="004806C3" w:rsidP="00480A69">
      <w:pPr>
        <w:autoSpaceDE w:val="0"/>
        <w:autoSpaceDN w:val="0"/>
        <w:adjustRightInd w:val="0"/>
        <w:ind w:firstLine="539"/>
        <w:jc w:val="both"/>
        <w:outlineLvl w:val="1"/>
      </w:pPr>
      <w:r w:rsidRPr="00480A69">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Администрация поселения </w:t>
      </w:r>
      <w:proofErr w:type="gramStart"/>
      <w:r w:rsidRPr="00480A69">
        <w:rPr>
          <w:rFonts w:ascii="Times New Roman" w:hAnsi="Times New Roman"/>
          <w:sz w:val="20"/>
          <w:szCs w:val="20"/>
        </w:rPr>
        <w:t>в течение десяти дней со дня поступления заявления о выдаче разрешения на ввод объекта в эксплуатацию</w:t>
      </w:r>
      <w:proofErr w:type="gramEnd"/>
      <w:r w:rsidRPr="00480A69">
        <w:rPr>
          <w:rFonts w:ascii="Times New Roman" w:hAnsi="Times New Roman"/>
          <w:sz w:val="20"/>
          <w:szCs w:val="20"/>
        </w:rPr>
        <w:t xml:space="preserve"> обязана: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480A69">
        <w:rPr>
          <w:rFonts w:ascii="Times New Roman" w:hAnsi="Times New Roman"/>
          <w:sz w:val="20"/>
          <w:szCs w:val="2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480A69">
        <w:rPr>
          <w:rFonts w:ascii="Times New Roman" w:hAnsi="Times New Roman"/>
          <w:sz w:val="20"/>
          <w:szCs w:val="20"/>
        </w:rPr>
        <w:t xml:space="preserve"> исключением случаев осуществления строительства, реконструкции объекта индивидуального жилищного строительства;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выдать заявителю разрешение на ввод объекта в эксплуатацию или отказать в выдаче такого разрешения с указанием причин отказа.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органом, выдавшим разрешение на строительство, не проводится.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Основанием для отказа в выдаче разрешения на ввод объекта в эксплуатацию является:</w:t>
      </w:r>
    </w:p>
    <w:p w:rsidR="004806C3" w:rsidRPr="00480A69" w:rsidRDefault="004806C3" w:rsidP="00480A69">
      <w:pPr>
        <w:pStyle w:val="a6"/>
        <w:tabs>
          <w:tab w:val="left" w:pos="1080"/>
        </w:tabs>
        <w:rPr>
          <w:rFonts w:ascii="Times New Roman" w:hAnsi="Times New Roman"/>
          <w:sz w:val="20"/>
          <w:szCs w:val="20"/>
        </w:rPr>
      </w:pPr>
      <w:r w:rsidRPr="00480A69">
        <w:rPr>
          <w:rFonts w:ascii="Times New Roman" w:hAnsi="Times New Roman"/>
          <w:sz w:val="20"/>
          <w:szCs w:val="20"/>
        </w:rPr>
        <w:t>1) отсутствие документов, указанных в части 3 статьи 55 Градостроительного кодекса Российской Федерации;</w:t>
      </w:r>
    </w:p>
    <w:p w:rsidR="004806C3" w:rsidRPr="00480A69" w:rsidRDefault="004806C3" w:rsidP="00480A69">
      <w:pPr>
        <w:pStyle w:val="a6"/>
        <w:tabs>
          <w:tab w:val="left" w:pos="1080"/>
        </w:tabs>
        <w:rPr>
          <w:rFonts w:ascii="Times New Roman" w:hAnsi="Times New Roman"/>
          <w:sz w:val="20"/>
          <w:szCs w:val="20"/>
        </w:rPr>
      </w:pPr>
      <w:r w:rsidRPr="00480A69">
        <w:rPr>
          <w:rFonts w:ascii="Times New Roman" w:hAnsi="Times New Roman"/>
          <w:sz w:val="20"/>
          <w:szCs w:val="20"/>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806C3" w:rsidRPr="00480A69" w:rsidRDefault="004806C3" w:rsidP="00480A69">
      <w:pPr>
        <w:pStyle w:val="a6"/>
        <w:tabs>
          <w:tab w:val="left" w:pos="1080"/>
        </w:tabs>
        <w:rPr>
          <w:rFonts w:ascii="Times New Roman" w:hAnsi="Times New Roman"/>
          <w:sz w:val="20"/>
          <w:szCs w:val="20"/>
        </w:rPr>
      </w:pPr>
      <w:r w:rsidRPr="00480A69">
        <w:rPr>
          <w:rFonts w:ascii="Times New Roman" w:hAnsi="Times New Roman"/>
          <w:sz w:val="20"/>
          <w:szCs w:val="20"/>
        </w:rPr>
        <w:t>3) несоответствие объекта капитального строительства требованиям, установленным в разрешении на строительство;</w:t>
      </w:r>
    </w:p>
    <w:p w:rsidR="004806C3" w:rsidRPr="00480A69" w:rsidRDefault="004806C3" w:rsidP="00480A69">
      <w:pPr>
        <w:pStyle w:val="a6"/>
        <w:tabs>
          <w:tab w:val="left" w:pos="1080"/>
          <w:tab w:val="left" w:pos="1260"/>
          <w:tab w:val="left" w:pos="1440"/>
        </w:tabs>
        <w:rPr>
          <w:rFonts w:ascii="Times New Roman" w:hAnsi="Times New Roman"/>
          <w:sz w:val="20"/>
          <w:szCs w:val="20"/>
        </w:rPr>
      </w:pPr>
      <w:r w:rsidRPr="00480A69">
        <w:rPr>
          <w:rFonts w:ascii="Times New Roman" w:hAnsi="Times New Roman"/>
          <w:sz w:val="20"/>
          <w:szCs w:val="20"/>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6. Неполучение (несвоевременное получение) документов, запрошенных в соответствии с </w:t>
      </w:r>
      <w:hyperlink r:id="rId12" w:history="1">
        <w:r w:rsidRPr="00480A69">
          <w:rPr>
            <w:rFonts w:ascii="Times New Roman" w:hAnsi="Times New Roman"/>
            <w:sz w:val="20"/>
            <w:szCs w:val="20"/>
          </w:rPr>
          <w:t>частями 3.2</w:t>
        </w:r>
      </w:hyperlink>
      <w:r w:rsidRPr="00480A69">
        <w:rPr>
          <w:rFonts w:ascii="Times New Roman" w:hAnsi="Times New Roman"/>
          <w:sz w:val="20"/>
          <w:szCs w:val="20"/>
        </w:rPr>
        <w:t xml:space="preserve"> и </w:t>
      </w:r>
      <w:hyperlink r:id="rId13" w:history="1">
        <w:r w:rsidRPr="00480A69">
          <w:rPr>
            <w:rFonts w:ascii="Times New Roman" w:hAnsi="Times New Roman"/>
            <w:sz w:val="20"/>
            <w:szCs w:val="20"/>
          </w:rPr>
          <w:t>3.3</w:t>
        </w:r>
      </w:hyperlink>
      <w:r w:rsidRPr="00480A69">
        <w:rPr>
          <w:rFonts w:ascii="Times New Roman" w:hAnsi="Times New Roman"/>
          <w:sz w:val="20"/>
          <w:szCs w:val="20"/>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lastRenderedPageBreak/>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8. Отказ в выдаче разрешения на ввод объекта в эксплуатацию может быть оспорен в судебном порядке.</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9. Эксплуатация зданий и сооружений осуществляется в порядке, предусмотренном главой 6.2 Градостроительного кодекса Российской Федерации.</w:t>
      </w:r>
    </w:p>
    <w:p w:rsidR="004806C3" w:rsidRPr="00480A69" w:rsidRDefault="004806C3" w:rsidP="00480A69">
      <w:pPr>
        <w:pStyle w:val="1"/>
        <w:numPr>
          <w:ilvl w:val="0"/>
          <w:numId w:val="23"/>
        </w:numPr>
        <w:jc w:val="center"/>
        <w:rPr>
          <w:rFonts w:ascii="Times New Roman" w:hAnsi="Times New Roman" w:cs="Times New Roman"/>
          <w:sz w:val="20"/>
          <w:szCs w:val="20"/>
        </w:rPr>
      </w:pPr>
      <w:bookmarkStart w:id="148" w:name="_Toc311542539"/>
      <w:r w:rsidRPr="00480A69">
        <w:rPr>
          <w:rFonts w:ascii="Times New Roman" w:hAnsi="Times New Roman" w:cs="Times New Roman"/>
          <w:sz w:val="20"/>
          <w:szCs w:val="20"/>
        </w:rPr>
        <w:t>Порядок организации и проведения                             публичных слушаний по вопросам градостроительной деятельности                 в поселении</w:t>
      </w:r>
      <w:bookmarkEnd w:id="148"/>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49" w:name="_Toc311542540"/>
      <w:r w:rsidRPr="00480A69">
        <w:rPr>
          <w:rFonts w:ascii="Times New Roman" w:hAnsi="Times New Roman" w:cs="Times New Roman"/>
          <w:sz w:val="20"/>
          <w:szCs w:val="20"/>
        </w:rPr>
        <w:t>Общие положения об организации и проведении публичных слушаний по вопросам градостроительной деятельности в поселении</w:t>
      </w:r>
      <w:bookmarkEnd w:id="149"/>
    </w:p>
    <w:p w:rsidR="004806C3" w:rsidRPr="00480A69" w:rsidRDefault="004806C3" w:rsidP="00480A69">
      <w:pPr>
        <w:autoSpaceDE w:val="0"/>
        <w:autoSpaceDN w:val="0"/>
        <w:adjustRightInd w:val="0"/>
        <w:ind w:firstLine="540"/>
        <w:jc w:val="both"/>
        <w:outlineLvl w:val="3"/>
      </w:pPr>
      <w:r w:rsidRPr="00480A69">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4806C3" w:rsidRPr="00480A69" w:rsidRDefault="004806C3" w:rsidP="00480A69">
      <w:pPr>
        <w:autoSpaceDE w:val="0"/>
        <w:autoSpaceDN w:val="0"/>
        <w:adjustRightInd w:val="0"/>
        <w:ind w:firstLine="540"/>
        <w:jc w:val="both"/>
        <w:outlineLvl w:val="3"/>
      </w:pPr>
      <w:r w:rsidRPr="00480A69">
        <w:t>2. Публичные слушания проводятся в поселении по следующим вопросам градостроительной деятельности:</w:t>
      </w:r>
    </w:p>
    <w:p w:rsidR="004806C3" w:rsidRPr="00480A69" w:rsidRDefault="004806C3" w:rsidP="00480A69">
      <w:pPr>
        <w:autoSpaceDE w:val="0"/>
        <w:autoSpaceDN w:val="0"/>
        <w:adjustRightInd w:val="0"/>
        <w:ind w:firstLine="540"/>
        <w:jc w:val="both"/>
        <w:outlineLvl w:val="3"/>
      </w:pPr>
      <w:r w:rsidRPr="00480A69">
        <w:t>1) проект Правил, внесение изменений в Правила;</w:t>
      </w:r>
    </w:p>
    <w:p w:rsidR="004806C3" w:rsidRPr="00480A69" w:rsidRDefault="004806C3" w:rsidP="00480A69">
      <w:pPr>
        <w:autoSpaceDE w:val="0"/>
        <w:autoSpaceDN w:val="0"/>
        <w:adjustRightInd w:val="0"/>
        <w:ind w:firstLine="540"/>
        <w:jc w:val="both"/>
        <w:outlineLvl w:val="3"/>
      </w:pPr>
      <w:r w:rsidRPr="00480A69">
        <w:t>2) проект генерального плана поселения, внесение изменений в генеральный план поселения;</w:t>
      </w:r>
    </w:p>
    <w:p w:rsidR="004806C3" w:rsidRPr="00480A69" w:rsidRDefault="004806C3" w:rsidP="00480A69">
      <w:pPr>
        <w:autoSpaceDE w:val="0"/>
        <w:autoSpaceDN w:val="0"/>
        <w:adjustRightInd w:val="0"/>
        <w:ind w:firstLine="540"/>
        <w:jc w:val="both"/>
        <w:outlineLvl w:val="3"/>
      </w:pPr>
      <w:r w:rsidRPr="00480A69">
        <w:t>3) проект планировки территории поселения и (или) проект межевания территории поселения;</w:t>
      </w:r>
    </w:p>
    <w:p w:rsidR="004806C3" w:rsidRPr="00480A69" w:rsidRDefault="004806C3" w:rsidP="00480A69">
      <w:pPr>
        <w:autoSpaceDE w:val="0"/>
        <w:autoSpaceDN w:val="0"/>
        <w:adjustRightInd w:val="0"/>
        <w:ind w:firstLine="540"/>
        <w:jc w:val="both"/>
        <w:outlineLvl w:val="3"/>
      </w:pPr>
      <w:r w:rsidRPr="00480A69">
        <w:t>4) предоставление разрешения на условно разрешенный вид использования земельного участка или объекта капитального строительства;</w:t>
      </w:r>
    </w:p>
    <w:p w:rsidR="004806C3" w:rsidRPr="00480A69" w:rsidRDefault="004806C3" w:rsidP="00480A69">
      <w:pPr>
        <w:autoSpaceDE w:val="0"/>
        <w:autoSpaceDN w:val="0"/>
        <w:adjustRightInd w:val="0"/>
        <w:ind w:firstLine="540"/>
        <w:jc w:val="both"/>
        <w:outlineLvl w:val="3"/>
      </w:pPr>
      <w:r w:rsidRPr="00480A69">
        <w:t>5) предоставление разрешения на отклонение от предельных параметров разрешенного строительства, реконструкции капитальных объектов;</w:t>
      </w:r>
    </w:p>
    <w:p w:rsidR="004806C3" w:rsidRPr="00480A69" w:rsidRDefault="004806C3" w:rsidP="00480A69">
      <w:pPr>
        <w:autoSpaceDE w:val="0"/>
        <w:autoSpaceDN w:val="0"/>
        <w:adjustRightInd w:val="0"/>
        <w:ind w:firstLine="540"/>
        <w:jc w:val="both"/>
        <w:outlineLvl w:val="3"/>
      </w:pPr>
      <w:r w:rsidRPr="00480A69">
        <w:t>6) по иным вопросам, установленным законодательством о градостроительной деятельности.</w:t>
      </w:r>
    </w:p>
    <w:p w:rsidR="004806C3" w:rsidRPr="00480A69" w:rsidRDefault="004806C3" w:rsidP="00480A69">
      <w:pPr>
        <w:autoSpaceDE w:val="0"/>
        <w:autoSpaceDN w:val="0"/>
        <w:adjustRightInd w:val="0"/>
        <w:ind w:firstLine="540"/>
        <w:jc w:val="both"/>
        <w:outlineLvl w:val="3"/>
      </w:pPr>
      <w:r w:rsidRPr="00480A69">
        <w:t>3. Участниками публичных слушаний по вопросам градостроительной деятельности на территории поселения являются:</w:t>
      </w:r>
    </w:p>
    <w:p w:rsidR="004806C3" w:rsidRPr="00480A69" w:rsidRDefault="004806C3" w:rsidP="00480A69">
      <w:pPr>
        <w:autoSpaceDE w:val="0"/>
        <w:autoSpaceDN w:val="0"/>
        <w:adjustRightInd w:val="0"/>
        <w:ind w:firstLine="540"/>
        <w:jc w:val="both"/>
        <w:outlineLvl w:val="3"/>
      </w:pPr>
      <w:r w:rsidRPr="00480A69">
        <w:t>1) Собрание представителей поселения;</w:t>
      </w:r>
    </w:p>
    <w:p w:rsidR="004806C3" w:rsidRPr="00480A69" w:rsidRDefault="004806C3" w:rsidP="00480A69">
      <w:pPr>
        <w:autoSpaceDE w:val="0"/>
        <w:autoSpaceDN w:val="0"/>
        <w:adjustRightInd w:val="0"/>
        <w:ind w:firstLine="540"/>
        <w:jc w:val="both"/>
        <w:outlineLvl w:val="3"/>
      </w:pPr>
      <w:r w:rsidRPr="00480A69">
        <w:t>2) Глава поселения;</w:t>
      </w:r>
    </w:p>
    <w:p w:rsidR="004806C3" w:rsidRPr="00480A69" w:rsidRDefault="004806C3" w:rsidP="00480A69">
      <w:pPr>
        <w:autoSpaceDE w:val="0"/>
        <w:autoSpaceDN w:val="0"/>
        <w:adjustRightInd w:val="0"/>
        <w:ind w:firstLine="540"/>
        <w:jc w:val="both"/>
        <w:outlineLvl w:val="3"/>
      </w:pPr>
      <w:r w:rsidRPr="00480A69">
        <w:t>3) уполномоченный на проведение публичных слушаний орган (Комиссия, Администрация поселения, уполномоченные в соответствии со статьей 33 Правил);</w:t>
      </w:r>
    </w:p>
    <w:p w:rsidR="004806C3" w:rsidRPr="00480A69" w:rsidRDefault="004806C3" w:rsidP="00480A69">
      <w:pPr>
        <w:autoSpaceDE w:val="0"/>
        <w:autoSpaceDN w:val="0"/>
        <w:adjustRightInd w:val="0"/>
        <w:ind w:firstLine="540"/>
        <w:jc w:val="both"/>
        <w:outlineLvl w:val="3"/>
      </w:pPr>
      <w:r w:rsidRPr="00480A69">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480A69">
        <w:t>Понятия «жители поселения» и «население» используются в Правилах как равнозначные);</w:t>
      </w:r>
      <w:proofErr w:type="gramEnd"/>
    </w:p>
    <w:p w:rsidR="004806C3" w:rsidRPr="00480A69" w:rsidRDefault="004806C3" w:rsidP="00480A69">
      <w:pPr>
        <w:autoSpaceDE w:val="0"/>
        <w:autoSpaceDN w:val="0"/>
        <w:adjustRightInd w:val="0"/>
        <w:ind w:firstLine="540"/>
        <w:jc w:val="both"/>
        <w:outlineLvl w:val="3"/>
      </w:pPr>
      <w:r w:rsidRPr="00480A69">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4806C3" w:rsidRPr="00480A69" w:rsidRDefault="004806C3" w:rsidP="00480A69">
      <w:pPr>
        <w:autoSpaceDE w:val="0"/>
        <w:autoSpaceDN w:val="0"/>
        <w:adjustRightInd w:val="0"/>
        <w:ind w:firstLine="540"/>
        <w:jc w:val="both"/>
        <w:outlineLvl w:val="3"/>
      </w:pPr>
      <w:r w:rsidRPr="00480A69">
        <w:t xml:space="preserve">4. Правила, формы участия и взаимодействия участников публичных слушаний, указанных в </w:t>
      </w:r>
      <w:hyperlink r:id="rId14" w:history="1">
        <w:r w:rsidRPr="00480A69">
          <w:t>пункте 4</w:t>
        </w:r>
      </w:hyperlink>
      <w:r w:rsidRPr="00480A69">
        <w:t xml:space="preserve"> настоящей статьи, определяются федеральными законами, законами Самарской области, </w:t>
      </w:r>
      <w:hyperlink r:id="rId15" w:history="1">
        <w:r w:rsidRPr="00480A69">
          <w:t>Уставом</w:t>
        </w:r>
      </w:hyperlink>
      <w:r w:rsidRPr="00480A69">
        <w:t xml:space="preserve"> поселения Самарской области, Правилами и иными муниципальными правовыми актами поселения.</w:t>
      </w:r>
    </w:p>
    <w:p w:rsidR="004806C3" w:rsidRPr="00480A69" w:rsidRDefault="004806C3" w:rsidP="00480A69">
      <w:pPr>
        <w:autoSpaceDE w:val="0"/>
        <w:autoSpaceDN w:val="0"/>
        <w:adjustRightInd w:val="0"/>
        <w:ind w:firstLine="540"/>
        <w:jc w:val="both"/>
      </w:pPr>
      <w:r w:rsidRPr="00480A69">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4806C3" w:rsidRPr="00480A69" w:rsidRDefault="004806C3" w:rsidP="00480A69">
      <w:pPr>
        <w:autoSpaceDE w:val="0"/>
        <w:autoSpaceDN w:val="0"/>
        <w:adjustRightInd w:val="0"/>
        <w:ind w:firstLine="540"/>
        <w:jc w:val="both"/>
        <w:outlineLvl w:val="3"/>
      </w:pPr>
      <w:r w:rsidRPr="00480A69">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4806C3" w:rsidRPr="00480A69" w:rsidRDefault="004806C3" w:rsidP="00480A69">
      <w:pPr>
        <w:autoSpaceDE w:val="0"/>
        <w:autoSpaceDN w:val="0"/>
        <w:adjustRightInd w:val="0"/>
        <w:ind w:firstLine="540"/>
        <w:jc w:val="both"/>
        <w:outlineLvl w:val="3"/>
      </w:pPr>
      <w:r w:rsidRPr="00480A69">
        <w:t>1) принцип заблаговременного оповещения жителей поселения о времени и месте проведения публичных слушаний;</w:t>
      </w:r>
    </w:p>
    <w:p w:rsidR="004806C3" w:rsidRPr="00480A69" w:rsidRDefault="004806C3" w:rsidP="00480A69">
      <w:pPr>
        <w:autoSpaceDE w:val="0"/>
        <w:autoSpaceDN w:val="0"/>
        <w:adjustRightInd w:val="0"/>
        <w:ind w:firstLine="540"/>
        <w:jc w:val="both"/>
        <w:outlineLvl w:val="3"/>
      </w:pPr>
      <w:r w:rsidRPr="00480A69">
        <w:t>2) принцип заблаговременного ознакомления с проектом муниципального правового акта жителей поселения и иных заинтересованных лиц;</w:t>
      </w:r>
    </w:p>
    <w:p w:rsidR="004806C3" w:rsidRPr="00480A69" w:rsidRDefault="004806C3" w:rsidP="00480A69">
      <w:pPr>
        <w:autoSpaceDE w:val="0"/>
        <w:autoSpaceDN w:val="0"/>
        <w:adjustRightInd w:val="0"/>
        <w:ind w:firstLine="540"/>
        <w:jc w:val="both"/>
        <w:outlineLvl w:val="3"/>
      </w:pPr>
      <w:r w:rsidRPr="00480A69">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4806C3" w:rsidRPr="00480A69" w:rsidRDefault="004806C3" w:rsidP="00480A69">
      <w:pPr>
        <w:autoSpaceDE w:val="0"/>
        <w:autoSpaceDN w:val="0"/>
        <w:adjustRightInd w:val="0"/>
        <w:ind w:firstLine="540"/>
        <w:jc w:val="both"/>
        <w:outlineLvl w:val="3"/>
      </w:pPr>
      <w:r w:rsidRPr="00480A69">
        <w:t>4) принцип обеспечения волеизъявления жителей поселения на публичных слушаниях;</w:t>
      </w:r>
    </w:p>
    <w:p w:rsidR="004806C3" w:rsidRPr="00480A69" w:rsidRDefault="004806C3" w:rsidP="00480A69">
      <w:pPr>
        <w:autoSpaceDE w:val="0"/>
        <w:autoSpaceDN w:val="0"/>
        <w:adjustRightInd w:val="0"/>
        <w:ind w:firstLine="540"/>
        <w:jc w:val="both"/>
        <w:outlineLvl w:val="3"/>
      </w:pPr>
      <w:r w:rsidRPr="00480A69">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0" w:name="_Toc311542541"/>
      <w:r w:rsidRPr="00480A69">
        <w:rPr>
          <w:rFonts w:ascii="Times New Roman" w:hAnsi="Times New Roman" w:cs="Times New Roman"/>
          <w:sz w:val="20"/>
          <w:szCs w:val="20"/>
        </w:rPr>
        <w:t>Назначение публичных слушаний по вопросам градостроительной деятельности</w:t>
      </w:r>
      <w:bookmarkEnd w:id="150"/>
    </w:p>
    <w:p w:rsidR="004806C3" w:rsidRPr="00480A69" w:rsidRDefault="004806C3" w:rsidP="00480A69">
      <w:pPr>
        <w:tabs>
          <w:tab w:val="left" w:pos="1134"/>
        </w:tabs>
        <w:ind w:firstLine="720"/>
        <w:jc w:val="both"/>
        <w:rPr>
          <w:u w:color="FFFFFF"/>
        </w:rPr>
      </w:pPr>
      <w:r w:rsidRPr="00480A69">
        <w:t xml:space="preserve">1. </w:t>
      </w:r>
      <w:r w:rsidRPr="00480A69">
        <w:rPr>
          <w:u w:color="FFFFFF"/>
        </w:rPr>
        <w:t>Публичные слушания по вопросам градостроительной деятельности назначаются постановлением Администрации поселения по инициативе Главы поселения или на основании рекомендации уполномоченного в соответствии со статьей 33 Правил на проведение публичных слушаний органа.</w:t>
      </w:r>
    </w:p>
    <w:p w:rsidR="004806C3" w:rsidRPr="00480A69" w:rsidRDefault="004806C3" w:rsidP="00480A69">
      <w:pPr>
        <w:tabs>
          <w:tab w:val="left" w:pos="1134"/>
        </w:tabs>
        <w:ind w:firstLine="720"/>
        <w:jc w:val="both"/>
        <w:rPr>
          <w:u w:color="FFFFFF"/>
        </w:rPr>
      </w:pPr>
      <w:r w:rsidRPr="00480A69">
        <w:rPr>
          <w:u w:color="FFFFFF"/>
        </w:rPr>
        <w:t>2. Постановление Администрации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4806C3" w:rsidRPr="00480A69" w:rsidRDefault="004806C3" w:rsidP="00480A69">
      <w:pPr>
        <w:tabs>
          <w:tab w:val="left" w:pos="1134"/>
        </w:tabs>
        <w:ind w:firstLine="720"/>
        <w:jc w:val="both"/>
        <w:rPr>
          <w:u w:color="FFFFFF"/>
        </w:rPr>
      </w:pPr>
      <w:r w:rsidRPr="00480A69">
        <w:t xml:space="preserve">3. В постановлении Администрации </w:t>
      </w:r>
      <w:r w:rsidRPr="00480A69">
        <w:rPr>
          <w:u w:color="FFFFFF"/>
        </w:rPr>
        <w:t xml:space="preserve">поселения </w:t>
      </w:r>
      <w:r w:rsidRPr="00480A69">
        <w:t>о проведении публичных слушаний должны быть определены:</w:t>
      </w:r>
    </w:p>
    <w:p w:rsidR="004806C3" w:rsidRPr="00480A69" w:rsidRDefault="004806C3" w:rsidP="00480A69">
      <w:pPr>
        <w:autoSpaceDE w:val="0"/>
        <w:autoSpaceDN w:val="0"/>
        <w:adjustRightInd w:val="0"/>
        <w:ind w:firstLine="720"/>
        <w:jc w:val="both"/>
        <w:outlineLvl w:val="3"/>
      </w:pPr>
      <w:r w:rsidRPr="00480A69">
        <w:t>1) предмет (вопросы) публичных слушаний;</w:t>
      </w:r>
    </w:p>
    <w:p w:rsidR="004806C3" w:rsidRPr="00480A69" w:rsidRDefault="004806C3" w:rsidP="00480A69">
      <w:pPr>
        <w:autoSpaceDE w:val="0"/>
        <w:autoSpaceDN w:val="0"/>
        <w:adjustRightInd w:val="0"/>
        <w:ind w:firstLine="720"/>
        <w:jc w:val="both"/>
        <w:outlineLvl w:val="3"/>
      </w:pPr>
      <w:r w:rsidRPr="00480A69">
        <w:lastRenderedPageBreak/>
        <w:t>2) срок проведения публичных слушаний;</w:t>
      </w:r>
    </w:p>
    <w:p w:rsidR="004806C3" w:rsidRPr="00480A69" w:rsidRDefault="004806C3" w:rsidP="00480A69">
      <w:pPr>
        <w:autoSpaceDE w:val="0"/>
        <w:autoSpaceDN w:val="0"/>
        <w:adjustRightInd w:val="0"/>
        <w:ind w:firstLine="720"/>
        <w:jc w:val="both"/>
        <w:outlineLvl w:val="3"/>
      </w:pPr>
      <w:r w:rsidRPr="00480A69">
        <w:t xml:space="preserve">3) орган, уполномоченный в соответствии со </w:t>
      </w:r>
      <w:hyperlink r:id="rId16" w:history="1">
        <w:r w:rsidRPr="00480A69">
          <w:t>статьей 33</w:t>
        </w:r>
      </w:hyperlink>
      <w:r w:rsidRPr="00480A69">
        <w:t xml:space="preserve"> Правил на организацию и проведение публичных слушаний;</w:t>
      </w:r>
    </w:p>
    <w:p w:rsidR="004806C3" w:rsidRPr="00480A69" w:rsidRDefault="004806C3" w:rsidP="00480A69">
      <w:pPr>
        <w:autoSpaceDE w:val="0"/>
        <w:autoSpaceDN w:val="0"/>
        <w:adjustRightInd w:val="0"/>
        <w:ind w:firstLine="720"/>
        <w:jc w:val="both"/>
        <w:outlineLvl w:val="3"/>
      </w:pPr>
      <w:r w:rsidRPr="00480A69">
        <w:t>4) место проведения публичных слушаний,</w:t>
      </w:r>
      <w:r w:rsidRPr="00480A69">
        <w:rPr>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4806C3" w:rsidRPr="00480A69" w:rsidRDefault="004806C3" w:rsidP="00480A69">
      <w:pPr>
        <w:autoSpaceDE w:val="0"/>
        <w:autoSpaceDN w:val="0"/>
        <w:adjustRightInd w:val="0"/>
        <w:ind w:firstLine="720"/>
        <w:jc w:val="both"/>
        <w:outlineLvl w:val="3"/>
      </w:pPr>
      <w:r w:rsidRPr="00480A69">
        <w:t>5) дата и время проведения мероприятия (мероприятий) по информированию населения по вопросам публичных слушаний;</w:t>
      </w:r>
    </w:p>
    <w:p w:rsidR="004806C3" w:rsidRPr="00480A69" w:rsidRDefault="004806C3" w:rsidP="00480A69">
      <w:pPr>
        <w:tabs>
          <w:tab w:val="left" w:pos="1134"/>
        </w:tabs>
        <w:ind w:firstLine="720"/>
        <w:jc w:val="both"/>
      </w:pPr>
      <w:r w:rsidRPr="00480A69">
        <w:rPr>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480A69">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4806C3" w:rsidRPr="00480A69" w:rsidRDefault="004806C3" w:rsidP="00480A69">
      <w:pPr>
        <w:tabs>
          <w:tab w:val="left" w:pos="1134"/>
        </w:tabs>
        <w:ind w:firstLine="720"/>
        <w:jc w:val="both"/>
        <w:rPr>
          <w:u w:color="FFFFFF"/>
        </w:rPr>
      </w:pPr>
      <w:r w:rsidRPr="00480A69">
        <w:rPr>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4806C3" w:rsidRPr="00480A69" w:rsidRDefault="004806C3" w:rsidP="00480A69">
      <w:pPr>
        <w:tabs>
          <w:tab w:val="left" w:pos="1134"/>
        </w:tabs>
        <w:ind w:firstLine="720"/>
        <w:jc w:val="both"/>
      </w:pPr>
      <w:r w:rsidRPr="00480A69">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4806C3" w:rsidRPr="00480A69" w:rsidRDefault="004806C3" w:rsidP="00480A69">
      <w:pPr>
        <w:autoSpaceDE w:val="0"/>
        <w:autoSpaceDN w:val="0"/>
        <w:adjustRightInd w:val="0"/>
        <w:ind w:firstLine="540"/>
        <w:jc w:val="both"/>
        <w:outlineLvl w:val="3"/>
      </w:pPr>
      <w:r w:rsidRPr="00480A69">
        <w:t xml:space="preserve">4. </w:t>
      </w:r>
      <w:proofErr w:type="gramStart"/>
      <w:r w:rsidRPr="00480A69">
        <w:rPr>
          <w:u w:color="FFFFFF"/>
        </w:rPr>
        <w:t xml:space="preserve">Уполномоченный на проведение публичных слушаний орган обязан обеспечить </w:t>
      </w:r>
      <w:r w:rsidRPr="00480A69">
        <w:t xml:space="preserve">свободный доступ жителей поселения и иных заинтересованных лиц </w:t>
      </w:r>
      <w:r w:rsidRPr="00480A69">
        <w:rPr>
          <w:u w:color="FFFFFF"/>
        </w:rPr>
        <w:t xml:space="preserve">для ознакомления с проектом муниципального правового акта, являющегося предметом публичных слушаний, </w:t>
      </w:r>
      <w:r w:rsidRPr="00480A69">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w:t>
      </w:r>
      <w:proofErr w:type="gramEnd"/>
      <w:r w:rsidRPr="00480A69">
        <w:t xml:space="preserve"> слушаний.</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1" w:name="_Toc311542542"/>
      <w:r w:rsidRPr="00480A69">
        <w:rPr>
          <w:rFonts w:ascii="Times New Roman" w:hAnsi="Times New Roman" w:cs="Times New Roman"/>
          <w:sz w:val="20"/>
          <w:szCs w:val="20"/>
        </w:rPr>
        <w:t>Срок проведения публичных слушаний по вопросам градостроительной деятельности</w:t>
      </w:r>
      <w:bookmarkEnd w:id="151"/>
    </w:p>
    <w:p w:rsidR="004806C3" w:rsidRPr="00480A69" w:rsidRDefault="004806C3" w:rsidP="00480A69">
      <w:pPr>
        <w:autoSpaceDE w:val="0"/>
        <w:autoSpaceDN w:val="0"/>
        <w:adjustRightInd w:val="0"/>
        <w:ind w:firstLine="540"/>
        <w:jc w:val="both"/>
        <w:outlineLvl w:val="3"/>
      </w:pPr>
      <w:r w:rsidRPr="00480A69">
        <w:t xml:space="preserve">   1. Срок проведения публичных слушаний по вопросам градостроительной деятельности составляет:</w:t>
      </w:r>
    </w:p>
    <w:p w:rsidR="004806C3" w:rsidRPr="00480A69" w:rsidRDefault="004806C3" w:rsidP="00480A69">
      <w:pPr>
        <w:tabs>
          <w:tab w:val="left" w:pos="1134"/>
        </w:tabs>
        <w:ind w:firstLine="720"/>
        <w:jc w:val="both"/>
        <w:rPr>
          <w:u w:color="FFFFFF"/>
        </w:rPr>
      </w:pPr>
      <w:r w:rsidRPr="00480A69">
        <w:rPr>
          <w:u w:color="FFFFFF"/>
        </w:rPr>
        <w:t>1) по проекту генерального плана поселения, внесению изменений в генеральный план поселения – один месяц;</w:t>
      </w:r>
    </w:p>
    <w:p w:rsidR="004806C3" w:rsidRPr="00480A69" w:rsidRDefault="004806C3" w:rsidP="00480A69">
      <w:pPr>
        <w:tabs>
          <w:tab w:val="left" w:pos="1134"/>
        </w:tabs>
        <w:ind w:firstLine="720"/>
        <w:jc w:val="both"/>
        <w:rPr>
          <w:u w:color="FFFFFF"/>
        </w:rPr>
      </w:pPr>
      <w:r w:rsidRPr="00480A69">
        <w:rPr>
          <w:u w:color="FFFFFF"/>
        </w:rPr>
        <w:t>2) по проекту</w:t>
      </w:r>
      <w:r w:rsidRPr="00480A69">
        <w:t xml:space="preserve"> Правил</w:t>
      </w:r>
      <w:r w:rsidRPr="00480A69">
        <w:rPr>
          <w:u w:color="FFFFFF"/>
        </w:rPr>
        <w:t>, внесению изменений в П</w:t>
      </w:r>
      <w:r w:rsidRPr="00480A69">
        <w:t xml:space="preserve">равила </w:t>
      </w:r>
      <w:r w:rsidRPr="00480A69">
        <w:rPr>
          <w:u w:color="FFFFFF"/>
        </w:rPr>
        <w:t>– два месяца, за исключением случаев, предусмотренных подпунктами 3 и 4 настоящего пункта;</w:t>
      </w:r>
    </w:p>
    <w:p w:rsidR="004806C3" w:rsidRPr="00480A69" w:rsidRDefault="004806C3" w:rsidP="00480A69">
      <w:pPr>
        <w:tabs>
          <w:tab w:val="left" w:pos="1134"/>
        </w:tabs>
        <w:ind w:firstLine="720"/>
        <w:jc w:val="both"/>
      </w:pPr>
      <w:r w:rsidRPr="00480A69">
        <w:t xml:space="preserve">3) по </w:t>
      </w:r>
      <w:r w:rsidRPr="00480A69">
        <w:rPr>
          <w:u w:color="FFFFFF"/>
        </w:rPr>
        <w:t xml:space="preserve">проекту </w:t>
      </w:r>
      <w:r w:rsidRPr="00480A69">
        <w:t xml:space="preserve">Правил, подготовленному применительно к части территории </w:t>
      </w:r>
      <w:r w:rsidRPr="00480A69">
        <w:rPr>
          <w:u w:color="FFFFFF"/>
        </w:rPr>
        <w:t>поселения</w:t>
      </w:r>
      <w:r w:rsidRPr="00480A69">
        <w:t>, – десять дней;</w:t>
      </w:r>
    </w:p>
    <w:p w:rsidR="004806C3" w:rsidRPr="00480A69" w:rsidRDefault="004806C3" w:rsidP="00480A69">
      <w:pPr>
        <w:tabs>
          <w:tab w:val="left" w:pos="1134"/>
        </w:tabs>
        <w:ind w:firstLine="720"/>
        <w:jc w:val="both"/>
      </w:pPr>
      <w:r w:rsidRPr="00480A69">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десять дней;</w:t>
      </w:r>
    </w:p>
    <w:p w:rsidR="004806C3" w:rsidRPr="00480A69" w:rsidRDefault="004806C3" w:rsidP="00480A69">
      <w:pPr>
        <w:tabs>
          <w:tab w:val="left" w:pos="1134"/>
        </w:tabs>
        <w:ind w:firstLine="720"/>
        <w:jc w:val="both"/>
        <w:rPr>
          <w:u w:color="FFFFFF"/>
        </w:rPr>
      </w:pPr>
      <w:r w:rsidRPr="00480A69">
        <w:rPr>
          <w:u w:color="FFFFFF"/>
        </w:rPr>
        <w:t>5) по проекту планировки территории поселения и (или) проекту межевания территории поселения – один месяц;</w:t>
      </w:r>
    </w:p>
    <w:p w:rsidR="004806C3" w:rsidRPr="00480A69" w:rsidRDefault="004806C3" w:rsidP="00480A69">
      <w:pPr>
        <w:tabs>
          <w:tab w:val="left" w:pos="1134"/>
        </w:tabs>
        <w:ind w:firstLine="720"/>
        <w:jc w:val="both"/>
        <w:rPr>
          <w:u w:color="FFFFFF"/>
        </w:rPr>
      </w:pPr>
      <w:r w:rsidRPr="00480A69">
        <w:rPr>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4806C3" w:rsidRPr="00480A69" w:rsidRDefault="004806C3" w:rsidP="00480A69">
      <w:pPr>
        <w:tabs>
          <w:tab w:val="left" w:pos="1134"/>
        </w:tabs>
        <w:ind w:firstLine="720"/>
        <w:jc w:val="both"/>
        <w:rPr>
          <w:u w:color="FFFFFF"/>
        </w:rPr>
      </w:pPr>
      <w:r w:rsidRPr="00480A69">
        <w:rPr>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4806C3" w:rsidRPr="00480A69" w:rsidRDefault="004806C3" w:rsidP="00480A69">
      <w:pPr>
        <w:tabs>
          <w:tab w:val="left" w:pos="1134"/>
        </w:tabs>
        <w:ind w:firstLine="720"/>
        <w:jc w:val="both"/>
        <w:rPr>
          <w:u w:color="FFFFFF"/>
        </w:rPr>
      </w:pPr>
      <w:r w:rsidRPr="00480A69">
        <w:rPr>
          <w:u w:color="FFFFFF"/>
        </w:rPr>
        <w:t>8) по иным вопросам градостроительной деятельности, если законодательством не установлен иной срок, – десять дней.</w:t>
      </w:r>
    </w:p>
    <w:p w:rsidR="004806C3" w:rsidRPr="00480A69" w:rsidRDefault="004806C3" w:rsidP="00480A69">
      <w:pPr>
        <w:autoSpaceDE w:val="0"/>
        <w:autoSpaceDN w:val="0"/>
        <w:adjustRightInd w:val="0"/>
        <w:ind w:firstLine="720"/>
        <w:jc w:val="both"/>
      </w:pPr>
      <w:r w:rsidRPr="00480A69">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480A69">
        <w:rPr>
          <w:u w:color="FFFFFF"/>
        </w:rPr>
        <w:t xml:space="preserve">до дня опубликования заключения о результатах публичных слушаний. </w:t>
      </w:r>
    </w:p>
    <w:p w:rsidR="004806C3" w:rsidRPr="00480A69" w:rsidRDefault="004806C3" w:rsidP="00480A69">
      <w:pPr>
        <w:autoSpaceDE w:val="0"/>
        <w:autoSpaceDN w:val="0"/>
        <w:adjustRightInd w:val="0"/>
        <w:ind w:firstLine="720"/>
        <w:jc w:val="both"/>
      </w:pPr>
      <w:r w:rsidRPr="00480A69">
        <w:t>3. Выходные и праздничные дни включаются в срок проведения публичных слушаний.</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2" w:name="_Toc311542543"/>
      <w:r w:rsidRPr="00480A69">
        <w:rPr>
          <w:rFonts w:ascii="Times New Roman" w:hAnsi="Times New Roman" w:cs="Times New Roman"/>
          <w:sz w:val="20"/>
          <w:szCs w:val="20"/>
        </w:rPr>
        <w:t>Место проведения публичных слушаний по вопросам градостроительной деятельности</w:t>
      </w:r>
      <w:bookmarkEnd w:id="152"/>
    </w:p>
    <w:p w:rsidR="004806C3" w:rsidRPr="00480A69" w:rsidRDefault="004806C3" w:rsidP="00480A69">
      <w:pPr>
        <w:autoSpaceDE w:val="0"/>
        <w:autoSpaceDN w:val="0"/>
        <w:adjustRightInd w:val="0"/>
        <w:ind w:firstLine="540"/>
        <w:jc w:val="both"/>
        <w:outlineLvl w:val="3"/>
      </w:pPr>
      <w:r w:rsidRPr="00480A69">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4806C3" w:rsidRPr="00480A69" w:rsidRDefault="004806C3" w:rsidP="00480A69">
      <w:pPr>
        <w:autoSpaceDE w:val="0"/>
        <w:autoSpaceDN w:val="0"/>
        <w:adjustRightInd w:val="0"/>
        <w:ind w:firstLine="540"/>
        <w:jc w:val="both"/>
        <w:outlineLvl w:val="3"/>
      </w:pPr>
      <w:r w:rsidRPr="00480A69">
        <w:t>2. При определении места проведения публичных слушаний необходимо исходить из следующих требований:</w:t>
      </w:r>
    </w:p>
    <w:p w:rsidR="004806C3" w:rsidRPr="00480A69" w:rsidRDefault="004806C3" w:rsidP="00480A69">
      <w:pPr>
        <w:autoSpaceDE w:val="0"/>
        <w:autoSpaceDN w:val="0"/>
        <w:adjustRightInd w:val="0"/>
        <w:ind w:firstLine="540"/>
        <w:jc w:val="both"/>
        <w:outlineLvl w:val="3"/>
      </w:pPr>
      <w:r w:rsidRPr="00480A69">
        <w:t>1) доступность для жителей поселения;</w:t>
      </w:r>
    </w:p>
    <w:p w:rsidR="004806C3" w:rsidRPr="00480A69" w:rsidRDefault="004806C3" w:rsidP="00480A69">
      <w:pPr>
        <w:autoSpaceDE w:val="0"/>
        <w:autoSpaceDN w:val="0"/>
        <w:adjustRightInd w:val="0"/>
        <w:ind w:firstLine="540"/>
        <w:jc w:val="both"/>
        <w:outlineLvl w:val="3"/>
      </w:pPr>
      <w:r w:rsidRPr="00480A69">
        <w:t>2) наличие необходимых удобств, в том числе туалета, телефона;</w:t>
      </w:r>
    </w:p>
    <w:p w:rsidR="004806C3" w:rsidRPr="00480A69" w:rsidRDefault="004806C3" w:rsidP="00480A69">
      <w:pPr>
        <w:autoSpaceDE w:val="0"/>
        <w:autoSpaceDN w:val="0"/>
        <w:adjustRightInd w:val="0"/>
        <w:ind w:firstLine="540"/>
        <w:jc w:val="both"/>
        <w:outlineLvl w:val="3"/>
      </w:pPr>
      <w:r w:rsidRPr="00480A69">
        <w:t>3) наличие отопления - в случае проведения публичных слушаний в холодное время года;</w:t>
      </w:r>
    </w:p>
    <w:p w:rsidR="004806C3" w:rsidRPr="00480A69" w:rsidRDefault="004806C3" w:rsidP="00480A69">
      <w:pPr>
        <w:autoSpaceDE w:val="0"/>
        <w:autoSpaceDN w:val="0"/>
        <w:adjustRightInd w:val="0"/>
        <w:ind w:firstLine="540"/>
        <w:jc w:val="both"/>
        <w:outlineLvl w:val="3"/>
      </w:pPr>
      <w:r w:rsidRPr="00480A69">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4806C3" w:rsidRPr="00480A69" w:rsidRDefault="004806C3" w:rsidP="00480A69">
      <w:pPr>
        <w:tabs>
          <w:tab w:val="num" w:pos="720"/>
        </w:tabs>
        <w:autoSpaceDE w:val="0"/>
        <w:autoSpaceDN w:val="0"/>
        <w:adjustRightInd w:val="0"/>
        <w:ind w:firstLine="720"/>
        <w:jc w:val="both"/>
      </w:pPr>
      <w:r w:rsidRPr="00480A69">
        <w:t xml:space="preserve">3. </w:t>
      </w:r>
      <w:proofErr w:type="gramStart"/>
      <w:r w:rsidRPr="00480A69">
        <w:t>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Администрации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roofErr w:type="gramEnd"/>
    </w:p>
    <w:p w:rsidR="004806C3" w:rsidRPr="00480A69" w:rsidRDefault="004806C3" w:rsidP="00480A69">
      <w:pPr>
        <w:tabs>
          <w:tab w:val="left" w:pos="1134"/>
        </w:tabs>
        <w:ind w:firstLine="720"/>
        <w:jc w:val="both"/>
        <w:rPr>
          <w:u w:color="FFFFFF"/>
        </w:rPr>
      </w:pPr>
      <w:r w:rsidRPr="00480A69">
        <w:rPr>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Администрации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3" w:name="_Toc311542544"/>
      <w:r w:rsidRPr="00480A69">
        <w:rPr>
          <w:rFonts w:ascii="Times New Roman" w:hAnsi="Times New Roman" w:cs="Times New Roman"/>
          <w:sz w:val="20"/>
          <w:szCs w:val="20"/>
        </w:rPr>
        <w:lastRenderedPageBreak/>
        <w:t>Уполномоченный на организацию и проведение публичных слушаний орган</w:t>
      </w:r>
      <w:bookmarkEnd w:id="153"/>
    </w:p>
    <w:p w:rsidR="004806C3" w:rsidRPr="00480A69" w:rsidRDefault="004806C3" w:rsidP="00480A69">
      <w:pPr>
        <w:tabs>
          <w:tab w:val="num" w:pos="0"/>
          <w:tab w:val="left" w:pos="1134"/>
        </w:tabs>
        <w:ind w:firstLine="720"/>
        <w:jc w:val="both"/>
        <w:rPr>
          <w:u w:color="FFFFFF"/>
        </w:rPr>
      </w:pPr>
      <w:r w:rsidRPr="00480A69">
        <w:rPr>
          <w:u w:color="FFFFFF"/>
        </w:rPr>
        <w:t xml:space="preserve">1. Комиссия осуществляет организацию и проведение публичных слушаний по вопросам, предусмотренным подпунктами 2-4, 6 и 7 пункта 1 статьи 31 Правил. </w:t>
      </w:r>
    </w:p>
    <w:p w:rsidR="004806C3" w:rsidRPr="00480A69" w:rsidRDefault="004806C3" w:rsidP="00480A69">
      <w:pPr>
        <w:tabs>
          <w:tab w:val="num" w:pos="0"/>
          <w:tab w:val="left" w:pos="1134"/>
        </w:tabs>
        <w:ind w:firstLine="720"/>
        <w:jc w:val="both"/>
        <w:rPr>
          <w:u w:color="FFFFFF"/>
        </w:rPr>
      </w:pPr>
      <w:r w:rsidRPr="00480A69">
        <w:rPr>
          <w:u w:color="FFFFFF"/>
        </w:rPr>
        <w:t>2. Администрация поселения осуществляет организацию и проведение публичных слушаний по вопросам, предусмотренным подпунктами 1, 5 и 8 пункта 1 статьи 31 Правил.</w:t>
      </w:r>
    </w:p>
    <w:p w:rsidR="004806C3" w:rsidRPr="00480A69" w:rsidRDefault="004806C3" w:rsidP="00480A69">
      <w:pPr>
        <w:autoSpaceDE w:val="0"/>
        <w:autoSpaceDN w:val="0"/>
        <w:adjustRightInd w:val="0"/>
        <w:ind w:firstLine="684"/>
        <w:jc w:val="both"/>
      </w:pPr>
      <w:r w:rsidRPr="00480A69">
        <w:t>3. Функциями по организации и проведению публичных слушаний являются:</w:t>
      </w:r>
    </w:p>
    <w:p w:rsidR="004806C3" w:rsidRPr="00480A69" w:rsidRDefault="004806C3" w:rsidP="00480A69">
      <w:pPr>
        <w:autoSpaceDE w:val="0"/>
        <w:autoSpaceDN w:val="0"/>
        <w:adjustRightInd w:val="0"/>
        <w:ind w:firstLine="720"/>
        <w:jc w:val="both"/>
      </w:pPr>
      <w:r w:rsidRPr="00480A69">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4806C3" w:rsidRPr="00480A69" w:rsidRDefault="004806C3" w:rsidP="00480A69">
      <w:pPr>
        <w:autoSpaceDE w:val="0"/>
        <w:autoSpaceDN w:val="0"/>
        <w:adjustRightInd w:val="0"/>
        <w:ind w:firstLine="720"/>
        <w:jc w:val="both"/>
      </w:pPr>
      <w:r w:rsidRPr="00480A69">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4806C3" w:rsidRPr="00480A69" w:rsidRDefault="004806C3" w:rsidP="00480A69">
      <w:pPr>
        <w:autoSpaceDE w:val="0"/>
        <w:autoSpaceDN w:val="0"/>
        <w:adjustRightInd w:val="0"/>
        <w:ind w:firstLine="720"/>
        <w:jc w:val="both"/>
      </w:pPr>
      <w:r w:rsidRPr="00480A69">
        <w:t>3) анализ материалов, представленных участниками мероприятия по информированию жителей поселения по вопросам публичных слушаний;</w:t>
      </w:r>
    </w:p>
    <w:p w:rsidR="004806C3" w:rsidRPr="00480A69" w:rsidRDefault="004806C3" w:rsidP="00480A69">
      <w:pPr>
        <w:autoSpaceDE w:val="0"/>
        <w:autoSpaceDN w:val="0"/>
        <w:adjustRightInd w:val="0"/>
        <w:ind w:firstLine="720"/>
        <w:jc w:val="both"/>
      </w:pPr>
      <w:r w:rsidRPr="00480A69">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4806C3" w:rsidRPr="00480A69" w:rsidRDefault="004806C3" w:rsidP="00480A69">
      <w:pPr>
        <w:autoSpaceDE w:val="0"/>
        <w:autoSpaceDN w:val="0"/>
        <w:adjustRightInd w:val="0"/>
        <w:ind w:firstLine="720"/>
        <w:jc w:val="both"/>
      </w:pPr>
      <w:r w:rsidRPr="00480A69">
        <w:t>5) определение докладчика (содокладчика) по выносимым на публичные слушания вопросам;</w:t>
      </w:r>
    </w:p>
    <w:p w:rsidR="004806C3" w:rsidRPr="00480A69" w:rsidRDefault="004806C3" w:rsidP="00480A69">
      <w:pPr>
        <w:autoSpaceDE w:val="0"/>
        <w:autoSpaceDN w:val="0"/>
        <w:adjustRightInd w:val="0"/>
        <w:ind w:firstLine="720"/>
        <w:jc w:val="both"/>
      </w:pPr>
      <w:r w:rsidRPr="00480A69">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4806C3" w:rsidRPr="00480A69" w:rsidRDefault="004806C3" w:rsidP="00480A69">
      <w:pPr>
        <w:autoSpaceDE w:val="0"/>
        <w:autoSpaceDN w:val="0"/>
        <w:adjustRightInd w:val="0"/>
        <w:ind w:firstLine="720"/>
        <w:jc w:val="both"/>
      </w:pPr>
      <w:r w:rsidRPr="00480A69">
        <w:t>7)  обеспечение ведения протокола публичных слушаний;</w:t>
      </w:r>
    </w:p>
    <w:p w:rsidR="004806C3" w:rsidRPr="00480A69" w:rsidRDefault="004806C3" w:rsidP="00480A69">
      <w:pPr>
        <w:autoSpaceDE w:val="0"/>
        <w:autoSpaceDN w:val="0"/>
        <w:adjustRightInd w:val="0"/>
        <w:ind w:firstLine="720"/>
        <w:jc w:val="both"/>
      </w:pPr>
      <w:r w:rsidRPr="00480A69">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4806C3" w:rsidRPr="00480A69" w:rsidRDefault="004806C3" w:rsidP="00480A69">
      <w:pPr>
        <w:autoSpaceDE w:val="0"/>
        <w:autoSpaceDN w:val="0"/>
        <w:adjustRightInd w:val="0"/>
        <w:ind w:firstLine="720"/>
        <w:jc w:val="both"/>
      </w:pPr>
      <w:r w:rsidRPr="00480A69">
        <w:t>9) подготовка заключения о результатах публичных слушаний.</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4" w:name="_Toc311542545"/>
      <w:r w:rsidRPr="00480A69">
        <w:rPr>
          <w:rFonts w:ascii="Times New Roman" w:hAnsi="Times New Roman" w:cs="Times New Roman"/>
          <w:sz w:val="20"/>
          <w:szCs w:val="20"/>
        </w:rPr>
        <w:t>Финансирование мероприятий по организации и проведению публичных слушаний по вопросам градостроительной деятельности</w:t>
      </w:r>
      <w:bookmarkEnd w:id="154"/>
    </w:p>
    <w:p w:rsidR="004806C3" w:rsidRPr="00480A69" w:rsidRDefault="004806C3" w:rsidP="00480A69">
      <w:pPr>
        <w:tabs>
          <w:tab w:val="left" w:pos="1134"/>
        </w:tabs>
        <w:spacing w:before="200"/>
        <w:ind w:firstLine="720"/>
        <w:jc w:val="both"/>
        <w:rPr>
          <w:u w:color="FFFFFF"/>
        </w:rPr>
      </w:pPr>
      <w:r w:rsidRPr="00480A69">
        <w:rPr>
          <w:u w:color="FFFFFF"/>
        </w:rPr>
        <w:t>1. Финансирование мероприятий по организации и проведению публичных слушаний осуществляется:</w:t>
      </w:r>
    </w:p>
    <w:p w:rsidR="004806C3" w:rsidRPr="00480A69" w:rsidRDefault="004806C3" w:rsidP="00480A69">
      <w:pPr>
        <w:tabs>
          <w:tab w:val="left" w:pos="1134"/>
        </w:tabs>
        <w:ind w:firstLine="720"/>
        <w:jc w:val="both"/>
        <w:rPr>
          <w:u w:color="FFFFFF"/>
        </w:rPr>
      </w:pPr>
      <w:r w:rsidRPr="00480A69">
        <w:rPr>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4806C3" w:rsidRPr="00480A69" w:rsidRDefault="004806C3" w:rsidP="00480A69">
      <w:pPr>
        <w:tabs>
          <w:tab w:val="left" w:pos="1134"/>
        </w:tabs>
        <w:ind w:firstLine="720"/>
        <w:jc w:val="both"/>
        <w:rPr>
          <w:u w:color="FFFFFF"/>
        </w:rPr>
      </w:pPr>
      <w:r w:rsidRPr="00480A69">
        <w:rPr>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4806C3" w:rsidRPr="00480A69" w:rsidRDefault="004806C3" w:rsidP="00480A69">
      <w:pPr>
        <w:tabs>
          <w:tab w:val="left" w:pos="1134"/>
        </w:tabs>
        <w:ind w:firstLine="720"/>
        <w:jc w:val="both"/>
        <w:rPr>
          <w:u w:color="FFFFFF"/>
        </w:rPr>
      </w:pPr>
      <w:r w:rsidRPr="00480A69">
        <w:rPr>
          <w:u w:color="FFFFFF"/>
        </w:rPr>
        <w:t>3) за счет средств бюджета поселения – при проведении публичных слушаний по иным вопросам градостроительной деятельности.</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4806C3" w:rsidRPr="00480A69" w:rsidRDefault="004806C3" w:rsidP="00480A69">
      <w:pPr>
        <w:tabs>
          <w:tab w:val="left" w:pos="1134"/>
        </w:tabs>
        <w:ind w:firstLine="720"/>
        <w:jc w:val="both"/>
        <w:rPr>
          <w:u w:color="FFFFFF"/>
        </w:rPr>
      </w:pPr>
      <w:r w:rsidRPr="00480A69">
        <w:t>1) оповещение жителей поселения и иных заинтересованных лиц по вопросам публичных слушаний в соответствии с пунктом 2 статьи 30 Правил и</w:t>
      </w:r>
      <w:r w:rsidRPr="00480A69">
        <w:rPr>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4806C3" w:rsidRPr="00480A69" w:rsidRDefault="004806C3" w:rsidP="00480A69">
      <w:pPr>
        <w:tabs>
          <w:tab w:val="left" w:pos="1134"/>
        </w:tabs>
        <w:ind w:firstLine="720"/>
        <w:jc w:val="both"/>
        <w:rPr>
          <w:u w:color="FFFFFF"/>
        </w:rPr>
      </w:pPr>
      <w:r w:rsidRPr="00480A69">
        <w:rPr>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публичные слушания;</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5) иные мероприятия, предусмотренные Градостроительным кодексом Российской Федерации, Правилами.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5" w:name="_Toc311542546"/>
      <w:r w:rsidRPr="00480A69">
        <w:rPr>
          <w:rFonts w:ascii="Times New Roman" w:hAnsi="Times New Roman" w:cs="Times New Roman"/>
          <w:sz w:val="20"/>
          <w:szCs w:val="20"/>
        </w:rPr>
        <w:t>Проведение мероприятия по информированию населения по вопросам публичных слушаний</w:t>
      </w:r>
      <w:bookmarkEnd w:id="155"/>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 поселения;</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lastRenderedPageBreak/>
        <w:t xml:space="preserve">3. Мероприятие по информированию проводится в день, указанный в постановлении Администрации поселения о проведении публичных слушаний. </w:t>
      </w:r>
    </w:p>
    <w:p w:rsidR="004806C3" w:rsidRPr="00480A69" w:rsidRDefault="004806C3" w:rsidP="00480A69">
      <w:pPr>
        <w:tabs>
          <w:tab w:val="left" w:pos="1134"/>
        </w:tabs>
        <w:ind w:firstLine="720"/>
        <w:jc w:val="both"/>
      </w:pPr>
      <w:r w:rsidRPr="00480A69">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4806C3" w:rsidRPr="00480A69" w:rsidRDefault="004806C3" w:rsidP="00480A69">
      <w:pPr>
        <w:tabs>
          <w:tab w:val="left" w:pos="1134"/>
        </w:tabs>
        <w:ind w:firstLine="720"/>
        <w:jc w:val="both"/>
        <w:rPr>
          <w:u w:color="FFFFFF"/>
        </w:rPr>
      </w:pPr>
      <w:r w:rsidRPr="00480A69">
        <w:t xml:space="preserve">5. </w:t>
      </w:r>
      <w:r w:rsidRPr="00480A69">
        <w:rPr>
          <w:u w:color="FFFFFF"/>
        </w:rPr>
        <w:t xml:space="preserve">Мероприятие по информированию проводит лицо, назначенное постановлением Администрации поселения о проведении публичных слушаний (далее также – председательствующий). </w:t>
      </w:r>
    </w:p>
    <w:p w:rsidR="004806C3" w:rsidRPr="00480A69" w:rsidRDefault="004806C3" w:rsidP="00480A69">
      <w:pPr>
        <w:tabs>
          <w:tab w:val="left" w:pos="1134"/>
        </w:tabs>
        <w:ind w:firstLine="720"/>
        <w:jc w:val="both"/>
        <w:rPr>
          <w:u w:color="FFFFFF"/>
        </w:rPr>
      </w:pPr>
      <w:r w:rsidRPr="00480A69">
        <w:rPr>
          <w:u w:color="FFFFFF"/>
        </w:rPr>
        <w:t>В случае если в постановлении Администрации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6. Председательствующий осуществляет:</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1) открытие и ведение мероприятия;</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 xml:space="preserve">2) </w:t>
      </w:r>
      <w:proofErr w:type="gramStart"/>
      <w:r w:rsidRPr="00480A69">
        <w:rPr>
          <w:rFonts w:ascii="Times New Roman" w:hAnsi="Times New Roman" w:cs="Times New Roman"/>
        </w:rPr>
        <w:t>контроль за</w:t>
      </w:r>
      <w:proofErr w:type="gramEnd"/>
      <w:r w:rsidRPr="00480A69">
        <w:rPr>
          <w:rFonts w:ascii="Times New Roman" w:hAnsi="Times New Roman" w:cs="Times New Roman"/>
        </w:rPr>
        <w:t xml:space="preserve"> порядком обсуждения вопросов повестки мероприятия;</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3) подписание протокола мероприятия по информированию.</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4806C3" w:rsidRPr="00480A69" w:rsidRDefault="004806C3" w:rsidP="00480A69">
      <w:pPr>
        <w:autoSpaceDE w:val="0"/>
        <w:autoSpaceDN w:val="0"/>
        <w:adjustRightInd w:val="0"/>
        <w:ind w:firstLine="720"/>
        <w:jc w:val="both"/>
      </w:pPr>
      <w:r w:rsidRPr="00480A69">
        <w:t>9. Председательствующий вправе:</w:t>
      </w:r>
    </w:p>
    <w:p w:rsidR="004806C3" w:rsidRPr="00480A69" w:rsidRDefault="004806C3" w:rsidP="00480A69">
      <w:pPr>
        <w:autoSpaceDE w:val="0"/>
        <w:autoSpaceDN w:val="0"/>
        <w:adjustRightInd w:val="0"/>
        <w:ind w:firstLine="720"/>
        <w:jc w:val="both"/>
      </w:pPr>
      <w:r w:rsidRPr="00480A69">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4806C3" w:rsidRPr="00480A69" w:rsidRDefault="004806C3" w:rsidP="00480A69">
      <w:pPr>
        <w:autoSpaceDE w:val="0"/>
        <w:autoSpaceDN w:val="0"/>
        <w:adjustRightInd w:val="0"/>
        <w:ind w:firstLine="720"/>
        <w:jc w:val="both"/>
      </w:pPr>
      <w:r w:rsidRPr="00480A69">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4806C3" w:rsidRPr="00480A69" w:rsidRDefault="004806C3" w:rsidP="00480A69">
      <w:pPr>
        <w:tabs>
          <w:tab w:val="left" w:pos="1134"/>
        </w:tabs>
        <w:ind w:firstLine="720"/>
        <w:jc w:val="both"/>
        <w:rPr>
          <w:u w:color="FFFFFF"/>
        </w:rPr>
      </w:pPr>
      <w:r w:rsidRPr="00480A69">
        <w:rPr>
          <w:u w:color="FFFFFF"/>
        </w:rPr>
        <w:t>10. Основными докладчиками по вопросам публичных слушаний должны являться представители уполномоченного на проведение публичных слушаний органа.</w:t>
      </w:r>
    </w:p>
    <w:p w:rsidR="004806C3" w:rsidRPr="00480A69" w:rsidRDefault="004806C3" w:rsidP="00480A69">
      <w:pPr>
        <w:tabs>
          <w:tab w:val="left" w:pos="1134"/>
        </w:tabs>
        <w:ind w:firstLine="720"/>
        <w:jc w:val="both"/>
        <w:rPr>
          <w:u w:color="FFFFFF"/>
        </w:rPr>
      </w:pPr>
      <w:r w:rsidRPr="00480A69">
        <w:rPr>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4806C3" w:rsidRPr="00480A69" w:rsidRDefault="004806C3" w:rsidP="00480A69">
      <w:pPr>
        <w:tabs>
          <w:tab w:val="left" w:pos="1134"/>
        </w:tabs>
        <w:ind w:firstLine="720"/>
        <w:jc w:val="both"/>
        <w:rPr>
          <w:u w:color="FFFFFF"/>
        </w:rPr>
      </w:pPr>
      <w:r w:rsidRPr="00480A69">
        <w:rPr>
          <w:u w:color="FFFFFF"/>
        </w:rPr>
        <w:t xml:space="preserve">12. </w:t>
      </w:r>
      <w:proofErr w:type="gramStart"/>
      <w:r w:rsidRPr="00480A69">
        <w:rPr>
          <w:u w:color="FFFFFF"/>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w:t>
      </w:r>
      <w:proofErr w:type="gramEnd"/>
      <w:r w:rsidRPr="00480A69">
        <w:rPr>
          <w:u w:color="FFFFFF"/>
        </w:rPr>
        <w:t xml:space="preserve"> указанных разрешений.</w:t>
      </w:r>
    </w:p>
    <w:p w:rsidR="004806C3" w:rsidRPr="00480A69" w:rsidRDefault="004806C3" w:rsidP="00480A69">
      <w:pPr>
        <w:tabs>
          <w:tab w:val="left" w:pos="1134"/>
        </w:tabs>
        <w:ind w:firstLine="720"/>
        <w:jc w:val="both"/>
        <w:rPr>
          <w:u w:color="FFFFFF"/>
        </w:rPr>
      </w:pPr>
      <w:r w:rsidRPr="00480A69">
        <w:rPr>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4806C3" w:rsidRPr="00480A69" w:rsidRDefault="004806C3" w:rsidP="00480A69">
      <w:pPr>
        <w:autoSpaceDE w:val="0"/>
        <w:autoSpaceDN w:val="0"/>
        <w:adjustRightInd w:val="0"/>
        <w:ind w:firstLine="720"/>
        <w:jc w:val="both"/>
      </w:pPr>
      <w:r w:rsidRPr="00480A69">
        <w:t>14. После каждого выступления любой из участников мероприятия имеет право задать вопросы докладчику (содокладчику).</w:t>
      </w:r>
    </w:p>
    <w:p w:rsidR="004806C3" w:rsidRPr="00480A69" w:rsidRDefault="004806C3" w:rsidP="00480A69">
      <w:pPr>
        <w:autoSpaceDE w:val="0"/>
        <w:autoSpaceDN w:val="0"/>
        <w:adjustRightInd w:val="0"/>
        <w:ind w:firstLine="720"/>
        <w:jc w:val="both"/>
      </w:pPr>
      <w:r w:rsidRPr="00480A69">
        <w:t>15. Все желающие выступить на мероприятии берут слово только с разрешения председательствующего.</w:t>
      </w:r>
    </w:p>
    <w:p w:rsidR="004806C3" w:rsidRPr="00480A69" w:rsidRDefault="004806C3" w:rsidP="00480A69">
      <w:pPr>
        <w:autoSpaceDE w:val="0"/>
        <w:autoSpaceDN w:val="0"/>
        <w:adjustRightInd w:val="0"/>
        <w:ind w:firstLine="720"/>
        <w:jc w:val="both"/>
      </w:pPr>
      <w:r w:rsidRPr="00480A69">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4806C3" w:rsidRPr="00480A69" w:rsidRDefault="004806C3" w:rsidP="00480A69">
      <w:pPr>
        <w:tabs>
          <w:tab w:val="left" w:pos="1134"/>
        </w:tabs>
        <w:ind w:firstLine="720"/>
        <w:jc w:val="both"/>
        <w:rPr>
          <w:u w:color="FFFFFF"/>
        </w:rPr>
      </w:pPr>
      <w:r w:rsidRPr="00480A69">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480A69">
        <w:rPr>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r w:rsidRPr="00480A69">
        <w:rPr>
          <w:rFonts w:ascii="Times New Roman" w:hAnsi="Times New Roman" w:cs="Times New Roman"/>
          <w:sz w:val="20"/>
          <w:szCs w:val="20"/>
        </w:rPr>
        <w:t xml:space="preserve"> </w:t>
      </w:r>
      <w:bookmarkStart w:id="156" w:name="_Toc311542547"/>
      <w:r w:rsidRPr="00480A69">
        <w:rPr>
          <w:rFonts w:ascii="Times New Roman" w:hAnsi="Times New Roman" w:cs="Times New Roman"/>
          <w:sz w:val="20"/>
          <w:szCs w:val="20"/>
        </w:rPr>
        <w:t>Протокол мероприятия по информированию</w:t>
      </w:r>
      <w:bookmarkEnd w:id="156"/>
      <w:r w:rsidRPr="00480A69">
        <w:rPr>
          <w:rFonts w:ascii="Times New Roman" w:hAnsi="Times New Roman" w:cs="Times New Roman"/>
          <w:sz w:val="20"/>
          <w:szCs w:val="20"/>
        </w:rPr>
        <w:t xml:space="preserve"> </w:t>
      </w:r>
    </w:p>
    <w:p w:rsidR="004806C3" w:rsidRPr="00480A69" w:rsidRDefault="004806C3" w:rsidP="00480A69">
      <w:pPr>
        <w:autoSpaceDE w:val="0"/>
        <w:autoSpaceDN w:val="0"/>
        <w:adjustRightInd w:val="0"/>
        <w:ind w:firstLine="720"/>
        <w:jc w:val="both"/>
      </w:pPr>
      <w:r w:rsidRPr="00480A69">
        <w:t xml:space="preserve">1. Протокол </w:t>
      </w:r>
      <w:bookmarkStart w:id="157" w:name="OLE_LINK1"/>
      <w:r w:rsidRPr="00480A69">
        <w:t xml:space="preserve">мероприятия по информированию </w:t>
      </w:r>
      <w:bookmarkEnd w:id="157"/>
      <w:r w:rsidRPr="00480A69">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4806C3" w:rsidRPr="00480A69" w:rsidRDefault="004806C3" w:rsidP="00480A69">
      <w:pPr>
        <w:autoSpaceDE w:val="0"/>
        <w:autoSpaceDN w:val="0"/>
        <w:adjustRightInd w:val="0"/>
        <w:ind w:firstLine="720"/>
        <w:jc w:val="both"/>
      </w:pPr>
      <w:r w:rsidRPr="00480A69">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3. В протоколе мероприятия по информированию указываются:</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4806C3" w:rsidRPr="00480A69" w:rsidRDefault="004806C3" w:rsidP="00480A69">
      <w:pPr>
        <w:autoSpaceDE w:val="0"/>
        <w:autoSpaceDN w:val="0"/>
        <w:adjustRightInd w:val="0"/>
        <w:ind w:firstLine="720"/>
        <w:jc w:val="both"/>
      </w:pPr>
      <w:r w:rsidRPr="00480A69">
        <w:lastRenderedPageBreak/>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4806C3" w:rsidRPr="00480A69" w:rsidRDefault="004806C3" w:rsidP="00480A69">
      <w:pPr>
        <w:tabs>
          <w:tab w:val="left" w:pos="1134"/>
        </w:tabs>
        <w:ind w:firstLine="720"/>
        <w:jc w:val="both"/>
        <w:rPr>
          <w:u w:color="FFFFFF"/>
        </w:rPr>
      </w:pPr>
      <w:r w:rsidRPr="00480A69">
        <w:rPr>
          <w:u w:color="FFFFFF"/>
        </w:rPr>
        <w:t>Форма протокола мероприятия по информированию устанавливается постановлением Администрации поселения.</w:t>
      </w:r>
    </w:p>
    <w:p w:rsidR="004806C3" w:rsidRPr="00480A69" w:rsidRDefault="004806C3" w:rsidP="00480A69">
      <w:pPr>
        <w:autoSpaceDE w:val="0"/>
        <w:autoSpaceDN w:val="0"/>
        <w:adjustRightInd w:val="0"/>
        <w:ind w:firstLine="720"/>
        <w:jc w:val="both"/>
      </w:pPr>
      <w:r w:rsidRPr="00480A69">
        <w:t>4. С протоколом мероприятия по информированию вправе ознакомиться все заинтересованные лица.</w:t>
      </w:r>
    </w:p>
    <w:p w:rsidR="004806C3" w:rsidRPr="00480A69" w:rsidRDefault="004806C3" w:rsidP="00480A69">
      <w:pPr>
        <w:autoSpaceDE w:val="0"/>
        <w:autoSpaceDN w:val="0"/>
        <w:adjustRightInd w:val="0"/>
        <w:ind w:firstLine="720"/>
        <w:jc w:val="both"/>
      </w:pPr>
      <w:r w:rsidRPr="00480A69">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4806C3" w:rsidRPr="00480A69" w:rsidRDefault="004806C3" w:rsidP="00480A69">
      <w:pPr>
        <w:autoSpaceDE w:val="0"/>
        <w:autoSpaceDN w:val="0"/>
        <w:adjustRightInd w:val="0"/>
        <w:ind w:firstLine="720"/>
        <w:jc w:val="both"/>
      </w:pPr>
      <w:r w:rsidRPr="00480A69">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4806C3" w:rsidRPr="00480A69" w:rsidRDefault="004806C3" w:rsidP="00480A69">
      <w:pPr>
        <w:tabs>
          <w:tab w:val="left" w:pos="1134"/>
        </w:tabs>
        <w:ind w:firstLine="720"/>
        <w:jc w:val="both"/>
      </w:pPr>
      <w:r w:rsidRPr="00480A69">
        <w:t>7. Протокол мероприятия по информированию прилагается к протоколу публичных слушаний в качестве его неотъемлемой части.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8" w:name="_Toc311542548"/>
      <w:r w:rsidRPr="00480A69">
        <w:rPr>
          <w:rFonts w:ascii="Times New Roman" w:hAnsi="Times New Roman" w:cs="Times New Roman"/>
          <w:sz w:val="20"/>
          <w:szCs w:val="20"/>
        </w:rPr>
        <w:t>Принятие, рассмотрение, обобщение поступающих от участников публичных слушаний замечаний и предложений по вопросам публичных слушаний</w:t>
      </w:r>
      <w:bookmarkEnd w:id="158"/>
      <w:r w:rsidRPr="00480A69">
        <w:rPr>
          <w:rFonts w:ascii="Times New Roman" w:hAnsi="Times New Roman" w:cs="Times New Roman"/>
          <w:sz w:val="20"/>
          <w:szCs w:val="20"/>
        </w:rPr>
        <w:t xml:space="preserve"> </w:t>
      </w:r>
    </w:p>
    <w:p w:rsidR="004806C3" w:rsidRPr="00480A69" w:rsidRDefault="004806C3" w:rsidP="00480A69">
      <w:pPr>
        <w:tabs>
          <w:tab w:val="left" w:pos="1134"/>
        </w:tabs>
        <w:ind w:firstLine="720"/>
        <w:jc w:val="both"/>
      </w:pPr>
      <w:r w:rsidRPr="00480A69">
        <w:t xml:space="preserve">1. </w:t>
      </w:r>
      <w:proofErr w:type="gramStart"/>
      <w:r w:rsidRPr="00480A69">
        <w:t>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4806C3" w:rsidRPr="00480A69" w:rsidRDefault="004806C3" w:rsidP="00480A69">
      <w:pPr>
        <w:tabs>
          <w:tab w:val="left" w:pos="1134"/>
        </w:tabs>
        <w:ind w:firstLine="720"/>
        <w:jc w:val="both"/>
      </w:pPr>
      <w:r w:rsidRPr="00480A69">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4806C3" w:rsidRPr="00480A69" w:rsidRDefault="004806C3" w:rsidP="00480A69">
      <w:pPr>
        <w:tabs>
          <w:tab w:val="left" w:pos="1134"/>
        </w:tabs>
        <w:ind w:firstLine="720"/>
        <w:jc w:val="both"/>
        <w:rPr>
          <w:u w:color="FFFFFF"/>
        </w:rPr>
      </w:pPr>
      <w:r w:rsidRPr="00480A69">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sidRPr="00480A69">
        <w:rPr>
          <w:u w:color="FFFFFF"/>
        </w:rPr>
        <w:t>постановлении Администрации поселения о проведении публичных слушаний.</w:t>
      </w:r>
    </w:p>
    <w:p w:rsidR="004806C3" w:rsidRPr="00480A69" w:rsidRDefault="004806C3" w:rsidP="00480A69">
      <w:pPr>
        <w:tabs>
          <w:tab w:val="left" w:pos="1134"/>
        </w:tabs>
        <w:ind w:firstLine="720"/>
        <w:jc w:val="both"/>
        <w:rPr>
          <w:u w:color="FFFFFF"/>
        </w:rPr>
      </w:pPr>
      <w:r w:rsidRPr="00480A69">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480A69">
        <w:rPr>
          <w:u w:color="FFFFFF"/>
        </w:rPr>
        <w:t>постановлении Администрации поселения о проведении публичных слушаний.</w:t>
      </w:r>
    </w:p>
    <w:p w:rsidR="004806C3" w:rsidRPr="00480A69" w:rsidRDefault="004806C3" w:rsidP="00480A69">
      <w:pPr>
        <w:tabs>
          <w:tab w:val="left" w:pos="1134"/>
        </w:tabs>
        <w:ind w:firstLine="720"/>
        <w:jc w:val="both"/>
      </w:pPr>
      <w:r w:rsidRPr="00480A69">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4806C3" w:rsidRPr="00480A69" w:rsidRDefault="004806C3" w:rsidP="00480A69">
      <w:pPr>
        <w:tabs>
          <w:tab w:val="left" w:pos="1134"/>
        </w:tabs>
        <w:ind w:firstLine="720"/>
        <w:jc w:val="both"/>
      </w:pPr>
      <w:r w:rsidRPr="00480A69">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4806C3" w:rsidRPr="00480A69" w:rsidRDefault="004806C3" w:rsidP="00480A69">
      <w:pPr>
        <w:tabs>
          <w:tab w:val="left" w:pos="1134"/>
        </w:tabs>
        <w:ind w:firstLine="720"/>
        <w:jc w:val="both"/>
      </w:pPr>
      <w:r w:rsidRPr="00480A69">
        <w:t xml:space="preserve">В первом столбце таблицы указывается дата и время внесения в протокол информации, а также порядковый номер записи. </w:t>
      </w:r>
    </w:p>
    <w:p w:rsidR="004806C3" w:rsidRPr="00480A69" w:rsidRDefault="004806C3" w:rsidP="00480A69">
      <w:pPr>
        <w:tabs>
          <w:tab w:val="left" w:pos="1134"/>
        </w:tabs>
        <w:ind w:firstLine="720"/>
        <w:jc w:val="both"/>
      </w:pPr>
      <w:r w:rsidRPr="00480A69">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4806C3" w:rsidRPr="00480A69" w:rsidRDefault="004806C3" w:rsidP="00480A69">
      <w:pPr>
        <w:tabs>
          <w:tab w:val="left" w:pos="1134"/>
        </w:tabs>
        <w:ind w:firstLine="720"/>
        <w:jc w:val="both"/>
      </w:pPr>
      <w:r w:rsidRPr="00480A69">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4806C3" w:rsidRPr="00480A69" w:rsidRDefault="004806C3" w:rsidP="00480A69">
      <w:pPr>
        <w:tabs>
          <w:tab w:val="left" w:pos="1134"/>
        </w:tabs>
        <w:ind w:firstLine="720"/>
        <w:jc w:val="both"/>
        <w:rPr>
          <w:u w:color="FFFFFF"/>
        </w:rPr>
      </w:pPr>
      <w:r w:rsidRPr="00480A69">
        <w:rPr>
          <w:u w:color="FFFFFF"/>
        </w:rPr>
        <w:t>Форма протокола публичных слушаний устанавливается постановлением Администрации поселения.</w:t>
      </w:r>
    </w:p>
    <w:p w:rsidR="004806C3" w:rsidRPr="00480A69" w:rsidRDefault="004806C3" w:rsidP="00480A69">
      <w:pPr>
        <w:tabs>
          <w:tab w:val="left" w:pos="1134"/>
        </w:tabs>
        <w:ind w:firstLine="720"/>
        <w:jc w:val="both"/>
      </w:pPr>
      <w:r w:rsidRPr="00480A69">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4806C3" w:rsidRPr="00480A69" w:rsidRDefault="004806C3" w:rsidP="00480A69">
      <w:pPr>
        <w:tabs>
          <w:tab w:val="left" w:pos="1134"/>
          <w:tab w:val="num" w:pos="1800"/>
        </w:tabs>
        <w:ind w:firstLine="720"/>
        <w:jc w:val="both"/>
        <w:rPr>
          <w:u w:color="FFFFFF"/>
        </w:rPr>
      </w:pPr>
      <w:r w:rsidRPr="00480A69">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480A69">
        <w:rPr>
          <w:u w:color="FFFFFF"/>
        </w:rPr>
        <w:t>постановлением Администрации поселения о проведении публичных слушаний.</w:t>
      </w:r>
    </w:p>
    <w:p w:rsidR="004806C3" w:rsidRPr="00480A69" w:rsidRDefault="004806C3" w:rsidP="00480A69">
      <w:pPr>
        <w:tabs>
          <w:tab w:val="left" w:pos="1134"/>
          <w:tab w:val="num" w:pos="1800"/>
        </w:tabs>
        <w:ind w:firstLine="720"/>
        <w:jc w:val="both"/>
      </w:pPr>
      <w:r w:rsidRPr="00480A69">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4806C3" w:rsidRPr="00480A69" w:rsidRDefault="004806C3" w:rsidP="00480A69">
      <w:pPr>
        <w:tabs>
          <w:tab w:val="left" w:pos="1134"/>
          <w:tab w:val="num" w:pos="1800"/>
        </w:tabs>
        <w:ind w:firstLine="720"/>
        <w:jc w:val="both"/>
      </w:pPr>
      <w:r w:rsidRPr="00480A69">
        <w:t>9. Каждая страница протокола публичных слушаний пронумеровывается и заверяется подписью лица, ответственного за ведение протокола.</w:t>
      </w:r>
    </w:p>
    <w:p w:rsidR="004806C3" w:rsidRPr="00480A69" w:rsidRDefault="004806C3" w:rsidP="00480A69">
      <w:pPr>
        <w:tabs>
          <w:tab w:val="left" w:pos="1134"/>
          <w:tab w:val="num" w:pos="1800"/>
        </w:tabs>
        <w:ind w:firstLine="720"/>
        <w:jc w:val="both"/>
        <w:rPr>
          <w:u w:color="FFFFFF"/>
        </w:rPr>
      </w:pPr>
      <w:r w:rsidRPr="00480A69">
        <w:rPr>
          <w:u w:color="FFFFFF"/>
        </w:rPr>
        <w:t>10. В установленных настоящей Правилами случаях допускается ведение нескольких протоколов публичных слушаний.</w:t>
      </w:r>
    </w:p>
    <w:p w:rsidR="004806C3" w:rsidRPr="00480A69" w:rsidRDefault="004806C3" w:rsidP="00480A69">
      <w:pPr>
        <w:tabs>
          <w:tab w:val="left" w:pos="1134"/>
          <w:tab w:val="num" w:pos="1800"/>
        </w:tabs>
        <w:ind w:firstLine="720"/>
        <w:jc w:val="both"/>
      </w:pPr>
      <w:r w:rsidRPr="00480A69">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4806C3" w:rsidRPr="00480A69" w:rsidRDefault="004806C3" w:rsidP="00480A69">
      <w:pPr>
        <w:tabs>
          <w:tab w:val="left" w:pos="1134"/>
          <w:tab w:val="num" w:pos="1800"/>
        </w:tabs>
        <w:ind w:firstLine="720"/>
        <w:jc w:val="both"/>
      </w:pPr>
      <w:r w:rsidRPr="00480A69">
        <w:t xml:space="preserve">12. </w:t>
      </w:r>
      <w:proofErr w:type="gramStart"/>
      <w:r w:rsidRPr="00480A69">
        <w:t>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59" w:name="_Toc311542549"/>
      <w:r w:rsidRPr="00480A69">
        <w:rPr>
          <w:rFonts w:ascii="Times New Roman" w:hAnsi="Times New Roman" w:cs="Times New Roman"/>
          <w:sz w:val="20"/>
          <w:szCs w:val="20"/>
        </w:rPr>
        <w:lastRenderedPageBreak/>
        <w:t>Заключение о результатах публичных слушаний</w:t>
      </w:r>
      <w:bookmarkEnd w:id="159"/>
    </w:p>
    <w:p w:rsidR="004806C3" w:rsidRPr="00480A69" w:rsidRDefault="004806C3" w:rsidP="00480A69">
      <w:pPr>
        <w:tabs>
          <w:tab w:val="left" w:pos="1134"/>
          <w:tab w:val="num" w:pos="1800"/>
        </w:tabs>
        <w:ind w:firstLine="720"/>
        <w:jc w:val="both"/>
      </w:pPr>
      <w:r w:rsidRPr="00480A69">
        <w:t xml:space="preserve">1. По итогам рассмотрения и </w:t>
      </w:r>
      <w:proofErr w:type="gramStart"/>
      <w:r w:rsidRPr="00480A69">
        <w:t>обобщения</w:t>
      </w:r>
      <w:proofErr w:type="gramEnd"/>
      <w:r w:rsidRPr="00480A69">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3. Заключение о результатах публичных слушаний должно содержать следующие сведения:</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1) общее число жителей поселения и иных заинтересованных лиц, принявших участие в публичных слушаниях;</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2) срок проведения публичных слушаний;</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3) вопросы, вынесенные для обсуждения на публичных слушаниях;</w:t>
      </w:r>
    </w:p>
    <w:p w:rsidR="004806C3" w:rsidRPr="00480A69" w:rsidRDefault="004806C3" w:rsidP="00480A69">
      <w:pPr>
        <w:tabs>
          <w:tab w:val="left" w:pos="1134"/>
        </w:tabs>
        <w:ind w:firstLine="720"/>
        <w:jc w:val="both"/>
        <w:rPr>
          <w:u w:color="FFFFFF"/>
        </w:rPr>
      </w:pPr>
      <w:r w:rsidRPr="00480A69">
        <w:rPr>
          <w:u w:color="FFFFFF"/>
        </w:rPr>
        <w:t>4) описание проведенных мероприятий по информированию;</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4806C3" w:rsidRPr="00480A69" w:rsidRDefault="004806C3" w:rsidP="00480A69">
      <w:pPr>
        <w:pStyle w:val="ConsPlusNormal"/>
        <w:widowControl/>
        <w:jc w:val="both"/>
        <w:rPr>
          <w:rFonts w:ascii="Times New Roman" w:hAnsi="Times New Roman" w:cs="Times New Roman"/>
        </w:rPr>
      </w:pPr>
      <w:r w:rsidRPr="00480A69">
        <w:rPr>
          <w:rFonts w:ascii="Times New Roman" w:hAnsi="Times New Roman" w:cs="Times New Roman"/>
        </w:rPr>
        <w:t>7) краткую мотивировку отклонения непринятых замечаний и предложений жителей поселения по вопросам публичных слушаний.</w:t>
      </w:r>
    </w:p>
    <w:p w:rsidR="004806C3" w:rsidRPr="00480A69" w:rsidRDefault="004806C3" w:rsidP="00480A69">
      <w:pPr>
        <w:tabs>
          <w:tab w:val="left" w:pos="1134"/>
        </w:tabs>
        <w:ind w:firstLine="720"/>
        <w:jc w:val="both"/>
        <w:rPr>
          <w:u w:color="FFFFFF"/>
        </w:rPr>
      </w:pPr>
      <w:r w:rsidRPr="00480A69">
        <w:rPr>
          <w:u w:color="FFFFFF"/>
        </w:rPr>
        <w:t>Форма заключения о результатах публичных слушаний устанавливается постановлением Администрации поселения.</w:t>
      </w:r>
    </w:p>
    <w:p w:rsidR="004806C3" w:rsidRPr="00480A69" w:rsidRDefault="004806C3" w:rsidP="00480A69">
      <w:pPr>
        <w:tabs>
          <w:tab w:val="left" w:pos="1134"/>
        </w:tabs>
        <w:ind w:firstLine="720"/>
        <w:jc w:val="both"/>
        <w:rPr>
          <w:u w:color="FFFFFF"/>
        </w:rPr>
      </w:pPr>
      <w:r w:rsidRPr="00480A69">
        <w:rPr>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4806C3" w:rsidRPr="00480A69" w:rsidRDefault="004806C3" w:rsidP="00480A69">
      <w:pPr>
        <w:tabs>
          <w:tab w:val="left" w:pos="1134"/>
        </w:tabs>
        <w:ind w:firstLine="720"/>
        <w:jc w:val="both"/>
      </w:pPr>
      <w:r w:rsidRPr="00480A69">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480A69">
        <w:rPr>
          <w:u w:color="FFFFFF"/>
        </w:rPr>
        <w:t xml:space="preserve">и направляется </w:t>
      </w:r>
      <w:r w:rsidRPr="00480A69">
        <w:t>вместе с протоколом публичных слушаний Главе поселения.</w:t>
      </w:r>
    </w:p>
    <w:p w:rsidR="004806C3" w:rsidRPr="00480A69" w:rsidRDefault="004806C3" w:rsidP="00480A69">
      <w:pPr>
        <w:tabs>
          <w:tab w:val="left" w:pos="1134"/>
        </w:tabs>
        <w:ind w:firstLine="720"/>
        <w:jc w:val="both"/>
      </w:pPr>
      <w:r w:rsidRPr="00480A69">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roofErr w:type="gramStart"/>
      <w:r w:rsidRPr="00480A69">
        <w:t>.</w:t>
      </w:r>
      <w:proofErr w:type="gramEnd"/>
      <w:r w:rsidRPr="00480A69">
        <w:t xml:space="preserve"> </w:t>
      </w:r>
      <w:proofErr w:type="gramStart"/>
      <w:r w:rsidRPr="00480A69">
        <w:t>у</w:t>
      </w:r>
      <w:proofErr w:type="gramEnd"/>
      <w:r w:rsidRPr="00480A69">
        <w:t>полномоченным на проведение публичных слушаний органом.</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60" w:name="_Toc311542550"/>
      <w:r w:rsidRPr="00480A69">
        <w:rPr>
          <w:rFonts w:ascii="Times New Roman" w:hAnsi="Times New Roman" w:cs="Times New Roman"/>
          <w:sz w:val="20"/>
          <w:szCs w:val="20"/>
        </w:rPr>
        <w:t>Учет результатов публичных слушаний</w:t>
      </w:r>
      <w:bookmarkEnd w:id="160"/>
      <w:r w:rsidRPr="00480A69">
        <w:rPr>
          <w:rFonts w:ascii="Times New Roman" w:hAnsi="Times New Roman" w:cs="Times New Roman"/>
          <w:sz w:val="20"/>
          <w:szCs w:val="20"/>
        </w:rPr>
        <w:t xml:space="preserve"> </w:t>
      </w:r>
    </w:p>
    <w:p w:rsidR="004806C3" w:rsidRPr="00480A69" w:rsidRDefault="004806C3" w:rsidP="00480A69">
      <w:pPr>
        <w:ind w:firstLine="680"/>
        <w:jc w:val="both"/>
      </w:pPr>
      <w:r w:rsidRPr="00480A69">
        <w:t>1. Учет результатов публичных слушаний, проводимых в соответствии с настоящими Правилами, осуществляется:</w:t>
      </w:r>
    </w:p>
    <w:p w:rsidR="004806C3" w:rsidRPr="00480A69" w:rsidRDefault="004806C3" w:rsidP="00480A69">
      <w:pPr>
        <w:ind w:firstLine="680"/>
        <w:jc w:val="both"/>
      </w:pPr>
      <w:r w:rsidRPr="00480A69">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4806C3" w:rsidRPr="00480A69" w:rsidRDefault="004806C3" w:rsidP="00480A69">
      <w:pPr>
        <w:ind w:firstLine="680"/>
        <w:jc w:val="both"/>
      </w:pPr>
      <w:r w:rsidRPr="00480A69">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4806C3" w:rsidRPr="00480A69" w:rsidRDefault="004806C3" w:rsidP="00480A69">
      <w:pPr>
        <w:ind w:firstLine="680"/>
        <w:jc w:val="both"/>
      </w:pPr>
      <w:r w:rsidRPr="00480A69">
        <w:t>2. При проведении публичных слушаний по проекту муниципального правового акта указанный прое</w:t>
      </w:r>
      <w:proofErr w:type="gramStart"/>
      <w:r w:rsidRPr="00480A69">
        <w:t>кт в ср</w:t>
      </w:r>
      <w:proofErr w:type="gramEnd"/>
      <w:r w:rsidRPr="00480A69">
        <w:t>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4806C3" w:rsidRPr="00480A69" w:rsidRDefault="004806C3" w:rsidP="00480A69">
      <w:pPr>
        <w:autoSpaceDE w:val="0"/>
        <w:autoSpaceDN w:val="0"/>
        <w:adjustRightInd w:val="0"/>
        <w:ind w:firstLine="720"/>
        <w:jc w:val="both"/>
      </w:pPr>
      <w:r w:rsidRPr="00480A69">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61" w:name="_Toc311542551"/>
      <w:bookmarkStart w:id="162" w:name="_Toc242169323"/>
      <w:bookmarkStart w:id="163" w:name="_Toc259101830"/>
      <w:r w:rsidRPr="00480A69">
        <w:rPr>
          <w:rFonts w:ascii="Times New Roman" w:hAnsi="Times New Roman" w:cs="Times New Roman"/>
          <w:sz w:val="20"/>
          <w:szCs w:val="20"/>
        </w:rPr>
        <w:t>Особенности проведения публичных слушаний по проекту генерального плана, внесения изменений в генеральный план</w:t>
      </w:r>
      <w:bookmarkEnd w:id="161"/>
      <w:r w:rsidRPr="00480A69">
        <w:rPr>
          <w:rFonts w:ascii="Times New Roman" w:hAnsi="Times New Roman" w:cs="Times New Roman"/>
          <w:sz w:val="20"/>
          <w:szCs w:val="20"/>
        </w:rPr>
        <w:t xml:space="preserve"> </w:t>
      </w:r>
    </w:p>
    <w:p w:rsidR="004806C3" w:rsidRPr="00480A69" w:rsidRDefault="004806C3" w:rsidP="00480A69">
      <w:pPr>
        <w:tabs>
          <w:tab w:val="left" w:pos="1134"/>
        </w:tabs>
        <w:spacing w:before="200"/>
        <w:ind w:firstLine="720"/>
        <w:jc w:val="both"/>
        <w:rPr>
          <w:u w:color="FFFFFF"/>
        </w:rPr>
      </w:pPr>
      <w:r w:rsidRPr="00480A69">
        <w:rPr>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4806C3" w:rsidRPr="00480A69" w:rsidRDefault="004806C3" w:rsidP="00480A69">
      <w:pPr>
        <w:tabs>
          <w:tab w:val="left" w:pos="1134"/>
        </w:tabs>
        <w:ind w:firstLine="720"/>
        <w:jc w:val="both"/>
        <w:rPr>
          <w:u w:color="FFFFFF"/>
        </w:rPr>
      </w:pPr>
      <w:r w:rsidRPr="00480A69">
        <w:rPr>
          <w:u w:color="FFFFFF"/>
        </w:rPr>
        <w:t xml:space="preserve">2 </w:t>
      </w:r>
      <w:r w:rsidRPr="00480A69">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4806C3" w:rsidRPr="00480A69" w:rsidRDefault="004806C3" w:rsidP="00480A69">
      <w:pPr>
        <w:tabs>
          <w:tab w:val="left" w:pos="1134"/>
        </w:tabs>
        <w:ind w:firstLine="720"/>
        <w:jc w:val="both"/>
      </w:pPr>
      <w:r w:rsidRPr="00480A69">
        <w:rPr>
          <w:u w:color="FFFFFF"/>
        </w:rPr>
        <w:t xml:space="preserve">3. </w:t>
      </w:r>
      <w:r w:rsidRPr="00480A69">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480A69">
        <w:t>на такой части территории</w:t>
      </w:r>
      <w:proofErr w:type="gramEnd"/>
      <w:r w:rsidRPr="00480A69">
        <w:t>, устанавливается законом Самарской области.</w:t>
      </w:r>
    </w:p>
    <w:p w:rsidR="004806C3" w:rsidRPr="00480A69" w:rsidRDefault="004806C3" w:rsidP="00480A69">
      <w:pPr>
        <w:tabs>
          <w:tab w:val="left" w:pos="1134"/>
        </w:tabs>
        <w:ind w:firstLine="720"/>
        <w:jc w:val="both"/>
        <w:rPr>
          <w:u w:color="FFFFFF"/>
        </w:rPr>
      </w:pPr>
      <w:r w:rsidRPr="00480A69">
        <w:rPr>
          <w:u w:color="FFFFFF"/>
        </w:rPr>
        <w:t>4.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64" w:name="_Toc234175885"/>
      <w:bookmarkStart w:id="165" w:name="_Toc234176053"/>
      <w:bookmarkStart w:id="166" w:name="_Toc234209046"/>
      <w:bookmarkStart w:id="167" w:name="_Toc311542552"/>
      <w:r w:rsidRPr="00480A69">
        <w:rPr>
          <w:rFonts w:ascii="Times New Roman" w:hAnsi="Times New Roman" w:cs="Times New Roman"/>
          <w:sz w:val="20"/>
          <w:szCs w:val="20"/>
        </w:rPr>
        <w:lastRenderedPageBreak/>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164"/>
      <w:bookmarkEnd w:id="165"/>
      <w:bookmarkEnd w:id="166"/>
      <w:bookmarkEnd w:id="167"/>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68" w:name="_Toc234175886"/>
      <w:bookmarkStart w:id="169" w:name="_Toc234176054"/>
      <w:bookmarkStart w:id="170" w:name="_Toc234209047"/>
      <w:bookmarkStart w:id="171" w:name="_Toc311542553"/>
      <w:r w:rsidRPr="00480A69">
        <w:rPr>
          <w:rFonts w:ascii="Times New Roman" w:hAnsi="Times New Roman" w:cs="Times New Roman"/>
          <w:sz w:val="20"/>
          <w:szCs w:val="20"/>
        </w:rPr>
        <w:t>Особенности проведения публичных слушаний по проекту планировки территории и (или) проекту межевания территории поселения</w:t>
      </w:r>
      <w:bookmarkEnd w:id="168"/>
      <w:bookmarkEnd w:id="169"/>
      <w:bookmarkEnd w:id="170"/>
      <w:bookmarkEnd w:id="171"/>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1. </w:t>
      </w:r>
      <w:proofErr w:type="gramStart"/>
      <w:r w:rsidRPr="00480A69">
        <w:rPr>
          <w:rFonts w:ascii="Times New Roman" w:hAnsi="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480A69">
        <w:rPr>
          <w:rFonts w:ascii="Times New Roman" w:hAnsi="Times New Roman"/>
          <w:sz w:val="20"/>
          <w:szCs w:val="20"/>
        </w:rPr>
        <w:t>, лиц, законные интересы которых могут быть нарушены в связи с реализацией таких проектов.</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72" w:name="_Toc234175887"/>
      <w:bookmarkStart w:id="173" w:name="_Toc234176055"/>
      <w:bookmarkStart w:id="174" w:name="_Toc234209048"/>
      <w:bookmarkStart w:id="175" w:name="_Toc311542554"/>
      <w:r w:rsidRPr="00480A69">
        <w:rPr>
          <w:rFonts w:ascii="Times New Roman" w:hAnsi="Times New Roman" w:cs="Times New Roman"/>
          <w:sz w:val="20"/>
          <w:szCs w:val="20"/>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2"/>
      <w:bookmarkEnd w:id="173"/>
      <w:bookmarkEnd w:id="174"/>
      <w:bookmarkEnd w:id="175"/>
    </w:p>
    <w:p w:rsidR="004806C3" w:rsidRPr="00480A69" w:rsidRDefault="004806C3" w:rsidP="00480A69">
      <w:pPr>
        <w:tabs>
          <w:tab w:val="left" w:pos="1134"/>
        </w:tabs>
        <w:spacing w:before="200"/>
        <w:ind w:firstLine="720"/>
        <w:jc w:val="both"/>
      </w:pPr>
      <w:r w:rsidRPr="00480A69">
        <w:t xml:space="preserve">1. </w:t>
      </w:r>
      <w:proofErr w:type="gramStart"/>
      <w:r w:rsidRPr="00480A69">
        <w:t>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Администрации поселения на основании рекомендаций Комиссии.</w:t>
      </w:r>
      <w:proofErr w:type="gramEnd"/>
    </w:p>
    <w:p w:rsidR="004806C3" w:rsidRPr="00480A69" w:rsidRDefault="004806C3" w:rsidP="00480A69">
      <w:pPr>
        <w:tabs>
          <w:tab w:val="left" w:pos="1134"/>
        </w:tabs>
        <w:ind w:firstLine="720"/>
        <w:jc w:val="both"/>
      </w:pPr>
      <w:r w:rsidRPr="00480A69">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4806C3" w:rsidRPr="00480A69" w:rsidRDefault="004806C3" w:rsidP="00480A69">
      <w:pPr>
        <w:tabs>
          <w:tab w:val="left" w:pos="1134"/>
        </w:tabs>
        <w:ind w:firstLine="720"/>
        <w:jc w:val="both"/>
      </w:pPr>
      <w:r w:rsidRPr="00480A69">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806C3" w:rsidRPr="00480A69" w:rsidRDefault="004806C3" w:rsidP="00480A69">
      <w:pPr>
        <w:tabs>
          <w:tab w:val="left" w:pos="1134"/>
        </w:tabs>
        <w:ind w:firstLine="720"/>
        <w:jc w:val="both"/>
        <w:rPr>
          <w:u w:color="FFFFFF"/>
        </w:rPr>
      </w:pPr>
      <w:r w:rsidRPr="00480A69">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480A69">
        <w:rPr>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806C3" w:rsidRPr="00480A69" w:rsidRDefault="004806C3" w:rsidP="00480A69">
      <w:pPr>
        <w:tabs>
          <w:tab w:val="left" w:pos="1134"/>
        </w:tabs>
        <w:ind w:firstLine="720"/>
        <w:jc w:val="both"/>
        <w:rPr>
          <w:u w:color="FFFFFF"/>
        </w:rPr>
      </w:pPr>
      <w:r w:rsidRPr="00480A69">
        <w:rPr>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806C3" w:rsidRPr="00480A69" w:rsidRDefault="004806C3" w:rsidP="00480A69">
      <w:pPr>
        <w:tabs>
          <w:tab w:val="left" w:pos="1134"/>
        </w:tabs>
        <w:ind w:firstLine="720"/>
        <w:jc w:val="both"/>
        <w:rPr>
          <w:u w:color="FFFFFF"/>
        </w:rPr>
      </w:pPr>
      <w:r w:rsidRPr="00480A69">
        <w:rPr>
          <w:u w:color="FFFFFF"/>
        </w:rPr>
        <w:t xml:space="preserve">4) данные о земельном участке и объекте капитального строительства, </w:t>
      </w:r>
      <w:bookmarkStart w:id="176" w:name="OLE_LINK3"/>
      <w:r w:rsidRPr="00480A69">
        <w:rPr>
          <w:u w:color="FFFFFF"/>
        </w:rPr>
        <w:t xml:space="preserve">для которых испрашивается условно разрешенный вид использования, отклонение от предельных параметров </w:t>
      </w:r>
      <w:bookmarkEnd w:id="176"/>
      <w:r w:rsidRPr="00480A69">
        <w:rPr>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806C3" w:rsidRPr="00480A69" w:rsidRDefault="004806C3" w:rsidP="00480A69">
      <w:pPr>
        <w:tabs>
          <w:tab w:val="left" w:pos="1134"/>
        </w:tabs>
        <w:ind w:firstLine="720"/>
        <w:jc w:val="both"/>
        <w:rPr>
          <w:u w:color="FFFFFF"/>
        </w:rPr>
      </w:pPr>
      <w:r w:rsidRPr="00480A69">
        <w:rPr>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806C3" w:rsidRPr="00480A69" w:rsidRDefault="004806C3" w:rsidP="00480A69">
      <w:pPr>
        <w:tabs>
          <w:tab w:val="left" w:pos="1134"/>
        </w:tabs>
        <w:ind w:firstLine="720"/>
        <w:jc w:val="both"/>
        <w:rPr>
          <w:u w:color="FFFFFF"/>
        </w:rPr>
      </w:pPr>
      <w:r w:rsidRPr="00480A69">
        <w:rPr>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4806C3" w:rsidRPr="00480A69" w:rsidRDefault="004806C3" w:rsidP="00480A69">
      <w:pPr>
        <w:tabs>
          <w:tab w:val="left" w:pos="1134"/>
        </w:tabs>
        <w:ind w:firstLine="720"/>
        <w:jc w:val="both"/>
        <w:rPr>
          <w:u w:color="FFFFFF"/>
        </w:rPr>
      </w:pPr>
      <w:r w:rsidRPr="00480A69">
        <w:rPr>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4806C3" w:rsidRPr="00480A69" w:rsidRDefault="004806C3" w:rsidP="00480A69">
      <w:pPr>
        <w:tabs>
          <w:tab w:val="left" w:pos="1134"/>
        </w:tabs>
        <w:ind w:firstLine="720"/>
        <w:jc w:val="both"/>
        <w:rPr>
          <w:u w:color="FFFFFF"/>
        </w:rPr>
      </w:pPr>
      <w:r w:rsidRPr="00480A69">
        <w:rPr>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4806C3" w:rsidRPr="00480A69" w:rsidRDefault="004806C3" w:rsidP="00480A69">
      <w:pPr>
        <w:tabs>
          <w:tab w:val="left" w:pos="1134"/>
        </w:tabs>
        <w:ind w:firstLine="720"/>
        <w:jc w:val="both"/>
        <w:rPr>
          <w:u w:color="FFFFFF"/>
        </w:rPr>
      </w:pPr>
      <w:r w:rsidRPr="00480A69">
        <w:rPr>
          <w:u w:color="FFFFFF"/>
        </w:rPr>
        <w:t>9) подтверждение готовности нести расходы, связанные с организацией и проведением публичных слушаний.</w:t>
      </w:r>
    </w:p>
    <w:p w:rsidR="004806C3" w:rsidRPr="00480A69" w:rsidRDefault="004806C3" w:rsidP="00480A69">
      <w:pPr>
        <w:tabs>
          <w:tab w:val="left" w:pos="1134"/>
        </w:tabs>
        <w:ind w:firstLine="720"/>
        <w:jc w:val="both"/>
        <w:rPr>
          <w:u w:color="FFFFFF"/>
        </w:rPr>
      </w:pPr>
      <w:r w:rsidRPr="00480A69">
        <w:rPr>
          <w:u w:color="FFFFFF"/>
        </w:rPr>
        <w:t>3. Форма заявления, предусмотренного пунктом 2 настоящей статьи, устанавливается постановлением Администрации поселения.</w:t>
      </w:r>
    </w:p>
    <w:p w:rsidR="004806C3" w:rsidRPr="00480A69" w:rsidRDefault="004806C3" w:rsidP="00480A69">
      <w:pPr>
        <w:tabs>
          <w:tab w:val="left" w:pos="1134"/>
        </w:tabs>
        <w:ind w:firstLine="720"/>
        <w:jc w:val="both"/>
        <w:rPr>
          <w:u w:color="FFFFFF"/>
        </w:rPr>
      </w:pPr>
      <w:r w:rsidRPr="00480A69">
        <w:rPr>
          <w:u w:color="FFFFFF"/>
        </w:rPr>
        <w:t>4. К заявлению, предусмотренному пунктом 2 настоящей статьи, должны прилагаться следующие документы:</w:t>
      </w:r>
    </w:p>
    <w:p w:rsidR="004806C3" w:rsidRPr="00480A69" w:rsidRDefault="004806C3" w:rsidP="00480A69">
      <w:pPr>
        <w:tabs>
          <w:tab w:val="left" w:pos="1134"/>
        </w:tabs>
        <w:ind w:firstLine="720"/>
        <w:jc w:val="both"/>
        <w:rPr>
          <w:u w:color="FFFFFF"/>
        </w:rPr>
      </w:pPr>
      <w:r w:rsidRPr="00480A69">
        <w:rPr>
          <w:u w:color="FFFFFF"/>
        </w:rPr>
        <w:lastRenderedPageBreak/>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806C3" w:rsidRPr="00480A69" w:rsidRDefault="004806C3" w:rsidP="00480A69">
      <w:pPr>
        <w:tabs>
          <w:tab w:val="left" w:pos="1134"/>
        </w:tabs>
        <w:ind w:firstLine="720"/>
        <w:jc w:val="both"/>
        <w:rPr>
          <w:u w:color="FFFFFF"/>
        </w:rPr>
      </w:pPr>
      <w:r w:rsidRPr="00480A69">
        <w:rPr>
          <w:u w:color="FFFFFF"/>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806C3" w:rsidRPr="00480A69" w:rsidRDefault="004806C3" w:rsidP="00480A69">
      <w:pPr>
        <w:tabs>
          <w:tab w:val="left" w:pos="1134"/>
        </w:tabs>
        <w:ind w:firstLine="720"/>
        <w:jc w:val="both"/>
        <w:rPr>
          <w:u w:color="FFFFFF"/>
        </w:rPr>
      </w:pPr>
      <w:proofErr w:type="gramStart"/>
      <w:r w:rsidRPr="00480A69">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roofErr w:type="gramEnd"/>
    </w:p>
    <w:p w:rsidR="004806C3" w:rsidRPr="00480A69" w:rsidRDefault="004806C3" w:rsidP="00480A69">
      <w:pPr>
        <w:tabs>
          <w:tab w:val="left" w:pos="1134"/>
        </w:tabs>
        <w:ind w:firstLine="720"/>
        <w:jc w:val="both"/>
        <w:rPr>
          <w:u w:color="FFFFFF"/>
        </w:rPr>
      </w:pPr>
      <w:r w:rsidRPr="00480A69">
        <w:rPr>
          <w:u w:color="FFFFFF"/>
        </w:rPr>
        <w:t>4) документы, подтверждающие обстоятельства, указанные в подпунктах 7 и 8 пункта 2 настоящей статьи (в свободной форме);</w:t>
      </w:r>
    </w:p>
    <w:p w:rsidR="004806C3" w:rsidRPr="00480A69" w:rsidRDefault="004806C3" w:rsidP="00480A69">
      <w:pPr>
        <w:tabs>
          <w:tab w:val="left" w:pos="1134"/>
        </w:tabs>
        <w:ind w:firstLine="720"/>
        <w:jc w:val="both"/>
        <w:rPr>
          <w:u w:color="FFFFFF"/>
        </w:rPr>
      </w:pPr>
      <w:r w:rsidRPr="00480A69">
        <w:rPr>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4806C3" w:rsidRPr="00480A69" w:rsidRDefault="004806C3" w:rsidP="00480A69">
      <w:pPr>
        <w:tabs>
          <w:tab w:val="left" w:pos="1134"/>
        </w:tabs>
        <w:ind w:firstLine="720"/>
        <w:jc w:val="both"/>
        <w:rPr>
          <w:u w:color="FFFFFF"/>
        </w:rPr>
      </w:pPr>
      <w:r w:rsidRPr="00480A69">
        <w:rPr>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806C3" w:rsidRPr="00480A69" w:rsidRDefault="004806C3" w:rsidP="00480A69">
      <w:pPr>
        <w:tabs>
          <w:tab w:val="left" w:pos="1134"/>
        </w:tabs>
        <w:ind w:firstLine="720"/>
        <w:jc w:val="both"/>
        <w:rPr>
          <w:u w:color="FFFFFF"/>
        </w:rPr>
      </w:pPr>
      <w:r w:rsidRPr="00480A69">
        <w:rPr>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4806C3" w:rsidRPr="00480A69" w:rsidRDefault="004806C3" w:rsidP="00480A69">
      <w:pPr>
        <w:tabs>
          <w:tab w:val="left" w:pos="1134"/>
        </w:tabs>
        <w:ind w:firstLine="720"/>
        <w:jc w:val="both"/>
        <w:rPr>
          <w:u w:color="FFFFFF"/>
        </w:rPr>
      </w:pPr>
      <w:r w:rsidRPr="00480A69">
        <w:rPr>
          <w:u w:color="FFFFFF"/>
        </w:rPr>
        <w:t>7. По результатам рассмотрения Комиссией заявления подготавливается заключение, содержащее одну из следующих рекомендаций:</w:t>
      </w:r>
    </w:p>
    <w:p w:rsidR="004806C3" w:rsidRPr="00480A69" w:rsidRDefault="004806C3" w:rsidP="00480A69">
      <w:pPr>
        <w:tabs>
          <w:tab w:val="left" w:pos="1134"/>
        </w:tabs>
        <w:ind w:firstLine="720"/>
        <w:jc w:val="both"/>
        <w:rPr>
          <w:u w:color="FFFFFF"/>
        </w:rPr>
      </w:pPr>
      <w:r w:rsidRPr="00480A69">
        <w:rPr>
          <w:u w:color="FFFFFF"/>
        </w:rPr>
        <w:t>1) о проведении публичных слушаний;</w:t>
      </w:r>
    </w:p>
    <w:p w:rsidR="004806C3" w:rsidRPr="00480A69" w:rsidRDefault="004806C3" w:rsidP="00480A69">
      <w:pPr>
        <w:tabs>
          <w:tab w:val="left" w:pos="1134"/>
        </w:tabs>
        <w:ind w:firstLine="720"/>
        <w:jc w:val="both"/>
        <w:rPr>
          <w:u w:color="FFFFFF"/>
        </w:rPr>
      </w:pPr>
      <w:r w:rsidRPr="00480A69">
        <w:rPr>
          <w:u w:color="FFFFFF"/>
        </w:rPr>
        <w:t>2) о невозможности проведения публичных слушаний.</w:t>
      </w:r>
    </w:p>
    <w:p w:rsidR="004806C3" w:rsidRPr="00480A69" w:rsidRDefault="004806C3" w:rsidP="00480A69">
      <w:pPr>
        <w:tabs>
          <w:tab w:val="left" w:pos="1134"/>
        </w:tabs>
        <w:ind w:firstLine="720"/>
        <w:jc w:val="both"/>
        <w:rPr>
          <w:u w:color="FFFFFF"/>
        </w:rPr>
      </w:pPr>
      <w:r w:rsidRPr="00480A69">
        <w:rPr>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806C3" w:rsidRPr="00480A69" w:rsidRDefault="004806C3" w:rsidP="00480A69">
      <w:pPr>
        <w:tabs>
          <w:tab w:val="left" w:pos="1134"/>
        </w:tabs>
        <w:ind w:firstLine="720"/>
        <w:jc w:val="both"/>
        <w:rPr>
          <w:u w:color="FFFFFF"/>
        </w:rPr>
      </w:pPr>
      <w:r w:rsidRPr="00480A69">
        <w:rPr>
          <w:u w:color="FFFFFF"/>
        </w:rPr>
        <w:t>1) заявление подано с нарушением требований, установленных пунктами 2-5 настоящей статьи;</w:t>
      </w:r>
    </w:p>
    <w:p w:rsidR="004806C3" w:rsidRPr="00480A69" w:rsidRDefault="004806C3" w:rsidP="00480A69">
      <w:pPr>
        <w:tabs>
          <w:tab w:val="left" w:pos="1134"/>
        </w:tabs>
        <w:ind w:firstLine="720"/>
        <w:jc w:val="both"/>
        <w:rPr>
          <w:u w:color="FFFFFF"/>
        </w:rPr>
      </w:pPr>
      <w:r w:rsidRPr="00480A69">
        <w:rPr>
          <w:u w:color="FFFFFF"/>
        </w:rPr>
        <w:t>2) заявление содержит недостоверную информацию;</w:t>
      </w:r>
    </w:p>
    <w:p w:rsidR="004806C3" w:rsidRPr="00480A69" w:rsidRDefault="004806C3" w:rsidP="00480A69">
      <w:pPr>
        <w:tabs>
          <w:tab w:val="left" w:pos="1134"/>
        </w:tabs>
        <w:ind w:firstLine="720"/>
        <w:jc w:val="both"/>
        <w:rPr>
          <w:u w:color="FFFFFF"/>
        </w:rPr>
      </w:pPr>
      <w:r w:rsidRPr="00480A69">
        <w:rPr>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806C3" w:rsidRPr="00480A69" w:rsidRDefault="004806C3" w:rsidP="00480A69">
      <w:pPr>
        <w:tabs>
          <w:tab w:val="left" w:pos="1134"/>
        </w:tabs>
        <w:ind w:firstLine="720"/>
        <w:jc w:val="both"/>
        <w:rPr>
          <w:u w:color="FFFFFF"/>
        </w:rPr>
      </w:pPr>
      <w:r w:rsidRPr="00480A69">
        <w:rPr>
          <w:u w:color="FFFFFF"/>
        </w:rPr>
        <w:t>9. Глава поселения не позднее трех рабочих дней со дня получения заключения Комиссии, предусмотренного пунктом 7 настоящей статьи, издает постановление Администрации поселения о проведении публичных слушаний или о невозможности проведения публичных слушаний.</w:t>
      </w:r>
    </w:p>
    <w:p w:rsidR="004806C3" w:rsidRPr="00480A69" w:rsidRDefault="004806C3" w:rsidP="00480A69">
      <w:pPr>
        <w:tabs>
          <w:tab w:val="left" w:pos="1134"/>
        </w:tabs>
        <w:ind w:firstLine="720"/>
        <w:jc w:val="both"/>
        <w:rPr>
          <w:u w:color="FFFFFF"/>
        </w:rPr>
      </w:pPr>
      <w:r w:rsidRPr="00480A69">
        <w:rPr>
          <w:u w:color="FFFFFF"/>
        </w:rPr>
        <w:t>10. Копия постановления Администрации поселения, предусмотренного пунктом 9 настоящей статьи, направляется заявителю не позднее пяти дней со дня издания.</w:t>
      </w:r>
    </w:p>
    <w:p w:rsidR="004806C3" w:rsidRPr="00480A69" w:rsidRDefault="004806C3" w:rsidP="00480A69">
      <w:pPr>
        <w:tabs>
          <w:tab w:val="left" w:pos="1134"/>
        </w:tabs>
        <w:ind w:firstLine="720"/>
        <w:jc w:val="both"/>
        <w:rPr>
          <w:u w:color="FFFFFF"/>
        </w:rPr>
      </w:pPr>
      <w:r w:rsidRPr="00480A69">
        <w:rPr>
          <w:u w:color="FFFFFF"/>
        </w:rPr>
        <w:t>11. После издания постановления Администрации поселения о проведении публичных слушаний Администрация поселения подготавливает предварительную смету расходов на проведение публичных слушаний. Указанная смета утверждается заявителем и Главой поселения или уполномоченным им лицом.</w:t>
      </w:r>
    </w:p>
    <w:p w:rsidR="004806C3" w:rsidRPr="00480A69" w:rsidRDefault="004806C3" w:rsidP="00480A69">
      <w:pPr>
        <w:tabs>
          <w:tab w:val="left" w:pos="1134"/>
        </w:tabs>
        <w:ind w:firstLine="720"/>
        <w:jc w:val="both"/>
        <w:rPr>
          <w:u w:color="FFFFFF"/>
        </w:rPr>
      </w:pPr>
      <w:r w:rsidRPr="00480A69">
        <w:rPr>
          <w:u w:color="FFFFFF"/>
        </w:rPr>
        <w:t>12.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4806C3" w:rsidRPr="00480A69" w:rsidRDefault="004806C3" w:rsidP="00480A69">
      <w:pPr>
        <w:tabs>
          <w:tab w:val="left" w:pos="1134"/>
        </w:tabs>
        <w:ind w:firstLine="720"/>
        <w:jc w:val="both"/>
        <w:rPr>
          <w:u w:color="FFFFFF"/>
        </w:rPr>
      </w:pPr>
      <w:r w:rsidRPr="00480A69">
        <w:rPr>
          <w:u w:color="FFFFFF"/>
        </w:rPr>
        <w:t>13. В платежном поручении о перечислении денежных сре</w:t>
      </w:r>
      <w:proofErr w:type="gramStart"/>
      <w:r w:rsidRPr="00480A69">
        <w:rPr>
          <w:u w:color="FFFFFF"/>
        </w:rPr>
        <w:t>дств в гр</w:t>
      </w:r>
      <w:proofErr w:type="gramEnd"/>
      <w:r w:rsidRPr="00480A69">
        <w:rPr>
          <w:u w:color="FFFFFF"/>
        </w:rPr>
        <w:t>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4806C3" w:rsidRPr="00480A69" w:rsidRDefault="004806C3" w:rsidP="00480A69">
      <w:pPr>
        <w:tabs>
          <w:tab w:val="left" w:pos="1134"/>
        </w:tabs>
        <w:ind w:firstLine="720"/>
        <w:jc w:val="both"/>
        <w:rPr>
          <w:u w:color="FFFFFF"/>
        </w:rPr>
      </w:pPr>
      <w:r w:rsidRPr="00480A69">
        <w:rPr>
          <w:u w:color="FFFFFF"/>
        </w:rPr>
        <w:t xml:space="preserve">14. </w:t>
      </w:r>
      <w:proofErr w:type="gramStart"/>
      <w:r w:rsidRPr="00480A69">
        <w:rPr>
          <w:u w:color="FFFFFF"/>
        </w:rPr>
        <w:t>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w:t>
      </w:r>
      <w:proofErr w:type="gramEnd"/>
      <w:r w:rsidRPr="00480A69">
        <w:rPr>
          <w:u w:color="FFFFFF"/>
        </w:rPr>
        <w:t xml:space="preserve">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806C3" w:rsidRPr="00480A69" w:rsidRDefault="004806C3" w:rsidP="00480A69">
      <w:pPr>
        <w:tabs>
          <w:tab w:val="left" w:pos="1134"/>
        </w:tabs>
        <w:ind w:firstLine="720"/>
        <w:jc w:val="both"/>
        <w:rPr>
          <w:u w:color="FFFFFF"/>
        </w:rPr>
      </w:pPr>
      <w:r w:rsidRPr="00480A69">
        <w:rPr>
          <w:u w:color="FFFFFF"/>
        </w:rPr>
        <w:t>Указанные сообщения направляются по почте заказным письмом с уведомлением о вручении:</w:t>
      </w:r>
    </w:p>
    <w:p w:rsidR="004806C3" w:rsidRPr="00480A69" w:rsidRDefault="004806C3" w:rsidP="00480A69">
      <w:pPr>
        <w:tabs>
          <w:tab w:val="left" w:pos="1134"/>
        </w:tabs>
        <w:ind w:firstLine="720"/>
        <w:jc w:val="both"/>
        <w:rPr>
          <w:u w:color="FFFFFF"/>
        </w:rPr>
      </w:pPr>
      <w:r w:rsidRPr="00480A69">
        <w:rPr>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4806C3" w:rsidRPr="00480A69" w:rsidRDefault="004806C3" w:rsidP="00480A69">
      <w:pPr>
        <w:tabs>
          <w:tab w:val="left" w:pos="1134"/>
        </w:tabs>
        <w:ind w:firstLine="720"/>
        <w:jc w:val="both"/>
        <w:rPr>
          <w:u w:color="FFFFFF"/>
        </w:rPr>
      </w:pPr>
      <w:r w:rsidRPr="00480A69">
        <w:rPr>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4806C3" w:rsidRPr="00480A69" w:rsidRDefault="004806C3" w:rsidP="00480A69">
      <w:pPr>
        <w:tabs>
          <w:tab w:val="left" w:pos="1134"/>
        </w:tabs>
        <w:ind w:firstLine="720"/>
        <w:jc w:val="both"/>
        <w:rPr>
          <w:u w:color="FFFFFF"/>
        </w:rPr>
      </w:pPr>
      <w:r w:rsidRPr="00480A69">
        <w:rPr>
          <w:u w:color="FFFFFF"/>
        </w:rPr>
        <w:t xml:space="preserve">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w:t>
      </w:r>
      <w:r w:rsidRPr="00480A69">
        <w:rPr>
          <w:u w:color="FFFFFF"/>
        </w:rPr>
        <w:lastRenderedPageBreak/>
        <w:t>применительно к которому запрашивается разрешение на условно разрешенный вид использования, на отклонение от предельных параметров.</w:t>
      </w:r>
    </w:p>
    <w:p w:rsidR="004806C3" w:rsidRPr="00480A69" w:rsidRDefault="004806C3" w:rsidP="00480A69">
      <w:pPr>
        <w:tabs>
          <w:tab w:val="left" w:pos="1134"/>
        </w:tabs>
        <w:ind w:firstLine="720"/>
        <w:jc w:val="both"/>
        <w:rPr>
          <w:u w:color="FFFFFF"/>
        </w:rPr>
      </w:pPr>
      <w:r w:rsidRPr="00480A69">
        <w:rPr>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4806C3" w:rsidRPr="00480A69" w:rsidRDefault="004806C3" w:rsidP="00480A69">
      <w:pPr>
        <w:tabs>
          <w:tab w:val="left" w:pos="1134"/>
        </w:tabs>
        <w:ind w:firstLine="720"/>
        <w:jc w:val="both"/>
        <w:rPr>
          <w:u w:color="FFFFFF"/>
        </w:rPr>
      </w:pPr>
      <w:r w:rsidRPr="00480A69">
        <w:rPr>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06C3" w:rsidRPr="00480A69" w:rsidRDefault="004806C3" w:rsidP="00480A69">
      <w:pPr>
        <w:tabs>
          <w:tab w:val="left" w:pos="1134"/>
        </w:tabs>
        <w:ind w:firstLine="720"/>
        <w:jc w:val="both"/>
        <w:rPr>
          <w:u w:color="FFFFFF"/>
        </w:rPr>
      </w:pPr>
      <w:r w:rsidRPr="00480A69">
        <w:rPr>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4806C3" w:rsidRPr="00480A69" w:rsidRDefault="004806C3" w:rsidP="00480A69">
      <w:pPr>
        <w:tabs>
          <w:tab w:val="left" w:pos="1134"/>
        </w:tabs>
        <w:ind w:firstLine="720"/>
        <w:jc w:val="both"/>
        <w:rPr>
          <w:u w:color="FFFFFF"/>
        </w:rPr>
      </w:pPr>
      <w:r w:rsidRPr="00480A69">
        <w:rPr>
          <w:u w:color="FFFFFF"/>
        </w:rPr>
        <w:t xml:space="preserve">18. </w:t>
      </w:r>
      <w:proofErr w:type="gramStart"/>
      <w:r w:rsidRPr="00480A69">
        <w:rPr>
          <w:u w:color="FFFFFF"/>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roofErr w:type="gramEnd"/>
    </w:p>
    <w:p w:rsidR="004806C3" w:rsidRPr="00480A69" w:rsidRDefault="004806C3" w:rsidP="00480A69">
      <w:pPr>
        <w:pStyle w:val="1"/>
        <w:numPr>
          <w:ilvl w:val="0"/>
          <w:numId w:val="43"/>
        </w:numPr>
        <w:jc w:val="center"/>
        <w:rPr>
          <w:rFonts w:ascii="Times New Roman" w:hAnsi="Times New Roman" w:cs="Times New Roman"/>
          <w:sz w:val="20"/>
          <w:szCs w:val="20"/>
        </w:rPr>
      </w:pPr>
      <w:bookmarkStart w:id="177" w:name="_Toc311542555"/>
      <w:bookmarkStart w:id="178" w:name="_Toc311542556"/>
      <w:bookmarkEnd w:id="162"/>
      <w:bookmarkEnd w:id="163"/>
      <w:bookmarkEnd w:id="177"/>
      <w:r w:rsidRPr="00480A69">
        <w:rPr>
          <w:rFonts w:ascii="Times New Roman" w:hAnsi="Times New Roman" w:cs="Times New Roman"/>
          <w:sz w:val="20"/>
          <w:szCs w:val="20"/>
        </w:rPr>
        <w:t>Иные вопросы землепользования и застройки поселения</w:t>
      </w:r>
      <w:bookmarkEnd w:id="178"/>
    </w:p>
    <w:p w:rsidR="004806C3" w:rsidRPr="00480A69" w:rsidRDefault="004806C3" w:rsidP="00480A69">
      <w:pPr>
        <w:widowControl w:val="0"/>
      </w:pP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79" w:name="_Toc311542557"/>
      <w:bookmarkStart w:id="180" w:name="_Toc215295530"/>
      <w:bookmarkStart w:id="181" w:name="_Toc242169315"/>
      <w:bookmarkStart w:id="182" w:name="_Toc259101822"/>
      <w:bookmarkStart w:id="183" w:name="_Toc131313940"/>
      <w:r w:rsidRPr="00480A69">
        <w:rPr>
          <w:rFonts w:ascii="Times New Roman" w:hAnsi="Times New Roman" w:cs="Times New Roman"/>
          <w:sz w:val="20"/>
          <w:szCs w:val="20"/>
        </w:rPr>
        <w:t>Принципы формирования земельных участков в границах поселения</w:t>
      </w:r>
      <w:bookmarkEnd w:id="179"/>
      <w:r w:rsidRPr="00480A69">
        <w:rPr>
          <w:rFonts w:ascii="Times New Roman" w:hAnsi="Times New Roman" w:cs="Times New Roman"/>
          <w:sz w:val="20"/>
          <w:szCs w:val="20"/>
        </w:rPr>
        <w:t xml:space="preserve"> </w:t>
      </w:r>
      <w:bookmarkEnd w:id="180"/>
      <w:bookmarkEnd w:id="181"/>
      <w:bookmarkEnd w:id="182"/>
    </w:p>
    <w:p w:rsidR="004806C3" w:rsidRPr="00480A69" w:rsidRDefault="004806C3" w:rsidP="00480A69">
      <w:pPr>
        <w:pStyle w:val="a6"/>
        <w:widowControl w:val="0"/>
        <w:ind w:firstLine="0"/>
        <w:rPr>
          <w:rFonts w:ascii="Times New Roman" w:hAnsi="Times New Roman"/>
          <w:sz w:val="20"/>
          <w:szCs w:val="20"/>
        </w:rPr>
      </w:pPr>
      <w:r w:rsidRPr="00480A69">
        <w:rPr>
          <w:rFonts w:ascii="Times New Roman" w:hAnsi="Times New Roman"/>
          <w:sz w:val="20"/>
          <w:szCs w:val="20"/>
        </w:rPr>
        <w:t xml:space="preserve">           После вступления в силу Правил в соответствии с Земельным кодексом Российской Федерации:</w:t>
      </w:r>
    </w:p>
    <w:p w:rsidR="004806C3" w:rsidRPr="00480A69" w:rsidRDefault="004806C3" w:rsidP="00480A69">
      <w:pPr>
        <w:pStyle w:val="a6"/>
        <w:widowControl w:val="0"/>
        <w:numPr>
          <w:ilvl w:val="0"/>
          <w:numId w:val="20"/>
        </w:numPr>
        <w:tabs>
          <w:tab w:val="left" w:pos="1134"/>
        </w:tabs>
        <w:rPr>
          <w:rFonts w:ascii="Times New Roman" w:hAnsi="Times New Roman"/>
          <w:sz w:val="20"/>
          <w:szCs w:val="20"/>
        </w:rPr>
      </w:pPr>
      <w:r w:rsidRPr="00480A69">
        <w:rPr>
          <w:rFonts w:ascii="Times New Roman" w:hAnsi="Times New Roman"/>
          <w:sz w:val="20"/>
          <w:szCs w:val="20"/>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806C3" w:rsidRPr="00480A69" w:rsidRDefault="004806C3" w:rsidP="00480A69">
      <w:pPr>
        <w:pStyle w:val="a6"/>
        <w:widowControl w:val="0"/>
        <w:numPr>
          <w:ilvl w:val="0"/>
          <w:numId w:val="20"/>
        </w:numPr>
        <w:tabs>
          <w:tab w:val="left" w:pos="1134"/>
        </w:tabs>
        <w:rPr>
          <w:rFonts w:ascii="Times New Roman" w:hAnsi="Times New Roman"/>
          <w:sz w:val="20"/>
          <w:szCs w:val="20"/>
        </w:rPr>
      </w:pPr>
      <w:r w:rsidRPr="00480A69">
        <w:rPr>
          <w:rFonts w:ascii="Times New Roman" w:hAnsi="Times New Roman"/>
          <w:sz w:val="20"/>
          <w:szCs w:val="20"/>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806C3" w:rsidRPr="00480A69" w:rsidRDefault="004806C3" w:rsidP="00480A69">
      <w:pPr>
        <w:pStyle w:val="a6"/>
        <w:numPr>
          <w:ilvl w:val="0"/>
          <w:numId w:val="20"/>
        </w:numPr>
        <w:tabs>
          <w:tab w:val="left" w:pos="1134"/>
        </w:tabs>
        <w:rPr>
          <w:rFonts w:ascii="Times New Roman" w:hAnsi="Times New Roman"/>
          <w:sz w:val="20"/>
          <w:szCs w:val="20"/>
        </w:rPr>
      </w:pPr>
      <w:r w:rsidRPr="00480A69">
        <w:rPr>
          <w:rFonts w:ascii="Times New Roman" w:hAnsi="Times New Roman"/>
          <w:sz w:val="20"/>
          <w:szCs w:val="20"/>
        </w:rPr>
        <w:t xml:space="preserve">образование земельных участков не должно приводить к вклиниванию, </w:t>
      </w:r>
      <w:proofErr w:type="spellStart"/>
      <w:r w:rsidRPr="00480A69">
        <w:rPr>
          <w:rFonts w:ascii="Times New Roman" w:hAnsi="Times New Roman"/>
          <w:sz w:val="20"/>
          <w:szCs w:val="20"/>
        </w:rPr>
        <w:t>вкрапливанию</w:t>
      </w:r>
      <w:proofErr w:type="spellEnd"/>
      <w:r w:rsidRPr="00480A69">
        <w:rPr>
          <w:rFonts w:ascii="Times New Roman" w:hAnsi="Times New Roman"/>
          <w:sz w:val="20"/>
          <w:szCs w:val="20"/>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4806C3" w:rsidRPr="00480A69" w:rsidRDefault="004806C3" w:rsidP="00480A69">
      <w:pPr>
        <w:pStyle w:val="1"/>
        <w:numPr>
          <w:ilvl w:val="2"/>
          <w:numId w:val="9"/>
        </w:numPr>
        <w:tabs>
          <w:tab w:val="clear" w:pos="1008"/>
          <w:tab w:val="num" w:pos="2160"/>
        </w:tabs>
        <w:spacing w:before="200" w:after="200"/>
        <w:ind w:left="0" w:firstLine="720"/>
        <w:jc w:val="both"/>
        <w:rPr>
          <w:rFonts w:ascii="Times New Roman" w:hAnsi="Times New Roman" w:cs="Times New Roman"/>
          <w:sz w:val="20"/>
          <w:szCs w:val="20"/>
        </w:rPr>
      </w:pPr>
      <w:bookmarkStart w:id="184" w:name="_Toc215295531"/>
      <w:bookmarkStart w:id="185" w:name="_Toc242169316"/>
      <w:bookmarkStart w:id="186" w:name="_Toc259101823"/>
      <w:bookmarkStart w:id="187" w:name="_Toc311542558"/>
      <w:r w:rsidRPr="00480A69">
        <w:rPr>
          <w:rFonts w:ascii="Times New Roman" w:hAnsi="Times New Roman" w:cs="Times New Roman"/>
          <w:sz w:val="20"/>
          <w:szCs w:val="20"/>
        </w:rPr>
        <w:t>Возведение ограждений на земельных участках</w:t>
      </w:r>
      <w:bookmarkEnd w:id="183"/>
      <w:bookmarkEnd w:id="184"/>
      <w:bookmarkEnd w:id="185"/>
      <w:bookmarkEnd w:id="186"/>
      <w:bookmarkEnd w:id="187"/>
    </w:p>
    <w:p w:rsidR="004806C3" w:rsidRPr="00480A69" w:rsidRDefault="004806C3" w:rsidP="00480A69">
      <w:pPr>
        <w:pStyle w:val="a6"/>
        <w:numPr>
          <w:ilvl w:val="2"/>
          <w:numId w:val="21"/>
        </w:numPr>
        <w:ind w:left="0" w:firstLine="720"/>
        <w:rPr>
          <w:rFonts w:ascii="Times New Roman" w:hAnsi="Times New Roman"/>
          <w:sz w:val="20"/>
          <w:szCs w:val="20"/>
        </w:rPr>
      </w:pPr>
      <w:r w:rsidRPr="00480A69">
        <w:rPr>
          <w:rFonts w:ascii="Times New Roman" w:hAnsi="Times New Roman"/>
          <w:sz w:val="20"/>
          <w:szCs w:val="20"/>
        </w:rPr>
        <w:t>Правообладатель земельного участка имеет право возведения ограждения по периметру земельного участка.</w:t>
      </w:r>
    </w:p>
    <w:p w:rsidR="004806C3" w:rsidRPr="00480A69" w:rsidRDefault="004806C3" w:rsidP="00480A69">
      <w:pPr>
        <w:pStyle w:val="a6"/>
        <w:numPr>
          <w:ilvl w:val="2"/>
          <w:numId w:val="21"/>
        </w:numPr>
        <w:ind w:left="0" w:firstLine="720"/>
        <w:rPr>
          <w:rFonts w:ascii="Times New Roman" w:hAnsi="Times New Roman"/>
          <w:sz w:val="20"/>
          <w:szCs w:val="20"/>
        </w:rPr>
      </w:pPr>
      <w:r w:rsidRPr="00480A69">
        <w:rPr>
          <w:rFonts w:ascii="Times New Roman" w:hAnsi="Times New Roman"/>
          <w:sz w:val="20"/>
          <w:szCs w:val="20"/>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4806C3" w:rsidRPr="00480A69" w:rsidRDefault="004806C3" w:rsidP="00480A69">
      <w:pPr>
        <w:pStyle w:val="a6"/>
        <w:numPr>
          <w:ilvl w:val="2"/>
          <w:numId w:val="21"/>
        </w:numPr>
        <w:ind w:left="0" w:firstLine="720"/>
        <w:rPr>
          <w:rFonts w:ascii="Times New Roman" w:hAnsi="Times New Roman"/>
          <w:sz w:val="20"/>
          <w:szCs w:val="20"/>
        </w:rPr>
      </w:pPr>
      <w:r w:rsidRPr="00480A69">
        <w:rPr>
          <w:rFonts w:ascii="Times New Roman" w:hAnsi="Times New Roman"/>
          <w:sz w:val="20"/>
          <w:szCs w:val="20"/>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4806C3" w:rsidRPr="00480A69" w:rsidRDefault="004806C3" w:rsidP="00480A69">
      <w:pPr>
        <w:pStyle w:val="a6"/>
        <w:numPr>
          <w:ilvl w:val="2"/>
          <w:numId w:val="21"/>
        </w:numPr>
        <w:ind w:left="0" w:firstLine="720"/>
        <w:rPr>
          <w:rFonts w:ascii="Times New Roman" w:hAnsi="Times New Roman"/>
          <w:sz w:val="20"/>
          <w:szCs w:val="20"/>
        </w:rPr>
      </w:pPr>
      <w:r w:rsidRPr="00480A69">
        <w:rPr>
          <w:rFonts w:ascii="Times New Roman" w:hAnsi="Times New Roman"/>
          <w:sz w:val="20"/>
          <w:szCs w:val="20"/>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188" w:name="_Toc215295534"/>
      <w:bookmarkStart w:id="189" w:name="_Toc242169319"/>
      <w:bookmarkStart w:id="190" w:name="_Toc259101826"/>
      <w:bookmarkStart w:id="191" w:name="_Toc311542559"/>
      <w:bookmarkStart w:id="192" w:name="_Toc131313942"/>
      <w:r w:rsidRPr="00480A69">
        <w:rPr>
          <w:rFonts w:ascii="Times New Roman" w:hAnsi="Times New Roman" w:cs="Times New Roman"/>
          <w:sz w:val="20"/>
          <w:szCs w:val="20"/>
        </w:rPr>
        <w:t>Установление публичных сервитутов</w:t>
      </w:r>
      <w:bookmarkEnd w:id="188"/>
      <w:bookmarkEnd w:id="189"/>
      <w:bookmarkEnd w:id="190"/>
      <w:bookmarkEnd w:id="191"/>
      <w:r w:rsidRPr="00480A69">
        <w:rPr>
          <w:rFonts w:ascii="Times New Roman" w:hAnsi="Times New Roman" w:cs="Times New Roman"/>
          <w:sz w:val="20"/>
          <w:szCs w:val="20"/>
        </w:rPr>
        <w:t xml:space="preserve"> </w:t>
      </w:r>
      <w:bookmarkEnd w:id="192"/>
    </w:p>
    <w:p w:rsidR="004806C3" w:rsidRPr="00480A69" w:rsidRDefault="004806C3" w:rsidP="00480A69">
      <w:pPr>
        <w:pStyle w:val="a6"/>
        <w:numPr>
          <w:ilvl w:val="2"/>
          <w:numId w:val="26"/>
        </w:numPr>
        <w:ind w:left="0" w:firstLine="720"/>
        <w:rPr>
          <w:rFonts w:ascii="Times New Roman" w:hAnsi="Times New Roman"/>
          <w:sz w:val="20"/>
          <w:szCs w:val="20"/>
        </w:rPr>
      </w:pPr>
      <w:r w:rsidRPr="00480A69">
        <w:rPr>
          <w:rFonts w:ascii="Times New Roman" w:hAnsi="Times New Roman"/>
          <w:sz w:val="20"/>
          <w:szCs w:val="20"/>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4806C3" w:rsidRPr="00480A69" w:rsidRDefault="004806C3" w:rsidP="00480A69">
      <w:pPr>
        <w:pStyle w:val="a6"/>
        <w:numPr>
          <w:ilvl w:val="2"/>
          <w:numId w:val="26"/>
        </w:numPr>
        <w:ind w:left="0" w:firstLine="720"/>
        <w:rPr>
          <w:rFonts w:ascii="Times New Roman" w:hAnsi="Times New Roman"/>
          <w:sz w:val="20"/>
          <w:szCs w:val="20"/>
        </w:rPr>
      </w:pPr>
      <w:r w:rsidRPr="00480A69">
        <w:rPr>
          <w:rFonts w:ascii="Times New Roman" w:hAnsi="Times New Roman"/>
          <w:sz w:val="20"/>
          <w:szCs w:val="20"/>
        </w:rPr>
        <w:t xml:space="preserve">В соответствии со статьей 23 Земельного кодекса Российской Федерации могут устанавливаться публичные сервитуты </w:t>
      </w:r>
      <w:proofErr w:type="gramStart"/>
      <w:r w:rsidRPr="00480A69">
        <w:rPr>
          <w:rFonts w:ascii="Times New Roman" w:hAnsi="Times New Roman"/>
          <w:sz w:val="20"/>
          <w:szCs w:val="20"/>
        </w:rPr>
        <w:t>для</w:t>
      </w:r>
      <w:proofErr w:type="gramEnd"/>
      <w:r w:rsidRPr="00480A69">
        <w:rPr>
          <w:rFonts w:ascii="Times New Roman" w:hAnsi="Times New Roman"/>
          <w:sz w:val="20"/>
          <w:szCs w:val="20"/>
        </w:rPr>
        <w:t>:</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1) прохода или проезда через земельный участок;</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3) размещения на земельном участке межевых и геодезических знаков и подъездов к ним;</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4) проведения дренажных работ на земельном участке;</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5) забора (изъятия) водных ресурсов из водных объектов и водопоя;</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lastRenderedPageBreak/>
        <w:t>6) прогона сельскохозяйственных животных через земельный участок;</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8) использования земельного участка в целях охоты и рыболовства;</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9) временного пользования земельным участком в целях проведения изыскательских, исследовательских и других работ;</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10) свободного доступа к прибрежной полосе.</w:t>
      </w:r>
    </w:p>
    <w:p w:rsidR="004806C3" w:rsidRPr="00480A69" w:rsidRDefault="004806C3" w:rsidP="00480A69">
      <w:pPr>
        <w:pStyle w:val="a6"/>
        <w:numPr>
          <w:ilvl w:val="2"/>
          <w:numId w:val="26"/>
        </w:numPr>
        <w:ind w:left="0" w:firstLine="720"/>
        <w:rPr>
          <w:rFonts w:ascii="Times New Roman" w:hAnsi="Times New Roman"/>
          <w:sz w:val="20"/>
          <w:szCs w:val="20"/>
        </w:rPr>
      </w:pPr>
      <w:r w:rsidRPr="00480A69">
        <w:rPr>
          <w:rFonts w:ascii="Times New Roman" w:hAnsi="Times New Roman"/>
          <w:sz w:val="20"/>
          <w:szCs w:val="20"/>
        </w:rPr>
        <w:t>В постановлении Администрации поселения об установлении публичного сервитута должны быть указаны:</w:t>
      </w:r>
    </w:p>
    <w:p w:rsidR="004806C3" w:rsidRPr="00480A69" w:rsidRDefault="004806C3" w:rsidP="00480A69">
      <w:pPr>
        <w:pStyle w:val="a6"/>
        <w:numPr>
          <w:ilvl w:val="0"/>
          <w:numId w:val="11"/>
        </w:numPr>
        <w:tabs>
          <w:tab w:val="left" w:pos="993"/>
        </w:tabs>
        <w:rPr>
          <w:rFonts w:ascii="Times New Roman" w:hAnsi="Times New Roman"/>
          <w:sz w:val="20"/>
          <w:szCs w:val="20"/>
        </w:rPr>
      </w:pPr>
      <w:r w:rsidRPr="00480A69">
        <w:rPr>
          <w:rFonts w:ascii="Times New Roman" w:hAnsi="Times New Roman"/>
          <w:sz w:val="20"/>
          <w:szCs w:val="20"/>
        </w:rPr>
        <w:t>наименование и содержание публичного сервитута;</w:t>
      </w:r>
    </w:p>
    <w:p w:rsidR="004806C3" w:rsidRPr="00480A69" w:rsidRDefault="004806C3" w:rsidP="00480A69">
      <w:pPr>
        <w:pStyle w:val="a6"/>
        <w:numPr>
          <w:ilvl w:val="0"/>
          <w:numId w:val="11"/>
        </w:numPr>
        <w:tabs>
          <w:tab w:val="left" w:pos="993"/>
        </w:tabs>
        <w:rPr>
          <w:rFonts w:ascii="Times New Roman" w:hAnsi="Times New Roman"/>
          <w:sz w:val="20"/>
          <w:szCs w:val="20"/>
        </w:rPr>
      </w:pPr>
      <w:r w:rsidRPr="00480A69">
        <w:rPr>
          <w:rFonts w:ascii="Times New Roman" w:hAnsi="Times New Roman"/>
          <w:sz w:val="20"/>
          <w:szCs w:val="20"/>
        </w:rPr>
        <w:t>описание границ земельного участка, в отношении которого устанавливается публичный сервитут;</w:t>
      </w:r>
    </w:p>
    <w:p w:rsidR="004806C3" w:rsidRPr="00480A69" w:rsidRDefault="004806C3" w:rsidP="00480A69">
      <w:pPr>
        <w:pStyle w:val="a6"/>
        <w:numPr>
          <w:ilvl w:val="0"/>
          <w:numId w:val="11"/>
        </w:numPr>
        <w:tabs>
          <w:tab w:val="left" w:pos="993"/>
        </w:tabs>
        <w:rPr>
          <w:rFonts w:ascii="Times New Roman" w:hAnsi="Times New Roman"/>
          <w:sz w:val="20"/>
          <w:szCs w:val="20"/>
        </w:rPr>
      </w:pPr>
      <w:r w:rsidRPr="00480A69">
        <w:rPr>
          <w:rFonts w:ascii="Times New Roman" w:hAnsi="Times New Roman"/>
          <w:sz w:val="20"/>
          <w:szCs w:val="20"/>
        </w:rPr>
        <w:t>срок действия публичного сервитута (в случае установления публичного сервитута на определенный срок).</w:t>
      </w:r>
    </w:p>
    <w:p w:rsidR="004806C3" w:rsidRPr="00480A69" w:rsidRDefault="004806C3" w:rsidP="00480A69">
      <w:pPr>
        <w:pStyle w:val="a6"/>
        <w:numPr>
          <w:ilvl w:val="0"/>
          <w:numId w:val="11"/>
        </w:numPr>
        <w:tabs>
          <w:tab w:val="left" w:pos="993"/>
        </w:tabs>
        <w:rPr>
          <w:rFonts w:ascii="Times New Roman" w:hAnsi="Times New Roman"/>
          <w:sz w:val="20"/>
          <w:szCs w:val="20"/>
        </w:rPr>
      </w:pPr>
      <w:r w:rsidRPr="00480A69">
        <w:rPr>
          <w:rFonts w:ascii="Times New Roman" w:hAnsi="Times New Roman"/>
          <w:sz w:val="20"/>
          <w:szCs w:val="20"/>
        </w:rPr>
        <w:t>иные сведения, связанные с установлением публичного сервитута.</w:t>
      </w:r>
    </w:p>
    <w:p w:rsidR="004806C3" w:rsidRPr="00480A69" w:rsidRDefault="004806C3" w:rsidP="00480A69">
      <w:pPr>
        <w:pStyle w:val="a6"/>
        <w:numPr>
          <w:ilvl w:val="2"/>
          <w:numId w:val="26"/>
        </w:numPr>
        <w:ind w:left="0" w:firstLine="720"/>
        <w:rPr>
          <w:rFonts w:ascii="Times New Roman" w:hAnsi="Times New Roman"/>
          <w:sz w:val="20"/>
          <w:szCs w:val="20"/>
        </w:rPr>
      </w:pPr>
      <w:r w:rsidRPr="00480A69">
        <w:rPr>
          <w:rFonts w:ascii="Times New Roman" w:hAnsi="Times New Roman"/>
          <w:sz w:val="20"/>
          <w:szCs w:val="20"/>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4806C3" w:rsidRPr="00480A69" w:rsidRDefault="004806C3" w:rsidP="00480A69">
      <w:pPr>
        <w:pStyle w:val="a6"/>
        <w:numPr>
          <w:ilvl w:val="2"/>
          <w:numId w:val="26"/>
        </w:numPr>
        <w:ind w:left="0" w:firstLine="720"/>
        <w:rPr>
          <w:rFonts w:ascii="Times New Roman" w:hAnsi="Times New Roman"/>
          <w:sz w:val="20"/>
          <w:szCs w:val="20"/>
        </w:rPr>
      </w:pPr>
      <w:r w:rsidRPr="00480A69">
        <w:rPr>
          <w:rFonts w:ascii="Times New Roman" w:hAnsi="Times New Roman"/>
          <w:sz w:val="20"/>
          <w:szCs w:val="20"/>
        </w:rPr>
        <w:t>Порядок установления публичного сервитута регулируется решениями Собрания представителей поселения в соответствии с федеральными законами.</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193" w:name="_Toc311542560"/>
      <w:r w:rsidRPr="00480A69">
        <w:rPr>
          <w:rFonts w:ascii="Times New Roman" w:hAnsi="Times New Roman" w:cs="Times New Roman"/>
          <w:sz w:val="20"/>
          <w:szCs w:val="20"/>
        </w:rPr>
        <w:t>Использование территорий общего пользования. Красные линии</w:t>
      </w:r>
      <w:bookmarkEnd w:id="193"/>
    </w:p>
    <w:p w:rsidR="004806C3" w:rsidRPr="00480A69" w:rsidRDefault="004806C3" w:rsidP="00480A69">
      <w:pPr>
        <w:pStyle w:val="a6"/>
        <w:numPr>
          <w:ilvl w:val="2"/>
          <w:numId w:val="28"/>
        </w:numPr>
        <w:ind w:left="0" w:firstLine="720"/>
        <w:rPr>
          <w:sz w:val="20"/>
          <w:szCs w:val="20"/>
        </w:rPr>
      </w:pPr>
      <w:r w:rsidRPr="00480A69">
        <w:rPr>
          <w:rFonts w:ascii="Times New Roman" w:hAnsi="Times New Roman"/>
          <w:sz w:val="20"/>
          <w:szCs w:val="20"/>
        </w:rPr>
        <w:t>Территории общего пользования поселения – территории, которыми беспрепятственно пользуется неограниченный круг лиц, включающие:</w:t>
      </w:r>
    </w:p>
    <w:p w:rsidR="004806C3" w:rsidRPr="00480A69" w:rsidRDefault="004806C3" w:rsidP="00480A69">
      <w:pPr>
        <w:pStyle w:val="a6"/>
        <w:numPr>
          <w:ilvl w:val="0"/>
          <w:numId w:val="29"/>
        </w:numPr>
        <w:tabs>
          <w:tab w:val="left" w:pos="993"/>
        </w:tabs>
        <w:rPr>
          <w:rFonts w:ascii="Times New Roman" w:hAnsi="Times New Roman"/>
          <w:sz w:val="20"/>
          <w:szCs w:val="20"/>
        </w:rPr>
      </w:pPr>
      <w:proofErr w:type="gramStart"/>
      <w:r w:rsidRPr="00480A69">
        <w:rPr>
          <w:rFonts w:ascii="Times New Roman" w:hAnsi="Times New Roman"/>
          <w:sz w:val="20"/>
          <w:szCs w:val="20"/>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4806C3" w:rsidRPr="00480A69" w:rsidRDefault="004806C3" w:rsidP="00480A69">
      <w:pPr>
        <w:pStyle w:val="a6"/>
        <w:numPr>
          <w:ilvl w:val="0"/>
          <w:numId w:val="29"/>
        </w:numPr>
        <w:tabs>
          <w:tab w:val="left" w:pos="993"/>
        </w:tabs>
        <w:rPr>
          <w:rFonts w:ascii="Times New Roman" w:hAnsi="Times New Roman"/>
          <w:sz w:val="20"/>
          <w:szCs w:val="20"/>
        </w:rPr>
      </w:pPr>
      <w:proofErr w:type="gramStart"/>
      <w:r w:rsidRPr="00480A69">
        <w:rPr>
          <w:rFonts w:ascii="Times New Roman" w:hAnsi="Times New Roman"/>
          <w:sz w:val="20"/>
          <w:szCs w:val="20"/>
        </w:rPr>
        <w:t>территории, используемые для отдыха и туризма (парки, лесопарки, скверы, сады, бульвары, водоемы, пляжи);</w:t>
      </w:r>
      <w:proofErr w:type="gramEnd"/>
    </w:p>
    <w:p w:rsidR="004806C3" w:rsidRPr="00480A69" w:rsidRDefault="004806C3" w:rsidP="00480A69">
      <w:pPr>
        <w:pStyle w:val="a6"/>
        <w:numPr>
          <w:ilvl w:val="0"/>
          <w:numId w:val="29"/>
        </w:numPr>
        <w:tabs>
          <w:tab w:val="left" w:pos="993"/>
        </w:tabs>
        <w:rPr>
          <w:rFonts w:ascii="Times New Roman" w:hAnsi="Times New Roman"/>
          <w:sz w:val="20"/>
          <w:szCs w:val="20"/>
        </w:rPr>
      </w:pPr>
      <w:r w:rsidRPr="00480A69">
        <w:rPr>
          <w:rFonts w:ascii="Times New Roman" w:hAnsi="Times New Roman"/>
          <w:sz w:val="20"/>
          <w:szCs w:val="20"/>
        </w:rPr>
        <w:t>территории, служащие для удовлетворения иных нужд жителей поселения.</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Существующие, планируемые (изменяемые, вновь образуемые) границы территорий общего пользования поселения обозначаются красными линиями.</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 xml:space="preserve">В соответствии с Земельным </w:t>
      </w:r>
      <w:hyperlink r:id="rId17" w:history="1">
        <w:r w:rsidRPr="00480A69">
          <w:rPr>
            <w:rFonts w:ascii="Times New Roman" w:hAnsi="Times New Roman"/>
            <w:sz w:val="20"/>
            <w:szCs w:val="20"/>
          </w:rPr>
          <w:t>кодексом</w:t>
        </w:r>
      </w:hyperlink>
      <w:r w:rsidRPr="00480A69">
        <w:rPr>
          <w:rFonts w:ascii="Times New Roman" w:hAnsi="Times New Roman"/>
          <w:sz w:val="20"/>
          <w:szCs w:val="20"/>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4806C3" w:rsidRPr="00480A69" w:rsidRDefault="004806C3" w:rsidP="00480A69">
      <w:pPr>
        <w:pStyle w:val="a6"/>
        <w:numPr>
          <w:ilvl w:val="2"/>
          <w:numId w:val="28"/>
        </w:numPr>
        <w:ind w:left="0" w:firstLine="720"/>
        <w:rPr>
          <w:rFonts w:ascii="Times New Roman" w:hAnsi="Times New Roman"/>
          <w:sz w:val="20"/>
          <w:szCs w:val="20"/>
        </w:rPr>
      </w:pPr>
      <w:r w:rsidRPr="00480A69">
        <w:rPr>
          <w:rFonts w:ascii="Times New Roman" w:hAnsi="Times New Roman"/>
          <w:sz w:val="20"/>
          <w:szCs w:val="20"/>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4806C3" w:rsidRPr="00480A69" w:rsidRDefault="004806C3" w:rsidP="00480A69">
      <w:pPr>
        <w:pStyle w:val="a6"/>
        <w:numPr>
          <w:ilvl w:val="2"/>
          <w:numId w:val="28"/>
        </w:numPr>
        <w:tabs>
          <w:tab w:val="clear" w:pos="1080"/>
          <w:tab w:val="num" w:pos="1260"/>
        </w:tabs>
        <w:ind w:left="0" w:firstLine="720"/>
        <w:rPr>
          <w:rFonts w:ascii="Times New Roman" w:hAnsi="Times New Roman"/>
          <w:sz w:val="20"/>
          <w:szCs w:val="20"/>
        </w:rPr>
      </w:pPr>
      <w:r w:rsidRPr="00480A69">
        <w:rPr>
          <w:rFonts w:ascii="Times New Roman" w:hAnsi="Times New Roman"/>
          <w:sz w:val="20"/>
          <w:szCs w:val="20"/>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4806C3" w:rsidRPr="00480A69" w:rsidRDefault="004806C3" w:rsidP="00480A69">
      <w:pPr>
        <w:pStyle w:val="a6"/>
        <w:numPr>
          <w:ilvl w:val="2"/>
          <w:numId w:val="28"/>
        </w:numPr>
        <w:tabs>
          <w:tab w:val="clear" w:pos="1080"/>
          <w:tab w:val="num" w:pos="1260"/>
        </w:tabs>
        <w:ind w:left="0" w:firstLine="720"/>
        <w:rPr>
          <w:rFonts w:ascii="Times New Roman" w:hAnsi="Times New Roman"/>
          <w:sz w:val="20"/>
          <w:szCs w:val="20"/>
        </w:rPr>
      </w:pPr>
      <w:r w:rsidRPr="00480A69">
        <w:rPr>
          <w:rFonts w:ascii="Times New Roman" w:hAnsi="Times New Roman"/>
          <w:sz w:val="20"/>
          <w:szCs w:val="20"/>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4806C3" w:rsidRPr="00480A69" w:rsidRDefault="004806C3" w:rsidP="00480A69">
      <w:pPr>
        <w:pStyle w:val="a6"/>
        <w:numPr>
          <w:ilvl w:val="2"/>
          <w:numId w:val="28"/>
        </w:numPr>
        <w:tabs>
          <w:tab w:val="clear" w:pos="1080"/>
          <w:tab w:val="num" w:pos="1260"/>
        </w:tabs>
        <w:ind w:left="0" w:firstLine="720"/>
        <w:rPr>
          <w:rFonts w:ascii="Times New Roman" w:hAnsi="Times New Roman"/>
          <w:sz w:val="20"/>
          <w:szCs w:val="20"/>
        </w:rPr>
      </w:pPr>
      <w:r w:rsidRPr="00480A69">
        <w:rPr>
          <w:rFonts w:ascii="Times New Roman" w:hAnsi="Times New Roman"/>
          <w:sz w:val="20"/>
          <w:szCs w:val="20"/>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4806C3" w:rsidRPr="00480A69" w:rsidRDefault="004806C3" w:rsidP="00480A69">
      <w:pPr>
        <w:pStyle w:val="a6"/>
        <w:numPr>
          <w:ilvl w:val="2"/>
          <w:numId w:val="28"/>
        </w:numPr>
        <w:tabs>
          <w:tab w:val="clear" w:pos="1080"/>
          <w:tab w:val="num" w:pos="1260"/>
        </w:tabs>
        <w:ind w:left="0" w:firstLine="720"/>
        <w:rPr>
          <w:rFonts w:ascii="Times New Roman" w:hAnsi="Times New Roman"/>
          <w:sz w:val="20"/>
          <w:szCs w:val="20"/>
        </w:rPr>
      </w:pPr>
      <w:r w:rsidRPr="00480A69">
        <w:rPr>
          <w:rFonts w:ascii="Times New Roman" w:hAnsi="Times New Roman"/>
          <w:sz w:val="20"/>
          <w:szCs w:val="20"/>
        </w:rPr>
        <w:t>Выступы за красные линии допускаются:</w:t>
      </w:r>
    </w:p>
    <w:p w:rsidR="004806C3" w:rsidRPr="00480A69" w:rsidRDefault="004806C3" w:rsidP="00480A69">
      <w:pPr>
        <w:pStyle w:val="a6"/>
        <w:numPr>
          <w:ilvl w:val="0"/>
          <w:numId w:val="30"/>
        </w:numPr>
        <w:tabs>
          <w:tab w:val="left" w:pos="993"/>
        </w:tabs>
        <w:rPr>
          <w:rFonts w:ascii="Times New Roman" w:hAnsi="Times New Roman"/>
          <w:sz w:val="20"/>
          <w:szCs w:val="20"/>
        </w:rPr>
      </w:pPr>
      <w:r w:rsidRPr="00480A69">
        <w:rPr>
          <w:rFonts w:ascii="Times New Roman" w:hAnsi="Times New Roman"/>
          <w:sz w:val="20"/>
          <w:szCs w:val="20"/>
        </w:rPr>
        <w:t xml:space="preserve">в отношении балконов, эркеров, козырьков - не более </w:t>
      </w:r>
      <w:smartTag w:uri="urn:schemas-microsoft-com:office:smarttags" w:element="metricconverter">
        <w:smartTagPr>
          <w:attr w:name="ProductID" w:val="2 метров"/>
        </w:smartTagPr>
        <w:r w:rsidRPr="00480A69">
          <w:rPr>
            <w:rFonts w:ascii="Times New Roman" w:hAnsi="Times New Roman"/>
            <w:sz w:val="20"/>
            <w:szCs w:val="20"/>
          </w:rPr>
          <w:t>2 метров</w:t>
        </w:r>
      </w:smartTag>
      <w:r w:rsidRPr="00480A69">
        <w:rPr>
          <w:rFonts w:ascii="Times New Roman" w:hAnsi="Times New Roman"/>
          <w:sz w:val="20"/>
          <w:szCs w:val="20"/>
        </w:rPr>
        <w:t xml:space="preserve"> и не ниже </w:t>
      </w:r>
      <w:smartTag w:uri="urn:schemas-microsoft-com:office:smarttags" w:element="metricconverter">
        <w:smartTagPr>
          <w:attr w:name="ProductID" w:val="3,5 метра"/>
        </w:smartTagPr>
        <w:r w:rsidRPr="00480A69">
          <w:rPr>
            <w:rFonts w:ascii="Times New Roman" w:hAnsi="Times New Roman"/>
            <w:sz w:val="20"/>
            <w:szCs w:val="20"/>
          </w:rPr>
          <w:t>3,5 метра</w:t>
        </w:r>
      </w:smartTag>
      <w:r w:rsidRPr="00480A69">
        <w:rPr>
          <w:rFonts w:ascii="Times New Roman" w:hAnsi="Times New Roman"/>
          <w:sz w:val="20"/>
          <w:szCs w:val="20"/>
        </w:rPr>
        <w:t xml:space="preserve"> от уровня земли;</w:t>
      </w:r>
    </w:p>
    <w:p w:rsidR="004806C3" w:rsidRPr="00480A69" w:rsidRDefault="004806C3" w:rsidP="00480A69">
      <w:pPr>
        <w:pStyle w:val="a6"/>
        <w:numPr>
          <w:ilvl w:val="0"/>
          <w:numId w:val="30"/>
        </w:numPr>
        <w:tabs>
          <w:tab w:val="left" w:pos="993"/>
        </w:tabs>
        <w:rPr>
          <w:rFonts w:ascii="Times New Roman" w:hAnsi="Times New Roman"/>
          <w:sz w:val="20"/>
          <w:szCs w:val="20"/>
        </w:rPr>
      </w:pPr>
      <w:r w:rsidRPr="00480A69">
        <w:rPr>
          <w:rFonts w:ascii="Times New Roman" w:hAnsi="Times New Roman"/>
          <w:sz w:val="20"/>
          <w:szCs w:val="20"/>
        </w:rPr>
        <w:t>в отношении ступеней, приямков, тамбуров и крылец - по согласованию с Администрацией поселения.</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194" w:name="_Toc131313943"/>
      <w:bookmarkStart w:id="195" w:name="_Toc215295536"/>
      <w:bookmarkStart w:id="196" w:name="_Toc242169321"/>
      <w:bookmarkStart w:id="197" w:name="_Toc259101828"/>
      <w:bookmarkStart w:id="198" w:name="_Toc311542561"/>
      <w:r w:rsidRPr="00480A69">
        <w:rPr>
          <w:rFonts w:ascii="Times New Roman" w:hAnsi="Times New Roman" w:cs="Times New Roman"/>
          <w:sz w:val="20"/>
          <w:szCs w:val="20"/>
        </w:rPr>
        <w:lastRenderedPageBreak/>
        <w:t xml:space="preserve">Контроль </w:t>
      </w:r>
      <w:bookmarkEnd w:id="194"/>
      <w:r w:rsidRPr="00480A69">
        <w:rPr>
          <w:rFonts w:ascii="Times New Roman" w:hAnsi="Times New Roman" w:cs="Times New Roman"/>
          <w:sz w:val="20"/>
          <w:szCs w:val="20"/>
        </w:rPr>
        <w:t xml:space="preserve">в сфере землепользования и застройки </w:t>
      </w:r>
      <w:bookmarkEnd w:id="195"/>
      <w:bookmarkEnd w:id="196"/>
      <w:bookmarkEnd w:id="197"/>
      <w:r w:rsidRPr="00480A69">
        <w:rPr>
          <w:rFonts w:ascii="Times New Roman" w:hAnsi="Times New Roman" w:cs="Times New Roman"/>
          <w:sz w:val="20"/>
          <w:szCs w:val="20"/>
        </w:rPr>
        <w:t>поселения</w:t>
      </w:r>
      <w:bookmarkEnd w:id="198"/>
    </w:p>
    <w:p w:rsidR="004806C3" w:rsidRPr="00480A69" w:rsidRDefault="004806C3" w:rsidP="00480A69">
      <w:pPr>
        <w:pStyle w:val="a6"/>
        <w:numPr>
          <w:ilvl w:val="2"/>
          <w:numId w:val="27"/>
        </w:numPr>
        <w:ind w:left="0" w:firstLine="720"/>
        <w:rPr>
          <w:rFonts w:ascii="Times New Roman" w:hAnsi="Times New Roman"/>
          <w:sz w:val="20"/>
          <w:szCs w:val="20"/>
        </w:rPr>
      </w:pPr>
      <w:r w:rsidRPr="00480A69">
        <w:rPr>
          <w:rFonts w:ascii="Times New Roman" w:hAnsi="Times New Roman"/>
          <w:sz w:val="20"/>
          <w:szCs w:val="20"/>
        </w:rPr>
        <w:t>Контроль в сфере землепользования и застройки поселения осуществляется:</w:t>
      </w:r>
    </w:p>
    <w:p w:rsidR="004806C3" w:rsidRPr="00480A69" w:rsidRDefault="004806C3" w:rsidP="00480A69">
      <w:pPr>
        <w:pStyle w:val="a6"/>
        <w:tabs>
          <w:tab w:val="left" w:pos="993"/>
        </w:tabs>
        <w:ind w:firstLine="720"/>
        <w:rPr>
          <w:rFonts w:ascii="Times New Roman" w:hAnsi="Times New Roman"/>
          <w:sz w:val="20"/>
          <w:szCs w:val="20"/>
        </w:rPr>
      </w:pPr>
      <w:r w:rsidRPr="00480A69">
        <w:rPr>
          <w:rFonts w:ascii="Times New Roman" w:hAnsi="Times New Roman"/>
          <w:sz w:val="20"/>
          <w:szCs w:val="20"/>
        </w:rPr>
        <w:t>1) Собранием представителей поселения;</w:t>
      </w:r>
    </w:p>
    <w:p w:rsidR="004806C3" w:rsidRPr="00480A69" w:rsidRDefault="004806C3" w:rsidP="00480A69">
      <w:pPr>
        <w:pStyle w:val="a6"/>
        <w:tabs>
          <w:tab w:val="left" w:pos="993"/>
        </w:tabs>
        <w:ind w:firstLine="720"/>
        <w:rPr>
          <w:rFonts w:ascii="Times New Roman" w:hAnsi="Times New Roman"/>
          <w:sz w:val="20"/>
          <w:szCs w:val="20"/>
        </w:rPr>
      </w:pPr>
      <w:r w:rsidRPr="00480A69">
        <w:rPr>
          <w:rFonts w:ascii="Times New Roman" w:hAnsi="Times New Roman"/>
          <w:sz w:val="20"/>
          <w:szCs w:val="20"/>
        </w:rPr>
        <w:t>2) Главой поселения;</w:t>
      </w:r>
    </w:p>
    <w:p w:rsidR="004806C3" w:rsidRPr="00480A69" w:rsidRDefault="004806C3" w:rsidP="00480A69">
      <w:pPr>
        <w:pStyle w:val="a6"/>
        <w:tabs>
          <w:tab w:val="left" w:pos="993"/>
        </w:tabs>
        <w:ind w:firstLine="720"/>
        <w:rPr>
          <w:rFonts w:ascii="Times New Roman" w:hAnsi="Times New Roman"/>
          <w:sz w:val="20"/>
          <w:szCs w:val="20"/>
        </w:rPr>
      </w:pPr>
      <w:r w:rsidRPr="00480A69">
        <w:rPr>
          <w:rFonts w:ascii="Times New Roman" w:hAnsi="Times New Roman"/>
          <w:sz w:val="20"/>
          <w:szCs w:val="20"/>
        </w:rPr>
        <w:t xml:space="preserve">3) Администрацией поселения; </w:t>
      </w:r>
    </w:p>
    <w:p w:rsidR="004806C3" w:rsidRPr="00480A69" w:rsidRDefault="004806C3" w:rsidP="00480A69">
      <w:pPr>
        <w:pStyle w:val="a6"/>
        <w:ind w:firstLine="720"/>
        <w:rPr>
          <w:rFonts w:ascii="Times New Roman" w:hAnsi="Times New Roman"/>
          <w:sz w:val="20"/>
          <w:szCs w:val="20"/>
        </w:rPr>
      </w:pPr>
      <w:r w:rsidRPr="00480A69">
        <w:rPr>
          <w:rFonts w:ascii="Times New Roman" w:hAnsi="Times New Roman"/>
          <w:sz w:val="20"/>
          <w:szCs w:val="20"/>
        </w:rPr>
        <w:t>4) уполномоченными органами государственной власти.</w:t>
      </w:r>
    </w:p>
    <w:p w:rsidR="004806C3" w:rsidRPr="00480A69" w:rsidRDefault="004806C3" w:rsidP="00480A69">
      <w:pPr>
        <w:pStyle w:val="a6"/>
        <w:numPr>
          <w:ilvl w:val="2"/>
          <w:numId w:val="27"/>
        </w:numPr>
        <w:ind w:left="0" w:firstLine="720"/>
        <w:rPr>
          <w:rFonts w:ascii="Times New Roman" w:hAnsi="Times New Roman"/>
          <w:sz w:val="20"/>
          <w:szCs w:val="20"/>
        </w:rPr>
      </w:pPr>
      <w:r w:rsidRPr="00480A69">
        <w:rPr>
          <w:rFonts w:ascii="Times New Roman" w:hAnsi="Times New Roman"/>
          <w:sz w:val="20"/>
          <w:szCs w:val="20"/>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4806C3" w:rsidRPr="00480A69" w:rsidRDefault="004806C3" w:rsidP="00480A69">
      <w:pPr>
        <w:pStyle w:val="a6"/>
        <w:numPr>
          <w:ilvl w:val="2"/>
          <w:numId w:val="27"/>
        </w:numPr>
        <w:ind w:left="0" w:firstLine="720"/>
        <w:rPr>
          <w:rFonts w:ascii="Times New Roman" w:hAnsi="Times New Roman"/>
          <w:sz w:val="20"/>
          <w:szCs w:val="20"/>
        </w:rPr>
      </w:pPr>
      <w:r w:rsidRPr="00480A69">
        <w:rPr>
          <w:rFonts w:ascii="Times New Roman" w:hAnsi="Times New Roman"/>
          <w:sz w:val="20"/>
          <w:szCs w:val="20"/>
        </w:rPr>
        <w:t xml:space="preserve">Собрание представителей поселения осуществляет </w:t>
      </w:r>
      <w:proofErr w:type="gramStart"/>
      <w:r w:rsidRPr="00480A69">
        <w:rPr>
          <w:rFonts w:ascii="Times New Roman" w:hAnsi="Times New Roman"/>
          <w:sz w:val="20"/>
          <w:szCs w:val="20"/>
        </w:rPr>
        <w:t>контроль за</w:t>
      </w:r>
      <w:proofErr w:type="gramEnd"/>
      <w:r w:rsidRPr="00480A69">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806C3" w:rsidRPr="00480A69" w:rsidRDefault="004806C3" w:rsidP="00480A69">
      <w:pPr>
        <w:pStyle w:val="a6"/>
        <w:numPr>
          <w:ilvl w:val="2"/>
          <w:numId w:val="27"/>
        </w:numPr>
        <w:ind w:left="0" w:firstLine="720"/>
        <w:rPr>
          <w:rFonts w:ascii="Times New Roman" w:hAnsi="Times New Roman"/>
          <w:sz w:val="20"/>
          <w:szCs w:val="20"/>
        </w:rPr>
      </w:pPr>
      <w:r w:rsidRPr="00480A69">
        <w:rPr>
          <w:rFonts w:ascii="Times New Roman" w:hAnsi="Times New Roman"/>
          <w:sz w:val="20"/>
          <w:szCs w:val="20"/>
        </w:rPr>
        <w:t xml:space="preserve">Глава поселения осуществляет </w:t>
      </w:r>
      <w:proofErr w:type="gramStart"/>
      <w:r w:rsidRPr="00480A69">
        <w:rPr>
          <w:rFonts w:ascii="Times New Roman" w:hAnsi="Times New Roman"/>
          <w:sz w:val="20"/>
          <w:szCs w:val="20"/>
        </w:rPr>
        <w:t>контроль за</w:t>
      </w:r>
      <w:proofErr w:type="gramEnd"/>
      <w:r w:rsidRPr="00480A69">
        <w:rPr>
          <w:rFonts w:ascii="Times New Roman" w:hAnsi="Times New Roman"/>
          <w:sz w:val="20"/>
          <w:szCs w:val="20"/>
        </w:rPr>
        <w:t xml:space="preserve">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4806C3" w:rsidRPr="00480A69" w:rsidRDefault="004806C3" w:rsidP="00480A69">
      <w:pPr>
        <w:pStyle w:val="a6"/>
        <w:numPr>
          <w:ilvl w:val="2"/>
          <w:numId w:val="27"/>
        </w:numPr>
        <w:ind w:left="0" w:firstLine="720"/>
        <w:rPr>
          <w:rFonts w:ascii="Times New Roman" w:hAnsi="Times New Roman"/>
          <w:sz w:val="20"/>
          <w:szCs w:val="20"/>
        </w:rPr>
      </w:pPr>
      <w:r w:rsidRPr="00480A69">
        <w:rPr>
          <w:rFonts w:ascii="Times New Roman" w:hAnsi="Times New Roman"/>
          <w:sz w:val="20"/>
          <w:szCs w:val="20"/>
        </w:rPr>
        <w:t xml:space="preserve">Администрация поселения осуществляет </w:t>
      </w:r>
      <w:proofErr w:type="gramStart"/>
      <w:r w:rsidRPr="00480A69">
        <w:rPr>
          <w:rFonts w:ascii="Times New Roman" w:hAnsi="Times New Roman"/>
          <w:sz w:val="20"/>
          <w:szCs w:val="20"/>
        </w:rPr>
        <w:t>контроль за</w:t>
      </w:r>
      <w:proofErr w:type="gramEnd"/>
      <w:r w:rsidRPr="00480A69">
        <w:rPr>
          <w:rFonts w:ascii="Times New Roman" w:hAnsi="Times New Roman"/>
          <w:sz w:val="20"/>
          <w:szCs w:val="20"/>
        </w:rPr>
        <w:t xml:space="preserve">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4806C3" w:rsidRPr="00480A69" w:rsidRDefault="004806C3" w:rsidP="00480A69">
      <w:pPr>
        <w:pStyle w:val="1"/>
        <w:rPr>
          <w:rFonts w:ascii="Times New Roman" w:hAnsi="Times New Roman" w:cs="Times New Roman"/>
          <w:sz w:val="20"/>
          <w:szCs w:val="20"/>
        </w:rPr>
      </w:pPr>
    </w:p>
    <w:p w:rsidR="004806C3" w:rsidRPr="00480A69" w:rsidRDefault="004806C3" w:rsidP="00480A69">
      <w:pPr>
        <w:pStyle w:val="1"/>
        <w:numPr>
          <w:ilvl w:val="0"/>
          <w:numId w:val="43"/>
        </w:numPr>
        <w:jc w:val="center"/>
        <w:rPr>
          <w:rFonts w:ascii="Times New Roman" w:hAnsi="Times New Roman" w:cs="Times New Roman"/>
          <w:sz w:val="20"/>
          <w:szCs w:val="20"/>
        </w:rPr>
      </w:pPr>
      <w:bookmarkStart w:id="199" w:name="_Toc311542562"/>
      <w:r w:rsidRPr="00480A69">
        <w:rPr>
          <w:rFonts w:ascii="Times New Roman" w:hAnsi="Times New Roman" w:cs="Times New Roman"/>
          <w:sz w:val="20"/>
          <w:szCs w:val="20"/>
        </w:rPr>
        <w:t>Внесение изменений в Правила землепользования и застройки поселения</w:t>
      </w:r>
      <w:bookmarkEnd w:id="199"/>
      <w:r w:rsidRPr="00480A69">
        <w:rPr>
          <w:rFonts w:ascii="Times New Roman" w:hAnsi="Times New Roman" w:cs="Times New Roman"/>
          <w:sz w:val="20"/>
          <w:szCs w:val="20"/>
        </w:rPr>
        <w:t xml:space="preserve"> </w:t>
      </w:r>
    </w:p>
    <w:p w:rsidR="004806C3" w:rsidRPr="00480A69" w:rsidRDefault="004806C3" w:rsidP="00480A69"/>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200" w:name="_Toc131313946"/>
      <w:bookmarkStart w:id="201" w:name="_Toc215295539"/>
      <w:bookmarkStart w:id="202" w:name="_Toc242169324"/>
      <w:bookmarkStart w:id="203" w:name="_Toc259101831"/>
      <w:bookmarkStart w:id="204" w:name="_Toc311542563"/>
      <w:r w:rsidRPr="00480A69">
        <w:rPr>
          <w:rFonts w:ascii="Times New Roman" w:hAnsi="Times New Roman" w:cs="Times New Roman"/>
          <w:sz w:val="20"/>
          <w:szCs w:val="20"/>
        </w:rPr>
        <w:t>Основания для внесения изменений в Правила</w:t>
      </w:r>
      <w:bookmarkEnd w:id="200"/>
      <w:bookmarkEnd w:id="201"/>
      <w:bookmarkEnd w:id="202"/>
      <w:bookmarkEnd w:id="203"/>
      <w:bookmarkEnd w:id="204"/>
      <w:r w:rsidRPr="00480A69">
        <w:rPr>
          <w:rFonts w:ascii="Times New Roman" w:hAnsi="Times New Roman" w:cs="Times New Roman"/>
          <w:sz w:val="20"/>
          <w:szCs w:val="20"/>
        </w:rPr>
        <w:t xml:space="preserve"> </w:t>
      </w:r>
    </w:p>
    <w:p w:rsidR="004806C3" w:rsidRPr="00480A69" w:rsidRDefault="004806C3" w:rsidP="00480A69">
      <w:pPr>
        <w:pStyle w:val="a6"/>
        <w:spacing w:before="200"/>
        <w:rPr>
          <w:rFonts w:ascii="Times New Roman" w:hAnsi="Times New Roman"/>
          <w:sz w:val="20"/>
          <w:szCs w:val="20"/>
        </w:rPr>
      </w:pPr>
      <w:bookmarkStart w:id="205" w:name="_Toc103606951"/>
      <w:r w:rsidRPr="00480A69">
        <w:rPr>
          <w:rFonts w:ascii="Times New Roman" w:hAnsi="Times New Roman"/>
          <w:sz w:val="20"/>
          <w:szCs w:val="20"/>
        </w:rPr>
        <w:t>1. Основаниями для рассмотрения Главой поселения вопроса о внесении изменений в Правила являются: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несоответствие Правил генеральному плану поселения, возникшее в результате внесения в генеральный план поселения изменений;</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поступление предложений об изменении границ территориальных зон, изменении градостроительных регламентов.</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Предложения о внесении изменений в Правила в Комиссию направляются: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4) физическими или юридическими лицами в инициативном порядке либо в случаях, если в результате применения </w:t>
      </w:r>
      <w:proofErr w:type="gramStart"/>
      <w:r w:rsidRPr="00480A69">
        <w:rPr>
          <w:rFonts w:ascii="Times New Roman" w:hAnsi="Times New Roman"/>
          <w:sz w:val="20"/>
          <w:szCs w:val="20"/>
        </w:rPr>
        <w:t>Правил</w:t>
      </w:r>
      <w:proofErr w:type="gramEnd"/>
      <w:r w:rsidRPr="00480A69">
        <w:rPr>
          <w:rFonts w:ascii="Times New Roman" w:hAnsi="Times New Roman"/>
          <w:sz w:val="20"/>
          <w:szCs w:val="2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206" w:name="_Toc131313947"/>
      <w:bookmarkStart w:id="207" w:name="_Toc215295540"/>
      <w:bookmarkStart w:id="208" w:name="_Toc242169325"/>
      <w:bookmarkStart w:id="209" w:name="_Toc259101832"/>
      <w:bookmarkStart w:id="210" w:name="_Toc311542564"/>
      <w:r w:rsidRPr="00480A69">
        <w:rPr>
          <w:rFonts w:ascii="Times New Roman" w:hAnsi="Times New Roman" w:cs="Times New Roman"/>
          <w:sz w:val="20"/>
          <w:szCs w:val="20"/>
        </w:rPr>
        <w:t>Порядок рассмотрения предложений и инициатив по внесению изменений в Правила</w:t>
      </w:r>
      <w:bookmarkEnd w:id="205"/>
      <w:bookmarkEnd w:id="206"/>
      <w:bookmarkEnd w:id="207"/>
      <w:bookmarkEnd w:id="208"/>
      <w:bookmarkEnd w:id="209"/>
      <w:bookmarkEnd w:id="210"/>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Рассмотрение предложений о внесении изменений в Правила производится Комиссией в течение тридцати дней со дня их внесения.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о принятии предложения по внесению изменений в Правила и о внесении соответствующих изменений в Правила;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об отклонении предложения по внесению изменений в Правила, с указанием причин отклонения.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w:t>
      </w:r>
      <w:proofErr w:type="gramStart"/>
      <w:r w:rsidRPr="00480A69">
        <w:rPr>
          <w:rFonts w:ascii="Times New Roman" w:hAnsi="Times New Roman"/>
          <w:sz w:val="20"/>
          <w:szCs w:val="20"/>
        </w:rPr>
        <w:t>и</w:t>
      </w:r>
      <w:proofErr w:type="gramEnd"/>
      <w:r w:rsidRPr="00480A69">
        <w:rPr>
          <w:rFonts w:ascii="Times New Roman" w:hAnsi="Times New Roman"/>
          <w:sz w:val="20"/>
          <w:szCs w:val="20"/>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4. Копия постановления Администрации поселения о подготовке </w:t>
      </w:r>
      <w:proofErr w:type="gramStart"/>
      <w:r w:rsidRPr="00480A69">
        <w:rPr>
          <w:rFonts w:ascii="Times New Roman" w:hAnsi="Times New Roman"/>
          <w:sz w:val="20"/>
          <w:szCs w:val="20"/>
        </w:rPr>
        <w:t>проекта решения Собрания представителей поселения</w:t>
      </w:r>
      <w:proofErr w:type="gramEnd"/>
      <w:r w:rsidRPr="00480A69">
        <w:rPr>
          <w:rFonts w:ascii="Times New Roman" w:hAnsi="Times New Roman"/>
          <w:sz w:val="20"/>
          <w:szCs w:val="20"/>
        </w:rPr>
        <w:t xml:space="preserve">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lastRenderedPageBreak/>
        <w:t xml:space="preserve">5. Подготовка </w:t>
      </w:r>
      <w:proofErr w:type="gramStart"/>
      <w:r w:rsidRPr="00480A69">
        <w:rPr>
          <w:rFonts w:ascii="Times New Roman" w:hAnsi="Times New Roman"/>
          <w:sz w:val="20"/>
          <w:szCs w:val="20"/>
        </w:rPr>
        <w:t>проекта решения Собрания представителей поселения</w:t>
      </w:r>
      <w:proofErr w:type="gramEnd"/>
      <w:r w:rsidRPr="00480A69">
        <w:rPr>
          <w:rFonts w:ascii="Times New Roman" w:hAnsi="Times New Roman"/>
          <w:sz w:val="20"/>
          <w:szCs w:val="20"/>
        </w:rPr>
        <w:t xml:space="preserve">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480A69">
        <w:rPr>
          <w:rFonts w:ascii="Times New Roman" w:hAnsi="Times New Roman"/>
          <w:sz w:val="20"/>
          <w:szCs w:val="20"/>
          <w:lang w:val="en-US"/>
        </w:rPr>
        <w:t>V</w:t>
      </w:r>
      <w:r w:rsidRPr="00480A69">
        <w:rPr>
          <w:rFonts w:ascii="Times New Roman" w:hAnsi="Times New Roman"/>
          <w:sz w:val="20"/>
          <w:szCs w:val="20"/>
        </w:rPr>
        <w:t xml:space="preserve"> Правил.</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7. </w:t>
      </w:r>
      <w:proofErr w:type="gramStart"/>
      <w:r w:rsidRPr="00480A69">
        <w:rPr>
          <w:rFonts w:ascii="Times New Roman" w:hAnsi="Times New Roman"/>
          <w:sz w:val="20"/>
          <w:szCs w:val="20"/>
        </w:rPr>
        <w:t>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8. Внесение изменений в Правила осуществляется путем принятия Собранием представителей поселения решения о внесении изменений в Правила.</w:t>
      </w:r>
    </w:p>
    <w:p w:rsidR="004806C3" w:rsidRPr="00480A69" w:rsidRDefault="004806C3" w:rsidP="00480A69">
      <w:pPr>
        <w:pStyle w:val="1"/>
        <w:numPr>
          <w:ilvl w:val="0"/>
          <w:numId w:val="43"/>
        </w:numPr>
        <w:tabs>
          <w:tab w:val="left" w:pos="1620"/>
        </w:tabs>
        <w:jc w:val="center"/>
        <w:rPr>
          <w:rFonts w:ascii="Times New Roman" w:hAnsi="Times New Roman" w:cs="Times New Roman"/>
          <w:sz w:val="20"/>
          <w:szCs w:val="20"/>
        </w:rPr>
      </w:pPr>
      <w:bookmarkStart w:id="211" w:name="_Toc311542565"/>
      <w:bookmarkStart w:id="212" w:name="_Toc215295542"/>
      <w:bookmarkStart w:id="213" w:name="_Toc234175902"/>
      <w:bookmarkStart w:id="214" w:name="_Toc234176070"/>
      <w:bookmarkStart w:id="215" w:name="_Toc234209063"/>
      <w:r w:rsidRPr="00480A69">
        <w:rPr>
          <w:rFonts w:ascii="Times New Roman" w:hAnsi="Times New Roman" w:cs="Times New Roman"/>
          <w:sz w:val="20"/>
          <w:szCs w:val="20"/>
        </w:rPr>
        <w:t>Заключительные положения</w:t>
      </w:r>
      <w:bookmarkEnd w:id="211"/>
    </w:p>
    <w:p w:rsidR="004806C3" w:rsidRPr="00480A69" w:rsidRDefault="004806C3" w:rsidP="00480A69"/>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216" w:name="_Toc311542566"/>
      <w:bookmarkEnd w:id="212"/>
      <w:r w:rsidRPr="00480A69">
        <w:rPr>
          <w:rFonts w:ascii="Times New Roman" w:hAnsi="Times New Roman" w:cs="Times New Roman"/>
          <w:sz w:val="20"/>
          <w:szCs w:val="20"/>
        </w:rPr>
        <w:t>Заключительные положения</w:t>
      </w:r>
      <w:bookmarkEnd w:id="213"/>
      <w:bookmarkEnd w:id="214"/>
      <w:bookmarkEnd w:id="215"/>
      <w:bookmarkEnd w:id="216"/>
      <w:r w:rsidRPr="00480A69">
        <w:rPr>
          <w:rFonts w:ascii="Times New Roman" w:hAnsi="Times New Roman" w:cs="Times New Roman"/>
          <w:sz w:val="20"/>
          <w:szCs w:val="20"/>
        </w:rPr>
        <w:tab/>
        <w:t xml:space="preserve"> </w:t>
      </w:r>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4806C3" w:rsidRPr="00480A69" w:rsidRDefault="004806C3" w:rsidP="00480A69">
      <w:pPr>
        <w:pStyle w:val="a6"/>
        <w:rPr>
          <w:rFonts w:ascii="Times New Roman" w:hAnsi="Times New Roman"/>
          <w:sz w:val="20"/>
          <w:szCs w:val="20"/>
        </w:rPr>
      </w:pPr>
      <w:proofErr w:type="gramStart"/>
      <w:r w:rsidRPr="00480A69">
        <w:rPr>
          <w:rFonts w:ascii="Times New Roman" w:hAnsi="Times New Roman"/>
          <w:sz w:val="20"/>
          <w:szCs w:val="20"/>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roofErr w:type="gramEnd"/>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3. Принятые до вступления в силу </w:t>
      </w:r>
      <w:proofErr w:type="gramStart"/>
      <w:r w:rsidRPr="00480A69">
        <w:rPr>
          <w:rFonts w:ascii="Times New Roman" w:hAnsi="Times New Roman"/>
          <w:sz w:val="20"/>
          <w:szCs w:val="20"/>
        </w:rPr>
        <w:t>Правил</w:t>
      </w:r>
      <w:proofErr w:type="gramEnd"/>
      <w:r w:rsidRPr="00480A69">
        <w:rPr>
          <w:rFonts w:ascii="Times New Roman" w:hAnsi="Times New Roman"/>
          <w:sz w:val="20"/>
          <w:szCs w:val="20"/>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5. Подпункт 7 пункта 2 статьи 6 и пункт 11 статьи 28 Правил применяются с 01 января 2013 года.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6. Положения части 3 статьи 22 Правил применяются с 31 декабря 2012 года.</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4806C3" w:rsidRPr="00480A69" w:rsidRDefault="004806C3" w:rsidP="00480A69">
      <w:pPr>
        <w:tabs>
          <w:tab w:val="left" w:pos="1134"/>
        </w:tabs>
        <w:ind w:firstLine="720"/>
        <w:jc w:val="both"/>
        <w:rPr>
          <w:u w:color="FFFFFF"/>
        </w:rPr>
      </w:pPr>
      <w:r w:rsidRPr="00480A69">
        <w:t xml:space="preserve">8. </w:t>
      </w:r>
      <w:r w:rsidRPr="00480A69">
        <w:rPr>
          <w:u w:color="FFFFFF"/>
        </w:rPr>
        <w:t>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Богатовский Самарской области по согласованию с органами местного самоуправления муниципального района Богатовский Самарской области.</w:t>
      </w:r>
    </w:p>
    <w:p w:rsidR="004806C3" w:rsidRPr="00480A69" w:rsidRDefault="004806C3" w:rsidP="00480A69">
      <w:pPr>
        <w:pStyle w:val="a6"/>
        <w:rPr>
          <w:rFonts w:ascii="Times New Roman" w:hAnsi="Times New Roman"/>
          <w:sz w:val="20"/>
          <w:szCs w:val="20"/>
        </w:rPr>
      </w:pPr>
    </w:p>
    <w:p w:rsidR="004806C3" w:rsidRPr="00480A69" w:rsidRDefault="004806C3" w:rsidP="00480A69">
      <w:pPr>
        <w:pStyle w:val="a4"/>
        <w:keepNext w:val="0"/>
        <w:tabs>
          <w:tab w:val="left" w:pos="0"/>
        </w:tabs>
        <w:rPr>
          <w:rFonts w:ascii="Times New Roman" w:hAnsi="Times New Roman" w:cs="Times New Roman"/>
          <w:sz w:val="20"/>
          <w:szCs w:val="20"/>
        </w:rPr>
      </w:pPr>
      <w:bookmarkStart w:id="217" w:name="_Toc259101842"/>
      <w:r w:rsidRPr="00480A69">
        <w:rPr>
          <w:rFonts w:ascii="Times New Roman" w:hAnsi="Times New Roman" w:cs="Times New Roman"/>
          <w:sz w:val="20"/>
          <w:szCs w:val="20"/>
        </w:rPr>
        <w:t>РАЗДЕЛ II. ГРАДОСТРОИТЕЛЬНЫЕ РЕГЛАМЕНТЫ</w:t>
      </w:r>
      <w:bookmarkEnd w:id="217"/>
    </w:p>
    <w:p w:rsidR="004806C3" w:rsidRPr="00480A69" w:rsidRDefault="004806C3" w:rsidP="00480A69">
      <w:pPr>
        <w:pStyle w:val="a6"/>
        <w:rPr>
          <w:rFonts w:ascii="Times New Roman" w:hAnsi="Times New Roman"/>
          <w:sz w:val="20"/>
          <w:szCs w:val="20"/>
        </w:rPr>
      </w:pPr>
    </w:p>
    <w:p w:rsidR="004806C3" w:rsidRPr="00480A69" w:rsidRDefault="004806C3" w:rsidP="00480A69">
      <w:pPr>
        <w:pStyle w:val="1"/>
        <w:numPr>
          <w:ilvl w:val="0"/>
          <w:numId w:val="43"/>
        </w:numPr>
        <w:tabs>
          <w:tab w:val="left" w:pos="1620"/>
        </w:tabs>
        <w:jc w:val="center"/>
        <w:rPr>
          <w:rFonts w:ascii="Times New Roman" w:hAnsi="Times New Roman" w:cs="Times New Roman"/>
          <w:sz w:val="20"/>
          <w:szCs w:val="20"/>
        </w:rPr>
      </w:pPr>
      <w:bookmarkStart w:id="218" w:name="_Toc259101843"/>
      <w:r w:rsidRPr="00480A69">
        <w:rPr>
          <w:rFonts w:ascii="Times New Roman" w:hAnsi="Times New Roman" w:cs="Times New Roman"/>
          <w:sz w:val="20"/>
          <w:szCs w:val="20"/>
        </w:rPr>
        <w:t>Градостроительные регламенты</w:t>
      </w:r>
      <w:bookmarkEnd w:id="218"/>
    </w:p>
    <w:p w:rsidR="004806C3" w:rsidRPr="00480A69" w:rsidRDefault="004806C3" w:rsidP="00480A69">
      <w:pPr>
        <w:pStyle w:val="a6"/>
        <w:rPr>
          <w:rFonts w:ascii="Times New Roman" w:hAnsi="Times New Roman"/>
          <w:sz w:val="20"/>
          <w:szCs w:val="20"/>
        </w:rPr>
      </w:pP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219" w:name="_Toc215313901"/>
      <w:bookmarkStart w:id="220" w:name="_Toc259101844"/>
      <w:r w:rsidRPr="00480A69">
        <w:rPr>
          <w:rFonts w:ascii="Times New Roman" w:hAnsi="Times New Roman" w:cs="Times New Roman"/>
          <w:sz w:val="20"/>
          <w:szCs w:val="20"/>
        </w:rPr>
        <w:t>Перечень территориальных зон</w:t>
      </w:r>
      <w:bookmarkEnd w:id="219"/>
      <w:bookmarkEnd w:id="220"/>
    </w:p>
    <w:p w:rsidR="004806C3" w:rsidRPr="00480A69" w:rsidRDefault="004806C3" w:rsidP="00480A69">
      <w:pPr>
        <w:pStyle w:val="a6"/>
        <w:spacing w:before="240"/>
        <w:rPr>
          <w:rFonts w:ascii="Times New Roman" w:hAnsi="Times New Roman"/>
          <w:sz w:val="20"/>
          <w:szCs w:val="20"/>
        </w:rPr>
      </w:pPr>
      <w:r w:rsidRPr="00480A69">
        <w:rPr>
          <w:rFonts w:ascii="Times New Roman" w:hAnsi="Times New Roman"/>
          <w:sz w:val="20"/>
          <w:szCs w:val="20"/>
        </w:rPr>
        <w:t>На карте градостроительного зонирования сельского поселения Печинено муниципального района Богатовский Самарской области выделены следующие территориальные зоны:</w:t>
      </w:r>
    </w:p>
    <w:p w:rsidR="004806C3" w:rsidRPr="00480A69" w:rsidRDefault="004806C3" w:rsidP="00480A69">
      <w:pPr>
        <w:pStyle w:val="a6"/>
        <w:rPr>
          <w:rFonts w:ascii="Times New Roman" w:hAnsi="Times New Roman"/>
          <w:sz w:val="20"/>
          <w:szCs w:val="20"/>
        </w:rPr>
      </w:pP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t>Жилые зоны</w:t>
      </w:r>
    </w:p>
    <w:p w:rsidR="004806C3" w:rsidRPr="00480A69" w:rsidRDefault="004806C3" w:rsidP="00480A69">
      <w:pPr>
        <w:tabs>
          <w:tab w:val="left" w:pos="1843"/>
        </w:tabs>
        <w:ind w:left="1843" w:hanging="1163"/>
        <w:jc w:val="both"/>
      </w:pPr>
      <w:r w:rsidRPr="00480A69">
        <w:t>Ж-1</w:t>
      </w:r>
      <w:r w:rsidRPr="00480A69">
        <w:tab/>
        <w:t>Зона застройки индивидуальными и блокированными жилыми домами</w:t>
      </w:r>
    </w:p>
    <w:p w:rsidR="004806C3" w:rsidRPr="00480A69" w:rsidRDefault="004806C3" w:rsidP="00480A69">
      <w:pPr>
        <w:tabs>
          <w:tab w:val="left" w:pos="1843"/>
        </w:tabs>
        <w:ind w:left="1843" w:hanging="1163"/>
        <w:jc w:val="both"/>
      </w:pPr>
      <w:r w:rsidRPr="00480A69">
        <w:t>Ж-2</w:t>
      </w:r>
      <w:r w:rsidRPr="00480A69">
        <w:tab/>
        <w:t>Зона смешанной жилой застройки</w:t>
      </w:r>
    </w:p>
    <w:p w:rsidR="004806C3" w:rsidRPr="00480A69" w:rsidRDefault="004806C3" w:rsidP="00480A69">
      <w:pPr>
        <w:tabs>
          <w:tab w:val="left" w:pos="1843"/>
        </w:tabs>
        <w:ind w:left="1843" w:hanging="1163"/>
        <w:jc w:val="both"/>
      </w:pPr>
      <w:r w:rsidRPr="00480A69">
        <w:t>ЖУ</w:t>
      </w:r>
      <w:r w:rsidRPr="00480A69">
        <w:tab/>
        <w:t>Зоны объектов учебного назначения</w:t>
      </w:r>
    </w:p>
    <w:p w:rsidR="004806C3" w:rsidRPr="00480A69" w:rsidRDefault="004806C3" w:rsidP="00480A69">
      <w:pPr>
        <w:pStyle w:val="a6"/>
        <w:rPr>
          <w:rFonts w:ascii="Times New Roman" w:hAnsi="Times New Roman"/>
          <w:sz w:val="20"/>
          <w:szCs w:val="20"/>
        </w:rPr>
      </w:pP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lastRenderedPageBreak/>
        <w:t>Общественно–деловые зоны</w:t>
      </w:r>
    </w:p>
    <w:p w:rsidR="004806C3" w:rsidRPr="00480A69" w:rsidRDefault="004806C3" w:rsidP="00480A69">
      <w:pPr>
        <w:tabs>
          <w:tab w:val="left" w:pos="1843"/>
        </w:tabs>
        <w:ind w:left="1843" w:hanging="1163"/>
        <w:jc w:val="both"/>
      </w:pPr>
      <w:r w:rsidRPr="00480A69">
        <w:t>Ц-1</w:t>
      </w:r>
      <w:r w:rsidRPr="00480A69">
        <w:tab/>
        <w:t>Зона общественно-делового центра</w:t>
      </w:r>
    </w:p>
    <w:p w:rsidR="004806C3" w:rsidRPr="00480A69" w:rsidRDefault="004806C3" w:rsidP="00480A69">
      <w:pPr>
        <w:tabs>
          <w:tab w:val="left" w:pos="1843"/>
        </w:tabs>
        <w:ind w:left="1843" w:hanging="1163"/>
        <w:jc w:val="both"/>
      </w:pPr>
      <w:r w:rsidRPr="00480A69">
        <w:t>Ц-2</w:t>
      </w:r>
      <w:r w:rsidRPr="00480A69">
        <w:tab/>
        <w:t xml:space="preserve">Зона объектов социального и коммунально-бытового назначения </w:t>
      </w:r>
    </w:p>
    <w:p w:rsidR="004806C3" w:rsidRPr="00480A69" w:rsidRDefault="004806C3" w:rsidP="00480A69">
      <w:pPr>
        <w:tabs>
          <w:tab w:val="left" w:pos="1843"/>
        </w:tabs>
        <w:ind w:left="1843" w:hanging="1163"/>
        <w:jc w:val="both"/>
      </w:pP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t>Зоны рекреационного назначения</w:t>
      </w:r>
    </w:p>
    <w:p w:rsidR="004806C3" w:rsidRPr="00480A69" w:rsidRDefault="004806C3" w:rsidP="00480A69">
      <w:pPr>
        <w:tabs>
          <w:tab w:val="left" w:pos="1843"/>
        </w:tabs>
        <w:ind w:left="1843" w:hanging="1163"/>
        <w:jc w:val="both"/>
      </w:pPr>
      <w:r w:rsidRPr="00480A69">
        <w:t>Р-1</w:t>
      </w:r>
      <w:r w:rsidRPr="00480A69">
        <w:tab/>
        <w:t xml:space="preserve">Зона скверов, парков, бульваров </w:t>
      </w:r>
    </w:p>
    <w:p w:rsidR="004806C3" w:rsidRPr="00480A69" w:rsidRDefault="004806C3" w:rsidP="00480A69">
      <w:pPr>
        <w:tabs>
          <w:tab w:val="left" w:pos="1843"/>
        </w:tabs>
        <w:ind w:left="1843" w:hanging="1163"/>
        <w:jc w:val="both"/>
      </w:pPr>
      <w:r w:rsidRPr="00480A69">
        <w:t>Р-2</w:t>
      </w:r>
      <w:r w:rsidRPr="00480A69">
        <w:tab/>
        <w:t>Зона естественного природного ландшафта</w:t>
      </w:r>
    </w:p>
    <w:p w:rsidR="004806C3" w:rsidRPr="00480A69" w:rsidRDefault="004806C3" w:rsidP="00480A69">
      <w:pPr>
        <w:tabs>
          <w:tab w:val="left" w:pos="1843"/>
        </w:tabs>
        <w:ind w:left="1843" w:hanging="1163"/>
        <w:jc w:val="both"/>
      </w:pPr>
      <w:r w:rsidRPr="00480A69">
        <w:t>Р-3</w:t>
      </w:r>
      <w:r w:rsidRPr="00480A69">
        <w:tab/>
        <w:t>Зона объектов спортивного назначения</w:t>
      </w:r>
    </w:p>
    <w:p w:rsidR="004806C3" w:rsidRPr="00480A69" w:rsidRDefault="004806C3" w:rsidP="00480A69">
      <w:pPr>
        <w:tabs>
          <w:tab w:val="left" w:pos="1843"/>
        </w:tabs>
        <w:ind w:left="1843" w:hanging="1163"/>
        <w:jc w:val="both"/>
      </w:pP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t>Зоны сельскохозяйственного использования</w:t>
      </w:r>
    </w:p>
    <w:p w:rsidR="004806C3" w:rsidRPr="00480A69" w:rsidRDefault="004806C3" w:rsidP="00480A69">
      <w:pPr>
        <w:tabs>
          <w:tab w:val="left" w:pos="1843"/>
        </w:tabs>
        <w:ind w:left="1843" w:hanging="1163"/>
        <w:jc w:val="both"/>
      </w:pPr>
      <w:r w:rsidRPr="00480A69">
        <w:t>СХ-1</w:t>
      </w:r>
      <w:r w:rsidRPr="00480A69">
        <w:tab/>
        <w:t>Зона дачных и садово-огородных участков</w:t>
      </w:r>
    </w:p>
    <w:p w:rsidR="004806C3" w:rsidRPr="00480A69" w:rsidRDefault="004806C3" w:rsidP="00480A69">
      <w:pPr>
        <w:tabs>
          <w:tab w:val="left" w:pos="1843"/>
        </w:tabs>
        <w:ind w:left="1843" w:hanging="1163"/>
        <w:jc w:val="both"/>
      </w:pPr>
      <w:r w:rsidRPr="00480A69">
        <w:t>СХ-2</w:t>
      </w:r>
      <w:r w:rsidRPr="00480A69">
        <w:tab/>
        <w:t>Зона сельскохозяйственного использования (луга, пастбища, выгоны)</w:t>
      </w:r>
    </w:p>
    <w:p w:rsidR="004806C3" w:rsidRPr="00480A69" w:rsidRDefault="004806C3" w:rsidP="00480A69">
      <w:pPr>
        <w:pStyle w:val="a6"/>
        <w:rPr>
          <w:rFonts w:ascii="Times New Roman" w:hAnsi="Times New Roman"/>
          <w:sz w:val="20"/>
          <w:szCs w:val="20"/>
        </w:rPr>
      </w:pP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t>Производственные и коммунальные зоны</w:t>
      </w:r>
    </w:p>
    <w:p w:rsidR="004806C3" w:rsidRPr="00480A69" w:rsidRDefault="004806C3" w:rsidP="00480A69">
      <w:pPr>
        <w:tabs>
          <w:tab w:val="left" w:pos="1843"/>
        </w:tabs>
        <w:ind w:left="1843" w:hanging="1163"/>
        <w:jc w:val="both"/>
      </w:pPr>
      <w:r w:rsidRPr="00480A69">
        <w:t>ПК-2</w:t>
      </w:r>
      <w:r w:rsidRPr="00480A69">
        <w:tab/>
        <w:t xml:space="preserve">Зона производственных и коммунальных объектов </w:t>
      </w:r>
      <w:r w:rsidRPr="00480A69">
        <w:rPr>
          <w:lang w:val="en-US"/>
        </w:rPr>
        <w:t>II</w:t>
      </w:r>
      <w:r w:rsidRPr="00480A69">
        <w:t xml:space="preserve"> класса опасности</w:t>
      </w:r>
    </w:p>
    <w:p w:rsidR="004806C3" w:rsidRPr="00480A69" w:rsidRDefault="004806C3" w:rsidP="00480A69">
      <w:pPr>
        <w:tabs>
          <w:tab w:val="left" w:pos="1843"/>
        </w:tabs>
        <w:ind w:left="1843" w:hanging="1163"/>
        <w:jc w:val="both"/>
      </w:pPr>
      <w:r w:rsidRPr="00480A69">
        <w:t>ПК-3</w:t>
      </w:r>
      <w:r w:rsidRPr="00480A69">
        <w:tab/>
        <w:t xml:space="preserve">Зона производственных и коммунальных объектов III класса опасности </w:t>
      </w:r>
    </w:p>
    <w:p w:rsidR="004806C3" w:rsidRPr="00480A69" w:rsidRDefault="004806C3" w:rsidP="00480A69">
      <w:pPr>
        <w:tabs>
          <w:tab w:val="left" w:pos="1843"/>
        </w:tabs>
        <w:ind w:left="1843" w:hanging="1163"/>
        <w:jc w:val="both"/>
      </w:pPr>
      <w:r w:rsidRPr="00480A69">
        <w:t>ПК-4</w:t>
      </w:r>
      <w:r w:rsidRPr="00480A69">
        <w:tab/>
        <w:t xml:space="preserve">Зона производственных и коммунальных объектов IV класса опасности </w:t>
      </w:r>
    </w:p>
    <w:p w:rsidR="004806C3" w:rsidRPr="00480A69" w:rsidRDefault="004806C3" w:rsidP="00480A69">
      <w:pPr>
        <w:tabs>
          <w:tab w:val="left" w:pos="1843"/>
        </w:tabs>
        <w:ind w:left="1843" w:hanging="1163"/>
        <w:jc w:val="both"/>
      </w:pPr>
      <w:r w:rsidRPr="00480A69">
        <w:t>ПК-5</w:t>
      </w:r>
      <w:r w:rsidRPr="00480A69">
        <w:tab/>
        <w:t>Зона производственных и коммунальных объектов V класса опасности</w:t>
      </w:r>
    </w:p>
    <w:p w:rsidR="004806C3" w:rsidRPr="00480A69" w:rsidRDefault="004806C3" w:rsidP="00480A69">
      <w:pPr>
        <w:tabs>
          <w:tab w:val="left" w:pos="1843"/>
        </w:tabs>
        <w:ind w:left="1843" w:hanging="1163"/>
        <w:jc w:val="both"/>
      </w:pPr>
      <w:r w:rsidRPr="00480A69">
        <w:t>СЗ</w:t>
      </w:r>
      <w:r w:rsidRPr="00480A69">
        <w:tab/>
        <w:t>Зона санитарно-защитного озеленения</w:t>
      </w:r>
    </w:p>
    <w:p w:rsidR="004806C3" w:rsidRPr="00480A69" w:rsidRDefault="004806C3" w:rsidP="00480A69">
      <w:pPr>
        <w:pStyle w:val="a6"/>
        <w:rPr>
          <w:rFonts w:ascii="Times New Roman" w:hAnsi="Times New Roman"/>
          <w:sz w:val="20"/>
          <w:szCs w:val="20"/>
        </w:rPr>
      </w:pP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t>Зоны транспортной и инженерной инфраструктур</w:t>
      </w:r>
    </w:p>
    <w:p w:rsidR="004806C3" w:rsidRPr="00480A69" w:rsidRDefault="004806C3" w:rsidP="00480A69">
      <w:pPr>
        <w:tabs>
          <w:tab w:val="left" w:pos="1843"/>
        </w:tabs>
        <w:ind w:left="1843" w:hanging="1163"/>
        <w:jc w:val="both"/>
      </w:pPr>
      <w:r w:rsidRPr="00480A69">
        <w:t>Т-1</w:t>
      </w:r>
      <w:r w:rsidRPr="00480A69">
        <w:tab/>
        <w:t>Зона автомобильного транспорта</w:t>
      </w:r>
    </w:p>
    <w:p w:rsidR="004806C3" w:rsidRPr="00480A69" w:rsidRDefault="004806C3" w:rsidP="00480A69">
      <w:pPr>
        <w:pStyle w:val="a6"/>
        <w:rPr>
          <w:rFonts w:ascii="Times New Roman" w:hAnsi="Times New Roman"/>
          <w:sz w:val="20"/>
          <w:szCs w:val="20"/>
        </w:rPr>
      </w:pP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t>Зона специального назначения</w:t>
      </w:r>
    </w:p>
    <w:p w:rsidR="004806C3" w:rsidRPr="00480A69" w:rsidRDefault="004806C3" w:rsidP="00480A69">
      <w:pPr>
        <w:tabs>
          <w:tab w:val="left" w:pos="1843"/>
        </w:tabs>
        <w:ind w:left="1843" w:hanging="1163"/>
        <w:jc w:val="both"/>
      </w:pPr>
      <w:r w:rsidRPr="00480A69">
        <w:t>СН-1</w:t>
      </w:r>
      <w:r w:rsidRPr="00480A69">
        <w:tab/>
        <w:t>Зона кладбищ</w:t>
      </w:r>
    </w:p>
    <w:p w:rsidR="004806C3" w:rsidRPr="00480A69" w:rsidRDefault="004806C3" w:rsidP="00480A69">
      <w:pPr>
        <w:pStyle w:val="a6"/>
        <w:spacing w:before="200"/>
        <w:rPr>
          <w:rFonts w:ascii="Times New Roman" w:hAnsi="Times New Roman"/>
          <w:sz w:val="20"/>
          <w:szCs w:val="20"/>
        </w:rPr>
      </w:pPr>
      <w:r w:rsidRPr="00480A69">
        <w:rPr>
          <w:rFonts w:ascii="Times New Roman" w:hAnsi="Times New Roman"/>
          <w:sz w:val="20"/>
          <w:szCs w:val="20"/>
        </w:rPr>
        <w:t>В целях применения регламентов используются следующие основные понятия:</w:t>
      </w:r>
    </w:p>
    <w:p w:rsidR="004806C3" w:rsidRPr="00480A69" w:rsidRDefault="004806C3" w:rsidP="00480A69">
      <w:pPr>
        <w:pStyle w:val="a6"/>
        <w:rPr>
          <w:rFonts w:ascii="Times New Roman" w:hAnsi="Times New Roman"/>
          <w:sz w:val="20"/>
          <w:szCs w:val="20"/>
        </w:rPr>
      </w:pPr>
      <w:r w:rsidRPr="00480A69">
        <w:rPr>
          <w:rFonts w:ascii="Times New Roman" w:hAnsi="Times New Roman"/>
          <w:b/>
          <w:sz w:val="20"/>
          <w:szCs w:val="20"/>
        </w:rPr>
        <w:t>Индивидуальный жилой дом</w:t>
      </w:r>
      <w:r w:rsidRPr="00480A69">
        <w:rPr>
          <w:rFonts w:ascii="Times New Roman" w:hAnsi="Times New Roman"/>
          <w:sz w:val="20"/>
          <w:szCs w:val="20"/>
        </w:rPr>
        <w:t xml:space="preserve"> – </w:t>
      </w:r>
      <w:bookmarkStart w:id="221" w:name="OLE_LINK2"/>
      <w:r w:rsidRPr="00480A69">
        <w:rPr>
          <w:rFonts w:ascii="Times New Roman" w:hAnsi="Times New Roman"/>
          <w:sz w:val="20"/>
          <w:szCs w:val="20"/>
        </w:rPr>
        <w:t>отдельно стоящий жилой дом с количеством этажей не более чем три, предназначенный для проживания одной семьи</w:t>
      </w:r>
      <w:bookmarkEnd w:id="221"/>
      <w:r w:rsidRPr="00480A69">
        <w:rPr>
          <w:rFonts w:ascii="Times New Roman" w:hAnsi="Times New Roman"/>
          <w:sz w:val="20"/>
          <w:szCs w:val="20"/>
        </w:rPr>
        <w:t xml:space="preserve"> </w:t>
      </w:r>
    </w:p>
    <w:p w:rsidR="004806C3" w:rsidRPr="00480A69" w:rsidRDefault="004806C3" w:rsidP="00480A69">
      <w:pPr>
        <w:pStyle w:val="a6"/>
        <w:rPr>
          <w:rFonts w:ascii="Times New Roman" w:hAnsi="Times New Roman"/>
          <w:sz w:val="20"/>
          <w:szCs w:val="20"/>
        </w:rPr>
      </w:pPr>
      <w:r w:rsidRPr="00480A69">
        <w:rPr>
          <w:rFonts w:ascii="Times New Roman" w:hAnsi="Times New Roman"/>
          <w:b/>
          <w:sz w:val="20"/>
          <w:szCs w:val="20"/>
        </w:rPr>
        <w:t xml:space="preserve">Многоквартирный жилой дом </w:t>
      </w:r>
      <w:r w:rsidRPr="00480A69">
        <w:rPr>
          <w:rFonts w:ascii="Times New Roman" w:hAnsi="Times New Roman"/>
          <w:sz w:val="20"/>
          <w:szCs w:val="20"/>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4806C3" w:rsidRPr="00480A69" w:rsidRDefault="004806C3" w:rsidP="00480A69">
      <w:pPr>
        <w:pStyle w:val="a6"/>
        <w:rPr>
          <w:rFonts w:ascii="Times New Roman" w:hAnsi="Times New Roman"/>
          <w:sz w:val="20"/>
          <w:szCs w:val="20"/>
        </w:rPr>
      </w:pPr>
      <w:r w:rsidRPr="00480A69">
        <w:rPr>
          <w:rFonts w:ascii="Times New Roman" w:hAnsi="Times New Roman"/>
          <w:b/>
          <w:sz w:val="20"/>
          <w:szCs w:val="20"/>
        </w:rPr>
        <w:t>Двухквартирный жилой дом</w:t>
      </w:r>
      <w:r w:rsidRPr="00480A69">
        <w:rPr>
          <w:rFonts w:ascii="Times New Roman" w:hAnsi="Times New Roman"/>
          <w:sz w:val="20"/>
          <w:szCs w:val="20"/>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480A69">
        <w:rPr>
          <w:rFonts w:ascii="Times New Roman" w:hAnsi="Times New Roman"/>
          <w:sz w:val="20"/>
          <w:szCs w:val="20"/>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4806C3" w:rsidRPr="00480A69" w:rsidRDefault="004806C3" w:rsidP="00480A69">
      <w:pPr>
        <w:pStyle w:val="a6"/>
        <w:rPr>
          <w:rFonts w:ascii="Times New Roman" w:hAnsi="Times New Roman"/>
          <w:sz w:val="20"/>
          <w:szCs w:val="20"/>
        </w:rPr>
      </w:pPr>
      <w:r w:rsidRPr="00480A69">
        <w:rPr>
          <w:rFonts w:ascii="Times New Roman" w:hAnsi="Times New Roman"/>
          <w:b/>
          <w:sz w:val="20"/>
          <w:szCs w:val="20"/>
        </w:rPr>
        <w:t>Блокированный жилой дом</w:t>
      </w:r>
      <w:r w:rsidRPr="00480A69">
        <w:rPr>
          <w:rFonts w:ascii="Times New Roman" w:hAnsi="Times New Roman"/>
          <w:sz w:val="20"/>
          <w:szCs w:val="20"/>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806C3" w:rsidRPr="00480A69" w:rsidRDefault="004806C3" w:rsidP="00480A69">
      <w:pPr>
        <w:pStyle w:val="a6"/>
        <w:rPr>
          <w:rFonts w:ascii="Times New Roman" w:hAnsi="Times New Roman"/>
          <w:b/>
          <w:sz w:val="20"/>
          <w:szCs w:val="20"/>
        </w:rPr>
      </w:pPr>
      <w:r w:rsidRPr="00480A69">
        <w:rPr>
          <w:rFonts w:ascii="Times New Roman" w:hAnsi="Times New Roman"/>
          <w:b/>
          <w:sz w:val="20"/>
          <w:szCs w:val="20"/>
        </w:rPr>
        <w:t xml:space="preserve">Приусадебный участок – </w:t>
      </w:r>
      <w:r w:rsidRPr="00480A69">
        <w:rPr>
          <w:rFonts w:ascii="Times New Roman" w:hAnsi="Times New Roman"/>
          <w:sz w:val="20"/>
          <w:szCs w:val="20"/>
        </w:rPr>
        <w:t>земельный участок, расположенный в границах населенного пункта и предназначенный для ведения личного подсобного хозяйства.</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222" w:name="_Toc259101845"/>
      <w:r w:rsidRPr="00480A69">
        <w:rPr>
          <w:rFonts w:ascii="Times New Roman" w:hAnsi="Times New Roman" w:cs="Times New Roman"/>
          <w:sz w:val="20"/>
          <w:szCs w:val="20"/>
        </w:rPr>
        <w:t>Описание зон и виды разрешенного использования земельных участков и объектов капитального строительства</w:t>
      </w:r>
      <w:bookmarkEnd w:id="222"/>
    </w:p>
    <w:p w:rsidR="004806C3" w:rsidRPr="00480A69" w:rsidRDefault="004806C3" w:rsidP="00480A69">
      <w:pPr>
        <w:pStyle w:val="af8"/>
        <w:widowControl w:val="0"/>
        <w:spacing w:before="240" w:line="240" w:lineRule="auto"/>
        <w:ind w:firstLine="680"/>
        <w:rPr>
          <w:sz w:val="20"/>
          <w:szCs w:val="20"/>
        </w:rPr>
      </w:pPr>
      <w:bookmarkStart w:id="223" w:name="_Toc259101846"/>
      <w:r w:rsidRPr="00480A69">
        <w:rPr>
          <w:sz w:val="20"/>
          <w:szCs w:val="20"/>
        </w:rPr>
        <w:t>ЖИЛЫЕ ЗОНЫ</w:t>
      </w:r>
      <w:bookmarkEnd w:id="223"/>
    </w:p>
    <w:p w:rsidR="004806C3" w:rsidRPr="00480A69" w:rsidRDefault="004806C3" w:rsidP="00480A69">
      <w:pPr>
        <w:ind w:firstLine="680"/>
        <w:jc w:val="both"/>
        <w:rPr>
          <w:b/>
        </w:rPr>
      </w:pPr>
      <w:r w:rsidRPr="00480A69">
        <w:rPr>
          <w:b/>
        </w:rPr>
        <w:t>Ж-1</w:t>
      </w:r>
      <w:r w:rsidRPr="00480A69">
        <w:rPr>
          <w:b/>
        </w:rPr>
        <w:tab/>
        <w:t xml:space="preserve">Зона застройки индивидуальными и блокированными жилыми домами </w:t>
      </w:r>
    </w:p>
    <w:p w:rsidR="004806C3" w:rsidRPr="00480A69" w:rsidRDefault="004806C3" w:rsidP="00480A69">
      <w:pPr>
        <w:pStyle w:val="a6"/>
        <w:rPr>
          <w:rFonts w:ascii="Times New Roman" w:hAnsi="Times New Roman"/>
          <w:sz w:val="20"/>
          <w:szCs w:val="20"/>
        </w:rPr>
      </w:pPr>
      <w:r w:rsidRPr="00480A69">
        <w:rPr>
          <w:rFonts w:ascii="Times New Roman" w:hAnsi="Times New Roman"/>
          <w:sz w:val="20"/>
          <w:szCs w:val="20"/>
        </w:rPr>
        <w:t xml:space="preserve">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 </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autoSpaceDE w:val="0"/>
        <w:autoSpaceDN w:val="0"/>
        <w:adjustRightInd w:val="0"/>
        <w:ind w:firstLine="680"/>
        <w:jc w:val="both"/>
      </w:pPr>
      <w:r w:rsidRPr="00480A69">
        <w:t>индивидуальные жилые дома;</w:t>
      </w:r>
    </w:p>
    <w:p w:rsidR="004806C3" w:rsidRPr="00480A69" w:rsidRDefault="004806C3" w:rsidP="00480A69">
      <w:pPr>
        <w:autoSpaceDE w:val="0"/>
        <w:autoSpaceDN w:val="0"/>
        <w:adjustRightInd w:val="0"/>
        <w:ind w:firstLine="680"/>
        <w:jc w:val="both"/>
      </w:pPr>
      <w:r w:rsidRPr="00480A69">
        <w:t>двухквартирные жилые дома;</w:t>
      </w:r>
    </w:p>
    <w:p w:rsidR="004806C3" w:rsidRPr="00480A69" w:rsidRDefault="004806C3" w:rsidP="00480A69">
      <w:pPr>
        <w:autoSpaceDE w:val="0"/>
        <w:autoSpaceDN w:val="0"/>
        <w:adjustRightInd w:val="0"/>
        <w:ind w:firstLine="680"/>
        <w:jc w:val="both"/>
      </w:pPr>
      <w:r w:rsidRPr="00480A69">
        <w:t>блокированные жилые дома;</w:t>
      </w:r>
    </w:p>
    <w:p w:rsidR="004806C3" w:rsidRPr="00480A69" w:rsidRDefault="004806C3" w:rsidP="00480A69">
      <w:pPr>
        <w:tabs>
          <w:tab w:val="left" w:pos="993"/>
        </w:tabs>
        <w:ind w:firstLine="680"/>
        <w:jc w:val="both"/>
      </w:pPr>
      <w:r w:rsidRPr="00480A69">
        <w:t>приусадебные участки;</w:t>
      </w:r>
    </w:p>
    <w:p w:rsidR="004806C3" w:rsidRPr="00480A69" w:rsidRDefault="004806C3" w:rsidP="00480A69">
      <w:pPr>
        <w:autoSpaceDE w:val="0"/>
        <w:autoSpaceDN w:val="0"/>
        <w:adjustRightInd w:val="0"/>
        <w:ind w:firstLine="680"/>
        <w:jc w:val="both"/>
      </w:pPr>
      <w:r w:rsidRPr="00480A69">
        <w:t>детские сады,  центры развития ребенка, иные дошкольные образовательные учреждения;</w:t>
      </w:r>
    </w:p>
    <w:p w:rsidR="004806C3" w:rsidRPr="00480A69" w:rsidRDefault="004806C3" w:rsidP="00480A69">
      <w:pPr>
        <w:autoSpaceDE w:val="0"/>
        <w:autoSpaceDN w:val="0"/>
        <w:adjustRightInd w:val="0"/>
        <w:ind w:firstLine="680"/>
        <w:jc w:val="both"/>
      </w:pPr>
      <w:r w:rsidRPr="00480A69">
        <w:t>общеобразовательные учреждения (начального общего, основного общего, среднего (полного) общего образования);</w:t>
      </w:r>
    </w:p>
    <w:p w:rsidR="004806C3" w:rsidRPr="00480A69" w:rsidRDefault="004806C3" w:rsidP="00480A69">
      <w:pPr>
        <w:autoSpaceDE w:val="0"/>
        <w:autoSpaceDN w:val="0"/>
        <w:adjustRightInd w:val="0"/>
        <w:ind w:firstLine="680"/>
        <w:jc w:val="both"/>
      </w:pPr>
      <w:r w:rsidRPr="00480A69">
        <w:t>учреждения дополнительного образования (музыкальные, художественные, хореографические, спортивные школы и студии и т.п.);</w:t>
      </w:r>
    </w:p>
    <w:p w:rsidR="004806C3" w:rsidRPr="00480A69" w:rsidRDefault="004806C3" w:rsidP="00480A69">
      <w:pPr>
        <w:autoSpaceDE w:val="0"/>
        <w:autoSpaceDN w:val="0"/>
        <w:adjustRightInd w:val="0"/>
        <w:ind w:firstLine="680"/>
        <w:jc w:val="both"/>
      </w:pPr>
      <w:r w:rsidRPr="00480A69">
        <w:t>бульвары, аллеи, скверы, парки.</w:t>
      </w:r>
    </w:p>
    <w:p w:rsidR="004806C3" w:rsidRPr="00480A69" w:rsidRDefault="004806C3" w:rsidP="00480A69">
      <w:pPr>
        <w:autoSpaceDE w:val="0"/>
        <w:autoSpaceDN w:val="0"/>
        <w:adjustRightInd w:val="0"/>
        <w:ind w:firstLine="680"/>
        <w:jc w:val="both"/>
      </w:pPr>
    </w:p>
    <w:p w:rsidR="004806C3" w:rsidRPr="00480A69" w:rsidRDefault="004806C3" w:rsidP="00480A69">
      <w:pPr>
        <w:pStyle w:val="af7"/>
        <w:spacing w:before="0" w:after="0"/>
        <w:ind w:left="0" w:firstLine="709"/>
        <w:rPr>
          <w:rFonts w:ascii="Times New Roman" w:hAnsi="Times New Roman"/>
          <w:sz w:val="20"/>
        </w:rPr>
      </w:pPr>
      <w:r w:rsidRPr="00480A69">
        <w:rPr>
          <w:rFonts w:ascii="Times New Roman" w:hAnsi="Times New Roman"/>
          <w:sz w:val="20"/>
        </w:rPr>
        <w:t>Вспомогательные виды разрешенного использования:</w:t>
      </w:r>
    </w:p>
    <w:p w:rsidR="004806C3" w:rsidRPr="00480A69" w:rsidRDefault="004806C3" w:rsidP="00480A69">
      <w:pPr>
        <w:tabs>
          <w:tab w:val="left" w:pos="993"/>
        </w:tabs>
        <w:ind w:firstLine="680"/>
        <w:jc w:val="both"/>
      </w:pPr>
      <w:r w:rsidRPr="00480A69">
        <w:t>сады, огороды;</w:t>
      </w:r>
    </w:p>
    <w:p w:rsidR="004806C3" w:rsidRPr="00480A69" w:rsidRDefault="004806C3" w:rsidP="00480A69">
      <w:pPr>
        <w:tabs>
          <w:tab w:val="left" w:pos="993"/>
        </w:tabs>
        <w:ind w:firstLine="680"/>
        <w:jc w:val="both"/>
      </w:pPr>
      <w:r w:rsidRPr="00480A69">
        <w:lastRenderedPageBreak/>
        <w:t>оранжереи;</w:t>
      </w:r>
    </w:p>
    <w:p w:rsidR="004806C3" w:rsidRPr="00480A69" w:rsidRDefault="004806C3" w:rsidP="00480A69">
      <w:pPr>
        <w:tabs>
          <w:tab w:val="left" w:pos="993"/>
        </w:tabs>
        <w:ind w:firstLine="680"/>
        <w:jc w:val="both"/>
      </w:pPr>
      <w:r w:rsidRPr="00480A69">
        <w:t>надворные постройки (сараи, бани, туалеты);</w:t>
      </w:r>
    </w:p>
    <w:p w:rsidR="004806C3" w:rsidRPr="00480A69" w:rsidRDefault="004806C3" w:rsidP="00480A69">
      <w:pPr>
        <w:tabs>
          <w:tab w:val="left" w:pos="993"/>
        </w:tabs>
        <w:ind w:firstLine="680"/>
        <w:jc w:val="both"/>
      </w:pPr>
      <w:r w:rsidRPr="00480A69">
        <w:t xml:space="preserve">постройки для содержания мелких домашних животных и птицы; </w:t>
      </w:r>
    </w:p>
    <w:p w:rsidR="004806C3" w:rsidRPr="00480A69" w:rsidRDefault="004806C3" w:rsidP="00480A69">
      <w:pPr>
        <w:tabs>
          <w:tab w:val="left" w:pos="993"/>
        </w:tabs>
        <w:ind w:firstLine="680"/>
        <w:jc w:val="both"/>
      </w:pPr>
      <w:r w:rsidRPr="00480A69">
        <w:t xml:space="preserve">резервуары для хранения воды; </w:t>
      </w:r>
    </w:p>
    <w:p w:rsidR="004806C3" w:rsidRPr="00480A69" w:rsidRDefault="004806C3" w:rsidP="00480A69">
      <w:pPr>
        <w:tabs>
          <w:tab w:val="left" w:pos="993"/>
        </w:tabs>
        <w:ind w:firstLine="680"/>
        <w:jc w:val="both"/>
      </w:pPr>
      <w:r w:rsidRPr="00480A69">
        <w:t>скважины для забора воды, колодцы;</w:t>
      </w:r>
    </w:p>
    <w:p w:rsidR="004806C3" w:rsidRPr="00480A69" w:rsidRDefault="004806C3" w:rsidP="00480A69">
      <w:pPr>
        <w:tabs>
          <w:tab w:val="left" w:pos="993"/>
        </w:tabs>
        <w:ind w:firstLine="680"/>
        <w:jc w:val="both"/>
      </w:pPr>
      <w:r w:rsidRPr="00480A69">
        <w:t>гаражи и открытые стоянки легкового автотранспорта;</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tabs>
          <w:tab w:val="left" w:pos="993"/>
        </w:tabs>
        <w:ind w:firstLine="680"/>
        <w:jc w:val="both"/>
      </w:pPr>
      <w:r w:rsidRPr="00480A69">
        <w:t>детские площадки, площадки для отдыха и спортивных занятий;</w:t>
      </w:r>
    </w:p>
    <w:p w:rsidR="004806C3" w:rsidRPr="00480A69" w:rsidRDefault="004806C3" w:rsidP="00480A69">
      <w:pPr>
        <w:tabs>
          <w:tab w:val="left" w:pos="993"/>
        </w:tabs>
        <w:ind w:firstLine="680"/>
        <w:jc w:val="both"/>
      </w:pPr>
      <w:r w:rsidRPr="00480A69">
        <w:t>хозяйственные площадки.</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709"/>
        <w:rPr>
          <w:rFonts w:ascii="Times New Roman" w:hAnsi="Times New Roman"/>
          <w:sz w:val="20"/>
        </w:rPr>
      </w:pPr>
      <w:r w:rsidRPr="00480A69">
        <w:rPr>
          <w:rFonts w:ascii="Times New Roman" w:hAnsi="Times New Roman"/>
          <w:sz w:val="20"/>
        </w:rPr>
        <w:t>Условно разрешенные виды использования:</w:t>
      </w:r>
    </w:p>
    <w:p w:rsidR="004806C3" w:rsidRPr="00480A69" w:rsidRDefault="004806C3" w:rsidP="00480A69">
      <w:pPr>
        <w:tabs>
          <w:tab w:val="left" w:pos="993"/>
        </w:tabs>
        <w:ind w:firstLine="680"/>
        <w:jc w:val="both"/>
      </w:pPr>
      <w:r w:rsidRPr="00480A69">
        <w:t xml:space="preserve">сараи; </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жилищно-эксплуатационные и аварийно-диспетчерские службы;</w:t>
      </w:r>
    </w:p>
    <w:p w:rsidR="004806C3" w:rsidRPr="00480A69" w:rsidRDefault="004806C3" w:rsidP="00480A69">
      <w:pPr>
        <w:tabs>
          <w:tab w:val="left" w:pos="993"/>
        </w:tabs>
        <w:ind w:firstLine="680"/>
        <w:jc w:val="both"/>
      </w:pPr>
      <w:r w:rsidRPr="00480A69">
        <w:t>отделения, участковые пункты милиции, пожарной охраны;</w:t>
      </w:r>
    </w:p>
    <w:p w:rsidR="004806C3" w:rsidRPr="00480A69" w:rsidRDefault="004806C3" w:rsidP="00480A69">
      <w:pPr>
        <w:tabs>
          <w:tab w:val="left" w:pos="993"/>
        </w:tabs>
        <w:ind w:firstLine="680"/>
        <w:jc w:val="both"/>
      </w:pPr>
      <w:r w:rsidRPr="00480A69">
        <w:t xml:space="preserve">магазины, иные объекты розничной торговли; </w:t>
      </w:r>
    </w:p>
    <w:p w:rsidR="004806C3" w:rsidRPr="00480A69" w:rsidRDefault="004806C3" w:rsidP="00480A69">
      <w:pPr>
        <w:tabs>
          <w:tab w:val="left" w:pos="993"/>
        </w:tabs>
        <w:ind w:firstLine="680"/>
        <w:jc w:val="both"/>
      </w:pPr>
      <w:r w:rsidRPr="00480A69">
        <w:t>объекты бытового обслуживания (бани, сауны, приёмные пункты прачечных и химчисток, парикмахерские и т.п.);</w:t>
      </w:r>
    </w:p>
    <w:p w:rsidR="004806C3" w:rsidRPr="00480A69" w:rsidRDefault="004806C3" w:rsidP="00480A69">
      <w:pPr>
        <w:tabs>
          <w:tab w:val="left" w:pos="993"/>
        </w:tabs>
        <w:ind w:firstLine="680"/>
        <w:jc w:val="both"/>
      </w:pPr>
      <w:r w:rsidRPr="00480A69">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4806C3" w:rsidRPr="00480A69" w:rsidRDefault="004806C3" w:rsidP="00480A69">
      <w:pPr>
        <w:tabs>
          <w:tab w:val="left" w:pos="993"/>
        </w:tabs>
        <w:ind w:firstLine="680"/>
        <w:jc w:val="both"/>
      </w:pPr>
      <w:r w:rsidRPr="00480A69">
        <w:t>архивы, информационные центры, интернет-кафе;</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t>отделения связи, отделения почтовой связи, телефонные и телеграфные станции;</w:t>
      </w:r>
    </w:p>
    <w:p w:rsidR="004806C3" w:rsidRPr="00480A69" w:rsidRDefault="004806C3" w:rsidP="00480A69">
      <w:pPr>
        <w:tabs>
          <w:tab w:val="left" w:pos="993"/>
        </w:tabs>
        <w:ind w:firstLine="680"/>
        <w:jc w:val="both"/>
      </w:pPr>
      <w:r w:rsidRPr="00480A69">
        <w:t>спортивно-оздоровительные комплексы, бассейны, теннисные корты;</w:t>
      </w:r>
    </w:p>
    <w:p w:rsidR="004806C3" w:rsidRPr="00480A69" w:rsidRDefault="004806C3" w:rsidP="00480A69">
      <w:pPr>
        <w:tabs>
          <w:tab w:val="left" w:pos="993"/>
        </w:tabs>
        <w:ind w:firstLine="680"/>
        <w:jc w:val="both"/>
      </w:pPr>
      <w:r w:rsidRPr="00480A69">
        <w:t>творческие мастерские, мастерские изделий народных промыслов;</w:t>
      </w:r>
    </w:p>
    <w:p w:rsidR="004806C3" w:rsidRPr="00480A69" w:rsidRDefault="004806C3" w:rsidP="00480A69">
      <w:pPr>
        <w:tabs>
          <w:tab w:val="left" w:pos="993"/>
        </w:tabs>
        <w:ind w:firstLine="680"/>
        <w:jc w:val="both"/>
      </w:pPr>
      <w:r w:rsidRPr="00480A69">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4806C3" w:rsidRPr="00480A69" w:rsidRDefault="004806C3" w:rsidP="00480A69">
      <w:pPr>
        <w:tabs>
          <w:tab w:val="left" w:pos="993"/>
        </w:tabs>
        <w:ind w:firstLine="680"/>
        <w:jc w:val="both"/>
      </w:pPr>
      <w:r w:rsidRPr="00480A69">
        <w:t>объекты общественного питания (рестораны, бары, кафе, закусочные и т.п.);</w:t>
      </w:r>
    </w:p>
    <w:p w:rsidR="004806C3" w:rsidRPr="00480A69" w:rsidRDefault="004806C3" w:rsidP="00480A69">
      <w:pPr>
        <w:tabs>
          <w:tab w:val="left" w:pos="993"/>
        </w:tabs>
        <w:ind w:firstLine="680"/>
        <w:jc w:val="both"/>
      </w:pPr>
      <w:r w:rsidRPr="00480A69">
        <w:t>ветеринарные лечебницы, станции без содержания животных;</w:t>
      </w:r>
    </w:p>
    <w:p w:rsidR="004806C3" w:rsidRPr="00480A69" w:rsidRDefault="004806C3" w:rsidP="00480A69">
      <w:pPr>
        <w:tabs>
          <w:tab w:val="left" w:pos="993"/>
        </w:tabs>
        <w:ind w:firstLine="680"/>
        <w:jc w:val="both"/>
      </w:pPr>
      <w:r w:rsidRPr="00480A69">
        <w:t>офисы различных организаций;</w:t>
      </w:r>
    </w:p>
    <w:p w:rsidR="004806C3" w:rsidRPr="00480A69" w:rsidRDefault="004806C3" w:rsidP="00480A69">
      <w:pPr>
        <w:tabs>
          <w:tab w:val="left" w:pos="993"/>
        </w:tabs>
        <w:ind w:firstLine="680"/>
        <w:jc w:val="both"/>
      </w:pPr>
      <w:r w:rsidRPr="00480A69">
        <w:t>культовые объекты;</w:t>
      </w:r>
    </w:p>
    <w:p w:rsidR="004806C3" w:rsidRPr="00480A69" w:rsidRDefault="004806C3" w:rsidP="00480A69">
      <w:pPr>
        <w:tabs>
          <w:tab w:val="left" w:pos="993"/>
        </w:tabs>
        <w:ind w:firstLine="680"/>
        <w:jc w:val="both"/>
      </w:pPr>
      <w:r w:rsidRPr="00480A69">
        <w:t>станции технического обслуживания автомобилей;</w:t>
      </w:r>
    </w:p>
    <w:p w:rsidR="004806C3" w:rsidRPr="00480A69" w:rsidRDefault="004806C3" w:rsidP="00480A69">
      <w:pPr>
        <w:tabs>
          <w:tab w:val="left" w:pos="993"/>
        </w:tabs>
        <w:ind w:firstLine="680"/>
        <w:jc w:val="both"/>
      </w:pPr>
      <w:r w:rsidRPr="00480A69">
        <w:t>мойки автомобилей;</w:t>
      </w:r>
    </w:p>
    <w:p w:rsidR="004806C3" w:rsidRPr="00480A69" w:rsidRDefault="004806C3" w:rsidP="00480A69">
      <w:pPr>
        <w:tabs>
          <w:tab w:val="left" w:pos="993"/>
        </w:tabs>
        <w:ind w:firstLine="680"/>
        <w:jc w:val="both"/>
      </w:pPr>
      <w:r w:rsidRPr="00480A69">
        <w:t>стоянки легкового автотранспорта;</w:t>
      </w:r>
    </w:p>
    <w:p w:rsidR="004806C3" w:rsidRPr="00480A69" w:rsidRDefault="004806C3" w:rsidP="00480A69">
      <w:pPr>
        <w:tabs>
          <w:tab w:val="left" w:pos="993"/>
        </w:tabs>
        <w:ind w:firstLine="680"/>
        <w:jc w:val="both"/>
      </w:pPr>
      <w:r w:rsidRPr="00480A69">
        <w:t xml:space="preserve">автозаправочные станции для легкового автотранспорта, оборудованные системой </w:t>
      </w:r>
      <w:proofErr w:type="spellStart"/>
      <w:r w:rsidRPr="00480A69">
        <w:t>закольцовки</w:t>
      </w:r>
      <w:proofErr w:type="spellEnd"/>
      <w:r w:rsidRPr="00480A69">
        <w:t xml:space="preserve"> паров бензина с объектами обслуживания (магазины, кафе);</w:t>
      </w:r>
    </w:p>
    <w:p w:rsidR="004806C3" w:rsidRPr="00480A69" w:rsidRDefault="004806C3" w:rsidP="00480A69">
      <w:pPr>
        <w:tabs>
          <w:tab w:val="left" w:pos="993"/>
        </w:tabs>
        <w:ind w:firstLine="680"/>
        <w:jc w:val="both"/>
      </w:pPr>
      <w:r w:rsidRPr="00480A69">
        <w:t>амбулаторно-поликлинические учрежде</w:t>
      </w:r>
      <w:r w:rsidRPr="00480A69">
        <w:softHyphen/>
        <w:t>ния, диспансеры;</w:t>
      </w:r>
    </w:p>
    <w:p w:rsidR="004806C3" w:rsidRPr="00480A69" w:rsidRDefault="004806C3" w:rsidP="00480A69">
      <w:pPr>
        <w:autoSpaceDE w:val="0"/>
        <w:autoSpaceDN w:val="0"/>
        <w:adjustRightInd w:val="0"/>
        <w:ind w:firstLine="680"/>
        <w:jc w:val="both"/>
      </w:pPr>
      <w:r w:rsidRPr="00480A69">
        <w:t>объекты инженерной защиты населения от чрезвычайных ситуаций.</w:t>
      </w:r>
    </w:p>
    <w:p w:rsidR="004806C3" w:rsidRPr="00480A69" w:rsidRDefault="004806C3" w:rsidP="00480A69">
      <w:pPr>
        <w:autoSpaceDE w:val="0"/>
        <w:autoSpaceDN w:val="0"/>
        <w:adjustRightInd w:val="0"/>
        <w:ind w:firstLine="680"/>
        <w:jc w:val="both"/>
        <w:rPr>
          <w:b/>
        </w:rPr>
      </w:pPr>
    </w:p>
    <w:p w:rsidR="004806C3" w:rsidRPr="00480A69" w:rsidRDefault="004806C3" w:rsidP="00480A69">
      <w:pPr>
        <w:autoSpaceDE w:val="0"/>
        <w:autoSpaceDN w:val="0"/>
        <w:adjustRightInd w:val="0"/>
        <w:ind w:firstLine="680"/>
        <w:jc w:val="both"/>
        <w:rPr>
          <w:b/>
        </w:rPr>
      </w:pPr>
      <w:r w:rsidRPr="00480A69">
        <w:rPr>
          <w:b/>
        </w:rPr>
        <w:t>Ж-2 Зона смешанной жилой застройки</w:t>
      </w:r>
    </w:p>
    <w:p w:rsidR="004806C3" w:rsidRPr="00480A69" w:rsidRDefault="004806C3" w:rsidP="00480A69">
      <w:pPr>
        <w:ind w:firstLine="680"/>
        <w:jc w:val="both"/>
      </w:pPr>
      <w:r w:rsidRPr="00480A69">
        <w:t>Зона Ж-2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rsidR="004806C3" w:rsidRPr="00480A69" w:rsidRDefault="004806C3" w:rsidP="00480A69">
      <w:pPr>
        <w:pStyle w:val="af7"/>
        <w:tabs>
          <w:tab w:val="left" w:pos="7660"/>
        </w:tabs>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индивидуальные жилые дома;</w:t>
      </w:r>
    </w:p>
    <w:p w:rsidR="004806C3" w:rsidRPr="00480A69" w:rsidRDefault="004806C3" w:rsidP="00480A69">
      <w:pPr>
        <w:tabs>
          <w:tab w:val="left" w:pos="993"/>
        </w:tabs>
        <w:ind w:firstLine="680"/>
        <w:jc w:val="both"/>
      </w:pPr>
      <w:r w:rsidRPr="00480A69">
        <w:t>двухквартирные жилые дома;</w:t>
      </w:r>
    </w:p>
    <w:p w:rsidR="004806C3" w:rsidRPr="00480A69" w:rsidRDefault="004806C3" w:rsidP="00480A69">
      <w:pPr>
        <w:tabs>
          <w:tab w:val="left" w:pos="993"/>
        </w:tabs>
        <w:ind w:firstLine="680"/>
        <w:jc w:val="both"/>
      </w:pPr>
      <w:r w:rsidRPr="00480A69">
        <w:t>блокированные жилые дома;</w:t>
      </w:r>
    </w:p>
    <w:p w:rsidR="004806C3" w:rsidRPr="00480A69" w:rsidRDefault="004806C3" w:rsidP="00480A69">
      <w:pPr>
        <w:tabs>
          <w:tab w:val="left" w:pos="993"/>
          <w:tab w:val="left" w:pos="6480"/>
        </w:tabs>
        <w:ind w:firstLine="680"/>
        <w:jc w:val="both"/>
      </w:pPr>
      <w:r w:rsidRPr="00480A69">
        <w:t>многоквартирные жилые дома;</w:t>
      </w:r>
    </w:p>
    <w:p w:rsidR="004806C3" w:rsidRPr="00480A69" w:rsidRDefault="004806C3" w:rsidP="00480A69">
      <w:pPr>
        <w:tabs>
          <w:tab w:val="left" w:pos="993"/>
          <w:tab w:val="left" w:pos="6480"/>
        </w:tabs>
        <w:ind w:firstLine="680"/>
        <w:jc w:val="both"/>
      </w:pPr>
      <w:r w:rsidRPr="00480A69">
        <w:t>садовые дома;</w:t>
      </w:r>
    </w:p>
    <w:p w:rsidR="004806C3" w:rsidRPr="00480A69" w:rsidRDefault="004806C3" w:rsidP="00480A69">
      <w:pPr>
        <w:tabs>
          <w:tab w:val="left" w:pos="993"/>
        </w:tabs>
        <w:ind w:firstLine="680"/>
        <w:jc w:val="both"/>
      </w:pPr>
      <w:r w:rsidRPr="00480A69">
        <w:t>приусадебные участки;</w:t>
      </w:r>
    </w:p>
    <w:p w:rsidR="004806C3" w:rsidRPr="00480A69" w:rsidRDefault="004806C3" w:rsidP="00480A69">
      <w:pPr>
        <w:tabs>
          <w:tab w:val="left" w:pos="993"/>
        </w:tabs>
        <w:ind w:firstLine="680"/>
        <w:jc w:val="both"/>
      </w:pPr>
      <w:r w:rsidRPr="00480A69">
        <w:t>сады, огороды;</w:t>
      </w:r>
    </w:p>
    <w:p w:rsidR="004806C3" w:rsidRPr="00480A69" w:rsidRDefault="004806C3" w:rsidP="00480A69">
      <w:pPr>
        <w:tabs>
          <w:tab w:val="left" w:pos="993"/>
        </w:tabs>
        <w:ind w:firstLine="680"/>
        <w:jc w:val="both"/>
      </w:pPr>
      <w:r w:rsidRPr="00480A69">
        <w:t>детские сады, центры развития ребенка, иные дошкольные образовательные учреждения;</w:t>
      </w:r>
    </w:p>
    <w:p w:rsidR="004806C3" w:rsidRPr="00480A69" w:rsidRDefault="004806C3" w:rsidP="00480A69">
      <w:pPr>
        <w:tabs>
          <w:tab w:val="left" w:pos="993"/>
        </w:tabs>
        <w:ind w:firstLine="680"/>
        <w:jc w:val="both"/>
      </w:pPr>
      <w:r w:rsidRPr="00480A69">
        <w:t>общеобразовательные учреждения (начального общего, основного общего, среднего (полного) общего образования);</w:t>
      </w:r>
    </w:p>
    <w:p w:rsidR="004806C3" w:rsidRPr="00480A69" w:rsidRDefault="004806C3" w:rsidP="00480A69">
      <w:pPr>
        <w:tabs>
          <w:tab w:val="left" w:pos="993"/>
        </w:tabs>
        <w:ind w:firstLine="680"/>
        <w:jc w:val="both"/>
      </w:pPr>
      <w:r w:rsidRPr="00480A69">
        <w:t>учреждения дополнительного образования (музыкальные, спортивные школы и др.);</w:t>
      </w:r>
    </w:p>
    <w:p w:rsidR="004806C3" w:rsidRPr="00480A69" w:rsidRDefault="004806C3" w:rsidP="00480A69">
      <w:pPr>
        <w:tabs>
          <w:tab w:val="left" w:pos="993"/>
        </w:tabs>
        <w:ind w:firstLine="680"/>
        <w:jc w:val="both"/>
      </w:pPr>
      <w:r w:rsidRPr="00480A69">
        <w:t>детские площадки, площадки для отдыха, спортивных занятий, теннисные корты;</w:t>
      </w:r>
    </w:p>
    <w:p w:rsidR="004806C3" w:rsidRPr="00480A69" w:rsidRDefault="004806C3" w:rsidP="00480A69">
      <w:pPr>
        <w:tabs>
          <w:tab w:val="left" w:pos="993"/>
        </w:tabs>
        <w:ind w:firstLine="680"/>
        <w:jc w:val="both"/>
      </w:pPr>
      <w:r w:rsidRPr="00480A69">
        <w:t>отделения связи, почтовые отделения, телефонные и телеграфные станции;</w:t>
      </w:r>
    </w:p>
    <w:p w:rsidR="004806C3" w:rsidRPr="00480A69" w:rsidRDefault="004806C3" w:rsidP="00480A69">
      <w:pPr>
        <w:ind w:firstLine="680"/>
        <w:jc w:val="both"/>
      </w:pPr>
      <w:r w:rsidRPr="00480A69">
        <w:t>аптечные учреждения;</w:t>
      </w:r>
    </w:p>
    <w:p w:rsidR="004806C3" w:rsidRPr="00480A69" w:rsidRDefault="004806C3" w:rsidP="00480A69">
      <w:pPr>
        <w:ind w:firstLine="680"/>
        <w:jc w:val="both"/>
      </w:pPr>
      <w:r w:rsidRPr="00480A69">
        <w:t>амбулаторно-поликлинические, стационарно-поликлинические учреждения;</w:t>
      </w:r>
    </w:p>
    <w:p w:rsidR="004806C3" w:rsidRPr="00480A69" w:rsidRDefault="004806C3" w:rsidP="00480A69">
      <w:pPr>
        <w:ind w:firstLine="680"/>
        <w:jc w:val="both"/>
      </w:pPr>
      <w:r w:rsidRPr="00480A69">
        <w:t>объекты бытового обслуживания (бани, сауны, приёмные пункты прачечных и химчисток, парикмахерские и т.п.);</w:t>
      </w:r>
    </w:p>
    <w:p w:rsidR="004806C3" w:rsidRPr="00480A69" w:rsidRDefault="004806C3" w:rsidP="00480A69">
      <w:pPr>
        <w:tabs>
          <w:tab w:val="left" w:pos="993"/>
        </w:tabs>
        <w:ind w:firstLine="680"/>
        <w:jc w:val="both"/>
      </w:pPr>
      <w:r w:rsidRPr="00480A69">
        <w:t>творческие мастерские, мастерские изделий народных промыслов;</w:t>
      </w:r>
    </w:p>
    <w:p w:rsidR="004806C3" w:rsidRPr="00480A69" w:rsidRDefault="004806C3" w:rsidP="00480A69">
      <w:pPr>
        <w:ind w:firstLine="680"/>
        <w:jc w:val="both"/>
      </w:pPr>
      <w:r w:rsidRPr="00480A69">
        <w:t>магазины, иные объекты розничной торговли;</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autoSpaceDE w:val="0"/>
        <w:autoSpaceDN w:val="0"/>
        <w:adjustRightInd w:val="0"/>
        <w:ind w:firstLine="680"/>
        <w:jc w:val="both"/>
      </w:pPr>
      <w:r w:rsidRPr="00480A69">
        <w:t>объекты общественного питания (рестораны, бары, кафе, закусочные и т.п.);</w:t>
      </w:r>
    </w:p>
    <w:p w:rsidR="004806C3" w:rsidRPr="00480A69" w:rsidRDefault="004806C3" w:rsidP="00480A69">
      <w:pPr>
        <w:autoSpaceDE w:val="0"/>
        <w:autoSpaceDN w:val="0"/>
        <w:adjustRightInd w:val="0"/>
        <w:ind w:firstLine="680"/>
        <w:jc w:val="both"/>
      </w:pPr>
      <w:r w:rsidRPr="00480A69">
        <w:lastRenderedPageBreak/>
        <w:t>сараи;</w:t>
      </w:r>
    </w:p>
    <w:p w:rsidR="004806C3" w:rsidRPr="00480A69" w:rsidRDefault="004806C3" w:rsidP="00480A69">
      <w:pPr>
        <w:autoSpaceDE w:val="0"/>
        <w:autoSpaceDN w:val="0"/>
        <w:adjustRightInd w:val="0"/>
        <w:ind w:firstLine="680"/>
        <w:jc w:val="both"/>
      </w:pPr>
      <w:r w:rsidRPr="00480A69">
        <w:t>бульвары, аллеи, скверы, парки.</w:t>
      </w:r>
    </w:p>
    <w:p w:rsidR="004806C3" w:rsidRPr="00480A69" w:rsidRDefault="004806C3" w:rsidP="00480A69">
      <w:pPr>
        <w:pStyle w:val="af7"/>
        <w:tabs>
          <w:tab w:val="clear" w:pos="567"/>
          <w:tab w:val="left" w:pos="0"/>
        </w:tabs>
        <w:spacing w:before="0" w:after="0"/>
        <w:jc w:val="left"/>
        <w:rPr>
          <w:rFonts w:cs="Arial"/>
          <w:color w:val="FF0000"/>
          <w:sz w:val="20"/>
        </w:rPr>
      </w:pPr>
    </w:p>
    <w:p w:rsidR="004806C3" w:rsidRPr="00480A69" w:rsidRDefault="004806C3" w:rsidP="00480A69">
      <w:pPr>
        <w:pStyle w:val="af7"/>
        <w:tabs>
          <w:tab w:val="left" w:pos="7660"/>
        </w:tabs>
        <w:ind w:left="0" w:firstLine="680"/>
        <w:rPr>
          <w:rFonts w:ascii="Times New Roman" w:hAnsi="Times New Roman"/>
          <w:sz w:val="20"/>
        </w:rPr>
      </w:pPr>
      <w:r w:rsidRPr="00480A69">
        <w:rPr>
          <w:rFonts w:ascii="Times New Roman" w:hAnsi="Times New Roman"/>
          <w:sz w:val="20"/>
        </w:rPr>
        <w:t>Вспомогательные виды разрешенного использования:</w:t>
      </w:r>
    </w:p>
    <w:p w:rsidR="004806C3" w:rsidRPr="00480A69" w:rsidRDefault="004806C3" w:rsidP="00480A69">
      <w:pPr>
        <w:autoSpaceDE w:val="0"/>
        <w:autoSpaceDN w:val="0"/>
        <w:adjustRightInd w:val="0"/>
        <w:ind w:firstLine="680"/>
        <w:jc w:val="both"/>
      </w:pPr>
      <w:r w:rsidRPr="00480A69">
        <w:t>сады, огороды;</w:t>
      </w:r>
    </w:p>
    <w:p w:rsidR="004806C3" w:rsidRPr="00480A69" w:rsidRDefault="004806C3" w:rsidP="00480A69">
      <w:pPr>
        <w:autoSpaceDE w:val="0"/>
        <w:autoSpaceDN w:val="0"/>
        <w:adjustRightInd w:val="0"/>
        <w:ind w:firstLine="680"/>
        <w:jc w:val="both"/>
      </w:pPr>
      <w:r w:rsidRPr="00480A69">
        <w:t>палисадники, оранжереи;</w:t>
      </w:r>
    </w:p>
    <w:p w:rsidR="004806C3" w:rsidRPr="00480A69" w:rsidRDefault="004806C3" w:rsidP="00480A69">
      <w:pPr>
        <w:tabs>
          <w:tab w:val="left" w:pos="993"/>
        </w:tabs>
        <w:ind w:firstLine="680"/>
        <w:jc w:val="both"/>
      </w:pPr>
      <w:r w:rsidRPr="00480A69">
        <w:t>надворные постройки (сараи, бани, туалеты);</w:t>
      </w:r>
    </w:p>
    <w:p w:rsidR="004806C3" w:rsidRPr="00480A69" w:rsidRDefault="004806C3" w:rsidP="00480A69">
      <w:pPr>
        <w:tabs>
          <w:tab w:val="left" w:pos="993"/>
        </w:tabs>
        <w:ind w:firstLine="680"/>
        <w:jc w:val="both"/>
      </w:pPr>
      <w:r w:rsidRPr="00480A69">
        <w:t xml:space="preserve">постройки для содержания мелких домашних животных и птицы; </w:t>
      </w:r>
    </w:p>
    <w:p w:rsidR="004806C3" w:rsidRPr="00480A69" w:rsidRDefault="004806C3" w:rsidP="00480A69">
      <w:pPr>
        <w:tabs>
          <w:tab w:val="left" w:pos="993"/>
        </w:tabs>
        <w:ind w:firstLine="680"/>
        <w:jc w:val="both"/>
      </w:pPr>
      <w:r w:rsidRPr="00480A69">
        <w:t xml:space="preserve">резервуары для хранения воды; </w:t>
      </w:r>
    </w:p>
    <w:p w:rsidR="004806C3" w:rsidRPr="00480A69" w:rsidRDefault="004806C3" w:rsidP="00480A69">
      <w:pPr>
        <w:tabs>
          <w:tab w:val="left" w:pos="993"/>
        </w:tabs>
        <w:ind w:firstLine="680"/>
        <w:jc w:val="both"/>
      </w:pPr>
      <w:r w:rsidRPr="00480A69">
        <w:t>скважины для забора воды, колодцы;</w:t>
      </w:r>
    </w:p>
    <w:p w:rsidR="004806C3" w:rsidRPr="00480A69" w:rsidRDefault="004806C3" w:rsidP="00480A69">
      <w:pPr>
        <w:tabs>
          <w:tab w:val="left" w:pos="993"/>
        </w:tabs>
        <w:ind w:firstLine="680"/>
        <w:jc w:val="both"/>
      </w:pPr>
      <w:r w:rsidRPr="00480A69">
        <w:t>гаражи и открытые стоянки легкового автотранспорта;</w:t>
      </w:r>
    </w:p>
    <w:p w:rsidR="004806C3" w:rsidRPr="00480A69" w:rsidRDefault="004806C3" w:rsidP="00480A69">
      <w:pPr>
        <w:tabs>
          <w:tab w:val="left" w:pos="993"/>
          <w:tab w:val="left" w:pos="6620"/>
        </w:tabs>
        <w:ind w:firstLine="680"/>
        <w:jc w:val="both"/>
      </w:pPr>
      <w:r w:rsidRPr="00480A69">
        <w:t>площадки для мусоросборников;</w:t>
      </w:r>
      <w:r w:rsidRPr="00480A69">
        <w:tab/>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tabs>
          <w:tab w:val="left" w:pos="993"/>
          <w:tab w:val="left" w:pos="6840"/>
        </w:tabs>
        <w:ind w:firstLine="680"/>
        <w:jc w:val="both"/>
      </w:pPr>
      <w:r w:rsidRPr="00480A69">
        <w:t>хозяйственные площадки;</w:t>
      </w:r>
    </w:p>
    <w:p w:rsidR="004806C3" w:rsidRPr="00480A69" w:rsidRDefault="004806C3" w:rsidP="00480A69">
      <w:pPr>
        <w:tabs>
          <w:tab w:val="left" w:pos="993"/>
          <w:tab w:val="left" w:pos="6840"/>
        </w:tabs>
        <w:ind w:firstLine="680"/>
        <w:jc w:val="both"/>
      </w:pPr>
      <w:r w:rsidRPr="00480A69">
        <w:t>общественные туалеты;</w:t>
      </w:r>
      <w:r w:rsidRPr="00480A69">
        <w:tab/>
      </w:r>
    </w:p>
    <w:p w:rsidR="004806C3" w:rsidRPr="00480A69" w:rsidRDefault="004806C3" w:rsidP="00480A69">
      <w:pPr>
        <w:tabs>
          <w:tab w:val="left" w:pos="993"/>
        </w:tabs>
        <w:ind w:firstLine="680"/>
        <w:jc w:val="both"/>
      </w:pPr>
      <w:r w:rsidRPr="00480A69">
        <w:t>площадки для выгула собак.</w:t>
      </w:r>
    </w:p>
    <w:p w:rsidR="004806C3" w:rsidRPr="00480A69" w:rsidRDefault="004806C3" w:rsidP="00480A69">
      <w:pPr>
        <w:ind w:firstLine="540"/>
        <w:jc w:val="both"/>
        <w:rPr>
          <w:rFonts w:ascii="Arial" w:hAnsi="Arial" w:cs="Arial"/>
          <w:b/>
          <w:color w:val="FF0000"/>
        </w:rPr>
      </w:pPr>
    </w:p>
    <w:p w:rsidR="004806C3" w:rsidRPr="00480A69" w:rsidRDefault="004806C3" w:rsidP="00480A69">
      <w:pPr>
        <w:pStyle w:val="af7"/>
        <w:tabs>
          <w:tab w:val="left" w:pos="7660"/>
        </w:tabs>
        <w:ind w:left="0" w:firstLine="680"/>
        <w:rPr>
          <w:rFonts w:ascii="Times New Roman" w:hAnsi="Times New Roman"/>
          <w:sz w:val="20"/>
        </w:rPr>
      </w:pPr>
      <w:r w:rsidRPr="00480A69">
        <w:rPr>
          <w:rFonts w:ascii="Times New Roman" w:hAnsi="Times New Roman"/>
          <w:sz w:val="20"/>
        </w:rPr>
        <w:t>Условно разрешенные виды использования:</w:t>
      </w:r>
    </w:p>
    <w:p w:rsidR="004806C3" w:rsidRPr="00480A69" w:rsidRDefault="004806C3" w:rsidP="00480A69">
      <w:pPr>
        <w:tabs>
          <w:tab w:val="left" w:pos="993"/>
        </w:tabs>
        <w:ind w:firstLine="680"/>
        <w:jc w:val="both"/>
      </w:pPr>
      <w:r w:rsidRPr="00480A69">
        <w:t>гостиницы, отели, дома приема гостей, центры обслуживания туристов, кемпинги;</w:t>
      </w:r>
    </w:p>
    <w:p w:rsidR="004806C3" w:rsidRPr="00480A69" w:rsidRDefault="004806C3" w:rsidP="00480A69">
      <w:pPr>
        <w:tabs>
          <w:tab w:val="left" w:pos="993"/>
        </w:tabs>
        <w:ind w:firstLine="680"/>
        <w:jc w:val="both"/>
      </w:pPr>
      <w:r w:rsidRPr="00480A69">
        <w:t>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p w:rsidR="004806C3" w:rsidRPr="00480A69" w:rsidRDefault="004806C3" w:rsidP="00480A69">
      <w:pPr>
        <w:tabs>
          <w:tab w:val="left" w:pos="993"/>
        </w:tabs>
        <w:ind w:firstLine="680"/>
        <w:jc w:val="both"/>
      </w:pPr>
      <w:r w:rsidRPr="00480A69">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4806C3" w:rsidRPr="00480A69" w:rsidRDefault="004806C3" w:rsidP="00480A69">
      <w:pPr>
        <w:tabs>
          <w:tab w:val="left" w:pos="993"/>
        </w:tabs>
        <w:ind w:firstLine="680"/>
        <w:jc w:val="both"/>
      </w:pPr>
      <w:r w:rsidRPr="00480A69">
        <w:t>учреждения начального и среднего профессионального образования;</w:t>
      </w:r>
    </w:p>
    <w:p w:rsidR="004806C3" w:rsidRPr="00480A69" w:rsidRDefault="004806C3" w:rsidP="00480A69">
      <w:pPr>
        <w:tabs>
          <w:tab w:val="left" w:pos="993"/>
        </w:tabs>
        <w:ind w:firstLine="680"/>
        <w:jc w:val="both"/>
      </w:pPr>
      <w:r w:rsidRPr="00480A69">
        <w:t>спортивно-оздоровительные комплексы, бассейны;</w:t>
      </w:r>
    </w:p>
    <w:p w:rsidR="004806C3" w:rsidRPr="00480A69" w:rsidRDefault="004806C3" w:rsidP="00480A69">
      <w:pPr>
        <w:tabs>
          <w:tab w:val="left" w:pos="993"/>
        </w:tabs>
        <w:ind w:firstLine="680"/>
        <w:jc w:val="both"/>
      </w:pPr>
      <w:r w:rsidRPr="00480A69">
        <w:t>жилищно-эксплуатационные и аварийно-диспетчерские службы;</w:t>
      </w:r>
    </w:p>
    <w:p w:rsidR="004806C3" w:rsidRPr="00480A69" w:rsidRDefault="004806C3" w:rsidP="00480A69">
      <w:pPr>
        <w:tabs>
          <w:tab w:val="left" w:pos="993"/>
        </w:tabs>
        <w:ind w:firstLine="680"/>
        <w:jc w:val="both"/>
      </w:pPr>
      <w:r w:rsidRPr="00480A69">
        <w:t>архивы, информационные центры, интернет-кафе;</w:t>
      </w:r>
    </w:p>
    <w:p w:rsidR="004806C3" w:rsidRPr="00480A69" w:rsidRDefault="004806C3" w:rsidP="00480A69">
      <w:pPr>
        <w:autoSpaceDE w:val="0"/>
        <w:autoSpaceDN w:val="0"/>
        <w:adjustRightInd w:val="0"/>
        <w:ind w:firstLine="680"/>
        <w:jc w:val="both"/>
      </w:pPr>
      <w:r w:rsidRPr="00480A69">
        <w:t>кинотеатры, видеосалоны;</w:t>
      </w:r>
    </w:p>
    <w:p w:rsidR="004806C3" w:rsidRPr="00480A69" w:rsidRDefault="004806C3" w:rsidP="00480A69">
      <w:pPr>
        <w:autoSpaceDE w:val="0"/>
        <w:autoSpaceDN w:val="0"/>
        <w:adjustRightInd w:val="0"/>
        <w:ind w:firstLine="680"/>
        <w:jc w:val="both"/>
      </w:pPr>
      <w:r w:rsidRPr="00480A69">
        <w:t>больничные учреждения;</w:t>
      </w:r>
    </w:p>
    <w:p w:rsidR="004806C3" w:rsidRPr="00480A69" w:rsidRDefault="004806C3" w:rsidP="00480A69">
      <w:pPr>
        <w:tabs>
          <w:tab w:val="left" w:pos="993"/>
        </w:tabs>
        <w:ind w:firstLine="680"/>
        <w:jc w:val="both"/>
      </w:pPr>
      <w:r w:rsidRPr="00480A69">
        <w:t>торговые центры, торговые комплексы, выставки товаров в отдельно-стоящих зданиях;</w:t>
      </w:r>
    </w:p>
    <w:p w:rsidR="004806C3" w:rsidRPr="00480A69" w:rsidRDefault="004806C3" w:rsidP="00480A69">
      <w:pPr>
        <w:tabs>
          <w:tab w:val="left" w:pos="993"/>
        </w:tabs>
        <w:ind w:firstLine="680"/>
        <w:jc w:val="both"/>
      </w:pPr>
      <w:r w:rsidRPr="00480A69">
        <w:t>рынки открытые и закрытые;</w:t>
      </w:r>
    </w:p>
    <w:p w:rsidR="004806C3" w:rsidRPr="00480A69" w:rsidRDefault="004806C3" w:rsidP="00480A69">
      <w:pPr>
        <w:tabs>
          <w:tab w:val="left" w:pos="993"/>
        </w:tabs>
        <w:ind w:firstLine="680"/>
        <w:jc w:val="both"/>
      </w:pPr>
      <w:r w:rsidRPr="00480A69">
        <w:t>офисы различных организаций;</w:t>
      </w:r>
    </w:p>
    <w:p w:rsidR="004806C3" w:rsidRPr="00480A69" w:rsidRDefault="004806C3" w:rsidP="00480A69">
      <w:pPr>
        <w:tabs>
          <w:tab w:val="left" w:pos="993"/>
        </w:tabs>
        <w:ind w:firstLine="680"/>
        <w:jc w:val="both"/>
      </w:pPr>
      <w:r w:rsidRPr="00480A69">
        <w:t xml:space="preserve">издательства и редакционные офисы; </w:t>
      </w:r>
    </w:p>
    <w:p w:rsidR="004806C3" w:rsidRPr="00480A69" w:rsidRDefault="004806C3" w:rsidP="00480A69">
      <w:pPr>
        <w:tabs>
          <w:tab w:val="left" w:pos="993"/>
        </w:tabs>
        <w:ind w:firstLine="680"/>
        <w:jc w:val="both"/>
      </w:pPr>
      <w:r w:rsidRPr="00480A69">
        <w:t>компьютерные центры;</w:t>
      </w:r>
    </w:p>
    <w:p w:rsidR="004806C3" w:rsidRPr="00480A69" w:rsidRDefault="004806C3" w:rsidP="00480A69">
      <w:pPr>
        <w:tabs>
          <w:tab w:val="left" w:pos="993"/>
        </w:tabs>
        <w:ind w:firstLine="680"/>
        <w:jc w:val="both"/>
      </w:pPr>
      <w:r w:rsidRPr="00480A69">
        <w:t>отделения, участковые пункты милиции, пожарной охраны;</w:t>
      </w:r>
    </w:p>
    <w:p w:rsidR="004806C3" w:rsidRPr="00480A69" w:rsidRDefault="004806C3" w:rsidP="00480A69">
      <w:pPr>
        <w:tabs>
          <w:tab w:val="left" w:pos="993"/>
        </w:tabs>
        <w:ind w:firstLine="680"/>
        <w:jc w:val="both"/>
      </w:pPr>
      <w:r w:rsidRPr="00480A69">
        <w:t>культовые объекты;</w:t>
      </w:r>
    </w:p>
    <w:p w:rsidR="004806C3" w:rsidRPr="00480A69" w:rsidRDefault="004806C3" w:rsidP="00480A69">
      <w:pPr>
        <w:tabs>
          <w:tab w:val="left" w:pos="993"/>
        </w:tabs>
        <w:ind w:firstLine="680"/>
        <w:jc w:val="both"/>
      </w:pPr>
      <w:r w:rsidRPr="00480A69">
        <w:t xml:space="preserve">автозаправочные станции для легкового автотранспорта, оборудованные системой </w:t>
      </w:r>
      <w:proofErr w:type="spellStart"/>
      <w:r w:rsidRPr="00480A69">
        <w:t>закольцовки</w:t>
      </w:r>
      <w:proofErr w:type="spellEnd"/>
      <w:r w:rsidRPr="00480A69">
        <w:t xml:space="preserve"> паров бензина с объектами обслуживания (магазины, кафе);</w:t>
      </w:r>
    </w:p>
    <w:p w:rsidR="004806C3" w:rsidRPr="00480A69" w:rsidRDefault="004806C3" w:rsidP="00480A69">
      <w:pPr>
        <w:tabs>
          <w:tab w:val="left" w:pos="993"/>
        </w:tabs>
        <w:ind w:firstLine="680"/>
        <w:jc w:val="both"/>
      </w:pPr>
      <w:r w:rsidRPr="00480A69">
        <w:t>стоянки легкового автотранспорта;</w:t>
      </w:r>
    </w:p>
    <w:p w:rsidR="004806C3" w:rsidRPr="00480A69" w:rsidRDefault="004806C3" w:rsidP="00480A69">
      <w:pPr>
        <w:tabs>
          <w:tab w:val="left" w:pos="993"/>
        </w:tabs>
        <w:ind w:firstLine="680"/>
        <w:jc w:val="both"/>
      </w:pPr>
      <w:r w:rsidRPr="00480A69">
        <w:t>объекты инженерной защиты населения от чрезвычайных ситуаций.</w:t>
      </w:r>
    </w:p>
    <w:p w:rsidR="004806C3" w:rsidRPr="00480A69" w:rsidRDefault="004806C3" w:rsidP="00480A69">
      <w:pPr>
        <w:tabs>
          <w:tab w:val="left" w:pos="993"/>
        </w:tabs>
        <w:ind w:firstLine="680"/>
        <w:jc w:val="both"/>
      </w:pPr>
    </w:p>
    <w:p w:rsidR="004806C3" w:rsidRPr="00480A69" w:rsidRDefault="004806C3" w:rsidP="00480A69">
      <w:pPr>
        <w:autoSpaceDE w:val="0"/>
        <w:autoSpaceDN w:val="0"/>
        <w:adjustRightInd w:val="0"/>
        <w:ind w:firstLine="680"/>
        <w:jc w:val="both"/>
        <w:rPr>
          <w:b/>
        </w:rPr>
      </w:pPr>
      <w:r w:rsidRPr="00480A69">
        <w:rPr>
          <w:b/>
        </w:rPr>
        <w:t>ЖУ Зоны объектов учебного назначения</w:t>
      </w:r>
    </w:p>
    <w:p w:rsidR="004806C3" w:rsidRPr="00480A69" w:rsidRDefault="004806C3" w:rsidP="00480A69">
      <w:pPr>
        <w:autoSpaceDE w:val="0"/>
        <w:autoSpaceDN w:val="0"/>
        <w:adjustRightInd w:val="0"/>
        <w:ind w:firstLine="680"/>
        <w:jc w:val="both"/>
      </w:pPr>
      <w:r w:rsidRPr="00480A69">
        <w:t xml:space="preserve">Зона ЖУ выделена для обеспечения правовых условий формирования объектов дошкольного и школьного образования. </w:t>
      </w:r>
    </w:p>
    <w:p w:rsidR="004806C3" w:rsidRPr="00480A69" w:rsidRDefault="004806C3" w:rsidP="00480A69">
      <w:pPr>
        <w:autoSpaceDE w:val="0"/>
        <w:autoSpaceDN w:val="0"/>
        <w:adjustRightInd w:val="0"/>
        <w:ind w:firstLine="680"/>
        <w:jc w:val="both"/>
      </w:pPr>
    </w:p>
    <w:p w:rsidR="004806C3" w:rsidRPr="00480A69" w:rsidRDefault="004806C3" w:rsidP="00480A69">
      <w:pPr>
        <w:pStyle w:val="af7"/>
        <w:spacing w:before="0" w:after="0"/>
        <w:ind w:left="0" w:firstLine="709"/>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autoSpaceDE w:val="0"/>
        <w:autoSpaceDN w:val="0"/>
        <w:adjustRightInd w:val="0"/>
        <w:ind w:firstLine="680"/>
        <w:jc w:val="both"/>
      </w:pPr>
      <w:r w:rsidRPr="00480A69">
        <w:t>детские сады, центры развития ребенка, иные дошкольные образовательные учреждения;</w:t>
      </w:r>
    </w:p>
    <w:p w:rsidR="004806C3" w:rsidRPr="00480A69" w:rsidRDefault="004806C3" w:rsidP="00480A69">
      <w:pPr>
        <w:autoSpaceDE w:val="0"/>
        <w:autoSpaceDN w:val="0"/>
        <w:adjustRightInd w:val="0"/>
        <w:ind w:firstLine="680"/>
        <w:jc w:val="both"/>
      </w:pPr>
      <w:r w:rsidRPr="00480A69">
        <w:t>общеобразовательные учреждения (начального общего, основного общего, среднего (полного) общего образования);</w:t>
      </w:r>
    </w:p>
    <w:p w:rsidR="004806C3" w:rsidRPr="00480A69" w:rsidRDefault="004806C3" w:rsidP="00480A69">
      <w:pPr>
        <w:autoSpaceDE w:val="0"/>
        <w:autoSpaceDN w:val="0"/>
        <w:adjustRightInd w:val="0"/>
        <w:ind w:firstLine="680"/>
        <w:jc w:val="both"/>
      </w:pPr>
      <w:r w:rsidRPr="00480A69">
        <w:t>учреждения дополнительного образования (музыкальные, спортивные школы и др.);</w:t>
      </w:r>
    </w:p>
    <w:p w:rsidR="004806C3" w:rsidRPr="00480A69" w:rsidRDefault="004806C3" w:rsidP="00480A69">
      <w:pPr>
        <w:autoSpaceDE w:val="0"/>
        <w:autoSpaceDN w:val="0"/>
        <w:adjustRightInd w:val="0"/>
        <w:ind w:firstLine="680"/>
        <w:jc w:val="both"/>
      </w:pPr>
      <w:r w:rsidRPr="00480A69">
        <w:t>детские площадки, площадки для отдыха, спортивных занятий;</w:t>
      </w:r>
    </w:p>
    <w:p w:rsidR="004806C3" w:rsidRPr="00480A69" w:rsidRDefault="004806C3" w:rsidP="00480A69">
      <w:pPr>
        <w:autoSpaceDE w:val="0"/>
        <w:autoSpaceDN w:val="0"/>
        <w:adjustRightInd w:val="0"/>
        <w:ind w:firstLine="680"/>
        <w:jc w:val="both"/>
      </w:pPr>
      <w:r w:rsidRPr="00480A69">
        <w:t>индивидуальные жилые дома;</w:t>
      </w:r>
    </w:p>
    <w:p w:rsidR="004806C3" w:rsidRPr="00480A69" w:rsidRDefault="004806C3" w:rsidP="00480A69">
      <w:pPr>
        <w:autoSpaceDE w:val="0"/>
        <w:autoSpaceDN w:val="0"/>
        <w:adjustRightInd w:val="0"/>
        <w:ind w:firstLine="680"/>
        <w:jc w:val="both"/>
      </w:pPr>
      <w:r w:rsidRPr="00480A69">
        <w:t>двухквартирные жилые дома;</w:t>
      </w:r>
    </w:p>
    <w:p w:rsidR="004806C3" w:rsidRPr="00480A69" w:rsidRDefault="004806C3" w:rsidP="00480A69">
      <w:pPr>
        <w:autoSpaceDE w:val="0"/>
        <w:autoSpaceDN w:val="0"/>
        <w:adjustRightInd w:val="0"/>
        <w:ind w:firstLine="680"/>
        <w:jc w:val="both"/>
      </w:pPr>
      <w:r w:rsidRPr="00480A69">
        <w:t>блокированные жилые дома;</w:t>
      </w:r>
    </w:p>
    <w:p w:rsidR="004806C3" w:rsidRPr="00480A69" w:rsidRDefault="004806C3" w:rsidP="00480A69">
      <w:pPr>
        <w:autoSpaceDE w:val="0"/>
        <w:autoSpaceDN w:val="0"/>
        <w:adjustRightInd w:val="0"/>
        <w:ind w:firstLine="680"/>
        <w:jc w:val="both"/>
      </w:pPr>
      <w:r w:rsidRPr="00480A69">
        <w:t xml:space="preserve">многоквартирные жилые дома; </w:t>
      </w:r>
    </w:p>
    <w:p w:rsidR="004806C3" w:rsidRPr="00480A69" w:rsidRDefault="004806C3" w:rsidP="00480A69">
      <w:pPr>
        <w:autoSpaceDE w:val="0"/>
        <w:autoSpaceDN w:val="0"/>
        <w:adjustRightInd w:val="0"/>
        <w:ind w:firstLine="680"/>
        <w:jc w:val="both"/>
      </w:pPr>
      <w:r w:rsidRPr="00480A69">
        <w:t>приусадебные участки;</w:t>
      </w:r>
    </w:p>
    <w:p w:rsidR="004806C3" w:rsidRPr="00480A69" w:rsidRDefault="004806C3" w:rsidP="00480A69">
      <w:pPr>
        <w:autoSpaceDE w:val="0"/>
        <w:autoSpaceDN w:val="0"/>
        <w:adjustRightInd w:val="0"/>
        <w:ind w:firstLine="680"/>
        <w:jc w:val="both"/>
      </w:pPr>
      <w:r w:rsidRPr="00480A69">
        <w:t>бульвары, аллеи, скверы, парки.</w:t>
      </w:r>
    </w:p>
    <w:p w:rsidR="004806C3" w:rsidRPr="00480A69" w:rsidRDefault="004806C3" w:rsidP="00480A69">
      <w:pPr>
        <w:autoSpaceDE w:val="0"/>
        <w:autoSpaceDN w:val="0"/>
        <w:adjustRightInd w:val="0"/>
        <w:ind w:firstLine="680"/>
        <w:jc w:val="both"/>
      </w:pPr>
    </w:p>
    <w:p w:rsidR="004806C3" w:rsidRPr="00480A69" w:rsidRDefault="004806C3" w:rsidP="00480A69">
      <w:pPr>
        <w:pStyle w:val="af7"/>
        <w:spacing w:before="0" w:after="0"/>
        <w:ind w:left="0" w:firstLine="709"/>
        <w:rPr>
          <w:rFonts w:ascii="Times New Roman" w:hAnsi="Times New Roman"/>
          <w:sz w:val="20"/>
        </w:rPr>
      </w:pPr>
      <w:r w:rsidRPr="00480A69">
        <w:rPr>
          <w:rFonts w:ascii="Times New Roman" w:hAnsi="Times New Roman"/>
          <w:sz w:val="20"/>
        </w:rPr>
        <w:t>Вспомогательные виды разрешенного использования:</w:t>
      </w:r>
    </w:p>
    <w:p w:rsidR="004806C3" w:rsidRPr="00480A69" w:rsidRDefault="004806C3" w:rsidP="00480A69">
      <w:pPr>
        <w:autoSpaceDE w:val="0"/>
        <w:autoSpaceDN w:val="0"/>
        <w:adjustRightInd w:val="0"/>
        <w:ind w:firstLine="680"/>
        <w:jc w:val="both"/>
      </w:pPr>
      <w:r w:rsidRPr="00480A69">
        <w:t>сады, огороды;</w:t>
      </w:r>
    </w:p>
    <w:p w:rsidR="004806C3" w:rsidRPr="00480A69" w:rsidRDefault="004806C3" w:rsidP="00480A69">
      <w:pPr>
        <w:autoSpaceDE w:val="0"/>
        <w:autoSpaceDN w:val="0"/>
        <w:adjustRightInd w:val="0"/>
        <w:ind w:firstLine="680"/>
        <w:jc w:val="both"/>
      </w:pPr>
      <w:r w:rsidRPr="00480A69">
        <w:lastRenderedPageBreak/>
        <w:t>оранжереи;</w:t>
      </w:r>
    </w:p>
    <w:p w:rsidR="004806C3" w:rsidRPr="00480A69" w:rsidRDefault="004806C3" w:rsidP="00480A69">
      <w:pPr>
        <w:tabs>
          <w:tab w:val="left" w:pos="993"/>
        </w:tabs>
        <w:ind w:firstLine="680"/>
        <w:jc w:val="both"/>
      </w:pPr>
      <w:r w:rsidRPr="00480A69">
        <w:t>надворные постройки (сараи, бани, туалеты);</w:t>
      </w:r>
    </w:p>
    <w:p w:rsidR="004806C3" w:rsidRPr="00480A69" w:rsidRDefault="004806C3" w:rsidP="00480A69">
      <w:pPr>
        <w:tabs>
          <w:tab w:val="left" w:pos="993"/>
        </w:tabs>
        <w:ind w:firstLine="680"/>
        <w:jc w:val="both"/>
      </w:pPr>
      <w:r w:rsidRPr="00480A69">
        <w:t xml:space="preserve">постройки для содержания мелких домашних животных и птицы; </w:t>
      </w:r>
    </w:p>
    <w:p w:rsidR="004806C3" w:rsidRPr="00480A69" w:rsidRDefault="004806C3" w:rsidP="00480A69">
      <w:pPr>
        <w:tabs>
          <w:tab w:val="left" w:pos="993"/>
        </w:tabs>
        <w:ind w:firstLine="680"/>
        <w:jc w:val="both"/>
      </w:pPr>
      <w:r w:rsidRPr="00480A69">
        <w:t xml:space="preserve">резервуары для хранения воды; </w:t>
      </w:r>
    </w:p>
    <w:p w:rsidR="004806C3" w:rsidRPr="00480A69" w:rsidRDefault="004806C3" w:rsidP="00480A69">
      <w:pPr>
        <w:tabs>
          <w:tab w:val="left" w:pos="993"/>
        </w:tabs>
        <w:ind w:firstLine="680"/>
        <w:jc w:val="both"/>
      </w:pPr>
      <w:r w:rsidRPr="00480A69">
        <w:t>скважины для забора воды, колодцы;</w:t>
      </w:r>
    </w:p>
    <w:p w:rsidR="004806C3" w:rsidRPr="00480A69" w:rsidRDefault="004806C3" w:rsidP="00480A69">
      <w:pPr>
        <w:tabs>
          <w:tab w:val="left" w:pos="993"/>
        </w:tabs>
        <w:ind w:firstLine="680"/>
        <w:jc w:val="both"/>
      </w:pPr>
      <w:r w:rsidRPr="00480A69">
        <w:t>гаражи и открытые стоянки легкового автотранспорта;</w:t>
      </w:r>
    </w:p>
    <w:p w:rsidR="004806C3" w:rsidRPr="00480A69" w:rsidRDefault="004806C3" w:rsidP="00480A69">
      <w:pPr>
        <w:tabs>
          <w:tab w:val="left" w:pos="993"/>
          <w:tab w:val="left" w:pos="6620"/>
        </w:tabs>
        <w:ind w:firstLine="680"/>
        <w:jc w:val="both"/>
      </w:pPr>
      <w:r w:rsidRPr="00480A69">
        <w:t>площадки для мусоросборников;</w:t>
      </w:r>
      <w:r w:rsidRPr="00480A69">
        <w:tab/>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tabs>
          <w:tab w:val="left" w:pos="993"/>
        </w:tabs>
        <w:ind w:firstLine="680"/>
        <w:jc w:val="both"/>
      </w:pPr>
      <w:r w:rsidRPr="00480A69">
        <w:t>хозяйственные площадки.</w:t>
      </w:r>
    </w:p>
    <w:p w:rsidR="004806C3" w:rsidRPr="00480A69" w:rsidRDefault="004806C3" w:rsidP="00480A69">
      <w:pPr>
        <w:autoSpaceDE w:val="0"/>
        <w:autoSpaceDN w:val="0"/>
        <w:adjustRightInd w:val="0"/>
        <w:ind w:firstLine="680"/>
        <w:jc w:val="both"/>
      </w:pPr>
    </w:p>
    <w:p w:rsidR="004806C3" w:rsidRPr="00480A69" w:rsidRDefault="004806C3" w:rsidP="00480A69">
      <w:pPr>
        <w:pStyle w:val="af7"/>
        <w:spacing w:before="0" w:after="0"/>
        <w:ind w:left="0" w:firstLine="680"/>
        <w:jc w:val="left"/>
        <w:rPr>
          <w:rFonts w:ascii="Times New Roman" w:hAnsi="Times New Roman"/>
          <w:sz w:val="20"/>
        </w:rPr>
      </w:pPr>
      <w:r w:rsidRPr="00480A69">
        <w:rPr>
          <w:rFonts w:ascii="Times New Roman" w:hAnsi="Times New Roman"/>
          <w:sz w:val="20"/>
        </w:rPr>
        <w:t>Условно разрешенные виды использования:</w:t>
      </w:r>
    </w:p>
    <w:p w:rsidR="004806C3" w:rsidRPr="00480A69" w:rsidRDefault="004806C3" w:rsidP="00480A69">
      <w:pPr>
        <w:tabs>
          <w:tab w:val="left" w:pos="993"/>
        </w:tabs>
        <w:ind w:firstLine="680"/>
        <w:jc w:val="both"/>
      </w:pPr>
      <w:r w:rsidRPr="00480A69">
        <w:t>жилищно-эксплуатационные и аварийно-диспетчерские службы;</w:t>
      </w:r>
    </w:p>
    <w:p w:rsidR="004806C3" w:rsidRPr="00480A69" w:rsidRDefault="004806C3" w:rsidP="00480A69">
      <w:pPr>
        <w:tabs>
          <w:tab w:val="left" w:pos="993"/>
        </w:tabs>
        <w:ind w:firstLine="680"/>
        <w:jc w:val="both"/>
      </w:pPr>
      <w:r w:rsidRPr="00480A69">
        <w:t>отделения, участковые пункты милиции, пожарной охраны;</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t>отделения связи, отделения почтовой связи, телефонные и телеграфные станции;</w:t>
      </w:r>
    </w:p>
    <w:p w:rsidR="004806C3" w:rsidRPr="00480A69" w:rsidRDefault="004806C3" w:rsidP="00480A69">
      <w:pPr>
        <w:tabs>
          <w:tab w:val="left" w:pos="993"/>
        </w:tabs>
        <w:ind w:firstLine="680"/>
        <w:jc w:val="both"/>
      </w:pPr>
      <w:r w:rsidRPr="00480A69">
        <w:t xml:space="preserve">магазины, иные объекты розничной торговли; </w:t>
      </w:r>
    </w:p>
    <w:p w:rsidR="004806C3" w:rsidRPr="00480A69" w:rsidRDefault="004806C3" w:rsidP="00480A69">
      <w:pPr>
        <w:tabs>
          <w:tab w:val="left" w:pos="993"/>
        </w:tabs>
        <w:ind w:firstLine="680"/>
        <w:jc w:val="both"/>
      </w:pPr>
      <w:r w:rsidRPr="00480A69">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4806C3" w:rsidRPr="00480A69" w:rsidRDefault="004806C3" w:rsidP="00480A69">
      <w:pPr>
        <w:tabs>
          <w:tab w:val="left" w:pos="993"/>
        </w:tabs>
        <w:ind w:firstLine="680"/>
        <w:jc w:val="both"/>
      </w:pPr>
      <w:r w:rsidRPr="00480A69">
        <w:t>архивы, информационные центры, интернет-кафе;</w:t>
      </w:r>
    </w:p>
    <w:p w:rsidR="004806C3" w:rsidRPr="00480A69" w:rsidRDefault="004806C3" w:rsidP="00480A69">
      <w:pPr>
        <w:tabs>
          <w:tab w:val="left" w:pos="993"/>
        </w:tabs>
        <w:ind w:firstLine="680"/>
        <w:jc w:val="both"/>
      </w:pPr>
      <w:r w:rsidRPr="00480A69">
        <w:t>спортивно-оздоровительные комплексы, бассейны, теннисные корты;</w:t>
      </w:r>
    </w:p>
    <w:p w:rsidR="004806C3" w:rsidRPr="00480A69" w:rsidRDefault="004806C3" w:rsidP="00480A69">
      <w:pPr>
        <w:tabs>
          <w:tab w:val="left" w:pos="993"/>
        </w:tabs>
        <w:ind w:firstLine="680"/>
        <w:jc w:val="both"/>
      </w:pPr>
      <w:r w:rsidRPr="00480A69">
        <w:t>амбулаторно-поликлинические, стационарно-поликлинические учрежде</w:t>
      </w:r>
      <w:r w:rsidRPr="00480A69">
        <w:softHyphen/>
        <w:t>ния;</w:t>
      </w:r>
    </w:p>
    <w:p w:rsidR="004806C3" w:rsidRPr="00480A69" w:rsidRDefault="004806C3" w:rsidP="00480A69">
      <w:pPr>
        <w:tabs>
          <w:tab w:val="left" w:pos="993"/>
        </w:tabs>
        <w:ind w:firstLine="680"/>
        <w:jc w:val="both"/>
      </w:pPr>
      <w:r w:rsidRPr="00480A69">
        <w:t>объекты бытового обслуживания (бани, сауны, приёмные пункты прачечных и химчисток, парикмахерские и т.п.);</w:t>
      </w:r>
    </w:p>
    <w:p w:rsidR="004806C3" w:rsidRPr="00480A69" w:rsidRDefault="004806C3" w:rsidP="00480A69">
      <w:pPr>
        <w:tabs>
          <w:tab w:val="left" w:pos="993"/>
        </w:tabs>
        <w:ind w:firstLine="680"/>
        <w:jc w:val="both"/>
      </w:pPr>
      <w:r w:rsidRPr="00480A69">
        <w:t>культовые объекты;</w:t>
      </w:r>
    </w:p>
    <w:p w:rsidR="004806C3" w:rsidRPr="00480A69" w:rsidRDefault="004806C3" w:rsidP="00480A69">
      <w:pPr>
        <w:tabs>
          <w:tab w:val="left" w:pos="993"/>
        </w:tabs>
        <w:ind w:firstLine="680"/>
        <w:jc w:val="both"/>
      </w:pPr>
      <w:r w:rsidRPr="00480A69">
        <w:t>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p w:rsidR="004806C3" w:rsidRPr="00480A69" w:rsidRDefault="004806C3" w:rsidP="00480A69">
      <w:pPr>
        <w:tabs>
          <w:tab w:val="left" w:pos="993"/>
        </w:tabs>
        <w:ind w:firstLine="680"/>
        <w:jc w:val="both"/>
      </w:pPr>
      <w:r w:rsidRPr="00480A69">
        <w:t>творческие мастерские, мастерские изделий народных промыслов;</w:t>
      </w:r>
    </w:p>
    <w:p w:rsidR="004806C3" w:rsidRPr="00480A69" w:rsidRDefault="004806C3" w:rsidP="00480A69">
      <w:pPr>
        <w:tabs>
          <w:tab w:val="left" w:pos="993"/>
        </w:tabs>
        <w:ind w:firstLine="680"/>
        <w:jc w:val="both"/>
      </w:pPr>
      <w:r w:rsidRPr="00480A69">
        <w:t>объекты общественного питания (рестораны, бары, кафе, закусочные и т.п.);</w:t>
      </w:r>
    </w:p>
    <w:p w:rsidR="004806C3" w:rsidRPr="00480A69" w:rsidRDefault="004806C3" w:rsidP="00480A69">
      <w:pPr>
        <w:tabs>
          <w:tab w:val="left" w:pos="993"/>
        </w:tabs>
        <w:ind w:firstLine="680"/>
        <w:jc w:val="both"/>
      </w:pPr>
      <w:r w:rsidRPr="00480A69">
        <w:t>офисы различных организаций;</w:t>
      </w:r>
    </w:p>
    <w:p w:rsidR="004806C3" w:rsidRPr="00480A69" w:rsidRDefault="004806C3" w:rsidP="00480A69">
      <w:pPr>
        <w:tabs>
          <w:tab w:val="left" w:pos="993"/>
        </w:tabs>
        <w:ind w:firstLine="680"/>
        <w:jc w:val="both"/>
      </w:pPr>
      <w:r w:rsidRPr="00480A69">
        <w:t>стоянки легкового автотранспорта;</w:t>
      </w:r>
    </w:p>
    <w:p w:rsidR="004806C3" w:rsidRPr="00480A69" w:rsidRDefault="004806C3" w:rsidP="00480A69">
      <w:pPr>
        <w:tabs>
          <w:tab w:val="left" w:pos="993"/>
        </w:tabs>
        <w:ind w:firstLine="680"/>
        <w:jc w:val="both"/>
      </w:pPr>
      <w:r w:rsidRPr="00480A69">
        <w:t xml:space="preserve">автозаправочные станции для легкового автотранспорта, оборудованные системой </w:t>
      </w:r>
      <w:proofErr w:type="spellStart"/>
      <w:r w:rsidRPr="00480A69">
        <w:t>закольцовки</w:t>
      </w:r>
      <w:proofErr w:type="spellEnd"/>
      <w:r w:rsidRPr="00480A69">
        <w:t xml:space="preserve"> паров бензина с объектами обслуживания (магазины, кафе);</w:t>
      </w:r>
    </w:p>
    <w:p w:rsidR="004806C3" w:rsidRPr="00480A69" w:rsidRDefault="004806C3" w:rsidP="00480A69">
      <w:pPr>
        <w:tabs>
          <w:tab w:val="left" w:pos="993"/>
        </w:tabs>
        <w:ind w:firstLine="680"/>
        <w:jc w:val="both"/>
      </w:pPr>
      <w:r w:rsidRPr="00480A69">
        <w:t>объекты инженерной защиты населения от чрезвычайных ситуаций.</w:t>
      </w:r>
    </w:p>
    <w:p w:rsidR="004806C3" w:rsidRPr="00480A69" w:rsidRDefault="004806C3" w:rsidP="00480A69">
      <w:pPr>
        <w:tabs>
          <w:tab w:val="left" w:pos="993"/>
        </w:tabs>
        <w:ind w:firstLine="680"/>
        <w:jc w:val="both"/>
      </w:pPr>
    </w:p>
    <w:p w:rsidR="004806C3" w:rsidRPr="00480A69" w:rsidRDefault="004806C3" w:rsidP="00480A69">
      <w:pPr>
        <w:pStyle w:val="af8"/>
        <w:widowControl w:val="0"/>
        <w:spacing w:line="240" w:lineRule="auto"/>
        <w:ind w:firstLine="680"/>
        <w:rPr>
          <w:sz w:val="20"/>
          <w:szCs w:val="20"/>
        </w:rPr>
      </w:pPr>
      <w:bookmarkStart w:id="224" w:name="_Toc259101847"/>
      <w:bookmarkStart w:id="225" w:name="_Toc259101848"/>
      <w:r w:rsidRPr="00480A69">
        <w:rPr>
          <w:sz w:val="20"/>
          <w:szCs w:val="20"/>
        </w:rPr>
        <w:t>ОБЩЕСТВЕННО – ДЕЛОВЫЕ ЗОНЫ</w:t>
      </w:r>
      <w:bookmarkEnd w:id="224"/>
    </w:p>
    <w:p w:rsidR="004806C3" w:rsidRPr="00480A69" w:rsidRDefault="004806C3" w:rsidP="00480A69">
      <w:pPr>
        <w:autoSpaceDE w:val="0"/>
        <w:autoSpaceDN w:val="0"/>
        <w:adjustRightInd w:val="0"/>
        <w:ind w:firstLine="680"/>
        <w:jc w:val="both"/>
        <w:rPr>
          <w:b/>
        </w:rPr>
      </w:pPr>
      <w:proofErr w:type="gramStart"/>
      <w:r w:rsidRPr="00480A69">
        <w:rPr>
          <w:b/>
        </w:rPr>
        <w:t>Ц</w:t>
      </w:r>
      <w:proofErr w:type="gramEnd"/>
      <w:r w:rsidRPr="00480A69">
        <w:rPr>
          <w:b/>
        </w:rPr>
        <w:t xml:space="preserve"> – 1 Зона общественно-делового центра</w:t>
      </w:r>
    </w:p>
    <w:p w:rsidR="004806C3" w:rsidRPr="00480A69" w:rsidRDefault="004806C3" w:rsidP="00480A69">
      <w:pPr>
        <w:autoSpaceDE w:val="0"/>
        <w:autoSpaceDN w:val="0"/>
        <w:adjustRightInd w:val="0"/>
        <w:ind w:firstLine="680"/>
        <w:jc w:val="both"/>
      </w:pPr>
      <w:r w:rsidRPr="00480A69">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806C3" w:rsidRPr="00480A69" w:rsidRDefault="004806C3" w:rsidP="00480A69">
      <w:pPr>
        <w:ind w:firstLine="540"/>
        <w:jc w:val="both"/>
        <w:rPr>
          <w:rFonts w:ascii="Arial" w:hAnsi="Arial" w:cs="Arial"/>
          <w:b/>
          <w:color w:val="FF000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autoSpaceDE w:val="0"/>
        <w:autoSpaceDN w:val="0"/>
        <w:adjustRightInd w:val="0"/>
        <w:ind w:firstLine="680"/>
        <w:jc w:val="both"/>
        <w:rPr>
          <w:u w:color="FFFFFF"/>
        </w:rPr>
      </w:pPr>
      <w:r w:rsidRPr="00480A69">
        <w:rPr>
          <w:u w:color="FFFFFF"/>
        </w:rPr>
        <w:t>многоквартирные жилые дома с встроенными и встроенно-пристроенными нежилыми помещениями (офисами, объектами культурного и обслуживающего  назначения) на нижних этажах, при условии обеспечения их отдельным входом;</w:t>
      </w:r>
    </w:p>
    <w:p w:rsidR="004806C3" w:rsidRPr="00480A69" w:rsidRDefault="004806C3" w:rsidP="00480A69">
      <w:pPr>
        <w:tabs>
          <w:tab w:val="left" w:pos="993"/>
        </w:tabs>
        <w:ind w:firstLine="680"/>
        <w:jc w:val="both"/>
      </w:pPr>
      <w:r w:rsidRPr="00480A69">
        <w:t>здания органов местного самоуправления, органов государственной власти, государственных и муниципальных учреждений;</w:t>
      </w:r>
    </w:p>
    <w:p w:rsidR="004806C3" w:rsidRPr="00480A69" w:rsidRDefault="004806C3" w:rsidP="00480A69">
      <w:pPr>
        <w:tabs>
          <w:tab w:val="left" w:pos="993"/>
        </w:tabs>
        <w:ind w:firstLine="680"/>
        <w:jc w:val="both"/>
      </w:pPr>
      <w:r w:rsidRPr="00480A69">
        <w:t xml:space="preserve">административные здания, офисы различных организаций, </w:t>
      </w:r>
      <w:proofErr w:type="gramStart"/>
      <w:r w:rsidRPr="00480A69">
        <w:t>бизнес-центры</w:t>
      </w:r>
      <w:proofErr w:type="gramEnd"/>
      <w:r w:rsidRPr="00480A69">
        <w:t>;</w:t>
      </w:r>
    </w:p>
    <w:p w:rsidR="004806C3" w:rsidRPr="00480A69" w:rsidRDefault="004806C3" w:rsidP="00480A69">
      <w:pPr>
        <w:tabs>
          <w:tab w:val="left" w:pos="993"/>
        </w:tabs>
        <w:ind w:firstLine="680"/>
        <w:jc w:val="both"/>
      </w:pPr>
      <w:r w:rsidRPr="00480A69">
        <w:t>учреждения высшего и среднего профессионального образования;</w:t>
      </w:r>
    </w:p>
    <w:p w:rsidR="004806C3" w:rsidRPr="00480A69" w:rsidRDefault="004806C3" w:rsidP="00480A69">
      <w:pPr>
        <w:tabs>
          <w:tab w:val="left" w:pos="993"/>
        </w:tabs>
        <w:ind w:firstLine="680"/>
        <w:jc w:val="both"/>
      </w:pPr>
      <w:r w:rsidRPr="00480A69">
        <w:t>гостиницы, отели, дома приема гостей, центры обслуживания туристов, кемпинги;</w:t>
      </w:r>
    </w:p>
    <w:p w:rsidR="004806C3" w:rsidRPr="00480A69" w:rsidRDefault="004806C3" w:rsidP="00480A69">
      <w:pPr>
        <w:tabs>
          <w:tab w:val="left" w:pos="993"/>
        </w:tabs>
        <w:ind w:firstLine="680"/>
        <w:jc w:val="both"/>
      </w:pPr>
      <w:r w:rsidRPr="00480A69">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4806C3" w:rsidRPr="00480A69" w:rsidRDefault="004806C3" w:rsidP="00480A69">
      <w:pPr>
        <w:tabs>
          <w:tab w:val="left" w:pos="993"/>
        </w:tabs>
        <w:ind w:firstLine="680"/>
        <w:jc w:val="both"/>
      </w:pPr>
      <w:r w:rsidRPr="00480A69">
        <w:t>архивы, информационные центры, интернет-кафе;</w:t>
      </w:r>
    </w:p>
    <w:p w:rsidR="004806C3" w:rsidRPr="00480A69" w:rsidRDefault="004806C3" w:rsidP="00480A69">
      <w:pPr>
        <w:tabs>
          <w:tab w:val="left" w:pos="993"/>
        </w:tabs>
        <w:ind w:firstLine="680"/>
        <w:jc w:val="both"/>
      </w:pPr>
      <w:r w:rsidRPr="00480A69">
        <w:t>объекты бытового обслуживания (дома быта, приёмные пункты прачечных и химчисток, парикмахерские и т.п.);</w:t>
      </w:r>
    </w:p>
    <w:p w:rsidR="004806C3" w:rsidRPr="00480A69" w:rsidRDefault="004806C3" w:rsidP="00480A69">
      <w:pPr>
        <w:tabs>
          <w:tab w:val="left" w:pos="993"/>
        </w:tabs>
        <w:ind w:firstLine="680"/>
        <w:jc w:val="both"/>
      </w:pPr>
      <w:r w:rsidRPr="00480A69">
        <w:t>ночные клубы, дискотеки;</w:t>
      </w:r>
    </w:p>
    <w:p w:rsidR="004806C3" w:rsidRPr="00480A69" w:rsidRDefault="004806C3" w:rsidP="00480A69">
      <w:pPr>
        <w:tabs>
          <w:tab w:val="left" w:pos="993"/>
        </w:tabs>
        <w:ind w:firstLine="680"/>
        <w:jc w:val="both"/>
      </w:pPr>
      <w:r w:rsidRPr="00480A69">
        <w:t>бильярдные;</w:t>
      </w:r>
    </w:p>
    <w:p w:rsidR="004806C3" w:rsidRPr="00480A69" w:rsidRDefault="004806C3" w:rsidP="00480A69">
      <w:pPr>
        <w:autoSpaceDE w:val="0"/>
        <w:autoSpaceDN w:val="0"/>
        <w:adjustRightInd w:val="0"/>
        <w:ind w:firstLine="680"/>
        <w:jc w:val="both"/>
      </w:pPr>
      <w:r w:rsidRPr="00480A69">
        <w:t>зрелищные объекты: кинотеатры, видеосалоны, театры, планетарии, концертные залы;</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t>амбулаторно-поликлинические, стационарно-поликлинические учреждения, центры;</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 xml:space="preserve">центры по предоставлению полиграфических услуг (ксерокопирование, </w:t>
      </w:r>
      <w:proofErr w:type="spellStart"/>
      <w:r w:rsidRPr="00480A69">
        <w:t>ламинирование</w:t>
      </w:r>
      <w:proofErr w:type="spellEnd"/>
      <w:r w:rsidRPr="00480A69">
        <w:t>, брошюровка и пр.);</w:t>
      </w:r>
    </w:p>
    <w:p w:rsidR="004806C3" w:rsidRPr="00480A69" w:rsidRDefault="004806C3" w:rsidP="00480A69">
      <w:pPr>
        <w:tabs>
          <w:tab w:val="left" w:pos="993"/>
        </w:tabs>
        <w:ind w:firstLine="680"/>
        <w:jc w:val="both"/>
      </w:pPr>
      <w:r w:rsidRPr="00480A69">
        <w:t>фотосалоны;</w:t>
      </w:r>
    </w:p>
    <w:p w:rsidR="004806C3" w:rsidRPr="00480A69" w:rsidRDefault="004806C3" w:rsidP="00480A69">
      <w:pPr>
        <w:tabs>
          <w:tab w:val="left" w:pos="993"/>
        </w:tabs>
        <w:ind w:firstLine="680"/>
        <w:jc w:val="both"/>
      </w:pPr>
      <w:r w:rsidRPr="00480A69">
        <w:t>творческие мастерские, мастерские изделий народных промыслов;</w:t>
      </w:r>
    </w:p>
    <w:p w:rsidR="004806C3" w:rsidRPr="00480A69" w:rsidRDefault="004806C3" w:rsidP="00480A69">
      <w:pPr>
        <w:tabs>
          <w:tab w:val="left" w:pos="993"/>
        </w:tabs>
        <w:ind w:firstLine="680"/>
        <w:jc w:val="both"/>
      </w:pPr>
      <w:r w:rsidRPr="00480A69">
        <w:lastRenderedPageBreak/>
        <w:t xml:space="preserve">отделения связи, отделения почтовой связи, телефонные и телеграфные станции; </w:t>
      </w:r>
    </w:p>
    <w:p w:rsidR="004806C3" w:rsidRPr="00480A69" w:rsidRDefault="004806C3" w:rsidP="00480A69">
      <w:pPr>
        <w:tabs>
          <w:tab w:val="left" w:pos="993"/>
        </w:tabs>
        <w:ind w:firstLine="680"/>
        <w:jc w:val="both"/>
      </w:pPr>
      <w:r w:rsidRPr="00480A69">
        <w:t>спортивно-оздоровительные комплексы, бассейны;</w:t>
      </w:r>
    </w:p>
    <w:p w:rsidR="004806C3" w:rsidRPr="00480A69" w:rsidRDefault="004806C3" w:rsidP="00480A69">
      <w:pPr>
        <w:tabs>
          <w:tab w:val="left" w:pos="993"/>
        </w:tabs>
        <w:ind w:firstLine="680"/>
        <w:jc w:val="both"/>
      </w:pPr>
      <w:r w:rsidRPr="00480A69">
        <w:t>магазины, торговые комплексы, торговые центры, выставки товаров, иные объекты розничной торговли;</w:t>
      </w:r>
    </w:p>
    <w:p w:rsidR="004806C3" w:rsidRPr="00480A69" w:rsidRDefault="004806C3" w:rsidP="00480A69">
      <w:pPr>
        <w:tabs>
          <w:tab w:val="left" w:pos="993"/>
        </w:tabs>
        <w:ind w:firstLine="680"/>
        <w:jc w:val="both"/>
      </w:pPr>
      <w:r w:rsidRPr="00480A69">
        <w:t>объекты общественного питания (рестораны, бары, кафе, закусочные и т.п.);</w:t>
      </w:r>
    </w:p>
    <w:p w:rsidR="004806C3" w:rsidRPr="00480A69" w:rsidRDefault="004806C3" w:rsidP="00480A69">
      <w:pPr>
        <w:tabs>
          <w:tab w:val="left" w:pos="993"/>
        </w:tabs>
        <w:ind w:firstLine="680"/>
        <w:jc w:val="both"/>
      </w:pPr>
      <w:r w:rsidRPr="00480A69">
        <w:t>издательства и редакционные офисы;</w:t>
      </w:r>
    </w:p>
    <w:p w:rsidR="004806C3" w:rsidRPr="00480A69" w:rsidRDefault="004806C3" w:rsidP="00480A69">
      <w:pPr>
        <w:tabs>
          <w:tab w:val="left" w:pos="993"/>
        </w:tabs>
        <w:ind w:firstLine="680"/>
        <w:jc w:val="both"/>
      </w:pPr>
      <w:r w:rsidRPr="00480A69">
        <w:t>компьютерные центры;</w:t>
      </w:r>
    </w:p>
    <w:p w:rsidR="004806C3" w:rsidRPr="00480A69" w:rsidRDefault="004806C3" w:rsidP="00480A69">
      <w:pPr>
        <w:tabs>
          <w:tab w:val="left" w:pos="993"/>
        </w:tabs>
        <w:ind w:firstLine="680"/>
        <w:jc w:val="both"/>
      </w:pPr>
      <w:r w:rsidRPr="00480A69">
        <w:t>телевизионные и радиостудии;</w:t>
      </w:r>
    </w:p>
    <w:p w:rsidR="004806C3" w:rsidRPr="00480A69" w:rsidRDefault="004806C3" w:rsidP="00480A69">
      <w:pPr>
        <w:tabs>
          <w:tab w:val="left" w:pos="993"/>
        </w:tabs>
        <w:ind w:firstLine="680"/>
        <w:jc w:val="both"/>
      </w:pPr>
      <w:r w:rsidRPr="00480A69">
        <w:t>участковые пункты и отделения милиции, государственной инспекции безопасности дорожного движения, пожарной охраны;</w:t>
      </w:r>
    </w:p>
    <w:p w:rsidR="004806C3" w:rsidRPr="00480A69" w:rsidRDefault="004806C3" w:rsidP="00480A69">
      <w:pPr>
        <w:tabs>
          <w:tab w:val="left" w:pos="993"/>
        </w:tabs>
        <w:ind w:firstLine="680"/>
        <w:jc w:val="both"/>
      </w:pPr>
      <w:r w:rsidRPr="00480A69">
        <w:t>культовые объекты;</w:t>
      </w:r>
    </w:p>
    <w:p w:rsidR="004806C3" w:rsidRPr="00480A69" w:rsidRDefault="004806C3" w:rsidP="00480A69">
      <w:pPr>
        <w:tabs>
          <w:tab w:val="left" w:pos="993"/>
        </w:tabs>
        <w:ind w:firstLine="680"/>
        <w:jc w:val="both"/>
      </w:pPr>
      <w:r w:rsidRPr="00480A69">
        <w:t>открытые стоянки легкового автотранспорта.</w:t>
      </w:r>
    </w:p>
    <w:p w:rsidR="004806C3" w:rsidRPr="00480A69" w:rsidRDefault="004806C3" w:rsidP="00480A69">
      <w:pPr>
        <w:tabs>
          <w:tab w:val="left" w:pos="993"/>
        </w:tabs>
        <w:ind w:firstLine="680"/>
        <w:jc w:val="both"/>
      </w:pPr>
    </w:p>
    <w:p w:rsidR="004806C3" w:rsidRPr="00480A69" w:rsidRDefault="004806C3" w:rsidP="00480A69">
      <w:pPr>
        <w:pStyle w:val="af7"/>
        <w:tabs>
          <w:tab w:val="clear" w:pos="567"/>
          <w:tab w:val="left" w:pos="0"/>
        </w:tabs>
        <w:spacing w:before="0" w:after="0"/>
        <w:ind w:left="0" w:firstLine="680"/>
        <w:rPr>
          <w:rFonts w:ascii="Times New Roman" w:hAnsi="Times New Roman"/>
          <w:sz w:val="20"/>
        </w:rPr>
      </w:pPr>
      <w:r w:rsidRPr="00480A69">
        <w:rPr>
          <w:rFonts w:ascii="Times New Roman" w:hAnsi="Times New Roman"/>
          <w:sz w:val="20"/>
        </w:rPr>
        <w:t>Вспомогательные виды разрешенного использования:</w:t>
      </w:r>
    </w:p>
    <w:p w:rsidR="004806C3" w:rsidRPr="00480A69" w:rsidRDefault="004806C3" w:rsidP="00480A69">
      <w:pPr>
        <w:tabs>
          <w:tab w:val="left" w:pos="993"/>
        </w:tabs>
        <w:ind w:firstLine="680"/>
        <w:jc w:val="both"/>
      </w:pPr>
      <w:r w:rsidRPr="00480A69">
        <w:t>открытые стоянки легкового автотранспорта;</w:t>
      </w:r>
    </w:p>
    <w:p w:rsidR="004806C3" w:rsidRPr="00480A69" w:rsidRDefault="004806C3" w:rsidP="00480A69">
      <w:pPr>
        <w:tabs>
          <w:tab w:val="left" w:pos="993"/>
        </w:tabs>
        <w:ind w:firstLine="680"/>
        <w:jc w:val="both"/>
      </w:pPr>
      <w:r w:rsidRPr="00480A69">
        <w:t>встроенные гаражи-стоянки легкового автотранспорта;</w:t>
      </w:r>
    </w:p>
    <w:p w:rsidR="004806C3" w:rsidRPr="00480A69" w:rsidRDefault="004806C3" w:rsidP="00480A69">
      <w:pPr>
        <w:tabs>
          <w:tab w:val="left" w:pos="993"/>
        </w:tabs>
        <w:ind w:firstLine="680"/>
        <w:jc w:val="both"/>
      </w:pPr>
      <w:r w:rsidRPr="00480A69">
        <w:t>антенны сотовой, радиорелейной и спутниковой связи;</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разрешенные виды использования:</w:t>
      </w:r>
    </w:p>
    <w:p w:rsidR="004806C3" w:rsidRPr="00480A69" w:rsidRDefault="004806C3" w:rsidP="00480A69">
      <w:pPr>
        <w:ind w:firstLine="680"/>
        <w:jc w:val="both"/>
      </w:pPr>
      <w:r w:rsidRPr="00480A69">
        <w:t>многоквартирные жилые дома;</w:t>
      </w:r>
    </w:p>
    <w:p w:rsidR="004806C3" w:rsidRPr="00480A69" w:rsidRDefault="004806C3" w:rsidP="00480A69">
      <w:pPr>
        <w:ind w:firstLine="680"/>
        <w:jc w:val="both"/>
      </w:pPr>
      <w:r w:rsidRPr="00480A69">
        <w:t>детские сады, центры развития ребенка, иные дошкольные образовательные учреждения;</w:t>
      </w:r>
    </w:p>
    <w:p w:rsidR="004806C3" w:rsidRPr="00480A69" w:rsidRDefault="004806C3" w:rsidP="00480A69">
      <w:pPr>
        <w:ind w:firstLine="680"/>
        <w:jc w:val="both"/>
      </w:pPr>
      <w:r w:rsidRPr="00480A69">
        <w:t>общеобразовательные учреждения (начального общего, основного общего, среднего (полного) общего образования);</w:t>
      </w:r>
    </w:p>
    <w:p w:rsidR="004806C3" w:rsidRPr="00480A69" w:rsidRDefault="004806C3" w:rsidP="00480A69">
      <w:pPr>
        <w:tabs>
          <w:tab w:val="left" w:pos="993"/>
        </w:tabs>
        <w:ind w:firstLine="680"/>
        <w:jc w:val="both"/>
      </w:pPr>
      <w:r w:rsidRPr="00480A69">
        <w:t>цирки;</w:t>
      </w:r>
    </w:p>
    <w:p w:rsidR="004806C3" w:rsidRPr="00480A69" w:rsidRDefault="004806C3" w:rsidP="00480A69">
      <w:pPr>
        <w:tabs>
          <w:tab w:val="left" w:pos="993"/>
        </w:tabs>
        <w:ind w:firstLine="680"/>
        <w:jc w:val="both"/>
      </w:pPr>
      <w:r w:rsidRPr="00480A69">
        <w:t>универсальные спортивно-зрелищные и развлекательные комплексы;</w:t>
      </w:r>
    </w:p>
    <w:p w:rsidR="004806C3" w:rsidRPr="00480A69" w:rsidRDefault="004806C3" w:rsidP="00480A69">
      <w:pPr>
        <w:tabs>
          <w:tab w:val="left" w:pos="993"/>
        </w:tabs>
        <w:ind w:firstLine="680"/>
        <w:jc w:val="both"/>
      </w:pPr>
      <w:r w:rsidRPr="00480A69">
        <w:t>больничные учреждения;</w:t>
      </w:r>
    </w:p>
    <w:p w:rsidR="004806C3" w:rsidRPr="00480A69" w:rsidRDefault="004806C3" w:rsidP="00480A69">
      <w:pPr>
        <w:tabs>
          <w:tab w:val="left" w:pos="993"/>
        </w:tabs>
        <w:ind w:firstLine="680"/>
        <w:jc w:val="both"/>
      </w:pPr>
      <w:r w:rsidRPr="00480A69">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4806C3" w:rsidRPr="00480A69" w:rsidRDefault="004806C3" w:rsidP="00480A69">
      <w:pPr>
        <w:tabs>
          <w:tab w:val="left" w:pos="993"/>
        </w:tabs>
        <w:ind w:firstLine="680"/>
        <w:jc w:val="both"/>
      </w:pPr>
      <w:r w:rsidRPr="00480A69">
        <w:t>рынки открытые и закрытые;</w:t>
      </w:r>
    </w:p>
    <w:p w:rsidR="004806C3" w:rsidRPr="00480A69" w:rsidRDefault="004806C3" w:rsidP="00480A69">
      <w:pPr>
        <w:tabs>
          <w:tab w:val="left" w:pos="993"/>
        </w:tabs>
        <w:ind w:firstLine="680"/>
        <w:jc w:val="both"/>
      </w:pPr>
      <w:r w:rsidRPr="00480A69">
        <w:t>бани, банно-оздоровительные комплексы, сауны;</w:t>
      </w:r>
    </w:p>
    <w:p w:rsidR="004806C3" w:rsidRPr="00480A69" w:rsidRDefault="004806C3" w:rsidP="00480A69">
      <w:pPr>
        <w:tabs>
          <w:tab w:val="left" w:pos="993"/>
        </w:tabs>
        <w:ind w:firstLine="680"/>
        <w:jc w:val="both"/>
      </w:pPr>
      <w:r w:rsidRPr="00480A69">
        <w:t>культовые объекты;</w:t>
      </w:r>
    </w:p>
    <w:p w:rsidR="004806C3" w:rsidRPr="00480A69" w:rsidRDefault="004806C3" w:rsidP="00480A69">
      <w:pPr>
        <w:tabs>
          <w:tab w:val="left" w:pos="993"/>
        </w:tabs>
        <w:ind w:firstLine="680"/>
        <w:jc w:val="both"/>
      </w:pPr>
      <w:r w:rsidRPr="00480A69">
        <w:t>жилищно-эксплуатационные и аварийно-диспетчерские службы;</w:t>
      </w:r>
    </w:p>
    <w:p w:rsidR="004806C3" w:rsidRPr="00480A69" w:rsidRDefault="004806C3" w:rsidP="00480A69">
      <w:pPr>
        <w:tabs>
          <w:tab w:val="left" w:pos="993"/>
        </w:tabs>
        <w:ind w:firstLine="680"/>
        <w:jc w:val="both"/>
      </w:pPr>
      <w:r w:rsidRPr="00480A69">
        <w:t>общежития;</w:t>
      </w:r>
    </w:p>
    <w:p w:rsidR="004806C3" w:rsidRPr="00480A69" w:rsidRDefault="004806C3" w:rsidP="00480A69">
      <w:pPr>
        <w:tabs>
          <w:tab w:val="left" w:pos="993"/>
        </w:tabs>
        <w:ind w:firstLine="680"/>
        <w:jc w:val="both"/>
      </w:pPr>
      <w:r w:rsidRPr="00480A69">
        <w:t>станции технического обслуживания автомобилей;</w:t>
      </w:r>
    </w:p>
    <w:p w:rsidR="004806C3" w:rsidRPr="00480A69" w:rsidRDefault="004806C3" w:rsidP="00480A69">
      <w:pPr>
        <w:tabs>
          <w:tab w:val="left" w:pos="993"/>
        </w:tabs>
        <w:ind w:firstLine="680"/>
        <w:jc w:val="both"/>
      </w:pPr>
      <w:r w:rsidRPr="00480A69">
        <w:t>мойки автомобилей;</w:t>
      </w:r>
    </w:p>
    <w:p w:rsidR="004806C3" w:rsidRPr="00480A69" w:rsidRDefault="004806C3" w:rsidP="00480A69">
      <w:pPr>
        <w:tabs>
          <w:tab w:val="left" w:pos="993"/>
        </w:tabs>
        <w:ind w:firstLine="680"/>
        <w:jc w:val="both"/>
      </w:pPr>
      <w:r w:rsidRPr="00480A69">
        <w:t xml:space="preserve">автозаправочные станции для легкового автотранспорта, оборудованные системой </w:t>
      </w:r>
      <w:proofErr w:type="spellStart"/>
      <w:r w:rsidRPr="00480A69">
        <w:t>закольцовки</w:t>
      </w:r>
      <w:proofErr w:type="spellEnd"/>
      <w:r w:rsidRPr="00480A69">
        <w:t xml:space="preserve"> паров бензина с объектами обслуживания (магазины, кафе);</w:t>
      </w:r>
    </w:p>
    <w:p w:rsidR="004806C3" w:rsidRPr="00480A69" w:rsidRDefault="004806C3" w:rsidP="00480A69">
      <w:pPr>
        <w:autoSpaceDE w:val="0"/>
        <w:autoSpaceDN w:val="0"/>
        <w:adjustRightInd w:val="0"/>
        <w:ind w:firstLine="680"/>
        <w:jc w:val="both"/>
      </w:pPr>
      <w:r w:rsidRPr="00480A69">
        <w:t xml:space="preserve">химчистки; </w:t>
      </w:r>
    </w:p>
    <w:p w:rsidR="004806C3" w:rsidRPr="00480A69" w:rsidRDefault="004806C3" w:rsidP="00480A69">
      <w:pPr>
        <w:autoSpaceDE w:val="0"/>
        <w:autoSpaceDN w:val="0"/>
        <w:adjustRightInd w:val="0"/>
        <w:ind w:firstLine="680"/>
        <w:jc w:val="both"/>
      </w:pPr>
      <w:r w:rsidRPr="00480A69">
        <w:t>антенны сотовой, радиорелейной и спутниковой связи;</w:t>
      </w:r>
    </w:p>
    <w:p w:rsidR="004806C3" w:rsidRPr="00480A69" w:rsidRDefault="004806C3" w:rsidP="00480A69">
      <w:pPr>
        <w:autoSpaceDE w:val="0"/>
        <w:autoSpaceDN w:val="0"/>
        <w:adjustRightInd w:val="0"/>
        <w:ind w:firstLine="680"/>
        <w:jc w:val="both"/>
      </w:pPr>
      <w:r w:rsidRPr="00480A69">
        <w:t>гаражи, закрытые стоянки легкового транспорта;</w:t>
      </w:r>
    </w:p>
    <w:p w:rsidR="004806C3" w:rsidRPr="00480A69" w:rsidRDefault="004806C3" w:rsidP="00480A69">
      <w:pPr>
        <w:autoSpaceDE w:val="0"/>
        <w:autoSpaceDN w:val="0"/>
        <w:adjustRightInd w:val="0"/>
        <w:ind w:firstLine="680"/>
        <w:jc w:val="both"/>
      </w:pPr>
      <w:r w:rsidRPr="00480A69">
        <w:t>объекты инженерной защиты населения от чрезвычайных ситуаций.</w:t>
      </w:r>
    </w:p>
    <w:p w:rsidR="004806C3" w:rsidRPr="00480A69" w:rsidRDefault="004806C3" w:rsidP="00480A69">
      <w:pPr>
        <w:autoSpaceDE w:val="0"/>
        <w:autoSpaceDN w:val="0"/>
        <w:adjustRightInd w:val="0"/>
        <w:ind w:firstLine="680"/>
        <w:jc w:val="both"/>
      </w:pPr>
    </w:p>
    <w:p w:rsidR="004806C3" w:rsidRPr="00480A69" w:rsidRDefault="004806C3" w:rsidP="00480A69">
      <w:pPr>
        <w:tabs>
          <w:tab w:val="left" w:pos="993"/>
        </w:tabs>
        <w:ind w:firstLine="680"/>
        <w:jc w:val="both"/>
        <w:rPr>
          <w:b/>
        </w:rPr>
      </w:pPr>
      <w:r w:rsidRPr="00480A69">
        <w:rPr>
          <w:b/>
        </w:rPr>
        <w:t>Ц-2 Зона объектов социального и коммунально-бытового назначения</w:t>
      </w:r>
    </w:p>
    <w:p w:rsidR="004806C3" w:rsidRPr="00480A69" w:rsidRDefault="004806C3" w:rsidP="00480A69">
      <w:pPr>
        <w:autoSpaceDE w:val="0"/>
        <w:autoSpaceDN w:val="0"/>
        <w:adjustRightInd w:val="0"/>
        <w:ind w:firstLine="680"/>
        <w:jc w:val="both"/>
      </w:pPr>
      <w:r w:rsidRPr="00480A69">
        <w:t xml:space="preserve">Зона Ц-2 выделена для обеспечения правовых условий развития территорий, предназначенных для размещения социальных и коммунально-бытовых объектов. </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autoSpaceDE w:val="0"/>
        <w:autoSpaceDN w:val="0"/>
        <w:adjustRightInd w:val="0"/>
        <w:ind w:firstLine="680"/>
        <w:jc w:val="both"/>
        <w:rPr>
          <w:u w:color="FFFFFF"/>
        </w:rPr>
      </w:pPr>
      <w:r w:rsidRPr="00480A69">
        <w:rPr>
          <w:u w:color="FFFFFF"/>
        </w:rPr>
        <w:t>многоквартирные жилые дома с встроенными и встроенно-пристроенными нежилыми помещениями (офисами, объектами культурного и обслуживающего  назначения) на нижних этажах, при условии обеспечения их отдельным входом;</w:t>
      </w:r>
    </w:p>
    <w:p w:rsidR="004806C3" w:rsidRPr="00480A69" w:rsidRDefault="004806C3" w:rsidP="00480A69">
      <w:pPr>
        <w:tabs>
          <w:tab w:val="left" w:pos="993"/>
        </w:tabs>
        <w:ind w:firstLine="680"/>
        <w:jc w:val="both"/>
      </w:pPr>
      <w:r w:rsidRPr="00480A69">
        <w:t>здания органов местного самоуправления, органов государственной власти, государственных и муниципальных учреждений;</w:t>
      </w:r>
    </w:p>
    <w:p w:rsidR="004806C3" w:rsidRPr="00480A69" w:rsidRDefault="004806C3" w:rsidP="00480A69">
      <w:pPr>
        <w:tabs>
          <w:tab w:val="left" w:pos="993"/>
        </w:tabs>
        <w:ind w:firstLine="680"/>
        <w:jc w:val="both"/>
      </w:pPr>
      <w:r w:rsidRPr="00480A69">
        <w:t xml:space="preserve">офисы различных организаций, </w:t>
      </w:r>
      <w:proofErr w:type="gramStart"/>
      <w:r w:rsidRPr="00480A69">
        <w:t>бизнес-центры</w:t>
      </w:r>
      <w:proofErr w:type="gramEnd"/>
      <w:r w:rsidRPr="00480A69">
        <w:t>;</w:t>
      </w:r>
    </w:p>
    <w:p w:rsidR="004806C3" w:rsidRPr="00480A69" w:rsidRDefault="004806C3" w:rsidP="00480A69">
      <w:pPr>
        <w:tabs>
          <w:tab w:val="left" w:pos="993"/>
        </w:tabs>
        <w:ind w:firstLine="680"/>
        <w:jc w:val="both"/>
      </w:pPr>
      <w:r w:rsidRPr="00480A69">
        <w:t>учреждения высшего и среднего профессионального образования;</w:t>
      </w:r>
    </w:p>
    <w:p w:rsidR="004806C3" w:rsidRPr="00480A69" w:rsidRDefault="004806C3" w:rsidP="00480A69">
      <w:pPr>
        <w:tabs>
          <w:tab w:val="left" w:pos="993"/>
        </w:tabs>
        <w:ind w:firstLine="680"/>
        <w:jc w:val="both"/>
      </w:pPr>
      <w:r w:rsidRPr="00480A69">
        <w:t>гостиницы, отели, дома приема гостей, центры обслуживания туристов, кемпинги;</w:t>
      </w:r>
    </w:p>
    <w:p w:rsidR="004806C3" w:rsidRPr="00480A69" w:rsidRDefault="004806C3" w:rsidP="00480A69">
      <w:pPr>
        <w:tabs>
          <w:tab w:val="left" w:pos="993"/>
        </w:tabs>
        <w:ind w:firstLine="680"/>
        <w:jc w:val="both"/>
      </w:pPr>
      <w:r w:rsidRPr="00480A69">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4806C3" w:rsidRPr="00480A69" w:rsidRDefault="004806C3" w:rsidP="00480A69">
      <w:pPr>
        <w:tabs>
          <w:tab w:val="left" w:pos="993"/>
        </w:tabs>
        <w:ind w:firstLine="680"/>
        <w:jc w:val="both"/>
      </w:pPr>
      <w:r w:rsidRPr="00480A69">
        <w:t>архивы, информационные центры, интернет-кафе;</w:t>
      </w:r>
    </w:p>
    <w:p w:rsidR="004806C3" w:rsidRPr="00480A69" w:rsidRDefault="004806C3" w:rsidP="00480A69">
      <w:pPr>
        <w:tabs>
          <w:tab w:val="left" w:pos="993"/>
        </w:tabs>
        <w:ind w:firstLine="680"/>
        <w:jc w:val="both"/>
      </w:pPr>
      <w:r w:rsidRPr="00480A69">
        <w:t>объекты бытового обслуживания (дома быта, приёмные пункты прачечных и химчисток, парикмахерские и т.п.);</w:t>
      </w:r>
    </w:p>
    <w:p w:rsidR="004806C3" w:rsidRPr="00480A69" w:rsidRDefault="004806C3" w:rsidP="00480A69">
      <w:pPr>
        <w:tabs>
          <w:tab w:val="left" w:pos="993"/>
        </w:tabs>
        <w:ind w:firstLine="680"/>
        <w:jc w:val="both"/>
      </w:pPr>
      <w:r w:rsidRPr="00480A69">
        <w:t>ночные клубы, дискотеки;</w:t>
      </w:r>
    </w:p>
    <w:p w:rsidR="004806C3" w:rsidRPr="00480A69" w:rsidRDefault="004806C3" w:rsidP="00480A69">
      <w:pPr>
        <w:tabs>
          <w:tab w:val="left" w:pos="993"/>
        </w:tabs>
        <w:ind w:firstLine="680"/>
        <w:jc w:val="both"/>
      </w:pPr>
      <w:r w:rsidRPr="00480A69">
        <w:t>бильярдные;</w:t>
      </w:r>
    </w:p>
    <w:p w:rsidR="004806C3" w:rsidRPr="00480A69" w:rsidRDefault="004806C3" w:rsidP="00480A69">
      <w:pPr>
        <w:autoSpaceDE w:val="0"/>
        <w:autoSpaceDN w:val="0"/>
        <w:adjustRightInd w:val="0"/>
        <w:ind w:firstLine="680"/>
        <w:jc w:val="both"/>
      </w:pPr>
      <w:r w:rsidRPr="00480A69">
        <w:t>зрелищные объекты: кинотеатры, видеосалоны, театры, планетарии, концертные залы;</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lastRenderedPageBreak/>
        <w:t>больничные учреждения;</w:t>
      </w:r>
    </w:p>
    <w:p w:rsidR="004806C3" w:rsidRPr="00480A69" w:rsidRDefault="004806C3" w:rsidP="00480A69">
      <w:pPr>
        <w:tabs>
          <w:tab w:val="left" w:pos="993"/>
        </w:tabs>
        <w:ind w:firstLine="680"/>
        <w:jc w:val="both"/>
      </w:pPr>
      <w:r w:rsidRPr="00480A69">
        <w:t xml:space="preserve">отделения связи, отделения почтовой связи, телефонные и телеграфные станции; </w:t>
      </w:r>
    </w:p>
    <w:p w:rsidR="004806C3" w:rsidRPr="00480A69" w:rsidRDefault="004806C3" w:rsidP="00480A69">
      <w:pPr>
        <w:tabs>
          <w:tab w:val="left" w:pos="993"/>
        </w:tabs>
        <w:ind w:firstLine="680"/>
        <w:jc w:val="both"/>
      </w:pPr>
      <w:r w:rsidRPr="00480A69">
        <w:t>творческие мастерские, мастерские изделий народных промыслов;</w:t>
      </w:r>
    </w:p>
    <w:p w:rsidR="004806C3" w:rsidRPr="00480A69" w:rsidRDefault="004806C3" w:rsidP="00480A69">
      <w:pPr>
        <w:tabs>
          <w:tab w:val="left" w:pos="993"/>
        </w:tabs>
        <w:ind w:firstLine="680"/>
        <w:jc w:val="both"/>
      </w:pPr>
      <w:r w:rsidRPr="00480A69">
        <w:t>объекты общественного питания (рестораны, бары, кафе, закусочные и т.п.);</w:t>
      </w:r>
    </w:p>
    <w:p w:rsidR="004806C3" w:rsidRPr="00480A69" w:rsidRDefault="004806C3" w:rsidP="00480A69">
      <w:pPr>
        <w:tabs>
          <w:tab w:val="left" w:pos="993"/>
        </w:tabs>
        <w:ind w:firstLine="680"/>
        <w:jc w:val="both"/>
      </w:pPr>
      <w:r w:rsidRPr="00480A69">
        <w:t>жилищно-эксплуатационные и аварийно-диспетчерские службы;</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спортивно-оздоровительные комплексы, бассейны.</w:t>
      </w:r>
    </w:p>
    <w:p w:rsidR="004806C3" w:rsidRPr="00480A69" w:rsidRDefault="004806C3" w:rsidP="00480A69">
      <w:pPr>
        <w:tabs>
          <w:tab w:val="left" w:pos="993"/>
        </w:tabs>
        <w:ind w:firstLine="680"/>
        <w:jc w:val="both"/>
      </w:pPr>
    </w:p>
    <w:p w:rsidR="004806C3" w:rsidRPr="00480A69" w:rsidRDefault="004806C3" w:rsidP="00480A69">
      <w:pPr>
        <w:pStyle w:val="af7"/>
        <w:tabs>
          <w:tab w:val="clear" w:pos="567"/>
          <w:tab w:val="left" w:pos="0"/>
        </w:tabs>
        <w:spacing w:before="0" w:after="0"/>
        <w:ind w:left="0" w:firstLine="680"/>
        <w:rPr>
          <w:rFonts w:ascii="Times New Roman" w:hAnsi="Times New Roman"/>
          <w:sz w:val="20"/>
        </w:rPr>
      </w:pPr>
      <w:r w:rsidRPr="00480A69">
        <w:rPr>
          <w:rFonts w:ascii="Times New Roman" w:hAnsi="Times New Roman"/>
          <w:sz w:val="20"/>
        </w:rPr>
        <w:t>Вспомогательные виды разрешенного использования:</w:t>
      </w:r>
    </w:p>
    <w:p w:rsidR="004806C3" w:rsidRPr="00480A69" w:rsidRDefault="004806C3" w:rsidP="00480A69">
      <w:pPr>
        <w:tabs>
          <w:tab w:val="left" w:pos="993"/>
        </w:tabs>
        <w:ind w:firstLine="680"/>
        <w:jc w:val="both"/>
      </w:pPr>
      <w:r w:rsidRPr="00480A69">
        <w:t>открытые стоянки легкового автотранспорта;</w:t>
      </w:r>
    </w:p>
    <w:p w:rsidR="004806C3" w:rsidRPr="00480A69" w:rsidRDefault="004806C3" w:rsidP="00480A69">
      <w:pPr>
        <w:tabs>
          <w:tab w:val="left" w:pos="993"/>
        </w:tabs>
        <w:ind w:firstLine="680"/>
        <w:jc w:val="both"/>
      </w:pPr>
      <w:r w:rsidRPr="00480A69">
        <w:t>встроенные гаражи-стоянки легкового автотранспорта;</w:t>
      </w:r>
    </w:p>
    <w:p w:rsidR="004806C3" w:rsidRPr="00480A69" w:rsidRDefault="004806C3" w:rsidP="00480A69">
      <w:pPr>
        <w:tabs>
          <w:tab w:val="left" w:pos="993"/>
        </w:tabs>
        <w:ind w:firstLine="680"/>
        <w:jc w:val="both"/>
      </w:pPr>
      <w:r w:rsidRPr="00480A69">
        <w:t>антенны сотовой, радиорелейной и спутниковой связи;</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разрешенные виды использования:</w:t>
      </w:r>
    </w:p>
    <w:p w:rsidR="004806C3" w:rsidRPr="00480A69" w:rsidRDefault="004806C3" w:rsidP="00480A69">
      <w:pPr>
        <w:ind w:firstLine="680"/>
        <w:jc w:val="both"/>
      </w:pPr>
      <w:r w:rsidRPr="00480A69">
        <w:t>многоквартирные жилые дома;</w:t>
      </w:r>
    </w:p>
    <w:p w:rsidR="004806C3" w:rsidRPr="00480A69" w:rsidRDefault="004806C3" w:rsidP="00480A69">
      <w:pPr>
        <w:ind w:firstLine="680"/>
        <w:jc w:val="both"/>
      </w:pPr>
      <w:r w:rsidRPr="00480A69">
        <w:t>общеобразовательные учреждения (начального общего, основного общего, среднего (полного) общего образования);</w:t>
      </w:r>
    </w:p>
    <w:p w:rsidR="004806C3" w:rsidRPr="00480A69" w:rsidRDefault="004806C3" w:rsidP="00480A69">
      <w:pPr>
        <w:tabs>
          <w:tab w:val="left" w:pos="993"/>
        </w:tabs>
        <w:ind w:firstLine="680"/>
        <w:jc w:val="both"/>
      </w:pPr>
      <w:r w:rsidRPr="00480A69">
        <w:t>учреждения дополнительного образования (музыкальные, спортивные школы и др.);</w:t>
      </w:r>
    </w:p>
    <w:p w:rsidR="004806C3" w:rsidRPr="00480A69" w:rsidRDefault="004806C3" w:rsidP="00480A69">
      <w:pPr>
        <w:tabs>
          <w:tab w:val="left" w:pos="993"/>
        </w:tabs>
        <w:ind w:firstLine="680"/>
        <w:jc w:val="both"/>
      </w:pPr>
      <w:r w:rsidRPr="00480A69">
        <w:t>участковые пункты и отделения милиции, государственной инспекции безопасности дорожного движения, пожарной охраны;</w:t>
      </w:r>
    </w:p>
    <w:p w:rsidR="004806C3" w:rsidRPr="00480A69" w:rsidRDefault="004806C3" w:rsidP="00480A69">
      <w:pPr>
        <w:tabs>
          <w:tab w:val="left" w:pos="993"/>
        </w:tabs>
        <w:ind w:firstLine="680"/>
        <w:jc w:val="both"/>
      </w:pPr>
      <w:r w:rsidRPr="00480A69">
        <w:t>бани, банно-оздоровительные комплексы, сауны;</w:t>
      </w:r>
    </w:p>
    <w:p w:rsidR="004806C3" w:rsidRPr="00480A69" w:rsidRDefault="004806C3" w:rsidP="00480A69">
      <w:pPr>
        <w:autoSpaceDE w:val="0"/>
        <w:autoSpaceDN w:val="0"/>
        <w:adjustRightInd w:val="0"/>
        <w:ind w:firstLine="680"/>
        <w:jc w:val="both"/>
      </w:pPr>
      <w:r w:rsidRPr="00480A69">
        <w:t xml:space="preserve">химчистки; </w:t>
      </w:r>
    </w:p>
    <w:p w:rsidR="004806C3" w:rsidRPr="00480A69" w:rsidRDefault="004806C3" w:rsidP="00480A69">
      <w:pPr>
        <w:tabs>
          <w:tab w:val="left" w:pos="993"/>
        </w:tabs>
        <w:ind w:firstLine="680"/>
        <w:jc w:val="both"/>
      </w:pPr>
      <w:r w:rsidRPr="00480A69">
        <w:t>универсальные спортивно-зрелищные и развлекательные комплексы;</w:t>
      </w:r>
    </w:p>
    <w:p w:rsidR="004806C3" w:rsidRPr="00480A69" w:rsidRDefault="004806C3" w:rsidP="00480A69">
      <w:pPr>
        <w:tabs>
          <w:tab w:val="left" w:pos="993"/>
        </w:tabs>
        <w:ind w:firstLine="680"/>
        <w:jc w:val="both"/>
      </w:pPr>
      <w:r w:rsidRPr="00480A69">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4806C3" w:rsidRPr="00480A69" w:rsidRDefault="004806C3" w:rsidP="00480A69">
      <w:pPr>
        <w:tabs>
          <w:tab w:val="left" w:pos="993"/>
        </w:tabs>
        <w:ind w:firstLine="680"/>
        <w:jc w:val="both"/>
      </w:pPr>
      <w:r w:rsidRPr="00480A69">
        <w:t>рынки открытые и закрытые;</w:t>
      </w:r>
    </w:p>
    <w:p w:rsidR="004806C3" w:rsidRPr="00480A69" w:rsidRDefault="004806C3" w:rsidP="00480A69">
      <w:pPr>
        <w:autoSpaceDE w:val="0"/>
        <w:autoSpaceDN w:val="0"/>
        <w:adjustRightInd w:val="0"/>
        <w:ind w:firstLine="680"/>
        <w:jc w:val="both"/>
      </w:pPr>
      <w:r w:rsidRPr="00480A69">
        <w:t>гаражи, стоянки легкового транспорта;</w:t>
      </w:r>
    </w:p>
    <w:p w:rsidR="004806C3" w:rsidRPr="00480A69" w:rsidRDefault="004806C3" w:rsidP="00480A69">
      <w:pPr>
        <w:tabs>
          <w:tab w:val="left" w:pos="993"/>
        </w:tabs>
        <w:ind w:firstLine="680"/>
        <w:jc w:val="both"/>
      </w:pPr>
      <w:r w:rsidRPr="00480A69">
        <w:t>цирки;</w:t>
      </w:r>
    </w:p>
    <w:p w:rsidR="004806C3" w:rsidRPr="00480A69" w:rsidRDefault="004806C3" w:rsidP="00480A69">
      <w:pPr>
        <w:tabs>
          <w:tab w:val="left" w:pos="993"/>
        </w:tabs>
        <w:ind w:firstLine="680"/>
        <w:jc w:val="both"/>
      </w:pPr>
      <w:r w:rsidRPr="00480A69">
        <w:t xml:space="preserve">автозаправочные станции для легкового автотранспорта, оборудованные системой </w:t>
      </w:r>
      <w:proofErr w:type="spellStart"/>
      <w:r w:rsidRPr="00480A69">
        <w:t>закольцовки</w:t>
      </w:r>
      <w:proofErr w:type="spellEnd"/>
      <w:r w:rsidRPr="00480A69">
        <w:t xml:space="preserve"> паров бензина с объектами обслуживания (магазины, кафе);</w:t>
      </w:r>
    </w:p>
    <w:p w:rsidR="004806C3" w:rsidRPr="00480A69" w:rsidRDefault="004806C3" w:rsidP="00480A69">
      <w:pPr>
        <w:tabs>
          <w:tab w:val="left" w:pos="993"/>
        </w:tabs>
        <w:ind w:firstLine="680"/>
        <w:jc w:val="both"/>
      </w:pPr>
      <w:r w:rsidRPr="00480A69">
        <w:t>объекты инженерной защиты населения от чрезвычайных ситуаций.</w:t>
      </w:r>
    </w:p>
    <w:p w:rsidR="004806C3" w:rsidRPr="00480A69" w:rsidRDefault="004806C3" w:rsidP="00480A69">
      <w:pPr>
        <w:tabs>
          <w:tab w:val="left" w:pos="993"/>
        </w:tabs>
        <w:ind w:firstLine="680"/>
        <w:jc w:val="both"/>
      </w:pPr>
    </w:p>
    <w:p w:rsidR="004806C3" w:rsidRPr="00480A69" w:rsidRDefault="004806C3" w:rsidP="00480A69">
      <w:pPr>
        <w:tabs>
          <w:tab w:val="left" w:pos="993"/>
        </w:tabs>
        <w:ind w:firstLine="680"/>
        <w:jc w:val="both"/>
      </w:pPr>
    </w:p>
    <w:bookmarkEnd w:id="225"/>
    <w:p w:rsidR="004806C3" w:rsidRPr="00480A69" w:rsidRDefault="004806C3" w:rsidP="00480A69">
      <w:pPr>
        <w:pStyle w:val="af8"/>
        <w:widowControl w:val="0"/>
        <w:spacing w:line="240" w:lineRule="auto"/>
        <w:ind w:firstLine="680"/>
        <w:rPr>
          <w:sz w:val="20"/>
          <w:szCs w:val="20"/>
        </w:rPr>
      </w:pPr>
      <w:r w:rsidRPr="00480A69">
        <w:rPr>
          <w:sz w:val="20"/>
          <w:szCs w:val="20"/>
        </w:rPr>
        <w:t>ЗОНЫ РЕКРЕАЦИОННОГО НАЗНАЧЕНИЯ</w:t>
      </w:r>
    </w:p>
    <w:p w:rsidR="004806C3" w:rsidRPr="00480A69" w:rsidRDefault="004806C3" w:rsidP="00480A69">
      <w:pPr>
        <w:autoSpaceDE w:val="0"/>
        <w:autoSpaceDN w:val="0"/>
        <w:adjustRightInd w:val="0"/>
        <w:ind w:firstLine="680"/>
        <w:jc w:val="both"/>
        <w:rPr>
          <w:b/>
        </w:rPr>
      </w:pPr>
      <w:r w:rsidRPr="00480A69">
        <w:rPr>
          <w:b/>
        </w:rPr>
        <w:t xml:space="preserve">Р-1 — Зона скверов, парков, бульваров </w:t>
      </w:r>
    </w:p>
    <w:p w:rsidR="004806C3" w:rsidRPr="00480A69" w:rsidRDefault="004806C3" w:rsidP="00480A69">
      <w:pPr>
        <w:autoSpaceDE w:val="0"/>
        <w:autoSpaceDN w:val="0"/>
        <w:adjustRightInd w:val="0"/>
        <w:ind w:firstLine="680"/>
        <w:jc w:val="both"/>
      </w:pPr>
      <w:r w:rsidRPr="00480A69">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4806C3" w:rsidRPr="00480A69" w:rsidRDefault="004806C3" w:rsidP="00480A69">
      <w:pPr>
        <w:autoSpaceDE w:val="0"/>
        <w:autoSpaceDN w:val="0"/>
        <w:adjustRightInd w:val="0"/>
        <w:ind w:firstLine="680"/>
        <w:jc w:val="both"/>
      </w:pPr>
      <w:proofErr w:type="gramStart"/>
      <w:r w:rsidRPr="00480A69">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roofErr w:type="gramEnd"/>
    </w:p>
    <w:p w:rsidR="004806C3" w:rsidRPr="00480A69" w:rsidRDefault="004806C3" w:rsidP="00480A69">
      <w:pPr>
        <w:autoSpaceDE w:val="0"/>
        <w:autoSpaceDN w:val="0"/>
        <w:adjustRightInd w:val="0"/>
        <w:ind w:firstLine="680"/>
        <w:jc w:val="both"/>
        <w:rPr>
          <w:b/>
          <w:iCs/>
        </w:rPr>
      </w:pPr>
    </w:p>
    <w:p w:rsidR="004806C3" w:rsidRPr="00480A69" w:rsidRDefault="004806C3" w:rsidP="00480A69">
      <w:pPr>
        <w:autoSpaceDE w:val="0"/>
        <w:autoSpaceDN w:val="0"/>
        <w:adjustRightInd w:val="0"/>
        <w:ind w:firstLine="680"/>
        <w:jc w:val="both"/>
        <w:rPr>
          <w:b/>
          <w:iCs/>
        </w:rPr>
      </w:pPr>
      <w:r w:rsidRPr="00480A69">
        <w:rPr>
          <w:b/>
          <w:iCs/>
        </w:rPr>
        <w:t>Основные виды разрешенного использования:</w:t>
      </w:r>
    </w:p>
    <w:p w:rsidR="004806C3" w:rsidRPr="00480A69" w:rsidRDefault="004806C3" w:rsidP="00480A69">
      <w:pPr>
        <w:autoSpaceDE w:val="0"/>
        <w:autoSpaceDN w:val="0"/>
        <w:adjustRightInd w:val="0"/>
        <w:ind w:firstLine="680"/>
        <w:jc w:val="both"/>
      </w:pPr>
      <w:r w:rsidRPr="00480A69">
        <w:t>парки;</w:t>
      </w:r>
    </w:p>
    <w:p w:rsidR="004806C3" w:rsidRPr="00480A69" w:rsidRDefault="004806C3" w:rsidP="00480A69">
      <w:pPr>
        <w:autoSpaceDE w:val="0"/>
        <w:autoSpaceDN w:val="0"/>
        <w:adjustRightInd w:val="0"/>
        <w:ind w:firstLine="680"/>
        <w:jc w:val="both"/>
      </w:pPr>
      <w:r w:rsidRPr="00480A69">
        <w:t>скверы;</w:t>
      </w:r>
    </w:p>
    <w:p w:rsidR="004806C3" w:rsidRPr="00480A69" w:rsidRDefault="004806C3" w:rsidP="00480A69">
      <w:pPr>
        <w:autoSpaceDE w:val="0"/>
        <w:autoSpaceDN w:val="0"/>
        <w:adjustRightInd w:val="0"/>
        <w:ind w:firstLine="680"/>
        <w:jc w:val="both"/>
      </w:pPr>
      <w:r w:rsidRPr="00480A69">
        <w:t>набережные;</w:t>
      </w:r>
    </w:p>
    <w:p w:rsidR="004806C3" w:rsidRPr="00480A69" w:rsidRDefault="004806C3" w:rsidP="00480A69">
      <w:pPr>
        <w:autoSpaceDE w:val="0"/>
        <w:autoSpaceDN w:val="0"/>
        <w:adjustRightInd w:val="0"/>
        <w:ind w:firstLine="680"/>
        <w:jc w:val="both"/>
      </w:pPr>
      <w:r w:rsidRPr="00480A69">
        <w:t>бульвары;</w:t>
      </w:r>
    </w:p>
    <w:p w:rsidR="004806C3" w:rsidRPr="00480A69" w:rsidRDefault="004806C3" w:rsidP="00480A69">
      <w:pPr>
        <w:autoSpaceDE w:val="0"/>
        <w:autoSpaceDN w:val="0"/>
        <w:adjustRightInd w:val="0"/>
        <w:ind w:firstLine="680"/>
        <w:jc w:val="both"/>
      </w:pPr>
      <w:r w:rsidRPr="00480A69">
        <w:t>пляжи;</w:t>
      </w:r>
    </w:p>
    <w:p w:rsidR="004806C3" w:rsidRPr="00480A69" w:rsidRDefault="004806C3" w:rsidP="00480A69">
      <w:pPr>
        <w:autoSpaceDE w:val="0"/>
        <w:autoSpaceDN w:val="0"/>
        <w:adjustRightInd w:val="0"/>
        <w:ind w:firstLine="680"/>
        <w:jc w:val="both"/>
      </w:pPr>
      <w:r w:rsidRPr="00480A69">
        <w:t>озелененные территории.</w:t>
      </w:r>
    </w:p>
    <w:p w:rsidR="004806C3" w:rsidRPr="00480A69" w:rsidRDefault="004806C3" w:rsidP="00480A69">
      <w:pPr>
        <w:autoSpaceDE w:val="0"/>
        <w:autoSpaceDN w:val="0"/>
        <w:adjustRightInd w:val="0"/>
        <w:ind w:firstLine="680"/>
        <w:jc w:val="both"/>
        <w:rPr>
          <w:b/>
          <w:iCs/>
        </w:rPr>
      </w:pPr>
    </w:p>
    <w:p w:rsidR="004806C3" w:rsidRPr="00480A69" w:rsidRDefault="004806C3" w:rsidP="00480A69">
      <w:pPr>
        <w:autoSpaceDE w:val="0"/>
        <w:autoSpaceDN w:val="0"/>
        <w:adjustRightInd w:val="0"/>
        <w:ind w:firstLine="680"/>
        <w:jc w:val="both"/>
        <w:rPr>
          <w:b/>
          <w:iCs/>
        </w:rPr>
      </w:pPr>
      <w:r w:rsidRPr="00480A69">
        <w:rPr>
          <w:b/>
          <w:iCs/>
        </w:rPr>
        <w:t>Вспомогательные виды разрешенного использования:</w:t>
      </w:r>
    </w:p>
    <w:p w:rsidR="004806C3" w:rsidRPr="00480A69" w:rsidRDefault="004806C3" w:rsidP="00480A69">
      <w:pPr>
        <w:autoSpaceDE w:val="0"/>
        <w:autoSpaceDN w:val="0"/>
        <w:adjustRightInd w:val="0"/>
        <w:ind w:firstLine="680"/>
        <w:jc w:val="both"/>
      </w:pPr>
      <w:r w:rsidRPr="00480A69">
        <w:t>хозяйственные помещения;</w:t>
      </w:r>
    </w:p>
    <w:p w:rsidR="004806C3" w:rsidRPr="00480A69" w:rsidRDefault="004806C3" w:rsidP="00480A69">
      <w:pPr>
        <w:autoSpaceDE w:val="0"/>
        <w:autoSpaceDN w:val="0"/>
        <w:adjustRightInd w:val="0"/>
        <w:ind w:firstLine="680"/>
        <w:jc w:val="both"/>
      </w:pPr>
      <w:r w:rsidRPr="00480A69">
        <w:t>пешеходные и велосипедные дорожки, прогулочные аллеи;</w:t>
      </w:r>
    </w:p>
    <w:p w:rsidR="004806C3" w:rsidRPr="00480A69" w:rsidRDefault="004806C3" w:rsidP="00480A69">
      <w:pPr>
        <w:autoSpaceDE w:val="0"/>
        <w:autoSpaceDN w:val="0"/>
        <w:adjustRightInd w:val="0"/>
        <w:ind w:firstLine="680"/>
        <w:jc w:val="both"/>
      </w:pPr>
      <w:r w:rsidRPr="00480A69">
        <w:t>сооружения для занятия спортом и отдыха на природе;</w:t>
      </w:r>
    </w:p>
    <w:p w:rsidR="004806C3" w:rsidRPr="00480A69" w:rsidRDefault="004806C3" w:rsidP="00480A69">
      <w:pPr>
        <w:autoSpaceDE w:val="0"/>
        <w:autoSpaceDN w:val="0"/>
        <w:adjustRightInd w:val="0"/>
        <w:ind w:firstLine="680"/>
        <w:jc w:val="both"/>
      </w:pPr>
      <w:r w:rsidRPr="00480A69">
        <w:t>игровые площадки;</w:t>
      </w:r>
    </w:p>
    <w:p w:rsidR="004806C3" w:rsidRPr="00480A69" w:rsidRDefault="004806C3" w:rsidP="00480A69">
      <w:pPr>
        <w:autoSpaceDE w:val="0"/>
        <w:autoSpaceDN w:val="0"/>
        <w:adjustRightInd w:val="0"/>
        <w:ind w:firstLine="680"/>
        <w:jc w:val="both"/>
      </w:pPr>
      <w:r w:rsidRPr="00480A69">
        <w:t>летние эстрады, кинотеатры, театры;</w:t>
      </w:r>
    </w:p>
    <w:p w:rsidR="004806C3" w:rsidRPr="00480A69" w:rsidRDefault="004806C3" w:rsidP="00480A69">
      <w:pPr>
        <w:autoSpaceDE w:val="0"/>
        <w:autoSpaceDN w:val="0"/>
        <w:adjustRightInd w:val="0"/>
        <w:ind w:firstLine="680"/>
        <w:jc w:val="both"/>
      </w:pPr>
      <w:r w:rsidRPr="00480A69">
        <w:t>танцплощадки, дискотеки;</w:t>
      </w:r>
    </w:p>
    <w:p w:rsidR="004806C3" w:rsidRPr="00480A69" w:rsidRDefault="004806C3" w:rsidP="00480A69">
      <w:pPr>
        <w:autoSpaceDE w:val="0"/>
        <w:autoSpaceDN w:val="0"/>
        <w:adjustRightInd w:val="0"/>
        <w:ind w:firstLine="680"/>
        <w:jc w:val="both"/>
      </w:pPr>
      <w:r w:rsidRPr="00480A69">
        <w:t>комплексы аттракционов, игровые залы, бильярдные;</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lastRenderedPageBreak/>
        <w:t>элементы благоустройства, малые архитектурные формы;</w:t>
      </w:r>
    </w:p>
    <w:p w:rsidR="004806C3" w:rsidRPr="00480A69" w:rsidRDefault="004806C3" w:rsidP="00480A69">
      <w:pPr>
        <w:autoSpaceDE w:val="0"/>
        <w:autoSpaceDN w:val="0"/>
        <w:adjustRightInd w:val="0"/>
        <w:ind w:firstLine="680"/>
        <w:jc w:val="both"/>
      </w:pPr>
      <w:r w:rsidRPr="00480A69">
        <w:t>пункты первой медицинской помощи;</w:t>
      </w:r>
    </w:p>
    <w:p w:rsidR="004806C3" w:rsidRPr="00480A69" w:rsidRDefault="004806C3" w:rsidP="00480A69">
      <w:pPr>
        <w:autoSpaceDE w:val="0"/>
        <w:autoSpaceDN w:val="0"/>
        <w:adjustRightInd w:val="0"/>
        <w:ind w:firstLine="680"/>
        <w:jc w:val="both"/>
      </w:pPr>
      <w:r w:rsidRPr="00480A69">
        <w:t>спортплощадки;</w:t>
      </w:r>
    </w:p>
    <w:p w:rsidR="004806C3" w:rsidRPr="00480A69" w:rsidRDefault="004806C3" w:rsidP="00480A69">
      <w:pPr>
        <w:autoSpaceDE w:val="0"/>
        <w:autoSpaceDN w:val="0"/>
        <w:adjustRightInd w:val="0"/>
        <w:ind w:firstLine="680"/>
        <w:jc w:val="both"/>
      </w:pPr>
      <w:r w:rsidRPr="00480A69">
        <w:t>пункты первой медицинской помощи;</w:t>
      </w:r>
    </w:p>
    <w:p w:rsidR="004806C3" w:rsidRPr="00480A69" w:rsidRDefault="004806C3" w:rsidP="00480A69">
      <w:pPr>
        <w:autoSpaceDE w:val="0"/>
        <w:autoSpaceDN w:val="0"/>
        <w:adjustRightInd w:val="0"/>
        <w:ind w:firstLine="680"/>
        <w:jc w:val="both"/>
      </w:pPr>
      <w:r w:rsidRPr="00480A69">
        <w:t>общественные туалеты;</w:t>
      </w:r>
    </w:p>
    <w:p w:rsidR="004806C3" w:rsidRPr="00480A69" w:rsidRDefault="004806C3" w:rsidP="00480A69">
      <w:pPr>
        <w:autoSpaceDE w:val="0"/>
        <w:autoSpaceDN w:val="0"/>
        <w:adjustRightInd w:val="0"/>
        <w:ind w:firstLine="680"/>
        <w:jc w:val="both"/>
      </w:pPr>
      <w:r w:rsidRPr="00480A69">
        <w:t>некапитальные строения объектов общественного питания (кафе, закусочные и т.п.);</w:t>
      </w:r>
    </w:p>
    <w:p w:rsidR="004806C3" w:rsidRPr="00480A69" w:rsidRDefault="004806C3" w:rsidP="00480A69">
      <w:pPr>
        <w:autoSpaceDE w:val="0"/>
        <w:autoSpaceDN w:val="0"/>
        <w:adjustRightInd w:val="0"/>
        <w:ind w:firstLine="680"/>
        <w:jc w:val="both"/>
      </w:pPr>
      <w:r w:rsidRPr="00480A69">
        <w:t xml:space="preserve">объекты противопожарной охраны (гидранты, резервуары, противопожарные водоёмы); </w:t>
      </w:r>
    </w:p>
    <w:p w:rsidR="004806C3" w:rsidRPr="00480A69" w:rsidRDefault="004806C3" w:rsidP="00480A69">
      <w:pPr>
        <w:autoSpaceDE w:val="0"/>
        <w:autoSpaceDN w:val="0"/>
        <w:adjustRightInd w:val="0"/>
        <w:ind w:firstLine="680"/>
        <w:jc w:val="both"/>
      </w:pPr>
      <w:r w:rsidRPr="00480A69">
        <w:t>резервуары для хранения воды;</w:t>
      </w:r>
    </w:p>
    <w:p w:rsidR="004806C3" w:rsidRPr="00480A69" w:rsidRDefault="004806C3" w:rsidP="00480A69">
      <w:pPr>
        <w:autoSpaceDE w:val="0"/>
        <w:autoSpaceDN w:val="0"/>
        <w:adjustRightInd w:val="0"/>
        <w:ind w:firstLine="680"/>
        <w:jc w:val="both"/>
      </w:pPr>
      <w:r w:rsidRPr="00480A69">
        <w:t>открытые стоянки легкового автотранспорта.</w:t>
      </w:r>
    </w:p>
    <w:p w:rsidR="004806C3" w:rsidRPr="00480A69" w:rsidRDefault="004806C3" w:rsidP="00480A69">
      <w:pPr>
        <w:autoSpaceDE w:val="0"/>
        <w:autoSpaceDN w:val="0"/>
        <w:adjustRightInd w:val="0"/>
        <w:ind w:firstLine="680"/>
        <w:jc w:val="both"/>
      </w:pPr>
    </w:p>
    <w:p w:rsidR="004806C3" w:rsidRPr="00480A69" w:rsidRDefault="004806C3" w:rsidP="00480A69">
      <w:pPr>
        <w:autoSpaceDE w:val="0"/>
        <w:autoSpaceDN w:val="0"/>
        <w:adjustRightInd w:val="0"/>
        <w:ind w:firstLine="680"/>
        <w:jc w:val="both"/>
        <w:rPr>
          <w:b/>
          <w:iCs/>
        </w:rPr>
      </w:pPr>
      <w:r w:rsidRPr="00480A69">
        <w:rPr>
          <w:b/>
          <w:iCs/>
        </w:rPr>
        <w:t>Условно разрешённые виды использования:</w:t>
      </w:r>
    </w:p>
    <w:p w:rsidR="004806C3" w:rsidRPr="00480A69" w:rsidRDefault="004806C3" w:rsidP="00480A69">
      <w:pPr>
        <w:autoSpaceDE w:val="0"/>
        <w:autoSpaceDN w:val="0"/>
        <w:adjustRightInd w:val="0"/>
        <w:ind w:firstLine="680"/>
        <w:jc w:val="both"/>
      </w:pPr>
      <w:r w:rsidRPr="00480A69">
        <w:t>зооуголки;</w:t>
      </w:r>
    </w:p>
    <w:p w:rsidR="004806C3" w:rsidRPr="00480A69" w:rsidRDefault="004806C3" w:rsidP="00480A69">
      <w:pPr>
        <w:autoSpaceDE w:val="0"/>
        <w:autoSpaceDN w:val="0"/>
        <w:adjustRightInd w:val="0"/>
        <w:ind w:firstLine="680"/>
        <w:jc w:val="both"/>
      </w:pPr>
      <w:r w:rsidRPr="00480A69">
        <w:t>аквапарки;</w:t>
      </w:r>
    </w:p>
    <w:p w:rsidR="004806C3" w:rsidRPr="00480A69" w:rsidRDefault="004806C3" w:rsidP="00480A69">
      <w:pPr>
        <w:tabs>
          <w:tab w:val="left" w:pos="993"/>
        </w:tabs>
        <w:ind w:firstLine="680"/>
        <w:jc w:val="both"/>
      </w:pPr>
      <w:r w:rsidRPr="00480A69">
        <w:t>спортивно-оздоровительные комплексы, бассейны;</w:t>
      </w:r>
    </w:p>
    <w:p w:rsidR="004806C3" w:rsidRPr="00480A69" w:rsidRDefault="004806C3" w:rsidP="00480A69">
      <w:pPr>
        <w:tabs>
          <w:tab w:val="left" w:pos="993"/>
        </w:tabs>
        <w:ind w:firstLine="680"/>
        <w:jc w:val="both"/>
      </w:pPr>
      <w:r w:rsidRPr="00480A69">
        <w:t>спортивные арены (с трибунами);</w:t>
      </w:r>
    </w:p>
    <w:p w:rsidR="004806C3" w:rsidRPr="00480A69" w:rsidRDefault="004806C3" w:rsidP="00480A69">
      <w:pPr>
        <w:autoSpaceDE w:val="0"/>
        <w:autoSpaceDN w:val="0"/>
        <w:adjustRightInd w:val="0"/>
        <w:ind w:firstLine="680"/>
        <w:jc w:val="both"/>
      </w:pPr>
      <w:bookmarkStart w:id="226" w:name="OLE_LINK8"/>
      <w:bookmarkStart w:id="227" w:name="OLE_LINK9"/>
      <w:r w:rsidRPr="00480A69">
        <w:t>объекты общественного питания (рестораны, бары, кафе, закусочные и т.п.);</w:t>
      </w:r>
    </w:p>
    <w:bookmarkEnd w:id="226"/>
    <w:bookmarkEnd w:id="227"/>
    <w:p w:rsidR="004806C3" w:rsidRPr="00480A69" w:rsidRDefault="004806C3" w:rsidP="00480A69">
      <w:pPr>
        <w:autoSpaceDE w:val="0"/>
        <w:autoSpaceDN w:val="0"/>
        <w:adjustRightInd w:val="0"/>
        <w:ind w:firstLine="680"/>
        <w:jc w:val="both"/>
      </w:pPr>
      <w:r w:rsidRPr="00480A69">
        <w:t>интернет-кафе;</w:t>
      </w:r>
    </w:p>
    <w:p w:rsidR="004806C3" w:rsidRPr="00480A69" w:rsidRDefault="004806C3" w:rsidP="00480A69">
      <w:pPr>
        <w:autoSpaceDE w:val="0"/>
        <w:autoSpaceDN w:val="0"/>
        <w:adjustRightInd w:val="0"/>
        <w:ind w:firstLine="680"/>
        <w:jc w:val="both"/>
      </w:pPr>
      <w:r w:rsidRPr="00480A69">
        <w:t>оранжереи;</w:t>
      </w:r>
    </w:p>
    <w:p w:rsidR="004806C3" w:rsidRPr="00480A69" w:rsidRDefault="004806C3" w:rsidP="00480A69">
      <w:pPr>
        <w:autoSpaceDE w:val="0"/>
        <w:autoSpaceDN w:val="0"/>
        <w:adjustRightInd w:val="0"/>
        <w:ind w:firstLine="680"/>
        <w:jc w:val="both"/>
      </w:pPr>
      <w:r w:rsidRPr="00480A69">
        <w:t>универсальные развлекательные комплексы, аттракционы.</w:t>
      </w:r>
    </w:p>
    <w:p w:rsidR="004806C3" w:rsidRPr="00480A69" w:rsidRDefault="004806C3" w:rsidP="00480A69">
      <w:pPr>
        <w:autoSpaceDE w:val="0"/>
        <w:autoSpaceDN w:val="0"/>
        <w:adjustRightInd w:val="0"/>
        <w:ind w:firstLine="680"/>
        <w:jc w:val="both"/>
        <w:rPr>
          <w:b/>
        </w:rPr>
      </w:pPr>
    </w:p>
    <w:p w:rsidR="004806C3" w:rsidRPr="00480A69" w:rsidRDefault="004806C3" w:rsidP="00480A69">
      <w:pPr>
        <w:autoSpaceDE w:val="0"/>
        <w:autoSpaceDN w:val="0"/>
        <w:adjustRightInd w:val="0"/>
        <w:ind w:firstLine="680"/>
        <w:jc w:val="both"/>
        <w:rPr>
          <w:b/>
        </w:rPr>
      </w:pPr>
      <w:r w:rsidRPr="00480A69">
        <w:rPr>
          <w:b/>
        </w:rPr>
        <w:t>Р-2 Зона естественного природного ландшафта</w:t>
      </w:r>
    </w:p>
    <w:p w:rsidR="004806C3" w:rsidRPr="00480A69" w:rsidRDefault="004806C3" w:rsidP="00480A69">
      <w:pPr>
        <w:autoSpaceDE w:val="0"/>
        <w:autoSpaceDN w:val="0"/>
        <w:adjustRightInd w:val="0"/>
        <w:ind w:firstLine="680"/>
        <w:jc w:val="both"/>
      </w:pPr>
      <w:r w:rsidRPr="00480A69">
        <w:t>Зона Р-2 выделена в целях сохранения и обустройства естественного природного ландшафта, озелененных пространств, гор</w:t>
      </w:r>
      <w:bookmarkStart w:id="228" w:name="OLE_LINK4"/>
      <w:bookmarkStart w:id="229" w:name="OLE_LINK5"/>
      <w:r w:rsidRPr="00480A69">
        <w:t xml:space="preserve">одских лесов, при их активном использовании с возможностью ограниченного строительства объектов отдыха, досуга и спорта. </w:t>
      </w:r>
    </w:p>
    <w:p w:rsidR="004806C3" w:rsidRPr="00480A69" w:rsidRDefault="004806C3" w:rsidP="00480A69">
      <w:pPr>
        <w:pStyle w:val="af7"/>
        <w:tabs>
          <w:tab w:val="clear" w:pos="567"/>
          <w:tab w:val="left" w:pos="0"/>
        </w:tabs>
        <w:spacing w:before="0" w:after="0"/>
        <w:ind w:left="0" w:firstLine="680"/>
        <w:rPr>
          <w:rFonts w:ascii="Times New Roman" w:hAnsi="Times New Roman"/>
          <w:b w:val="0"/>
          <w:sz w:val="20"/>
        </w:rPr>
      </w:pPr>
      <w:r w:rsidRPr="00480A69">
        <w:rPr>
          <w:rFonts w:ascii="Times New Roman" w:hAnsi="Times New Roman"/>
          <w:b w:val="0"/>
          <w:sz w:val="20"/>
        </w:rPr>
        <w:t xml:space="preserve">В соответствии с Лесным кодексом Российской Федерации городские леса выполняют функции защиты природных и иных объектов. Запрещается осуществление деятельности, несовместимой с целевым назначением и полезными функциями городских лесов. </w:t>
      </w:r>
    </w:p>
    <w:bookmarkEnd w:id="228"/>
    <w:bookmarkEnd w:id="229"/>
    <w:p w:rsidR="004806C3" w:rsidRPr="00480A69" w:rsidRDefault="004806C3" w:rsidP="00480A69">
      <w:pPr>
        <w:pStyle w:val="af7"/>
        <w:tabs>
          <w:tab w:val="clear" w:pos="567"/>
          <w:tab w:val="left" w:pos="0"/>
        </w:tabs>
        <w:spacing w:before="0" w:after="0"/>
        <w:ind w:left="0" w:firstLine="680"/>
        <w:rPr>
          <w:rFonts w:ascii="Times New Roman" w:hAnsi="Times New Roman"/>
          <w:b w:val="0"/>
          <w:sz w:val="20"/>
        </w:rPr>
      </w:pPr>
      <w:r w:rsidRPr="00480A69">
        <w:rPr>
          <w:rFonts w:ascii="Times New Roman" w:hAnsi="Times New Roman"/>
          <w:b w:val="0"/>
          <w:sz w:val="20"/>
        </w:rPr>
        <w:t>Виды разрешенного использования и ограничение использования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определяются лесохозяйственными регламентами, утверждаемыми органами местного самоуправления сельского поселения Печинено.</w:t>
      </w:r>
    </w:p>
    <w:p w:rsidR="004806C3" w:rsidRPr="00480A69" w:rsidRDefault="004806C3" w:rsidP="00480A69">
      <w:pPr>
        <w:pStyle w:val="af7"/>
        <w:tabs>
          <w:tab w:val="clear" w:pos="567"/>
          <w:tab w:val="left" w:pos="0"/>
        </w:tabs>
        <w:spacing w:before="0" w:after="0"/>
        <w:ind w:left="0" w:firstLine="680"/>
        <w:rPr>
          <w:rFonts w:ascii="Times New Roman" w:hAnsi="Times New Roman"/>
          <w:b w:val="0"/>
          <w:sz w:val="20"/>
        </w:rPr>
      </w:pPr>
    </w:p>
    <w:p w:rsidR="004806C3" w:rsidRPr="00480A69" w:rsidRDefault="004806C3" w:rsidP="00480A69">
      <w:pPr>
        <w:autoSpaceDE w:val="0"/>
        <w:autoSpaceDN w:val="0"/>
        <w:adjustRightInd w:val="0"/>
        <w:ind w:firstLine="680"/>
        <w:jc w:val="both"/>
        <w:rPr>
          <w:b/>
        </w:rPr>
      </w:pPr>
      <w:r w:rsidRPr="00480A69">
        <w:rPr>
          <w:b/>
        </w:rPr>
        <w:t>Основные виды разрешенного использования:</w:t>
      </w:r>
    </w:p>
    <w:p w:rsidR="004806C3" w:rsidRPr="00480A69" w:rsidRDefault="004806C3" w:rsidP="00480A69">
      <w:pPr>
        <w:tabs>
          <w:tab w:val="left" w:pos="993"/>
        </w:tabs>
        <w:ind w:firstLine="680"/>
        <w:jc w:val="both"/>
      </w:pPr>
      <w:r w:rsidRPr="00480A69">
        <w:t>земли естественного природного ландшафта (луга, овраги, озера, болота, поймы рек и т.п.);</w:t>
      </w:r>
    </w:p>
    <w:p w:rsidR="004806C3" w:rsidRPr="00480A69" w:rsidRDefault="004806C3" w:rsidP="00480A69">
      <w:pPr>
        <w:tabs>
          <w:tab w:val="left" w:pos="993"/>
        </w:tabs>
        <w:ind w:firstLine="680"/>
        <w:jc w:val="both"/>
      </w:pPr>
      <w:r w:rsidRPr="00480A69">
        <w:t>городские леса;</w:t>
      </w:r>
    </w:p>
    <w:p w:rsidR="004806C3" w:rsidRPr="00480A69" w:rsidRDefault="004806C3" w:rsidP="00480A69">
      <w:pPr>
        <w:tabs>
          <w:tab w:val="left" w:pos="993"/>
        </w:tabs>
        <w:ind w:firstLine="680"/>
        <w:jc w:val="both"/>
      </w:pPr>
      <w:r w:rsidRPr="00480A69">
        <w:t>лесничества и лесопарки;</w:t>
      </w:r>
    </w:p>
    <w:p w:rsidR="004806C3" w:rsidRPr="00480A69" w:rsidRDefault="004806C3" w:rsidP="00480A69">
      <w:pPr>
        <w:autoSpaceDE w:val="0"/>
        <w:autoSpaceDN w:val="0"/>
        <w:adjustRightInd w:val="0"/>
        <w:ind w:firstLine="680"/>
        <w:jc w:val="both"/>
      </w:pPr>
      <w:r w:rsidRPr="00480A69">
        <w:t>зеленые массивы и насаждения;</w:t>
      </w:r>
    </w:p>
    <w:p w:rsidR="004806C3" w:rsidRPr="00480A69" w:rsidRDefault="004806C3" w:rsidP="00480A69">
      <w:pPr>
        <w:autoSpaceDE w:val="0"/>
        <w:autoSpaceDN w:val="0"/>
        <w:adjustRightInd w:val="0"/>
        <w:ind w:firstLine="680"/>
        <w:jc w:val="both"/>
      </w:pPr>
      <w:proofErr w:type="spellStart"/>
      <w:r w:rsidRPr="00480A69">
        <w:t>лугопарки</w:t>
      </w:r>
      <w:proofErr w:type="spellEnd"/>
      <w:r w:rsidRPr="00480A69">
        <w:t xml:space="preserve">; </w:t>
      </w:r>
    </w:p>
    <w:p w:rsidR="004806C3" w:rsidRPr="00480A69" w:rsidRDefault="004806C3" w:rsidP="00480A69">
      <w:pPr>
        <w:autoSpaceDE w:val="0"/>
        <w:autoSpaceDN w:val="0"/>
        <w:adjustRightInd w:val="0"/>
        <w:ind w:firstLine="680"/>
        <w:jc w:val="both"/>
      </w:pPr>
      <w:r w:rsidRPr="00480A69">
        <w:t>бульвары, аллеи.</w:t>
      </w:r>
    </w:p>
    <w:p w:rsidR="004806C3" w:rsidRPr="00480A69" w:rsidRDefault="004806C3" w:rsidP="00480A69">
      <w:pPr>
        <w:autoSpaceDE w:val="0"/>
        <w:autoSpaceDN w:val="0"/>
        <w:adjustRightInd w:val="0"/>
        <w:ind w:firstLine="680"/>
        <w:jc w:val="both"/>
        <w:rPr>
          <w:b/>
          <w:iCs/>
        </w:rPr>
      </w:pPr>
    </w:p>
    <w:p w:rsidR="004806C3" w:rsidRPr="00480A69" w:rsidRDefault="004806C3" w:rsidP="00480A69">
      <w:pPr>
        <w:autoSpaceDE w:val="0"/>
        <w:autoSpaceDN w:val="0"/>
        <w:adjustRightInd w:val="0"/>
        <w:ind w:firstLine="680"/>
        <w:jc w:val="both"/>
        <w:rPr>
          <w:b/>
          <w:iCs/>
        </w:rPr>
      </w:pPr>
      <w:r w:rsidRPr="00480A69">
        <w:rPr>
          <w:b/>
          <w:iCs/>
        </w:rPr>
        <w:t>Вспомогательные виды разрешенного использования:</w:t>
      </w:r>
    </w:p>
    <w:p w:rsidR="004806C3" w:rsidRPr="00480A69" w:rsidRDefault="004806C3" w:rsidP="00480A69">
      <w:pPr>
        <w:tabs>
          <w:tab w:val="left" w:pos="993"/>
        </w:tabs>
        <w:ind w:firstLine="680"/>
        <w:jc w:val="both"/>
      </w:pPr>
      <w:r w:rsidRPr="00480A69">
        <w:t>киоски, лоточная торговля, временные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t>места для пикников, некапитальные строения и инфраструктура для отдыха на природе;</w:t>
      </w:r>
    </w:p>
    <w:p w:rsidR="004806C3" w:rsidRPr="00480A69" w:rsidRDefault="004806C3" w:rsidP="00480A69">
      <w:pPr>
        <w:widowControl w:val="0"/>
        <w:tabs>
          <w:tab w:val="left" w:pos="993"/>
        </w:tabs>
        <w:ind w:firstLine="680"/>
        <w:jc w:val="both"/>
      </w:pPr>
      <w:r w:rsidRPr="00480A69">
        <w:t>открытые стоянки легкового автотранспорта;</w:t>
      </w:r>
    </w:p>
    <w:p w:rsidR="004806C3" w:rsidRPr="00480A69" w:rsidRDefault="004806C3" w:rsidP="00480A69">
      <w:pPr>
        <w:tabs>
          <w:tab w:val="left" w:pos="993"/>
        </w:tabs>
        <w:ind w:firstLine="680"/>
        <w:jc w:val="both"/>
      </w:pPr>
      <w:r w:rsidRPr="00480A69">
        <w:t>малые архитектурные формы;</w:t>
      </w:r>
    </w:p>
    <w:p w:rsidR="004806C3" w:rsidRPr="00480A69" w:rsidRDefault="004806C3" w:rsidP="00480A69">
      <w:pPr>
        <w:autoSpaceDE w:val="0"/>
        <w:autoSpaceDN w:val="0"/>
        <w:adjustRightInd w:val="0"/>
        <w:ind w:firstLine="680"/>
        <w:jc w:val="both"/>
      </w:pPr>
      <w:r w:rsidRPr="00480A69">
        <w:t>площадки для мусоросборников;</w:t>
      </w:r>
    </w:p>
    <w:p w:rsidR="004806C3" w:rsidRPr="00480A69" w:rsidRDefault="004806C3" w:rsidP="00480A69">
      <w:pPr>
        <w:autoSpaceDE w:val="0"/>
        <w:autoSpaceDN w:val="0"/>
        <w:adjustRightInd w:val="0"/>
        <w:ind w:firstLine="680"/>
        <w:jc w:val="both"/>
      </w:pPr>
      <w:r w:rsidRPr="00480A69">
        <w:t xml:space="preserve">площадки для выгула собак; </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разрешённые виды использования:</w:t>
      </w:r>
    </w:p>
    <w:p w:rsidR="004806C3" w:rsidRPr="00480A69" w:rsidRDefault="004806C3" w:rsidP="00480A69">
      <w:pPr>
        <w:tabs>
          <w:tab w:val="left" w:pos="993"/>
        </w:tabs>
        <w:ind w:firstLine="680"/>
        <w:jc w:val="both"/>
      </w:pPr>
      <w:r w:rsidRPr="00480A69">
        <w:t>пляжи;</w:t>
      </w:r>
    </w:p>
    <w:p w:rsidR="004806C3" w:rsidRPr="00480A69" w:rsidRDefault="004806C3" w:rsidP="00480A69">
      <w:pPr>
        <w:autoSpaceDE w:val="0"/>
        <w:autoSpaceDN w:val="0"/>
        <w:adjustRightInd w:val="0"/>
        <w:ind w:firstLine="680"/>
        <w:jc w:val="both"/>
      </w:pPr>
      <w:r w:rsidRPr="00480A69">
        <w:t>зоопарки;</w:t>
      </w:r>
    </w:p>
    <w:p w:rsidR="004806C3" w:rsidRPr="00480A69" w:rsidRDefault="004806C3" w:rsidP="00480A69">
      <w:pPr>
        <w:autoSpaceDE w:val="0"/>
        <w:autoSpaceDN w:val="0"/>
        <w:adjustRightInd w:val="0"/>
        <w:ind w:firstLine="680"/>
        <w:jc w:val="both"/>
      </w:pPr>
      <w:r w:rsidRPr="00480A69">
        <w:t>детские оздоровительные лагеря;</w:t>
      </w:r>
    </w:p>
    <w:p w:rsidR="004806C3" w:rsidRPr="00480A69" w:rsidRDefault="004806C3" w:rsidP="00480A69">
      <w:pPr>
        <w:autoSpaceDE w:val="0"/>
        <w:autoSpaceDN w:val="0"/>
        <w:adjustRightInd w:val="0"/>
        <w:ind w:firstLine="680"/>
        <w:jc w:val="both"/>
      </w:pPr>
      <w:r w:rsidRPr="00480A69">
        <w:t>дома отдыха, базы отдыха;</w:t>
      </w:r>
    </w:p>
    <w:p w:rsidR="004806C3" w:rsidRPr="00480A69" w:rsidRDefault="004806C3" w:rsidP="00480A69">
      <w:pPr>
        <w:autoSpaceDE w:val="0"/>
        <w:autoSpaceDN w:val="0"/>
        <w:adjustRightInd w:val="0"/>
        <w:ind w:firstLine="680"/>
        <w:jc w:val="both"/>
      </w:pPr>
      <w:r w:rsidRPr="00480A69">
        <w:t>профилактории, санатории;</w:t>
      </w:r>
    </w:p>
    <w:p w:rsidR="004806C3" w:rsidRPr="00480A69" w:rsidRDefault="004806C3" w:rsidP="00480A69">
      <w:pPr>
        <w:autoSpaceDE w:val="0"/>
        <w:autoSpaceDN w:val="0"/>
        <w:adjustRightInd w:val="0"/>
        <w:ind w:firstLine="680"/>
        <w:jc w:val="both"/>
      </w:pPr>
      <w:r w:rsidRPr="00480A69">
        <w:t>гостиницы, отели, центры обслуживания туристов;</w:t>
      </w:r>
    </w:p>
    <w:p w:rsidR="004806C3" w:rsidRPr="00480A69" w:rsidRDefault="004806C3" w:rsidP="00480A69">
      <w:pPr>
        <w:tabs>
          <w:tab w:val="left" w:pos="993"/>
        </w:tabs>
        <w:ind w:firstLine="680"/>
        <w:jc w:val="both"/>
      </w:pPr>
      <w:proofErr w:type="gramStart"/>
      <w:r w:rsidRPr="00480A69">
        <w:t>учреждения социального обслуживания, в том числе: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специальные дома для одиноких престарелых;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roofErr w:type="gramEnd"/>
    </w:p>
    <w:p w:rsidR="004806C3" w:rsidRPr="00480A69" w:rsidRDefault="004806C3" w:rsidP="00480A69">
      <w:pPr>
        <w:tabs>
          <w:tab w:val="left" w:pos="993"/>
        </w:tabs>
        <w:ind w:firstLine="680"/>
        <w:jc w:val="both"/>
      </w:pPr>
      <w:r w:rsidRPr="00480A69">
        <w:t>игровые площадки;</w:t>
      </w:r>
    </w:p>
    <w:p w:rsidR="004806C3" w:rsidRPr="00480A69" w:rsidRDefault="004806C3" w:rsidP="00480A69">
      <w:pPr>
        <w:tabs>
          <w:tab w:val="left" w:pos="993"/>
        </w:tabs>
        <w:ind w:firstLine="680"/>
        <w:jc w:val="both"/>
      </w:pPr>
      <w:r w:rsidRPr="00480A69">
        <w:lastRenderedPageBreak/>
        <w:t>прокат игрового и спортивного инвентаря;</w:t>
      </w:r>
    </w:p>
    <w:p w:rsidR="004806C3" w:rsidRPr="00480A69" w:rsidRDefault="004806C3" w:rsidP="00480A69">
      <w:pPr>
        <w:tabs>
          <w:tab w:val="left" w:pos="993"/>
        </w:tabs>
        <w:ind w:firstLine="680"/>
        <w:jc w:val="both"/>
      </w:pPr>
      <w:r w:rsidRPr="00480A69">
        <w:t>аквапарки, цирки на воде, аттракционы;</w:t>
      </w:r>
    </w:p>
    <w:p w:rsidR="004806C3" w:rsidRPr="00480A69" w:rsidRDefault="004806C3" w:rsidP="00480A69">
      <w:pPr>
        <w:tabs>
          <w:tab w:val="left" w:pos="993"/>
        </w:tabs>
        <w:ind w:firstLine="680"/>
        <w:jc w:val="both"/>
      </w:pPr>
      <w:r w:rsidRPr="00480A69">
        <w:t>спортплощадки;</w:t>
      </w:r>
    </w:p>
    <w:p w:rsidR="004806C3" w:rsidRPr="00480A69" w:rsidRDefault="004806C3" w:rsidP="00480A69">
      <w:pPr>
        <w:tabs>
          <w:tab w:val="left" w:pos="993"/>
        </w:tabs>
        <w:ind w:firstLine="680"/>
        <w:jc w:val="both"/>
      </w:pPr>
      <w:r w:rsidRPr="00480A69">
        <w:t>спортивно-оздоровительные комплексы, бассейны;</w:t>
      </w:r>
    </w:p>
    <w:p w:rsidR="004806C3" w:rsidRPr="00480A69" w:rsidRDefault="004806C3" w:rsidP="00480A69">
      <w:pPr>
        <w:tabs>
          <w:tab w:val="left" w:pos="993"/>
        </w:tabs>
        <w:ind w:firstLine="680"/>
        <w:jc w:val="both"/>
      </w:pPr>
      <w:r w:rsidRPr="00480A69">
        <w:t>банно-оздоровительные комплексы, сауны;</w:t>
      </w:r>
    </w:p>
    <w:p w:rsidR="004806C3" w:rsidRPr="00480A69" w:rsidRDefault="004806C3" w:rsidP="00480A69">
      <w:pPr>
        <w:tabs>
          <w:tab w:val="left" w:pos="993"/>
        </w:tabs>
        <w:ind w:firstLine="680"/>
        <w:jc w:val="both"/>
      </w:pPr>
      <w:r w:rsidRPr="00480A69">
        <w:t>универсальные, спортивные и развлекательные комплексы;</w:t>
      </w:r>
    </w:p>
    <w:p w:rsidR="004806C3" w:rsidRPr="00480A69" w:rsidRDefault="004806C3" w:rsidP="00480A69">
      <w:pPr>
        <w:tabs>
          <w:tab w:val="left" w:pos="993"/>
        </w:tabs>
        <w:ind w:firstLine="680"/>
        <w:jc w:val="both"/>
      </w:pPr>
      <w:r w:rsidRPr="00480A69">
        <w:t>спортивные арены (с трибунами);</w:t>
      </w:r>
    </w:p>
    <w:p w:rsidR="004806C3" w:rsidRPr="00480A69" w:rsidRDefault="004806C3" w:rsidP="00480A69">
      <w:pPr>
        <w:tabs>
          <w:tab w:val="left" w:pos="993"/>
        </w:tabs>
        <w:ind w:firstLine="680"/>
        <w:jc w:val="both"/>
      </w:pPr>
      <w:r w:rsidRPr="00480A69">
        <w:t>тренировочные базы, конноспортивные базы, велотреки;</w:t>
      </w:r>
    </w:p>
    <w:p w:rsidR="004806C3" w:rsidRPr="00480A69" w:rsidRDefault="004806C3" w:rsidP="00480A69">
      <w:pPr>
        <w:tabs>
          <w:tab w:val="left" w:pos="993"/>
        </w:tabs>
        <w:ind w:firstLine="680"/>
        <w:jc w:val="both"/>
      </w:pPr>
      <w:r w:rsidRPr="00480A69">
        <w:t>спортивные школы;</w:t>
      </w:r>
    </w:p>
    <w:p w:rsidR="004806C3" w:rsidRPr="00480A69" w:rsidRDefault="004806C3" w:rsidP="00480A69">
      <w:pPr>
        <w:tabs>
          <w:tab w:val="left" w:pos="993"/>
        </w:tabs>
        <w:ind w:firstLine="680"/>
        <w:jc w:val="both"/>
      </w:pPr>
      <w:r w:rsidRPr="00480A69">
        <w:t>амбулаторно-поликлинические, стационарно-поликлинические и больничные учреждения;</w:t>
      </w:r>
    </w:p>
    <w:p w:rsidR="004806C3" w:rsidRPr="00480A69" w:rsidRDefault="004806C3" w:rsidP="00480A69">
      <w:pPr>
        <w:autoSpaceDE w:val="0"/>
        <w:autoSpaceDN w:val="0"/>
        <w:adjustRightInd w:val="0"/>
        <w:ind w:firstLine="680"/>
        <w:jc w:val="both"/>
      </w:pPr>
      <w:r w:rsidRPr="00480A69">
        <w:t>объекты общественного питания (рестораны, бары, кафе, закусочные и т.п.);</w:t>
      </w:r>
    </w:p>
    <w:p w:rsidR="004806C3" w:rsidRPr="00480A69" w:rsidRDefault="004806C3" w:rsidP="00480A69">
      <w:pPr>
        <w:tabs>
          <w:tab w:val="left" w:pos="993"/>
        </w:tabs>
        <w:ind w:firstLine="680"/>
        <w:jc w:val="both"/>
      </w:pPr>
      <w:r w:rsidRPr="00480A69">
        <w:t>культовые объекты;</w:t>
      </w:r>
    </w:p>
    <w:p w:rsidR="004806C3" w:rsidRPr="00480A69" w:rsidRDefault="004806C3" w:rsidP="00480A69">
      <w:pPr>
        <w:tabs>
          <w:tab w:val="left" w:pos="993"/>
        </w:tabs>
        <w:ind w:firstLine="680"/>
        <w:jc w:val="both"/>
      </w:pPr>
      <w:r w:rsidRPr="00480A69">
        <w:t>речные пассажирские павильоны, причалы, пристани;</w:t>
      </w:r>
    </w:p>
    <w:p w:rsidR="004806C3" w:rsidRPr="00480A69" w:rsidRDefault="004806C3" w:rsidP="00480A69">
      <w:pPr>
        <w:tabs>
          <w:tab w:val="left" w:pos="993"/>
        </w:tabs>
        <w:ind w:firstLine="680"/>
        <w:jc w:val="both"/>
      </w:pPr>
      <w:r w:rsidRPr="00480A69">
        <w:t>лодочные и спасательные станции;</w:t>
      </w:r>
    </w:p>
    <w:p w:rsidR="004806C3" w:rsidRPr="00480A69" w:rsidRDefault="004806C3" w:rsidP="00480A69">
      <w:pPr>
        <w:tabs>
          <w:tab w:val="left" w:pos="993"/>
        </w:tabs>
        <w:ind w:firstLine="680"/>
        <w:jc w:val="both"/>
      </w:pPr>
      <w:r w:rsidRPr="00480A69">
        <w:t>отделения, участковые пункты милиции;</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r w:rsidRPr="00480A69">
        <w:t>объекты противопожарной охраны (гидранты, резервуары, противопожарные водоёмы);</w:t>
      </w:r>
    </w:p>
    <w:p w:rsidR="004806C3" w:rsidRPr="00480A69" w:rsidRDefault="004806C3" w:rsidP="00480A69">
      <w:pPr>
        <w:tabs>
          <w:tab w:val="left" w:pos="993"/>
        </w:tabs>
        <w:ind w:firstLine="680"/>
        <w:jc w:val="both"/>
      </w:pPr>
      <w:r w:rsidRPr="00480A69">
        <w:t>объекты инженерной защиты населения от чрезвычайных ситуаций.</w:t>
      </w:r>
    </w:p>
    <w:p w:rsidR="004806C3" w:rsidRPr="00480A69" w:rsidRDefault="004806C3" w:rsidP="00480A69">
      <w:pPr>
        <w:tabs>
          <w:tab w:val="left" w:pos="993"/>
        </w:tabs>
        <w:ind w:firstLine="680"/>
        <w:jc w:val="both"/>
      </w:pPr>
    </w:p>
    <w:p w:rsidR="004806C3" w:rsidRPr="00480A69" w:rsidRDefault="004806C3" w:rsidP="00480A69">
      <w:pPr>
        <w:autoSpaceDE w:val="0"/>
        <w:autoSpaceDN w:val="0"/>
        <w:adjustRightInd w:val="0"/>
        <w:ind w:firstLine="680"/>
        <w:jc w:val="both"/>
        <w:rPr>
          <w:b/>
        </w:rPr>
      </w:pPr>
      <w:r w:rsidRPr="00480A69">
        <w:rPr>
          <w:b/>
        </w:rPr>
        <w:t>Р-3 Зона объектов спортивного назначения</w:t>
      </w:r>
      <w:r w:rsidRPr="00480A69" w:rsidDel="00A46E46">
        <w:rPr>
          <w:b/>
        </w:rPr>
        <w:t xml:space="preserve"> </w:t>
      </w:r>
    </w:p>
    <w:p w:rsidR="004806C3" w:rsidRPr="00480A69" w:rsidRDefault="004806C3" w:rsidP="00480A69">
      <w:pPr>
        <w:autoSpaceDE w:val="0"/>
        <w:autoSpaceDN w:val="0"/>
        <w:adjustRightInd w:val="0"/>
        <w:ind w:firstLine="680"/>
        <w:jc w:val="both"/>
      </w:pPr>
      <w:r w:rsidRPr="00480A69">
        <w:t>Зона Р-3 выделена для обеспечения правовых условий развития территорий, используемых в целях отдыха и занятий физической культурой и спортом</w:t>
      </w:r>
    </w:p>
    <w:p w:rsidR="004806C3" w:rsidRPr="00480A69" w:rsidRDefault="004806C3" w:rsidP="00480A69">
      <w:pPr>
        <w:autoSpaceDE w:val="0"/>
        <w:autoSpaceDN w:val="0"/>
        <w:adjustRightInd w:val="0"/>
        <w:ind w:firstLine="680"/>
        <w:jc w:val="both"/>
      </w:pPr>
    </w:p>
    <w:p w:rsidR="004806C3" w:rsidRPr="00480A69" w:rsidRDefault="004806C3" w:rsidP="00480A69">
      <w:pPr>
        <w:autoSpaceDE w:val="0"/>
        <w:autoSpaceDN w:val="0"/>
        <w:adjustRightInd w:val="0"/>
        <w:ind w:firstLine="680"/>
        <w:jc w:val="both"/>
        <w:rPr>
          <w:b/>
        </w:rPr>
      </w:pPr>
      <w:r w:rsidRPr="00480A69">
        <w:rPr>
          <w:b/>
        </w:rPr>
        <w:t>Основные виды разрешенного использования:</w:t>
      </w:r>
    </w:p>
    <w:p w:rsidR="004806C3" w:rsidRPr="00480A69" w:rsidRDefault="004806C3" w:rsidP="00480A69">
      <w:pPr>
        <w:tabs>
          <w:tab w:val="left" w:pos="993"/>
        </w:tabs>
        <w:ind w:firstLine="680"/>
        <w:jc w:val="both"/>
      </w:pPr>
      <w:r w:rsidRPr="00480A69">
        <w:t>спортивно-оздоровительные комплексы, бассейны;</w:t>
      </w:r>
    </w:p>
    <w:p w:rsidR="004806C3" w:rsidRPr="00480A69" w:rsidRDefault="004806C3" w:rsidP="00480A69">
      <w:pPr>
        <w:autoSpaceDE w:val="0"/>
        <w:autoSpaceDN w:val="0"/>
        <w:adjustRightInd w:val="0"/>
        <w:ind w:firstLine="680"/>
        <w:jc w:val="both"/>
      </w:pPr>
      <w:r w:rsidRPr="00480A69">
        <w:t>спортклубы;</w:t>
      </w:r>
    </w:p>
    <w:p w:rsidR="004806C3" w:rsidRPr="00480A69" w:rsidRDefault="004806C3" w:rsidP="00480A69">
      <w:pPr>
        <w:autoSpaceDE w:val="0"/>
        <w:autoSpaceDN w:val="0"/>
        <w:adjustRightInd w:val="0"/>
        <w:ind w:firstLine="680"/>
        <w:jc w:val="both"/>
      </w:pPr>
      <w:r w:rsidRPr="00480A69">
        <w:t>санатории, профилактории;</w:t>
      </w:r>
    </w:p>
    <w:p w:rsidR="004806C3" w:rsidRPr="00480A69" w:rsidRDefault="004806C3" w:rsidP="00480A69">
      <w:pPr>
        <w:tabs>
          <w:tab w:val="left" w:pos="993"/>
        </w:tabs>
        <w:ind w:firstLine="680"/>
        <w:jc w:val="both"/>
      </w:pPr>
      <w:r w:rsidRPr="00480A69">
        <w:t>спортивные площадки, теннисные корты;</w:t>
      </w:r>
    </w:p>
    <w:p w:rsidR="004806C3" w:rsidRPr="00480A69" w:rsidRDefault="004806C3" w:rsidP="00480A69">
      <w:pPr>
        <w:tabs>
          <w:tab w:val="left" w:pos="993"/>
          <w:tab w:val="left" w:pos="2592"/>
        </w:tabs>
        <w:ind w:firstLine="680"/>
        <w:jc w:val="both"/>
      </w:pPr>
      <w:r w:rsidRPr="00480A69">
        <w:t>стадионы;</w:t>
      </w:r>
      <w:r w:rsidRPr="00480A69">
        <w:tab/>
      </w:r>
    </w:p>
    <w:p w:rsidR="004806C3" w:rsidRPr="00480A69" w:rsidRDefault="004806C3" w:rsidP="00480A69">
      <w:pPr>
        <w:tabs>
          <w:tab w:val="left" w:pos="993"/>
        </w:tabs>
        <w:ind w:firstLine="680"/>
        <w:jc w:val="both"/>
      </w:pPr>
      <w:r w:rsidRPr="00480A69">
        <w:t>универсальные спортивные и зрелищные залы и комплексы;</w:t>
      </w:r>
    </w:p>
    <w:p w:rsidR="004806C3" w:rsidRPr="00480A69" w:rsidRDefault="004806C3" w:rsidP="00480A69">
      <w:pPr>
        <w:tabs>
          <w:tab w:val="left" w:pos="993"/>
        </w:tabs>
        <w:ind w:firstLine="680"/>
        <w:jc w:val="both"/>
      </w:pPr>
      <w:r w:rsidRPr="00480A69">
        <w:t>спортивные арены;</w:t>
      </w:r>
    </w:p>
    <w:p w:rsidR="004806C3" w:rsidRPr="00480A69" w:rsidRDefault="004806C3" w:rsidP="00480A69">
      <w:pPr>
        <w:tabs>
          <w:tab w:val="left" w:pos="993"/>
        </w:tabs>
        <w:ind w:firstLine="680"/>
        <w:jc w:val="both"/>
      </w:pPr>
      <w:r w:rsidRPr="00480A69">
        <w:t>аквапарки;</w:t>
      </w:r>
    </w:p>
    <w:p w:rsidR="004806C3" w:rsidRPr="00480A69" w:rsidRDefault="004806C3" w:rsidP="00480A69">
      <w:pPr>
        <w:tabs>
          <w:tab w:val="left" w:pos="993"/>
        </w:tabs>
        <w:ind w:firstLine="680"/>
        <w:jc w:val="both"/>
      </w:pPr>
      <w:r w:rsidRPr="00480A69">
        <w:t>велотреки;</w:t>
      </w:r>
    </w:p>
    <w:p w:rsidR="004806C3" w:rsidRPr="00480A69" w:rsidRDefault="004806C3" w:rsidP="00480A69">
      <w:pPr>
        <w:tabs>
          <w:tab w:val="left" w:pos="993"/>
        </w:tabs>
        <w:ind w:firstLine="680"/>
        <w:jc w:val="both"/>
      </w:pPr>
      <w:r w:rsidRPr="00480A69">
        <w:t>мотодромы, картинги;</w:t>
      </w:r>
    </w:p>
    <w:p w:rsidR="004806C3" w:rsidRPr="00480A69" w:rsidRDefault="004806C3" w:rsidP="00480A69">
      <w:pPr>
        <w:tabs>
          <w:tab w:val="left" w:pos="993"/>
        </w:tabs>
        <w:ind w:firstLine="680"/>
        <w:jc w:val="both"/>
      </w:pPr>
      <w:r w:rsidRPr="00480A69">
        <w:t>выставочные залы;</w:t>
      </w:r>
    </w:p>
    <w:p w:rsidR="004806C3" w:rsidRPr="00480A69" w:rsidRDefault="004806C3" w:rsidP="00480A69">
      <w:pPr>
        <w:tabs>
          <w:tab w:val="left" w:pos="993"/>
        </w:tabs>
        <w:ind w:firstLine="680"/>
        <w:jc w:val="both"/>
      </w:pPr>
      <w:r w:rsidRPr="00480A69">
        <w:t>спортивные школы;</w:t>
      </w:r>
    </w:p>
    <w:p w:rsidR="004806C3" w:rsidRPr="00480A69" w:rsidRDefault="004806C3" w:rsidP="00480A69">
      <w:pPr>
        <w:autoSpaceDE w:val="0"/>
        <w:autoSpaceDN w:val="0"/>
        <w:adjustRightInd w:val="0"/>
        <w:ind w:firstLine="680"/>
        <w:jc w:val="both"/>
      </w:pPr>
      <w:r w:rsidRPr="00480A69">
        <w:t>турбазы, базы отдыха;</w:t>
      </w:r>
    </w:p>
    <w:p w:rsidR="004806C3" w:rsidRPr="00480A69" w:rsidRDefault="004806C3" w:rsidP="00480A69">
      <w:pPr>
        <w:autoSpaceDE w:val="0"/>
        <w:autoSpaceDN w:val="0"/>
        <w:adjustRightInd w:val="0"/>
        <w:ind w:firstLine="680"/>
        <w:jc w:val="both"/>
      </w:pPr>
      <w:r w:rsidRPr="00480A69">
        <w:t>оздоровительные лагеря;</w:t>
      </w:r>
    </w:p>
    <w:p w:rsidR="004806C3" w:rsidRPr="00480A69" w:rsidRDefault="004806C3" w:rsidP="00480A69">
      <w:pPr>
        <w:autoSpaceDE w:val="0"/>
        <w:autoSpaceDN w:val="0"/>
        <w:adjustRightInd w:val="0"/>
        <w:ind w:firstLine="680"/>
        <w:jc w:val="both"/>
      </w:pPr>
      <w:r w:rsidRPr="00480A69">
        <w:t>гостиницы, отели, дома приема гостей, центры обслуживания туристов, кемпинги.</w:t>
      </w:r>
    </w:p>
    <w:p w:rsidR="004806C3" w:rsidRPr="00480A69" w:rsidRDefault="004806C3" w:rsidP="00480A69">
      <w:pPr>
        <w:autoSpaceDE w:val="0"/>
        <w:autoSpaceDN w:val="0"/>
        <w:adjustRightInd w:val="0"/>
        <w:ind w:firstLine="680"/>
        <w:jc w:val="both"/>
      </w:pPr>
    </w:p>
    <w:p w:rsidR="004806C3" w:rsidRPr="00480A69" w:rsidRDefault="004806C3" w:rsidP="00480A69">
      <w:pPr>
        <w:autoSpaceDE w:val="0"/>
        <w:autoSpaceDN w:val="0"/>
        <w:adjustRightInd w:val="0"/>
        <w:ind w:firstLine="680"/>
        <w:jc w:val="both"/>
        <w:rPr>
          <w:b/>
          <w:iCs/>
        </w:rPr>
      </w:pPr>
      <w:r w:rsidRPr="00480A69">
        <w:rPr>
          <w:b/>
          <w:iCs/>
        </w:rPr>
        <w:t>Вспомогательные виды разрешенного использования:</w:t>
      </w:r>
    </w:p>
    <w:p w:rsidR="004806C3" w:rsidRPr="00480A69" w:rsidRDefault="004806C3" w:rsidP="00480A69">
      <w:pPr>
        <w:tabs>
          <w:tab w:val="left" w:pos="993"/>
        </w:tabs>
        <w:ind w:firstLine="680"/>
        <w:jc w:val="both"/>
      </w:pPr>
      <w:r w:rsidRPr="00480A69">
        <w:t>места для пикников;</w:t>
      </w:r>
    </w:p>
    <w:p w:rsidR="004806C3" w:rsidRPr="00480A69" w:rsidRDefault="004806C3" w:rsidP="00480A69">
      <w:pPr>
        <w:autoSpaceDE w:val="0"/>
        <w:autoSpaceDN w:val="0"/>
        <w:adjustRightInd w:val="0"/>
        <w:ind w:firstLine="680"/>
        <w:jc w:val="both"/>
      </w:pPr>
      <w:r w:rsidRPr="00480A69">
        <w:t>пункты охраны общественного порядка;</w:t>
      </w:r>
    </w:p>
    <w:p w:rsidR="004806C3" w:rsidRPr="00480A69" w:rsidRDefault="004806C3" w:rsidP="00480A69">
      <w:pPr>
        <w:tabs>
          <w:tab w:val="left" w:pos="993"/>
        </w:tabs>
        <w:ind w:firstLine="680"/>
        <w:jc w:val="both"/>
      </w:pPr>
      <w:r w:rsidRPr="00480A69">
        <w:t>пункты оказания первой медицинской помощи;</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tabs>
          <w:tab w:val="left" w:pos="993"/>
        </w:tabs>
        <w:ind w:firstLine="680"/>
        <w:jc w:val="both"/>
      </w:pPr>
      <w:r w:rsidRPr="00480A69">
        <w:t>малые архитектурные формы;</w:t>
      </w:r>
    </w:p>
    <w:p w:rsidR="004806C3" w:rsidRPr="00480A69" w:rsidRDefault="004806C3" w:rsidP="00480A69">
      <w:pPr>
        <w:widowControl w:val="0"/>
        <w:tabs>
          <w:tab w:val="left" w:pos="993"/>
        </w:tabs>
        <w:ind w:firstLine="680"/>
        <w:jc w:val="both"/>
      </w:pPr>
      <w:r w:rsidRPr="00480A69">
        <w:t>открытые стоянки легкового автотранспорта;</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autoSpaceDE w:val="0"/>
        <w:autoSpaceDN w:val="0"/>
        <w:adjustRightInd w:val="0"/>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разрешённые виды использования:</w:t>
      </w:r>
    </w:p>
    <w:p w:rsidR="004806C3" w:rsidRPr="00480A69" w:rsidRDefault="004806C3" w:rsidP="00480A69">
      <w:pPr>
        <w:tabs>
          <w:tab w:val="left" w:pos="993"/>
        </w:tabs>
        <w:ind w:firstLine="680"/>
        <w:jc w:val="both"/>
      </w:pPr>
      <w:r w:rsidRPr="00480A69">
        <w:t>кинотеатры, видеосалоны;</w:t>
      </w:r>
    </w:p>
    <w:p w:rsidR="004806C3" w:rsidRPr="00480A69" w:rsidRDefault="004806C3" w:rsidP="00480A69">
      <w:pPr>
        <w:tabs>
          <w:tab w:val="left" w:pos="993"/>
        </w:tabs>
        <w:ind w:firstLine="680"/>
        <w:jc w:val="both"/>
      </w:pPr>
      <w:r w:rsidRPr="00480A69">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4806C3" w:rsidRPr="00480A69" w:rsidRDefault="004806C3" w:rsidP="00480A69">
      <w:pPr>
        <w:tabs>
          <w:tab w:val="left" w:pos="993"/>
        </w:tabs>
        <w:ind w:firstLine="680"/>
        <w:jc w:val="both"/>
      </w:pPr>
      <w:r w:rsidRPr="00480A69">
        <w:t>центры многоцелевого и специализированного назначения, компьютерные центры;</w:t>
      </w:r>
    </w:p>
    <w:p w:rsidR="004806C3" w:rsidRPr="00480A69" w:rsidRDefault="004806C3" w:rsidP="00480A69">
      <w:pPr>
        <w:tabs>
          <w:tab w:val="left" w:pos="993"/>
        </w:tabs>
        <w:ind w:firstLine="680"/>
        <w:jc w:val="both"/>
      </w:pPr>
      <w:r w:rsidRPr="00480A69">
        <w:t>библиотеки, архивы, информационные центры;</w:t>
      </w:r>
    </w:p>
    <w:p w:rsidR="004806C3" w:rsidRPr="00480A69" w:rsidRDefault="004806C3" w:rsidP="00480A69">
      <w:pPr>
        <w:tabs>
          <w:tab w:val="left" w:pos="993"/>
        </w:tabs>
        <w:ind w:firstLine="680"/>
        <w:jc w:val="both"/>
      </w:pPr>
      <w:r w:rsidRPr="00480A69">
        <w:t>компьютерные центры, интернет-кафе;</w:t>
      </w:r>
    </w:p>
    <w:p w:rsidR="004806C3" w:rsidRPr="00480A69" w:rsidRDefault="004806C3" w:rsidP="00480A69">
      <w:pPr>
        <w:tabs>
          <w:tab w:val="left" w:pos="993"/>
        </w:tabs>
        <w:ind w:firstLine="680"/>
        <w:jc w:val="both"/>
      </w:pPr>
      <w:r w:rsidRPr="00480A69">
        <w:t>спортивные площадки, теннисные корты;</w:t>
      </w:r>
    </w:p>
    <w:p w:rsidR="004806C3" w:rsidRPr="00480A69" w:rsidRDefault="004806C3" w:rsidP="00480A69">
      <w:pPr>
        <w:tabs>
          <w:tab w:val="left" w:pos="993"/>
        </w:tabs>
        <w:ind w:firstLine="680"/>
        <w:jc w:val="both"/>
      </w:pPr>
      <w:r w:rsidRPr="00480A69">
        <w:t>спортивно-оздоровительные комплексы, бассейны;</w:t>
      </w:r>
    </w:p>
    <w:p w:rsidR="004806C3" w:rsidRPr="00480A69" w:rsidRDefault="004806C3" w:rsidP="00480A69">
      <w:pPr>
        <w:autoSpaceDE w:val="0"/>
        <w:autoSpaceDN w:val="0"/>
        <w:adjustRightInd w:val="0"/>
        <w:ind w:firstLine="680"/>
        <w:jc w:val="both"/>
      </w:pPr>
      <w:r w:rsidRPr="00480A69">
        <w:t xml:space="preserve">отделения связи, отделения почтовой связи, телефонные и телеграфные станции; </w:t>
      </w:r>
    </w:p>
    <w:p w:rsidR="004806C3" w:rsidRPr="00480A69" w:rsidRDefault="004806C3" w:rsidP="00480A69">
      <w:pPr>
        <w:tabs>
          <w:tab w:val="left" w:pos="993"/>
        </w:tabs>
        <w:ind w:firstLine="680"/>
        <w:jc w:val="both"/>
      </w:pPr>
      <w:r w:rsidRPr="00480A69">
        <w:t>пункты проката;</w:t>
      </w:r>
    </w:p>
    <w:p w:rsidR="004806C3" w:rsidRPr="00480A69" w:rsidRDefault="004806C3" w:rsidP="00480A69">
      <w:pPr>
        <w:autoSpaceDE w:val="0"/>
        <w:autoSpaceDN w:val="0"/>
        <w:adjustRightInd w:val="0"/>
        <w:ind w:firstLine="680"/>
        <w:jc w:val="both"/>
      </w:pPr>
      <w:r w:rsidRPr="00480A69">
        <w:t>объекты бытового обслуживания (дома быта, приёмные пункты прачечных и химчисток, парикмахерские и т.п.);</w:t>
      </w:r>
    </w:p>
    <w:p w:rsidR="004806C3" w:rsidRPr="00480A69" w:rsidRDefault="004806C3" w:rsidP="00480A69">
      <w:pPr>
        <w:tabs>
          <w:tab w:val="left" w:pos="993"/>
        </w:tabs>
        <w:ind w:firstLine="680"/>
        <w:jc w:val="both"/>
      </w:pPr>
      <w:r w:rsidRPr="00480A69">
        <w:lastRenderedPageBreak/>
        <w:t>банно-оздоровительные комплексы, сауны;</w:t>
      </w:r>
    </w:p>
    <w:p w:rsidR="004806C3" w:rsidRPr="00480A69" w:rsidRDefault="004806C3" w:rsidP="00480A69">
      <w:pPr>
        <w:tabs>
          <w:tab w:val="left" w:pos="993"/>
        </w:tabs>
        <w:ind w:firstLine="680"/>
        <w:jc w:val="both"/>
      </w:pPr>
      <w:r w:rsidRPr="00480A69">
        <w:t>магазины, иные объекты розничной торговли;</w:t>
      </w:r>
    </w:p>
    <w:p w:rsidR="004806C3" w:rsidRPr="00480A69" w:rsidRDefault="004806C3" w:rsidP="00480A69">
      <w:pPr>
        <w:tabs>
          <w:tab w:val="left" w:pos="993"/>
        </w:tabs>
        <w:ind w:firstLine="680"/>
        <w:jc w:val="both"/>
      </w:pPr>
      <w:r w:rsidRPr="00480A69">
        <w:t>торговые центры, торговые комплексы, выставки товаров в отдельно-стоящих зданиях;</w:t>
      </w:r>
    </w:p>
    <w:p w:rsidR="004806C3" w:rsidRPr="00480A69" w:rsidRDefault="004806C3" w:rsidP="00480A69">
      <w:pPr>
        <w:tabs>
          <w:tab w:val="left" w:pos="993"/>
        </w:tabs>
        <w:ind w:firstLine="680"/>
        <w:jc w:val="both"/>
      </w:pPr>
      <w:r w:rsidRPr="00480A69">
        <w:t>объекты общественного питания (кафе, закусочные, столовые и т.п.);</w:t>
      </w:r>
    </w:p>
    <w:p w:rsidR="004806C3" w:rsidRPr="00480A69" w:rsidRDefault="004806C3" w:rsidP="00480A69">
      <w:pPr>
        <w:tabs>
          <w:tab w:val="left" w:pos="993"/>
        </w:tabs>
        <w:ind w:firstLine="680"/>
        <w:jc w:val="both"/>
      </w:pPr>
      <w:r w:rsidRPr="00480A69">
        <w:t>офисы различных организаций;</w:t>
      </w:r>
    </w:p>
    <w:p w:rsidR="004806C3" w:rsidRPr="00480A69" w:rsidRDefault="004806C3" w:rsidP="00480A69">
      <w:pPr>
        <w:widowControl w:val="0"/>
        <w:tabs>
          <w:tab w:val="left" w:pos="993"/>
        </w:tabs>
        <w:ind w:firstLine="680"/>
        <w:jc w:val="both"/>
      </w:pPr>
      <w:r w:rsidRPr="00480A69">
        <w:t>открытые стоянки легкового автотранспорта;</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r w:rsidRPr="00480A69">
        <w:t>отделения, участковые пункты милиции.</w:t>
      </w:r>
    </w:p>
    <w:p w:rsidR="004806C3" w:rsidRPr="00480A69" w:rsidRDefault="004806C3" w:rsidP="00480A69"/>
    <w:p w:rsidR="004806C3" w:rsidRPr="00480A69" w:rsidRDefault="004806C3" w:rsidP="00480A69">
      <w:pPr>
        <w:pStyle w:val="a8"/>
        <w:spacing w:after="0"/>
        <w:rPr>
          <w:rFonts w:ascii="Times New Roman" w:hAnsi="Times New Roman"/>
          <w:i w:val="0"/>
          <w:sz w:val="20"/>
          <w:szCs w:val="20"/>
        </w:rPr>
      </w:pPr>
      <w:r w:rsidRPr="00480A69">
        <w:rPr>
          <w:rFonts w:ascii="Times New Roman" w:hAnsi="Times New Roman"/>
          <w:i w:val="0"/>
          <w:sz w:val="20"/>
          <w:szCs w:val="20"/>
        </w:rPr>
        <w:t>ЗОНЫ СЕЛЬСКОХОЗЯЙСТВЕННОГО ИСПОЛЬЗОВАНИЯ</w:t>
      </w:r>
    </w:p>
    <w:p w:rsidR="004806C3" w:rsidRPr="00480A69" w:rsidRDefault="004806C3" w:rsidP="00480A69">
      <w:pPr>
        <w:pStyle w:val="a8"/>
        <w:spacing w:after="0"/>
        <w:rPr>
          <w:rFonts w:ascii="Times New Roman" w:hAnsi="Times New Roman"/>
          <w:i w:val="0"/>
          <w:sz w:val="20"/>
          <w:szCs w:val="20"/>
        </w:rPr>
      </w:pPr>
    </w:p>
    <w:p w:rsidR="004806C3" w:rsidRPr="00480A69" w:rsidRDefault="004806C3" w:rsidP="00480A69">
      <w:pPr>
        <w:pStyle w:val="a8"/>
        <w:spacing w:after="0"/>
        <w:rPr>
          <w:rFonts w:ascii="Times New Roman" w:hAnsi="Times New Roman"/>
          <w:i w:val="0"/>
          <w:sz w:val="20"/>
          <w:szCs w:val="20"/>
        </w:rPr>
      </w:pPr>
      <w:r w:rsidRPr="00480A69">
        <w:rPr>
          <w:rFonts w:ascii="Times New Roman" w:hAnsi="Times New Roman"/>
          <w:i w:val="0"/>
          <w:sz w:val="20"/>
          <w:szCs w:val="20"/>
        </w:rPr>
        <w:t>СХ-1 Зона дачных и садово-огородных участков</w:t>
      </w:r>
    </w:p>
    <w:p w:rsidR="004806C3" w:rsidRPr="00480A69" w:rsidRDefault="004806C3" w:rsidP="00480A69">
      <w:pPr>
        <w:pStyle w:val="a8"/>
        <w:spacing w:after="0"/>
        <w:rPr>
          <w:i w:val="0"/>
          <w:sz w:val="20"/>
          <w:szCs w:val="20"/>
        </w:rPr>
      </w:pPr>
    </w:p>
    <w:p w:rsidR="004806C3" w:rsidRPr="00480A69" w:rsidRDefault="004806C3" w:rsidP="00480A69">
      <w:pPr>
        <w:autoSpaceDE w:val="0"/>
        <w:autoSpaceDN w:val="0"/>
        <w:adjustRightInd w:val="0"/>
        <w:ind w:firstLine="680"/>
        <w:jc w:val="both"/>
      </w:pPr>
      <w:r w:rsidRPr="00480A69">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806C3" w:rsidRPr="00480A69" w:rsidRDefault="004806C3" w:rsidP="00480A69">
      <w:pPr>
        <w:autoSpaceDE w:val="0"/>
        <w:autoSpaceDN w:val="0"/>
        <w:adjustRightInd w:val="0"/>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садовые дома, летние сооружения;</w:t>
      </w:r>
    </w:p>
    <w:p w:rsidR="004806C3" w:rsidRPr="00480A69" w:rsidRDefault="004806C3" w:rsidP="00480A69">
      <w:pPr>
        <w:tabs>
          <w:tab w:val="left" w:pos="993"/>
        </w:tabs>
        <w:ind w:firstLine="680"/>
        <w:jc w:val="both"/>
      </w:pPr>
      <w:r w:rsidRPr="00480A69">
        <w:t xml:space="preserve">сады, огороды; </w:t>
      </w:r>
    </w:p>
    <w:p w:rsidR="004806C3" w:rsidRPr="00480A69" w:rsidRDefault="004806C3" w:rsidP="00480A69">
      <w:pPr>
        <w:tabs>
          <w:tab w:val="left" w:pos="993"/>
        </w:tabs>
        <w:ind w:firstLine="680"/>
        <w:jc w:val="both"/>
      </w:pPr>
      <w:r w:rsidRPr="00480A69">
        <w:t xml:space="preserve">аптечные учреждения; </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t>некапитальные строения объектов общественного питания (кафе, закусочные и т.п.);</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sz w:val="20"/>
        </w:rPr>
        <w:tab/>
      </w:r>
      <w:r w:rsidRPr="00480A69">
        <w:rPr>
          <w:rFonts w:ascii="Times New Roman" w:hAnsi="Times New Roman"/>
          <w:sz w:val="20"/>
        </w:rPr>
        <w:t>Вспомогательные виды разрешенного использования:</w:t>
      </w:r>
    </w:p>
    <w:p w:rsidR="004806C3" w:rsidRPr="00480A69" w:rsidRDefault="004806C3" w:rsidP="00480A69">
      <w:pPr>
        <w:tabs>
          <w:tab w:val="left" w:pos="993"/>
        </w:tabs>
        <w:ind w:firstLine="680"/>
        <w:jc w:val="both"/>
      </w:pPr>
      <w:r w:rsidRPr="00480A69">
        <w:t>оранжереи;</w:t>
      </w:r>
    </w:p>
    <w:p w:rsidR="004806C3" w:rsidRPr="00480A69" w:rsidRDefault="004806C3" w:rsidP="00480A69">
      <w:pPr>
        <w:tabs>
          <w:tab w:val="left" w:pos="993"/>
        </w:tabs>
        <w:ind w:firstLine="680"/>
        <w:jc w:val="both"/>
      </w:pPr>
      <w:r w:rsidRPr="00480A69">
        <w:t>надворные постройки (сараи, бани, туалеты);</w:t>
      </w:r>
    </w:p>
    <w:p w:rsidR="004806C3" w:rsidRPr="00480A69" w:rsidRDefault="004806C3" w:rsidP="00480A69">
      <w:pPr>
        <w:tabs>
          <w:tab w:val="left" w:pos="993"/>
        </w:tabs>
        <w:ind w:firstLine="680"/>
        <w:jc w:val="both"/>
      </w:pPr>
      <w:r w:rsidRPr="00480A69">
        <w:t xml:space="preserve">резервуары для хранения воды; </w:t>
      </w:r>
    </w:p>
    <w:p w:rsidR="004806C3" w:rsidRPr="00480A69" w:rsidRDefault="004806C3" w:rsidP="00480A69">
      <w:pPr>
        <w:tabs>
          <w:tab w:val="left" w:pos="993"/>
        </w:tabs>
        <w:ind w:firstLine="680"/>
        <w:jc w:val="both"/>
      </w:pPr>
      <w:r w:rsidRPr="00480A69">
        <w:t xml:space="preserve">постройки для содержания мелких домашних животных и птицы; </w:t>
      </w:r>
    </w:p>
    <w:p w:rsidR="004806C3" w:rsidRPr="00480A69" w:rsidRDefault="004806C3" w:rsidP="00480A69">
      <w:pPr>
        <w:tabs>
          <w:tab w:val="left" w:pos="993"/>
        </w:tabs>
        <w:ind w:firstLine="680"/>
        <w:jc w:val="both"/>
      </w:pPr>
      <w:r w:rsidRPr="00480A69">
        <w:t>скважины для забора воды, колодцы;</w:t>
      </w:r>
    </w:p>
    <w:p w:rsidR="004806C3" w:rsidRPr="00480A69" w:rsidRDefault="004806C3" w:rsidP="00480A69">
      <w:pPr>
        <w:tabs>
          <w:tab w:val="left" w:pos="993"/>
        </w:tabs>
        <w:ind w:firstLine="680"/>
        <w:jc w:val="both"/>
      </w:pPr>
      <w:r w:rsidRPr="00480A69">
        <w:t>гаражи и открытые стоянки легкового автотранспорта;</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tabs>
          <w:tab w:val="left" w:pos="993"/>
        </w:tabs>
        <w:ind w:firstLine="680"/>
        <w:jc w:val="both"/>
      </w:pPr>
      <w:r w:rsidRPr="00480A69">
        <w:t>детские площадки, площадки для отдыха и спортивных занятий;</w:t>
      </w:r>
    </w:p>
    <w:p w:rsidR="004806C3" w:rsidRPr="00480A69" w:rsidRDefault="004806C3" w:rsidP="00480A69">
      <w:pPr>
        <w:tabs>
          <w:tab w:val="left" w:pos="993"/>
        </w:tabs>
        <w:ind w:firstLine="680"/>
        <w:jc w:val="both"/>
      </w:pPr>
      <w:r w:rsidRPr="00480A69">
        <w:t>хозяйственные площадки.</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разрешённые виды использования:</w:t>
      </w:r>
    </w:p>
    <w:p w:rsidR="004806C3" w:rsidRPr="00480A69" w:rsidRDefault="004806C3" w:rsidP="00480A69">
      <w:pPr>
        <w:autoSpaceDE w:val="0"/>
        <w:autoSpaceDN w:val="0"/>
        <w:adjustRightInd w:val="0"/>
        <w:ind w:firstLine="680"/>
        <w:jc w:val="both"/>
      </w:pPr>
      <w:r w:rsidRPr="00480A69">
        <w:t>места для пикников, некапитальные строения и инфраструктура для отдыха на природе;</w:t>
      </w:r>
    </w:p>
    <w:p w:rsidR="004806C3" w:rsidRPr="00480A69" w:rsidRDefault="004806C3" w:rsidP="00480A69">
      <w:pPr>
        <w:autoSpaceDE w:val="0"/>
        <w:autoSpaceDN w:val="0"/>
        <w:adjustRightInd w:val="0"/>
        <w:ind w:firstLine="680"/>
        <w:jc w:val="both"/>
      </w:pPr>
      <w:r w:rsidRPr="00480A69">
        <w:t>пляжи;</w:t>
      </w:r>
    </w:p>
    <w:p w:rsidR="004806C3" w:rsidRPr="00480A69" w:rsidRDefault="004806C3" w:rsidP="00480A69">
      <w:pPr>
        <w:tabs>
          <w:tab w:val="left" w:pos="993"/>
        </w:tabs>
        <w:ind w:firstLine="680"/>
        <w:jc w:val="both"/>
      </w:pPr>
      <w:r w:rsidRPr="00480A69">
        <w:t>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p w:rsidR="004806C3" w:rsidRPr="00480A69" w:rsidRDefault="004806C3" w:rsidP="00480A69">
      <w:pPr>
        <w:autoSpaceDE w:val="0"/>
        <w:autoSpaceDN w:val="0"/>
        <w:adjustRightInd w:val="0"/>
        <w:ind w:firstLine="680"/>
        <w:jc w:val="both"/>
      </w:pPr>
      <w:r w:rsidRPr="00480A69">
        <w:t>ветеринарные приемные пункты;</w:t>
      </w:r>
    </w:p>
    <w:p w:rsidR="004806C3" w:rsidRPr="00480A69" w:rsidRDefault="004806C3" w:rsidP="00480A69">
      <w:pPr>
        <w:autoSpaceDE w:val="0"/>
        <w:autoSpaceDN w:val="0"/>
        <w:adjustRightInd w:val="0"/>
        <w:ind w:firstLine="680"/>
        <w:jc w:val="both"/>
      </w:pPr>
      <w:r w:rsidRPr="00480A69">
        <w:t>ветеринарные лечебницы без содержания животных;</w:t>
      </w:r>
    </w:p>
    <w:p w:rsidR="004806C3" w:rsidRPr="00480A69" w:rsidRDefault="004806C3" w:rsidP="00480A69">
      <w:pPr>
        <w:autoSpaceDE w:val="0"/>
        <w:autoSpaceDN w:val="0"/>
        <w:adjustRightInd w:val="0"/>
        <w:ind w:firstLine="680"/>
        <w:jc w:val="both"/>
      </w:pPr>
      <w:r w:rsidRPr="00480A69">
        <w:t>складские объекты сельскохозяйственной продукции;</w:t>
      </w:r>
    </w:p>
    <w:p w:rsidR="004806C3" w:rsidRPr="00480A69" w:rsidRDefault="004806C3" w:rsidP="00480A69">
      <w:pPr>
        <w:autoSpaceDE w:val="0"/>
        <w:autoSpaceDN w:val="0"/>
        <w:adjustRightInd w:val="0"/>
        <w:ind w:firstLine="680"/>
        <w:jc w:val="both"/>
      </w:pPr>
      <w:r w:rsidRPr="00480A69">
        <w:t>открытые стоянки легкового автотранспорта;</w:t>
      </w:r>
    </w:p>
    <w:p w:rsidR="004806C3" w:rsidRPr="00480A69" w:rsidRDefault="004806C3" w:rsidP="00480A69">
      <w:pPr>
        <w:autoSpaceDE w:val="0"/>
        <w:autoSpaceDN w:val="0"/>
        <w:adjustRightInd w:val="0"/>
        <w:ind w:firstLine="680"/>
        <w:jc w:val="both"/>
      </w:pPr>
      <w:r w:rsidRPr="00480A69">
        <w:t>физкультурно-оздоровительные сооружения;</w:t>
      </w:r>
    </w:p>
    <w:p w:rsidR="004806C3" w:rsidRPr="00480A69" w:rsidRDefault="004806C3" w:rsidP="00480A69">
      <w:pPr>
        <w:autoSpaceDE w:val="0"/>
        <w:autoSpaceDN w:val="0"/>
        <w:adjustRightInd w:val="0"/>
        <w:ind w:firstLine="680"/>
        <w:jc w:val="both"/>
      </w:pPr>
      <w:r w:rsidRPr="00480A69">
        <w:t>банно-оздоровительные комплексы, сауны;</w:t>
      </w:r>
    </w:p>
    <w:p w:rsidR="004806C3" w:rsidRPr="00480A69" w:rsidRDefault="004806C3" w:rsidP="00480A69">
      <w:pPr>
        <w:autoSpaceDE w:val="0"/>
        <w:autoSpaceDN w:val="0"/>
        <w:adjustRightInd w:val="0"/>
        <w:ind w:firstLine="680"/>
        <w:jc w:val="both"/>
      </w:pPr>
      <w:r w:rsidRPr="00480A69">
        <w:t xml:space="preserve">автозаправочные станции для легкового автотранспорта, оборудованные системой </w:t>
      </w:r>
      <w:proofErr w:type="spellStart"/>
      <w:r w:rsidRPr="00480A69">
        <w:t>закольцовки</w:t>
      </w:r>
      <w:proofErr w:type="spellEnd"/>
      <w:r w:rsidRPr="00480A69">
        <w:t xml:space="preserve"> паров бензина с объектами обслуживания (магазины, кафе);</w:t>
      </w:r>
    </w:p>
    <w:p w:rsidR="004806C3" w:rsidRPr="00480A69" w:rsidRDefault="004806C3" w:rsidP="00480A69">
      <w:pPr>
        <w:autoSpaceDE w:val="0"/>
        <w:autoSpaceDN w:val="0"/>
        <w:adjustRightInd w:val="0"/>
        <w:ind w:firstLine="680"/>
        <w:jc w:val="both"/>
      </w:pPr>
      <w:r w:rsidRPr="00480A69">
        <w:t>объекты инженерной защиты населения от чрезвычайных ситуаций.</w:t>
      </w:r>
    </w:p>
    <w:p w:rsidR="004806C3" w:rsidRPr="00480A69" w:rsidRDefault="004806C3" w:rsidP="00480A69">
      <w:pPr>
        <w:pStyle w:val="a8"/>
        <w:spacing w:after="0"/>
        <w:rPr>
          <w:rFonts w:ascii="Times New Roman" w:hAnsi="Times New Roman"/>
          <w:i w:val="0"/>
          <w:sz w:val="20"/>
          <w:szCs w:val="20"/>
        </w:rPr>
      </w:pPr>
    </w:p>
    <w:p w:rsidR="004806C3" w:rsidRPr="00480A69" w:rsidRDefault="004806C3" w:rsidP="00480A69">
      <w:pPr>
        <w:pStyle w:val="a8"/>
        <w:spacing w:after="0"/>
        <w:rPr>
          <w:rFonts w:ascii="Times New Roman" w:hAnsi="Times New Roman"/>
          <w:i w:val="0"/>
          <w:sz w:val="20"/>
          <w:szCs w:val="20"/>
        </w:rPr>
      </w:pPr>
      <w:r w:rsidRPr="00480A69">
        <w:rPr>
          <w:rFonts w:ascii="Times New Roman" w:hAnsi="Times New Roman"/>
          <w:i w:val="0"/>
          <w:sz w:val="20"/>
          <w:szCs w:val="20"/>
        </w:rPr>
        <w:t>СХ-2 Зона сельскохозяйственного использования (луга, пастбища, выгоны)</w:t>
      </w:r>
    </w:p>
    <w:p w:rsidR="004806C3" w:rsidRPr="00480A69" w:rsidRDefault="004806C3" w:rsidP="00480A69">
      <w:pPr>
        <w:autoSpaceDE w:val="0"/>
        <w:autoSpaceDN w:val="0"/>
        <w:adjustRightInd w:val="0"/>
        <w:ind w:firstLine="680"/>
        <w:jc w:val="both"/>
      </w:pPr>
    </w:p>
    <w:p w:rsidR="004806C3" w:rsidRPr="00480A69" w:rsidRDefault="004806C3" w:rsidP="00480A69">
      <w:pPr>
        <w:autoSpaceDE w:val="0"/>
        <w:autoSpaceDN w:val="0"/>
        <w:adjustRightInd w:val="0"/>
        <w:ind w:firstLine="680"/>
        <w:jc w:val="both"/>
      </w:pPr>
      <w:r w:rsidRPr="00480A69">
        <w:t>Зона СХ-2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806C3" w:rsidRPr="00480A69" w:rsidRDefault="004806C3" w:rsidP="00480A69">
      <w:pPr>
        <w:autoSpaceDE w:val="0"/>
        <w:autoSpaceDN w:val="0"/>
        <w:adjustRightInd w:val="0"/>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луга;</w:t>
      </w:r>
    </w:p>
    <w:p w:rsidR="004806C3" w:rsidRPr="00480A69" w:rsidRDefault="004806C3" w:rsidP="00480A69">
      <w:pPr>
        <w:tabs>
          <w:tab w:val="left" w:pos="993"/>
        </w:tabs>
        <w:ind w:firstLine="680"/>
        <w:jc w:val="both"/>
      </w:pPr>
      <w:r w:rsidRPr="00480A69">
        <w:t>пастбища;</w:t>
      </w:r>
    </w:p>
    <w:p w:rsidR="004806C3" w:rsidRPr="00480A69" w:rsidRDefault="004806C3" w:rsidP="00480A69">
      <w:pPr>
        <w:tabs>
          <w:tab w:val="left" w:pos="993"/>
        </w:tabs>
        <w:ind w:firstLine="680"/>
        <w:jc w:val="both"/>
      </w:pPr>
      <w:r w:rsidRPr="00480A69">
        <w:lastRenderedPageBreak/>
        <w:t>выгоны;</w:t>
      </w:r>
    </w:p>
    <w:p w:rsidR="004806C3" w:rsidRPr="00480A69" w:rsidRDefault="004806C3" w:rsidP="00480A69">
      <w:pPr>
        <w:tabs>
          <w:tab w:val="left" w:pos="993"/>
        </w:tabs>
        <w:ind w:firstLine="680"/>
        <w:jc w:val="both"/>
      </w:pPr>
      <w:r w:rsidRPr="00480A69">
        <w:t>садовые дома, летние сооружения;</w:t>
      </w:r>
    </w:p>
    <w:p w:rsidR="004806C3" w:rsidRPr="00480A69" w:rsidRDefault="004806C3" w:rsidP="00480A69">
      <w:pPr>
        <w:tabs>
          <w:tab w:val="left" w:pos="993"/>
        </w:tabs>
        <w:ind w:firstLine="680"/>
        <w:jc w:val="both"/>
      </w:pPr>
      <w:r w:rsidRPr="00480A69">
        <w:t xml:space="preserve">сады, огороды; </w:t>
      </w:r>
    </w:p>
    <w:p w:rsidR="004806C3" w:rsidRPr="00480A69" w:rsidRDefault="004806C3" w:rsidP="00480A69">
      <w:pPr>
        <w:tabs>
          <w:tab w:val="left" w:pos="993"/>
        </w:tabs>
        <w:ind w:firstLine="680"/>
        <w:jc w:val="both"/>
      </w:pPr>
      <w:r w:rsidRPr="00480A69">
        <w:t xml:space="preserve">аптечные учреждения; </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t>некапитальные строения объектов общественного питания (кафе, закусочные и т.п.);</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sz w:val="20"/>
        </w:rPr>
        <w:tab/>
      </w:r>
      <w:r w:rsidRPr="00480A69">
        <w:rPr>
          <w:rFonts w:ascii="Times New Roman" w:hAnsi="Times New Roman"/>
          <w:sz w:val="20"/>
        </w:rPr>
        <w:t>Вспомогательные виды разрешенного использования:</w:t>
      </w:r>
    </w:p>
    <w:p w:rsidR="004806C3" w:rsidRPr="00480A69" w:rsidRDefault="004806C3" w:rsidP="00480A69">
      <w:pPr>
        <w:tabs>
          <w:tab w:val="left" w:pos="993"/>
        </w:tabs>
        <w:ind w:firstLine="680"/>
        <w:jc w:val="both"/>
      </w:pPr>
      <w:r w:rsidRPr="00480A69">
        <w:t>оранжереи;</w:t>
      </w:r>
    </w:p>
    <w:p w:rsidR="004806C3" w:rsidRPr="00480A69" w:rsidRDefault="004806C3" w:rsidP="00480A69">
      <w:pPr>
        <w:tabs>
          <w:tab w:val="left" w:pos="993"/>
        </w:tabs>
        <w:ind w:firstLine="680"/>
        <w:jc w:val="both"/>
      </w:pPr>
      <w:r w:rsidRPr="00480A69">
        <w:t>надворные постройки (сараи, бани, туалеты);</w:t>
      </w:r>
    </w:p>
    <w:p w:rsidR="004806C3" w:rsidRPr="00480A69" w:rsidRDefault="004806C3" w:rsidP="00480A69">
      <w:pPr>
        <w:tabs>
          <w:tab w:val="left" w:pos="993"/>
        </w:tabs>
        <w:ind w:firstLine="680"/>
        <w:jc w:val="both"/>
      </w:pPr>
      <w:r w:rsidRPr="00480A69">
        <w:t xml:space="preserve">резервуары для хранения воды; </w:t>
      </w:r>
    </w:p>
    <w:p w:rsidR="004806C3" w:rsidRPr="00480A69" w:rsidRDefault="004806C3" w:rsidP="00480A69">
      <w:pPr>
        <w:tabs>
          <w:tab w:val="left" w:pos="993"/>
        </w:tabs>
        <w:ind w:firstLine="680"/>
        <w:jc w:val="both"/>
      </w:pPr>
      <w:r w:rsidRPr="00480A69">
        <w:t xml:space="preserve">постройки для содержания мелких домашних животных и птицы; </w:t>
      </w:r>
    </w:p>
    <w:p w:rsidR="004806C3" w:rsidRPr="00480A69" w:rsidRDefault="004806C3" w:rsidP="00480A69">
      <w:pPr>
        <w:tabs>
          <w:tab w:val="left" w:pos="993"/>
        </w:tabs>
        <w:ind w:firstLine="680"/>
        <w:jc w:val="both"/>
      </w:pPr>
      <w:r w:rsidRPr="00480A69">
        <w:t>скважины для забора воды, колодцы;</w:t>
      </w:r>
    </w:p>
    <w:p w:rsidR="004806C3" w:rsidRPr="00480A69" w:rsidRDefault="004806C3" w:rsidP="00480A69">
      <w:pPr>
        <w:tabs>
          <w:tab w:val="left" w:pos="993"/>
        </w:tabs>
        <w:ind w:firstLine="680"/>
        <w:jc w:val="both"/>
      </w:pPr>
      <w:r w:rsidRPr="00480A69">
        <w:t>гаражи и открытые стоянки легкового автотранспорта;</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tabs>
          <w:tab w:val="left" w:pos="993"/>
        </w:tabs>
        <w:ind w:firstLine="680"/>
        <w:jc w:val="both"/>
      </w:pPr>
      <w:r w:rsidRPr="00480A69">
        <w:t>детские площадки, площадки для отдыха и спортивных занятий;</w:t>
      </w:r>
    </w:p>
    <w:p w:rsidR="004806C3" w:rsidRPr="00480A69" w:rsidRDefault="004806C3" w:rsidP="00480A69">
      <w:pPr>
        <w:tabs>
          <w:tab w:val="left" w:pos="993"/>
        </w:tabs>
        <w:ind w:firstLine="680"/>
        <w:jc w:val="both"/>
      </w:pPr>
      <w:r w:rsidRPr="00480A69">
        <w:t>хозяйственные площадки.</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разрешённые виды использования:</w:t>
      </w:r>
    </w:p>
    <w:p w:rsidR="004806C3" w:rsidRPr="00480A69" w:rsidRDefault="004806C3" w:rsidP="00480A69">
      <w:pPr>
        <w:autoSpaceDE w:val="0"/>
        <w:autoSpaceDN w:val="0"/>
        <w:adjustRightInd w:val="0"/>
        <w:ind w:firstLine="680"/>
        <w:jc w:val="both"/>
      </w:pPr>
      <w:r w:rsidRPr="00480A69">
        <w:t>места для пикников, некапитальные строения и инфраструктура для отдыха на природе;</w:t>
      </w:r>
    </w:p>
    <w:p w:rsidR="004806C3" w:rsidRPr="00480A69" w:rsidRDefault="004806C3" w:rsidP="00480A69">
      <w:pPr>
        <w:autoSpaceDE w:val="0"/>
        <w:autoSpaceDN w:val="0"/>
        <w:adjustRightInd w:val="0"/>
        <w:ind w:firstLine="680"/>
        <w:jc w:val="both"/>
      </w:pPr>
      <w:r w:rsidRPr="00480A69">
        <w:t>пляжи;</w:t>
      </w:r>
    </w:p>
    <w:p w:rsidR="004806C3" w:rsidRPr="00480A69" w:rsidRDefault="004806C3" w:rsidP="00480A69">
      <w:pPr>
        <w:tabs>
          <w:tab w:val="left" w:pos="993"/>
        </w:tabs>
        <w:ind w:firstLine="680"/>
        <w:jc w:val="both"/>
      </w:pPr>
      <w:r w:rsidRPr="00480A69">
        <w:t>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p w:rsidR="004806C3" w:rsidRPr="00480A69" w:rsidRDefault="004806C3" w:rsidP="00480A69">
      <w:pPr>
        <w:autoSpaceDE w:val="0"/>
        <w:autoSpaceDN w:val="0"/>
        <w:adjustRightInd w:val="0"/>
        <w:ind w:firstLine="680"/>
        <w:jc w:val="both"/>
      </w:pPr>
      <w:r w:rsidRPr="00480A69">
        <w:t>ветеринарные приемные пункты;</w:t>
      </w:r>
    </w:p>
    <w:p w:rsidR="004806C3" w:rsidRPr="00480A69" w:rsidRDefault="004806C3" w:rsidP="00480A69">
      <w:pPr>
        <w:autoSpaceDE w:val="0"/>
        <w:autoSpaceDN w:val="0"/>
        <w:adjustRightInd w:val="0"/>
        <w:ind w:firstLine="680"/>
        <w:jc w:val="both"/>
      </w:pPr>
      <w:r w:rsidRPr="00480A69">
        <w:t>ветеринарные лечебницы без содержания животных;</w:t>
      </w:r>
    </w:p>
    <w:p w:rsidR="004806C3" w:rsidRPr="00480A69" w:rsidRDefault="004806C3" w:rsidP="00480A69">
      <w:pPr>
        <w:autoSpaceDE w:val="0"/>
        <w:autoSpaceDN w:val="0"/>
        <w:adjustRightInd w:val="0"/>
        <w:ind w:firstLine="680"/>
        <w:jc w:val="both"/>
      </w:pPr>
      <w:r w:rsidRPr="00480A69">
        <w:t>складские объекты сельскохозяйственной продукции;</w:t>
      </w:r>
    </w:p>
    <w:p w:rsidR="004806C3" w:rsidRPr="00480A69" w:rsidRDefault="004806C3" w:rsidP="00480A69">
      <w:pPr>
        <w:autoSpaceDE w:val="0"/>
        <w:autoSpaceDN w:val="0"/>
        <w:adjustRightInd w:val="0"/>
        <w:ind w:firstLine="680"/>
        <w:jc w:val="both"/>
      </w:pPr>
      <w:r w:rsidRPr="00480A69">
        <w:t>открытые стоянки легкового автотранспорта;</w:t>
      </w:r>
    </w:p>
    <w:p w:rsidR="004806C3" w:rsidRPr="00480A69" w:rsidRDefault="004806C3" w:rsidP="00480A69">
      <w:pPr>
        <w:autoSpaceDE w:val="0"/>
        <w:autoSpaceDN w:val="0"/>
        <w:adjustRightInd w:val="0"/>
        <w:ind w:firstLine="680"/>
        <w:jc w:val="both"/>
      </w:pPr>
      <w:r w:rsidRPr="00480A69">
        <w:t>физкультурно-оздоровительные сооружения;</w:t>
      </w:r>
    </w:p>
    <w:p w:rsidR="004806C3" w:rsidRPr="00480A69" w:rsidRDefault="004806C3" w:rsidP="00480A69">
      <w:pPr>
        <w:autoSpaceDE w:val="0"/>
        <w:autoSpaceDN w:val="0"/>
        <w:adjustRightInd w:val="0"/>
        <w:ind w:firstLine="680"/>
        <w:jc w:val="both"/>
      </w:pPr>
      <w:r w:rsidRPr="00480A69">
        <w:t>банно-оздоровительные комплексы, сауны;</w:t>
      </w:r>
    </w:p>
    <w:p w:rsidR="004806C3" w:rsidRPr="00480A69" w:rsidRDefault="004806C3" w:rsidP="00480A69">
      <w:pPr>
        <w:autoSpaceDE w:val="0"/>
        <w:autoSpaceDN w:val="0"/>
        <w:adjustRightInd w:val="0"/>
        <w:ind w:firstLine="680"/>
        <w:jc w:val="both"/>
      </w:pPr>
      <w:r w:rsidRPr="00480A69">
        <w:t xml:space="preserve">автозаправочные станции для легкового автотранспорта, оборудованные системой </w:t>
      </w:r>
      <w:proofErr w:type="spellStart"/>
      <w:r w:rsidRPr="00480A69">
        <w:t>закольцовки</w:t>
      </w:r>
      <w:proofErr w:type="spellEnd"/>
      <w:r w:rsidRPr="00480A69">
        <w:t xml:space="preserve"> паров бензина с объектами обслуживания (магазины, кафе);</w:t>
      </w:r>
    </w:p>
    <w:p w:rsidR="004806C3" w:rsidRPr="00480A69" w:rsidRDefault="004806C3" w:rsidP="00480A69">
      <w:pPr>
        <w:autoSpaceDE w:val="0"/>
        <w:autoSpaceDN w:val="0"/>
        <w:adjustRightInd w:val="0"/>
        <w:ind w:firstLine="680"/>
        <w:jc w:val="both"/>
      </w:pPr>
      <w:r w:rsidRPr="00480A69">
        <w:t>объекты инженерной защиты населения от чрезвычайных ситуаций.</w:t>
      </w:r>
    </w:p>
    <w:p w:rsidR="004806C3" w:rsidRPr="00480A69" w:rsidRDefault="004806C3" w:rsidP="00480A69">
      <w:pPr>
        <w:autoSpaceDE w:val="0"/>
        <w:autoSpaceDN w:val="0"/>
        <w:adjustRightInd w:val="0"/>
        <w:ind w:firstLine="680"/>
        <w:jc w:val="both"/>
      </w:pPr>
    </w:p>
    <w:p w:rsidR="004806C3" w:rsidRPr="00480A69" w:rsidRDefault="004806C3" w:rsidP="00480A69">
      <w:pPr>
        <w:pStyle w:val="af8"/>
        <w:widowControl w:val="0"/>
        <w:spacing w:line="240" w:lineRule="auto"/>
        <w:ind w:firstLine="680"/>
        <w:rPr>
          <w:sz w:val="20"/>
          <w:szCs w:val="20"/>
        </w:rPr>
      </w:pPr>
      <w:r w:rsidRPr="00480A69">
        <w:rPr>
          <w:sz w:val="20"/>
          <w:szCs w:val="20"/>
        </w:rPr>
        <w:t>ПРОИЗВОДСТВЕННЫЕ И КОММУНАЛЬНЫЕ ЗОНЫ</w:t>
      </w:r>
    </w:p>
    <w:p w:rsidR="004806C3" w:rsidRPr="00480A69" w:rsidRDefault="004806C3" w:rsidP="00480A69">
      <w:pPr>
        <w:autoSpaceDE w:val="0"/>
        <w:autoSpaceDN w:val="0"/>
        <w:adjustRightInd w:val="0"/>
        <w:ind w:firstLine="680"/>
        <w:jc w:val="both"/>
        <w:rPr>
          <w:b/>
        </w:rPr>
      </w:pPr>
      <w:r w:rsidRPr="00480A69">
        <w:rPr>
          <w:b/>
        </w:rPr>
        <w:t xml:space="preserve">ПК-2 Зона производственных и коммунальных объектов II класса опасности (санитарно-защитные зоны до </w:t>
      </w:r>
      <w:smartTag w:uri="urn:schemas-microsoft-com:office:smarttags" w:element="metricconverter">
        <w:smartTagPr>
          <w:attr w:name="ProductID" w:val="500 м"/>
        </w:smartTagPr>
        <w:r w:rsidRPr="00480A69">
          <w:rPr>
            <w:b/>
          </w:rPr>
          <w:t>500 м</w:t>
        </w:r>
      </w:smartTag>
      <w:r w:rsidRPr="00480A69">
        <w:rPr>
          <w:b/>
        </w:rPr>
        <w:t>)</w:t>
      </w:r>
    </w:p>
    <w:p w:rsidR="004806C3" w:rsidRPr="00480A69" w:rsidRDefault="004806C3" w:rsidP="00480A69">
      <w:pPr>
        <w:autoSpaceDE w:val="0"/>
        <w:autoSpaceDN w:val="0"/>
        <w:adjustRightInd w:val="0"/>
        <w:ind w:firstLine="680"/>
        <w:jc w:val="both"/>
      </w:pPr>
      <w:r w:rsidRPr="00480A69">
        <w:t xml:space="preserve">Зона ПК-2 выделена в целях формирования комплексов производственных, коммунальных предприятий, складских баз </w:t>
      </w:r>
      <w:r w:rsidRPr="00480A69">
        <w:rPr>
          <w:lang w:val="en-US"/>
        </w:rPr>
        <w:t>II</w:t>
      </w:r>
      <w:r w:rsidRPr="00480A69">
        <w:t>-</w:t>
      </w:r>
      <w:r w:rsidRPr="00480A69">
        <w:rPr>
          <w:lang w:val="en-US"/>
        </w:rPr>
        <w:t>V</w:t>
      </w:r>
      <w:r w:rsidRPr="00480A69">
        <w:t xml:space="preserve"> класса опасности (санитарно-защитные зоны до </w:t>
      </w:r>
      <w:smartTag w:uri="urn:schemas-microsoft-com:office:smarttags" w:element="metricconverter">
        <w:smartTagPr>
          <w:attr w:name="ProductID" w:val="500 м"/>
        </w:smartTagPr>
        <w:r w:rsidRPr="00480A69">
          <w:t>500 м</w:t>
        </w:r>
      </w:smartTag>
      <w:r w:rsidRPr="00480A69">
        <w:t>). Сочетание различных видов разрешенного использования допускается при соблюдении нормативных санитарных требований.</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 xml:space="preserve">промышленные предприятия и склады </w:t>
      </w:r>
      <w:r w:rsidRPr="00480A69">
        <w:rPr>
          <w:lang w:val="en-US"/>
        </w:rPr>
        <w:t>II</w:t>
      </w:r>
      <w:r w:rsidRPr="00480A69">
        <w:t>-</w:t>
      </w:r>
      <w:r w:rsidRPr="00480A69">
        <w:rPr>
          <w:lang w:val="en-US"/>
        </w:rPr>
        <w:t>V</w:t>
      </w:r>
      <w:r w:rsidRPr="00480A69">
        <w:t xml:space="preserve"> класса опасности, с санитарно-защитной зоной до </w:t>
      </w:r>
      <w:smartTag w:uri="urn:schemas-microsoft-com:office:smarttags" w:element="metricconverter">
        <w:smartTagPr>
          <w:attr w:name="ProductID" w:val="500 м"/>
        </w:smartTagPr>
        <w:r w:rsidRPr="00480A69">
          <w:t>500 м</w:t>
        </w:r>
      </w:smartTag>
      <w:r w:rsidRPr="00480A69">
        <w:t>;</w:t>
      </w:r>
    </w:p>
    <w:p w:rsidR="004806C3" w:rsidRPr="00480A69" w:rsidRDefault="004806C3" w:rsidP="00480A69">
      <w:pPr>
        <w:tabs>
          <w:tab w:val="left" w:pos="993"/>
        </w:tabs>
        <w:ind w:firstLine="680"/>
        <w:jc w:val="both"/>
      </w:pPr>
      <w:r w:rsidRPr="00480A69">
        <w:t>административные здания, офисы различных предприятий;</w:t>
      </w:r>
    </w:p>
    <w:p w:rsidR="004806C3" w:rsidRPr="00480A69" w:rsidRDefault="004806C3" w:rsidP="00480A69">
      <w:pPr>
        <w:tabs>
          <w:tab w:val="left" w:pos="993"/>
        </w:tabs>
        <w:ind w:firstLine="680"/>
        <w:jc w:val="both"/>
      </w:pPr>
      <w:r w:rsidRPr="00480A69">
        <w:t>гаражи, площадки, стоянки и сооружения для хранения коммерческого и индивидуального транспорта;</w:t>
      </w:r>
    </w:p>
    <w:p w:rsidR="004806C3" w:rsidRPr="00480A69" w:rsidRDefault="004806C3" w:rsidP="00480A69">
      <w:pPr>
        <w:tabs>
          <w:tab w:val="left" w:pos="993"/>
        </w:tabs>
        <w:ind w:firstLine="680"/>
        <w:jc w:val="both"/>
      </w:pPr>
      <w:r w:rsidRPr="00480A69">
        <w:t>канализационные очистные сооружения, канализационные насосные станции, сооружения оборотного водоснабжения;</w:t>
      </w:r>
    </w:p>
    <w:p w:rsidR="004806C3" w:rsidRPr="00480A69" w:rsidRDefault="004806C3" w:rsidP="00480A69">
      <w:pPr>
        <w:tabs>
          <w:tab w:val="left" w:pos="993"/>
        </w:tabs>
        <w:ind w:firstLine="680"/>
        <w:jc w:val="both"/>
      </w:pPr>
      <w:r w:rsidRPr="00480A69">
        <w:t>автозаправочные станции;</w:t>
      </w:r>
    </w:p>
    <w:p w:rsidR="004806C3" w:rsidRPr="00480A69" w:rsidRDefault="004806C3" w:rsidP="00480A69">
      <w:pPr>
        <w:autoSpaceDE w:val="0"/>
        <w:autoSpaceDN w:val="0"/>
        <w:adjustRightInd w:val="0"/>
        <w:ind w:firstLine="680"/>
        <w:jc w:val="both"/>
      </w:pPr>
      <w:r w:rsidRPr="00480A69">
        <w:t>объекты обслуживания автотранспорта (мастерские автосервиса, станции технического обслуживания, мойки автомобилей);</w:t>
      </w:r>
    </w:p>
    <w:p w:rsidR="004806C3" w:rsidRPr="00480A69" w:rsidRDefault="004806C3" w:rsidP="00480A69">
      <w:pPr>
        <w:tabs>
          <w:tab w:val="left" w:pos="993"/>
        </w:tabs>
        <w:ind w:firstLine="680"/>
        <w:jc w:val="both"/>
      </w:pPr>
      <w:r w:rsidRPr="00480A69">
        <w:t>зеленые насаждения специального назначения;</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участковые пункты и отделения милиции, государственной инспекции безопасности дорожного движения, пожарной охраны;</w:t>
      </w:r>
    </w:p>
    <w:p w:rsidR="004806C3" w:rsidRPr="00480A69" w:rsidRDefault="004806C3" w:rsidP="00480A69">
      <w:pPr>
        <w:tabs>
          <w:tab w:val="left" w:pos="993"/>
        </w:tabs>
        <w:ind w:firstLine="680"/>
        <w:jc w:val="both"/>
      </w:pPr>
      <w:r w:rsidRPr="00480A69">
        <w:t>пожарные депо;</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Вспомогательные виды разрешённого использования:</w:t>
      </w:r>
    </w:p>
    <w:p w:rsidR="004806C3" w:rsidRPr="00480A69" w:rsidRDefault="004806C3" w:rsidP="00480A69">
      <w:pPr>
        <w:tabs>
          <w:tab w:val="left" w:pos="993"/>
        </w:tabs>
        <w:ind w:firstLine="680"/>
        <w:jc w:val="both"/>
      </w:pPr>
      <w:r w:rsidRPr="00480A69">
        <w:t>нежилые помещения для дежурного аварийного персонала предприятий;</w:t>
      </w:r>
    </w:p>
    <w:p w:rsidR="004806C3" w:rsidRPr="00480A69" w:rsidRDefault="004806C3" w:rsidP="00480A69">
      <w:pPr>
        <w:tabs>
          <w:tab w:val="left" w:pos="993"/>
        </w:tabs>
        <w:ind w:firstLine="680"/>
        <w:jc w:val="both"/>
      </w:pPr>
      <w:r w:rsidRPr="00480A69">
        <w:t>помещения для пребывания работающих по вахтовому методу (не более двух недель);</w:t>
      </w:r>
    </w:p>
    <w:p w:rsidR="004806C3" w:rsidRPr="00480A69" w:rsidRDefault="004806C3" w:rsidP="00480A69">
      <w:pPr>
        <w:tabs>
          <w:tab w:val="left" w:pos="993"/>
        </w:tabs>
        <w:ind w:firstLine="680"/>
        <w:jc w:val="both"/>
      </w:pPr>
      <w:r w:rsidRPr="00480A69">
        <w:lastRenderedPageBreak/>
        <w:t xml:space="preserve">артезианские скважины для технического водоснабжения, </w:t>
      </w:r>
      <w:proofErr w:type="spellStart"/>
      <w:r w:rsidRPr="00480A69">
        <w:t>водоохлаждающие</w:t>
      </w:r>
      <w:proofErr w:type="spellEnd"/>
      <w:r w:rsidRPr="00480A69">
        <w:t xml:space="preserve"> сооружения для подготовки технической воды;</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t>объекты общественного питания (кафе, закусочные и т.п.);</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t>объекты бытового обслуживания персонала предприятий;</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разрешённые виды использования:</w:t>
      </w:r>
    </w:p>
    <w:p w:rsidR="004806C3" w:rsidRPr="00480A69" w:rsidRDefault="004806C3" w:rsidP="00480A69">
      <w:pPr>
        <w:tabs>
          <w:tab w:val="left" w:pos="993"/>
        </w:tabs>
        <w:ind w:firstLine="680"/>
        <w:jc w:val="both"/>
      </w:pPr>
      <w:r w:rsidRPr="00480A69">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биологического профиля или индустриальных технологий; </w:t>
      </w:r>
    </w:p>
    <w:p w:rsidR="004806C3" w:rsidRPr="00480A69" w:rsidRDefault="004806C3" w:rsidP="00480A69">
      <w:pPr>
        <w:tabs>
          <w:tab w:val="left" w:pos="993"/>
        </w:tabs>
        <w:ind w:firstLine="680"/>
        <w:jc w:val="both"/>
      </w:pPr>
      <w:r w:rsidRPr="00480A69">
        <w:t>санитарно-технические сооружения и установки коммунального назначения, склады временного хранения утильсырья;</w:t>
      </w:r>
    </w:p>
    <w:p w:rsidR="004806C3" w:rsidRPr="00480A69" w:rsidRDefault="004806C3" w:rsidP="00480A69">
      <w:pPr>
        <w:tabs>
          <w:tab w:val="left" w:pos="993"/>
        </w:tabs>
        <w:ind w:firstLine="680"/>
        <w:jc w:val="both"/>
      </w:pPr>
      <w:r w:rsidRPr="00480A69">
        <w:t>антенны сотовой, радиорелейной и спутниковой связи.</w:t>
      </w:r>
    </w:p>
    <w:p w:rsidR="004806C3" w:rsidRPr="00480A69" w:rsidRDefault="004806C3" w:rsidP="00480A69">
      <w:pPr>
        <w:autoSpaceDE w:val="0"/>
        <w:autoSpaceDN w:val="0"/>
        <w:adjustRightInd w:val="0"/>
        <w:ind w:firstLine="680"/>
        <w:jc w:val="both"/>
        <w:rPr>
          <w:b/>
        </w:rPr>
      </w:pPr>
    </w:p>
    <w:p w:rsidR="004806C3" w:rsidRPr="00480A69" w:rsidRDefault="004806C3" w:rsidP="00480A69">
      <w:pPr>
        <w:autoSpaceDE w:val="0"/>
        <w:autoSpaceDN w:val="0"/>
        <w:adjustRightInd w:val="0"/>
        <w:ind w:firstLine="680"/>
        <w:jc w:val="both"/>
        <w:rPr>
          <w:b/>
        </w:rPr>
      </w:pPr>
      <w:r w:rsidRPr="00480A69">
        <w:rPr>
          <w:b/>
        </w:rPr>
        <w:t xml:space="preserve">ПК-3 Зона производственных и коммунальных объектов III класса опасности </w:t>
      </w:r>
    </w:p>
    <w:p w:rsidR="004806C3" w:rsidRPr="00480A69" w:rsidRDefault="004806C3" w:rsidP="00480A69">
      <w:pPr>
        <w:autoSpaceDE w:val="0"/>
        <w:autoSpaceDN w:val="0"/>
        <w:adjustRightInd w:val="0"/>
        <w:ind w:firstLine="680"/>
        <w:jc w:val="both"/>
      </w:pPr>
      <w:r w:rsidRPr="00480A69">
        <w:t xml:space="preserve">Зона ПК-3 выделена в целях формирования комплексов производственных, коммунальных предприятий, складских баз </w:t>
      </w:r>
      <w:r w:rsidRPr="00480A69">
        <w:rPr>
          <w:lang w:val="en-US"/>
        </w:rPr>
        <w:t>III</w:t>
      </w:r>
      <w:r w:rsidRPr="00480A69">
        <w:t>-</w:t>
      </w:r>
      <w:r w:rsidRPr="00480A69">
        <w:rPr>
          <w:lang w:val="en-US"/>
        </w:rPr>
        <w:t>V</w:t>
      </w:r>
      <w:r w:rsidRPr="00480A69">
        <w:t xml:space="preserve"> класса опасности (санитарно-защитные зоны до </w:t>
      </w:r>
      <w:smartTag w:uri="urn:schemas-microsoft-com:office:smarttags" w:element="metricconverter">
        <w:smartTagPr>
          <w:attr w:name="ProductID" w:val="300 м"/>
        </w:smartTagPr>
        <w:r w:rsidRPr="00480A69">
          <w:t>300 м</w:t>
        </w:r>
      </w:smartTag>
      <w:r w:rsidRPr="00480A69">
        <w:t>). Сочетание различных видов разрешенного использования допускается при соблюдении нормативных санитарных требований.</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 xml:space="preserve">промышленные предприятия и склады </w:t>
      </w:r>
      <w:r w:rsidRPr="00480A69">
        <w:rPr>
          <w:lang w:val="en-US"/>
        </w:rPr>
        <w:t>III</w:t>
      </w:r>
      <w:r w:rsidRPr="00480A69">
        <w:t>-</w:t>
      </w:r>
      <w:r w:rsidRPr="00480A69">
        <w:rPr>
          <w:lang w:val="en-US"/>
        </w:rPr>
        <w:t>V</w:t>
      </w:r>
      <w:r w:rsidRPr="00480A69">
        <w:t xml:space="preserve"> класса опасности, с санитарно-защитной зоной до </w:t>
      </w:r>
      <w:smartTag w:uri="urn:schemas-microsoft-com:office:smarttags" w:element="metricconverter">
        <w:smartTagPr>
          <w:attr w:name="ProductID" w:val="300 м"/>
        </w:smartTagPr>
        <w:r w:rsidRPr="00480A69">
          <w:t>300 м</w:t>
        </w:r>
      </w:smartTag>
      <w:r w:rsidRPr="00480A69">
        <w:t>;</w:t>
      </w:r>
    </w:p>
    <w:p w:rsidR="004806C3" w:rsidRPr="00480A69" w:rsidRDefault="004806C3" w:rsidP="00480A69">
      <w:pPr>
        <w:tabs>
          <w:tab w:val="left" w:pos="993"/>
        </w:tabs>
        <w:ind w:firstLine="680"/>
        <w:jc w:val="both"/>
      </w:pPr>
      <w:r w:rsidRPr="00480A69">
        <w:t>административные здания, офисы различных предприятий;</w:t>
      </w:r>
    </w:p>
    <w:p w:rsidR="004806C3" w:rsidRPr="00480A69" w:rsidRDefault="004806C3" w:rsidP="00480A69">
      <w:pPr>
        <w:tabs>
          <w:tab w:val="left" w:pos="993"/>
        </w:tabs>
        <w:ind w:firstLine="680"/>
        <w:jc w:val="both"/>
      </w:pPr>
      <w:r w:rsidRPr="00480A69">
        <w:t>гаражи, площадки, стоянки и сооружения для хранения коммерческого и индивидуального транспорта;</w:t>
      </w:r>
    </w:p>
    <w:p w:rsidR="004806C3" w:rsidRPr="00480A69" w:rsidRDefault="004806C3" w:rsidP="00480A69">
      <w:pPr>
        <w:tabs>
          <w:tab w:val="left" w:pos="993"/>
        </w:tabs>
        <w:ind w:firstLine="680"/>
        <w:jc w:val="both"/>
      </w:pPr>
      <w:r w:rsidRPr="00480A69">
        <w:t xml:space="preserve">местные и транзитные коммуникации, ЛЭП, электроподстанции, </w:t>
      </w:r>
      <w:proofErr w:type="spellStart"/>
      <w:r w:rsidRPr="00480A69">
        <w:t>нефте</w:t>
      </w:r>
      <w:proofErr w:type="spellEnd"/>
      <w:r w:rsidRPr="00480A69">
        <w:t>- и газопроводы;</w:t>
      </w:r>
    </w:p>
    <w:p w:rsidR="004806C3" w:rsidRPr="00480A69" w:rsidRDefault="004806C3" w:rsidP="00480A69">
      <w:pPr>
        <w:tabs>
          <w:tab w:val="left" w:pos="993"/>
        </w:tabs>
        <w:ind w:firstLine="680"/>
        <w:jc w:val="both"/>
      </w:pPr>
      <w:r w:rsidRPr="00480A69">
        <w:t>канализационные очистные сооружения, канализационные насосные станции, сооружения оборотного водоснабжения;</w:t>
      </w:r>
    </w:p>
    <w:p w:rsidR="004806C3" w:rsidRPr="00480A69" w:rsidRDefault="004806C3" w:rsidP="00480A69">
      <w:pPr>
        <w:tabs>
          <w:tab w:val="left" w:pos="993"/>
        </w:tabs>
        <w:ind w:firstLine="680"/>
        <w:jc w:val="both"/>
      </w:pPr>
      <w:r w:rsidRPr="00480A69">
        <w:t>автозаправочные станции;</w:t>
      </w:r>
    </w:p>
    <w:p w:rsidR="004806C3" w:rsidRPr="00480A69" w:rsidRDefault="004806C3" w:rsidP="00480A69">
      <w:pPr>
        <w:autoSpaceDE w:val="0"/>
        <w:autoSpaceDN w:val="0"/>
        <w:adjustRightInd w:val="0"/>
        <w:ind w:firstLine="680"/>
        <w:jc w:val="both"/>
      </w:pPr>
      <w:r w:rsidRPr="00480A69">
        <w:t>объекты обслуживания автотранспорта (мастерские автосервиса, станции технического обслуживания, мойки автомобилей);</w:t>
      </w:r>
    </w:p>
    <w:p w:rsidR="004806C3" w:rsidRPr="00480A69" w:rsidRDefault="004806C3" w:rsidP="00480A69">
      <w:pPr>
        <w:tabs>
          <w:tab w:val="left" w:pos="993"/>
        </w:tabs>
        <w:ind w:firstLine="680"/>
        <w:jc w:val="both"/>
      </w:pPr>
      <w:r w:rsidRPr="00480A69">
        <w:t>зеленые насаждения специального назначения;</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 xml:space="preserve">участковые пункты и отделения милиции, государственной инспекции </w:t>
      </w:r>
    </w:p>
    <w:p w:rsidR="004806C3" w:rsidRPr="00480A69" w:rsidRDefault="004806C3" w:rsidP="00480A69">
      <w:pPr>
        <w:tabs>
          <w:tab w:val="left" w:pos="993"/>
        </w:tabs>
        <w:ind w:firstLine="680"/>
        <w:jc w:val="both"/>
      </w:pPr>
      <w:r w:rsidRPr="00480A69">
        <w:t>безопасности дорожного движения, пожарной охраны;</w:t>
      </w:r>
    </w:p>
    <w:p w:rsidR="004806C3" w:rsidRPr="00480A69" w:rsidRDefault="004806C3" w:rsidP="00480A69">
      <w:pPr>
        <w:tabs>
          <w:tab w:val="left" w:pos="993"/>
        </w:tabs>
        <w:ind w:firstLine="680"/>
        <w:jc w:val="both"/>
      </w:pPr>
      <w:r w:rsidRPr="00480A69">
        <w:t>пожарные депо;</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Вспомогательные виды разрешённого использования:</w:t>
      </w:r>
    </w:p>
    <w:p w:rsidR="004806C3" w:rsidRPr="00480A69" w:rsidRDefault="004806C3" w:rsidP="00480A69">
      <w:pPr>
        <w:tabs>
          <w:tab w:val="left" w:pos="993"/>
        </w:tabs>
        <w:ind w:firstLine="680"/>
        <w:jc w:val="both"/>
      </w:pPr>
      <w:r w:rsidRPr="00480A69">
        <w:t>нежилые помещения для дежурного аварийного персонала предприятий;</w:t>
      </w:r>
    </w:p>
    <w:p w:rsidR="004806C3" w:rsidRPr="00480A69" w:rsidRDefault="004806C3" w:rsidP="00480A69">
      <w:pPr>
        <w:tabs>
          <w:tab w:val="left" w:pos="993"/>
        </w:tabs>
        <w:ind w:firstLine="680"/>
        <w:jc w:val="both"/>
      </w:pPr>
      <w:r w:rsidRPr="00480A69">
        <w:t>помещения для пребывания работающих по вахтовому методу (не более двух недель);</w:t>
      </w:r>
    </w:p>
    <w:p w:rsidR="004806C3" w:rsidRPr="00480A69" w:rsidRDefault="004806C3" w:rsidP="00480A69">
      <w:pPr>
        <w:tabs>
          <w:tab w:val="left" w:pos="993"/>
        </w:tabs>
        <w:ind w:firstLine="680"/>
        <w:jc w:val="both"/>
      </w:pPr>
      <w:r w:rsidRPr="00480A69">
        <w:t xml:space="preserve">артезианские скважины для технического водоснабжения, </w:t>
      </w:r>
      <w:proofErr w:type="spellStart"/>
      <w:r w:rsidRPr="00480A69">
        <w:t>водоохлаждающие</w:t>
      </w:r>
      <w:proofErr w:type="spellEnd"/>
      <w:r w:rsidRPr="00480A69">
        <w:t xml:space="preserve"> сооружения для подготовки технической воды;</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t>объекты общественного питания (кафе, закусочные и т.п.);</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t>объекты бытового обслуживания персонала предприятий;</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разрешённые виды использования:</w:t>
      </w:r>
    </w:p>
    <w:p w:rsidR="004806C3" w:rsidRPr="00480A69" w:rsidRDefault="004806C3" w:rsidP="00480A69">
      <w:pPr>
        <w:tabs>
          <w:tab w:val="left" w:pos="993"/>
        </w:tabs>
        <w:ind w:firstLine="680"/>
        <w:jc w:val="both"/>
      </w:pPr>
      <w:r w:rsidRPr="00480A69">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биологического профиля или индустриальных технологий; </w:t>
      </w:r>
    </w:p>
    <w:p w:rsidR="004806C3" w:rsidRPr="00480A69" w:rsidRDefault="004806C3" w:rsidP="00480A69">
      <w:pPr>
        <w:tabs>
          <w:tab w:val="left" w:pos="993"/>
        </w:tabs>
        <w:ind w:firstLine="680"/>
        <w:jc w:val="both"/>
      </w:pPr>
      <w:r w:rsidRPr="00480A69">
        <w:t>санитарно-технические сооружения и установки коммунального назначения, склады временного хранения утильсырья;</w:t>
      </w:r>
    </w:p>
    <w:p w:rsidR="004806C3" w:rsidRPr="00480A69" w:rsidRDefault="004806C3" w:rsidP="00480A69">
      <w:pPr>
        <w:tabs>
          <w:tab w:val="left" w:pos="993"/>
        </w:tabs>
        <w:ind w:firstLine="680"/>
        <w:jc w:val="both"/>
      </w:pPr>
      <w:r w:rsidRPr="00480A69">
        <w:t>антенны сотовой, радиорелейной и спутниковой связи.</w:t>
      </w:r>
    </w:p>
    <w:p w:rsidR="004806C3" w:rsidRPr="00480A69" w:rsidRDefault="004806C3" w:rsidP="00480A69">
      <w:pPr>
        <w:autoSpaceDE w:val="0"/>
        <w:autoSpaceDN w:val="0"/>
        <w:adjustRightInd w:val="0"/>
        <w:ind w:firstLine="680"/>
        <w:jc w:val="both"/>
      </w:pPr>
    </w:p>
    <w:p w:rsidR="004806C3" w:rsidRPr="00480A69" w:rsidRDefault="004806C3" w:rsidP="00480A69">
      <w:pPr>
        <w:autoSpaceDE w:val="0"/>
        <w:autoSpaceDN w:val="0"/>
        <w:adjustRightInd w:val="0"/>
        <w:ind w:firstLine="680"/>
        <w:jc w:val="both"/>
      </w:pPr>
      <w:r w:rsidRPr="00480A69">
        <w:rPr>
          <w:b/>
        </w:rPr>
        <w:t xml:space="preserve">ПК-4 Зона производственных и коммунальных объектов IV класса опасности </w:t>
      </w:r>
    </w:p>
    <w:p w:rsidR="004806C3" w:rsidRPr="00480A69" w:rsidRDefault="004806C3" w:rsidP="00480A69">
      <w:pPr>
        <w:autoSpaceDE w:val="0"/>
        <w:autoSpaceDN w:val="0"/>
        <w:adjustRightInd w:val="0"/>
        <w:ind w:firstLine="680"/>
        <w:jc w:val="both"/>
      </w:pPr>
      <w:r w:rsidRPr="00480A69">
        <w:t xml:space="preserve">Зона ПК-4 выделена в целях формирования комплексов производственных, коммунальных предприятий, складских баз </w:t>
      </w:r>
      <w:r w:rsidRPr="00480A69">
        <w:rPr>
          <w:lang w:val="en-US"/>
        </w:rPr>
        <w:t>IV</w:t>
      </w:r>
      <w:r w:rsidRPr="00480A69">
        <w:t>-</w:t>
      </w:r>
      <w:r w:rsidRPr="00480A69">
        <w:rPr>
          <w:lang w:val="en-US"/>
        </w:rPr>
        <w:t>V</w:t>
      </w:r>
      <w:r w:rsidRPr="00480A69">
        <w:t xml:space="preserve"> класса опасности (санитарно-защитные зоны до </w:t>
      </w:r>
      <w:smartTag w:uri="urn:schemas-microsoft-com:office:smarttags" w:element="metricconverter">
        <w:smartTagPr>
          <w:attr w:name="ProductID" w:val="100 м"/>
        </w:smartTagPr>
        <w:r w:rsidRPr="00480A69">
          <w:t>100 м</w:t>
        </w:r>
      </w:smartTag>
      <w:r w:rsidRPr="00480A69">
        <w:t>). Сочетание различных видов разрешенного использования допускается при соблюдении нормативных санитарных требований.</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 xml:space="preserve">промышленные предприятия и склады </w:t>
      </w:r>
      <w:r w:rsidRPr="00480A69">
        <w:rPr>
          <w:lang w:val="en-US"/>
        </w:rPr>
        <w:t>IV</w:t>
      </w:r>
      <w:r w:rsidRPr="00480A69">
        <w:t>-</w:t>
      </w:r>
      <w:r w:rsidRPr="00480A69">
        <w:rPr>
          <w:lang w:val="en-US"/>
        </w:rPr>
        <w:t>V</w:t>
      </w:r>
      <w:r w:rsidRPr="00480A69">
        <w:t xml:space="preserve"> класса опасности, с санитарно-защитной зоной до </w:t>
      </w:r>
      <w:smartTag w:uri="urn:schemas-microsoft-com:office:smarttags" w:element="metricconverter">
        <w:smartTagPr>
          <w:attr w:name="ProductID" w:val="100 м"/>
        </w:smartTagPr>
        <w:r w:rsidRPr="00480A69">
          <w:t>100 м</w:t>
        </w:r>
      </w:smartTag>
      <w:r w:rsidRPr="00480A69">
        <w:t>;</w:t>
      </w:r>
    </w:p>
    <w:p w:rsidR="004806C3" w:rsidRPr="00480A69" w:rsidRDefault="004806C3" w:rsidP="00480A69">
      <w:pPr>
        <w:tabs>
          <w:tab w:val="left" w:pos="993"/>
        </w:tabs>
        <w:ind w:firstLine="680"/>
        <w:jc w:val="both"/>
      </w:pPr>
      <w:r w:rsidRPr="00480A69">
        <w:t>административные здания, офисы различных предприятий;</w:t>
      </w:r>
    </w:p>
    <w:p w:rsidR="004806C3" w:rsidRPr="00480A69" w:rsidRDefault="004806C3" w:rsidP="00480A69">
      <w:pPr>
        <w:tabs>
          <w:tab w:val="left" w:pos="993"/>
        </w:tabs>
        <w:ind w:firstLine="680"/>
        <w:jc w:val="both"/>
      </w:pPr>
      <w:r w:rsidRPr="00480A69">
        <w:t>гаражи, площадки, стоянки и сооружения для хранения коммерческого и индивидуального транспорта;</w:t>
      </w:r>
    </w:p>
    <w:p w:rsidR="004806C3" w:rsidRPr="00480A69" w:rsidRDefault="004806C3" w:rsidP="00480A69">
      <w:pPr>
        <w:tabs>
          <w:tab w:val="left" w:pos="993"/>
        </w:tabs>
        <w:ind w:firstLine="680"/>
        <w:jc w:val="both"/>
      </w:pPr>
      <w:r w:rsidRPr="00480A69">
        <w:t xml:space="preserve">местные и транзитные коммуникации, ЛЭП, электроподстанции, </w:t>
      </w:r>
      <w:proofErr w:type="spellStart"/>
      <w:r w:rsidRPr="00480A69">
        <w:t>нефте</w:t>
      </w:r>
      <w:proofErr w:type="spellEnd"/>
      <w:r w:rsidRPr="00480A69">
        <w:t>- и газопроводы;</w:t>
      </w:r>
    </w:p>
    <w:p w:rsidR="004806C3" w:rsidRPr="00480A69" w:rsidRDefault="004806C3" w:rsidP="00480A69">
      <w:pPr>
        <w:tabs>
          <w:tab w:val="left" w:pos="993"/>
        </w:tabs>
        <w:ind w:firstLine="680"/>
        <w:jc w:val="both"/>
      </w:pPr>
      <w:r w:rsidRPr="00480A69">
        <w:t>канализационные очистные сооружения, канализационные насосные станции, сооружения оборотного водоснабжения;</w:t>
      </w:r>
    </w:p>
    <w:p w:rsidR="004806C3" w:rsidRPr="00480A69" w:rsidRDefault="004806C3" w:rsidP="00480A69">
      <w:pPr>
        <w:tabs>
          <w:tab w:val="left" w:pos="993"/>
        </w:tabs>
        <w:ind w:firstLine="680"/>
        <w:jc w:val="both"/>
      </w:pPr>
      <w:r w:rsidRPr="00480A69">
        <w:t>автозаправочные станции;</w:t>
      </w:r>
    </w:p>
    <w:p w:rsidR="004806C3" w:rsidRPr="00480A69" w:rsidRDefault="004806C3" w:rsidP="00480A69">
      <w:pPr>
        <w:autoSpaceDE w:val="0"/>
        <w:autoSpaceDN w:val="0"/>
        <w:adjustRightInd w:val="0"/>
        <w:ind w:firstLine="680"/>
        <w:jc w:val="both"/>
      </w:pPr>
      <w:r w:rsidRPr="00480A69">
        <w:t>объекты обслуживания автотранспорта (мастерские автосервиса, станции технического обслуживания, мойки автомобилей);</w:t>
      </w:r>
    </w:p>
    <w:p w:rsidR="004806C3" w:rsidRPr="00480A69" w:rsidRDefault="004806C3" w:rsidP="00480A69">
      <w:pPr>
        <w:tabs>
          <w:tab w:val="left" w:pos="993"/>
        </w:tabs>
        <w:ind w:firstLine="680"/>
        <w:jc w:val="both"/>
      </w:pPr>
      <w:r w:rsidRPr="00480A69">
        <w:t>зеленые насаждения специального назначения;</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участковые пункты и отделения милиции, государственной инспекции безопасности дорожного движения, пожарной охраны;</w:t>
      </w:r>
    </w:p>
    <w:p w:rsidR="004806C3" w:rsidRPr="00480A69" w:rsidRDefault="004806C3" w:rsidP="00480A69">
      <w:pPr>
        <w:tabs>
          <w:tab w:val="left" w:pos="993"/>
        </w:tabs>
        <w:ind w:firstLine="680"/>
        <w:jc w:val="both"/>
      </w:pPr>
      <w:r w:rsidRPr="00480A69">
        <w:t>пожарные депо;</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Вспомогательные виды разрешённого использования:</w:t>
      </w:r>
    </w:p>
    <w:p w:rsidR="004806C3" w:rsidRPr="00480A69" w:rsidRDefault="004806C3" w:rsidP="00480A69">
      <w:pPr>
        <w:tabs>
          <w:tab w:val="left" w:pos="993"/>
        </w:tabs>
        <w:ind w:firstLine="680"/>
        <w:jc w:val="both"/>
      </w:pPr>
      <w:r w:rsidRPr="00480A69">
        <w:t>нежилые помещения для дежурного аварийного персонала предприятий;</w:t>
      </w:r>
    </w:p>
    <w:p w:rsidR="004806C3" w:rsidRPr="00480A69" w:rsidRDefault="004806C3" w:rsidP="00480A69">
      <w:pPr>
        <w:tabs>
          <w:tab w:val="left" w:pos="993"/>
        </w:tabs>
        <w:ind w:firstLine="680"/>
        <w:jc w:val="both"/>
      </w:pPr>
      <w:r w:rsidRPr="00480A69">
        <w:t>помещения для пребывания работающих по вахтовому методу (не более двух недель);</w:t>
      </w:r>
    </w:p>
    <w:p w:rsidR="004806C3" w:rsidRPr="00480A69" w:rsidRDefault="004806C3" w:rsidP="00480A69">
      <w:pPr>
        <w:tabs>
          <w:tab w:val="left" w:pos="993"/>
        </w:tabs>
        <w:ind w:firstLine="680"/>
        <w:jc w:val="both"/>
      </w:pPr>
      <w:r w:rsidRPr="00480A69">
        <w:t xml:space="preserve">артезианские скважины для технического водоснабжения, </w:t>
      </w:r>
      <w:proofErr w:type="spellStart"/>
      <w:r w:rsidRPr="00480A69">
        <w:t>водоохлаждающие</w:t>
      </w:r>
      <w:proofErr w:type="spellEnd"/>
      <w:r w:rsidRPr="00480A69">
        <w:t xml:space="preserve"> сооружения для подготовки технической воды;</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t>объекты общественного питания (кафе, закусочные и т.п.);</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t>объекты бытового обслуживания персонала предприятий;</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 xml:space="preserve"> Условно разрешённые виды использования:</w:t>
      </w:r>
    </w:p>
    <w:p w:rsidR="004806C3" w:rsidRPr="00480A69" w:rsidRDefault="004806C3" w:rsidP="00480A69">
      <w:pPr>
        <w:tabs>
          <w:tab w:val="left" w:pos="993"/>
        </w:tabs>
        <w:ind w:firstLine="680"/>
        <w:jc w:val="both"/>
      </w:pPr>
      <w:r w:rsidRPr="00480A69">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биологического профиля или индустриальных технологий; </w:t>
      </w:r>
    </w:p>
    <w:p w:rsidR="004806C3" w:rsidRPr="00480A69" w:rsidRDefault="004806C3" w:rsidP="00480A69">
      <w:pPr>
        <w:tabs>
          <w:tab w:val="left" w:pos="993"/>
        </w:tabs>
        <w:ind w:firstLine="680"/>
        <w:jc w:val="both"/>
      </w:pPr>
      <w:r w:rsidRPr="00480A69">
        <w:t>санитарно-технические сооружения и установки коммунального назначения, склады временного хранения утильсырья;</w:t>
      </w:r>
    </w:p>
    <w:p w:rsidR="004806C3" w:rsidRPr="00480A69" w:rsidRDefault="004806C3" w:rsidP="00480A69">
      <w:pPr>
        <w:tabs>
          <w:tab w:val="left" w:pos="993"/>
        </w:tabs>
        <w:ind w:firstLine="680"/>
        <w:jc w:val="both"/>
      </w:pPr>
      <w:r w:rsidRPr="00480A69">
        <w:t>антенны сотовой, радиорелейной и спутниковой связи.</w:t>
      </w:r>
    </w:p>
    <w:p w:rsidR="004806C3" w:rsidRPr="00480A69" w:rsidRDefault="004806C3" w:rsidP="00480A69">
      <w:pPr>
        <w:autoSpaceDE w:val="0"/>
        <w:autoSpaceDN w:val="0"/>
        <w:adjustRightInd w:val="0"/>
        <w:ind w:firstLine="680"/>
        <w:jc w:val="both"/>
      </w:pPr>
    </w:p>
    <w:p w:rsidR="004806C3" w:rsidRPr="00480A69" w:rsidRDefault="004806C3" w:rsidP="00480A69">
      <w:pPr>
        <w:autoSpaceDE w:val="0"/>
        <w:autoSpaceDN w:val="0"/>
        <w:adjustRightInd w:val="0"/>
        <w:ind w:firstLine="680"/>
        <w:jc w:val="both"/>
        <w:rPr>
          <w:b/>
        </w:rPr>
      </w:pPr>
      <w:r w:rsidRPr="00480A69">
        <w:rPr>
          <w:b/>
        </w:rPr>
        <w:t xml:space="preserve">ПК-5 Зона производственных и коммунальных объектов V класса опасности (санитарно-защитная зона до </w:t>
      </w:r>
      <w:smartTag w:uri="urn:schemas-microsoft-com:office:smarttags" w:element="metricconverter">
        <w:smartTagPr>
          <w:attr w:name="ProductID" w:val="50 м"/>
        </w:smartTagPr>
        <w:r w:rsidRPr="00480A69">
          <w:rPr>
            <w:b/>
          </w:rPr>
          <w:t>50 м</w:t>
        </w:r>
      </w:smartTag>
      <w:r w:rsidRPr="00480A69">
        <w:rPr>
          <w:b/>
        </w:rPr>
        <w:t>.)</w:t>
      </w:r>
    </w:p>
    <w:p w:rsidR="004806C3" w:rsidRPr="00480A69" w:rsidRDefault="004806C3" w:rsidP="00480A69">
      <w:pPr>
        <w:autoSpaceDE w:val="0"/>
        <w:autoSpaceDN w:val="0"/>
        <w:adjustRightInd w:val="0"/>
        <w:ind w:firstLine="680"/>
        <w:jc w:val="both"/>
      </w:pPr>
      <w:r w:rsidRPr="00480A69">
        <w:t xml:space="preserve">Зона ПК-5 выделена в целях формирования комплексов производственных, коммунальных предприятий, складских баз </w:t>
      </w:r>
      <w:r w:rsidRPr="00480A69">
        <w:rPr>
          <w:lang w:val="en-US"/>
        </w:rPr>
        <w:t>V</w:t>
      </w:r>
      <w:r w:rsidRPr="00480A69">
        <w:t xml:space="preserve"> класса опасности (санитарно-защитные зоны до </w:t>
      </w:r>
      <w:smartTag w:uri="urn:schemas-microsoft-com:office:smarttags" w:element="metricconverter">
        <w:smartTagPr>
          <w:attr w:name="ProductID" w:val="50 м"/>
        </w:smartTagPr>
        <w:r w:rsidRPr="00480A69">
          <w:t>50 м</w:t>
        </w:r>
      </w:smartTag>
      <w:r w:rsidRPr="00480A69">
        <w:t>). Сочетание различных видов разрешенного использования допускается при соблюдении нормативных санитарных требований.</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 xml:space="preserve">промышленные предприятия и склады </w:t>
      </w:r>
      <w:r w:rsidRPr="00480A69">
        <w:rPr>
          <w:lang w:val="en-US"/>
        </w:rPr>
        <w:t>V</w:t>
      </w:r>
      <w:r w:rsidRPr="00480A69">
        <w:t xml:space="preserve"> класса опасности, с санитарно-защитной зоной до </w:t>
      </w:r>
      <w:smartTag w:uri="urn:schemas-microsoft-com:office:smarttags" w:element="metricconverter">
        <w:smartTagPr>
          <w:attr w:name="ProductID" w:val="50 м"/>
        </w:smartTagPr>
        <w:r w:rsidRPr="00480A69">
          <w:t>50 м</w:t>
        </w:r>
      </w:smartTag>
      <w:r w:rsidRPr="00480A69">
        <w:t>;</w:t>
      </w:r>
    </w:p>
    <w:p w:rsidR="004806C3" w:rsidRPr="00480A69" w:rsidRDefault="004806C3" w:rsidP="00480A69">
      <w:pPr>
        <w:tabs>
          <w:tab w:val="left" w:pos="993"/>
        </w:tabs>
        <w:ind w:firstLine="680"/>
        <w:jc w:val="both"/>
      </w:pPr>
      <w:r w:rsidRPr="00480A69">
        <w:t>административные здания, офисы различных предприятий;</w:t>
      </w:r>
    </w:p>
    <w:p w:rsidR="004806C3" w:rsidRPr="00480A69" w:rsidRDefault="004806C3" w:rsidP="00480A69">
      <w:pPr>
        <w:tabs>
          <w:tab w:val="left" w:pos="993"/>
        </w:tabs>
        <w:ind w:firstLine="680"/>
        <w:jc w:val="both"/>
      </w:pPr>
      <w:r w:rsidRPr="00480A69">
        <w:t>гаражи, площадки, стоянки и сооружения для хранения коммерческого и индивидуального транспорта;</w:t>
      </w:r>
    </w:p>
    <w:p w:rsidR="004806C3" w:rsidRPr="00480A69" w:rsidRDefault="004806C3" w:rsidP="00480A69">
      <w:pPr>
        <w:tabs>
          <w:tab w:val="left" w:pos="993"/>
        </w:tabs>
        <w:ind w:firstLine="680"/>
        <w:jc w:val="both"/>
      </w:pPr>
      <w:r w:rsidRPr="00480A69">
        <w:t>пожарные депо;</w:t>
      </w:r>
    </w:p>
    <w:p w:rsidR="004806C3" w:rsidRPr="00480A69" w:rsidRDefault="004806C3" w:rsidP="00480A69">
      <w:pPr>
        <w:tabs>
          <w:tab w:val="left" w:pos="993"/>
        </w:tabs>
        <w:ind w:firstLine="680"/>
        <w:jc w:val="both"/>
      </w:pPr>
      <w:r w:rsidRPr="00480A69">
        <w:t xml:space="preserve">местные и транзитные коммуникации, ЛЭП, электроподстанции, </w:t>
      </w:r>
      <w:proofErr w:type="spellStart"/>
      <w:r w:rsidRPr="00480A69">
        <w:t>нефте</w:t>
      </w:r>
      <w:proofErr w:type="spellEnd"/>
      <w:r w:rsidRPr="00480A69">
        <w:t>- и газопроводы;</w:t>
      </w:r>
    </w:p>
    <w:p w:rsidR="004806C3" w:rsidRPr="00480A69" w:rsidRDefault="004806C3" w:rsidP="00480A69">
      <w:pPr>
        <w:tabs>
          <w:tab w:val="left" w:pos="993"/>
        </w:tabs>
        <w:ind w:firstLine="680"/>
        <w:jc w:val="both"/>
      </w:pPr>
      <w:r w:rsidRPr="00480A69">
        <w:t>канализационные очистные сооружения, канализационные насосные станции, сооружения оборотного водоснабжения;</w:t>
      </w:r>
    </w:p>
    <w:p w:rsidR="004806C3" w:rsidRPr="00480A69" w:rsidRDefault="004806C3" w:rsidP="00480A69">
      <w:pPr>
        <w:tabs>
          <w:tab w:val="left" w:pos="993"/>
        </w:tabs>
        <w:ind w:firstLine="680"/>
        <w:jc w:val="both"/>
      </w:pPr>
      <w:r w:rsidRPr="00480A69">
        <w:t>автозаправочные станции;</w:t>
      </w:r>
    </w:p>
    <w:p w:rsidR="004806C3" w:rsidRPr="00480A69" w:rsidRDefault="004806C3" w:rsidP="00480A69">
      <w:pPr>
        <w:autoSpaceDE w:val="0"/>
        <w:autoSpaceDN w:val="0"/>
        <w:adjustRightInd w:val="0"/>
        <w:ind w:firstLine="680"/>
        <w:jc w:val="both"/>
      </w:pPr>
      <w:r w:rsidRPr="00480A69">
        <w:t>объекты обслуживания автотранспорта (мастерские автосервиса, станции технического обслуживания, мойки автомобилей);</w:t>
      </w:r>
    </w:p>
    <w:p w:rsidR="004806C3" w:rsidRPr="00480A69" w:rsidRDefault="004806C3" w:rsidP="00480A69">
      <w:pPr>
        <w:tabs>
          <w:tab w:val="left" w:pos="993"/>
        </w:tabs>
        <w:ind w:firstLine="680"/>
        <w:jc w:val="both"/>
      </w:pPr>
      <w:r w:rsidRPr="00480A69">
        <w:t>зеленые насаждения специального назначения;</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участковые пункты и отделения милиции, государственной инспекции безопасности дорожного движения, пожарной охраны.</w:t>
      </w:r>
    </w:p>
    <w:p w:rsidR="004806C3" w:rsidRPr="00480A69" w:rsidRDefault="004806C3" w:rsidP="00480A69">
      <w:pPr>
        <w:pStyle w:val="af7"/>
        <w:spacing w:before="0" w:after="0"/>
        <w:ind w:left="0" w:firstLine="680"/>
        <w:rPr>
          <w:rFonts w:ascii="Times New Roman" w:hAnsi="Times New Roman"/>
          <w:sz w:val="20"/>
        </w:rPr>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lastRenderedPageBreak/>
        <w:t>Вспомогательные виды разрешённого использования:</w:t>
      </w:r>
    </w:p>
    <w:p w:rsidR="004806C3" w:rsidRPr="00480A69" w:rsidRDefault="004806C3" w:rsidP="00480A69">
      <w:pPr>
        <w:tabs>
          <w:tab w:val="left" w:pos="993"/>
        </w:tabs>
        <w:ind w:firstLine="680"/>
        <w:jc w:val="both"/>
      </w:pPr>
      <w:r w:rsidRPr="00480A69">
        <w:t>нежилые помещения для дежурного аварийного персонала предприятий;</w:t>
      </w:r>
    </w:p>
    <w:p w:rsidR="004806C3" w:rsidRPr="00480A69" w:rsidRDefault="004806C3" w:rsidP="00480A69">
      <w:pPr>
        <w:tabs>
          <w:tab w:val="left" w:pos="993"/>
        </w:tabs>
        <w:ind w:firstLine="680"/>
        <w:jc w:val="both"/>
      </w:pPr>
      <w:r w:rsidRPr="00480A69">
        <w:t>помещения для пребывания работающих по вахтовому методу (не более двух недель);</w:t>
      </w:r>
    </w:p>
    <w:p w:rsidR="004806C3" w:rsidRPr="00480A69" w:rsidRDefault="004806C3" w:rsidP="00480A69">
      <w:pPr>
        <w:tabs>
          <w:tab w:val="left" w:pos="993"/>
        </w:tabs>
        <w:ind w:firstLine="680"/>
        <w:jc w:val="both"/>
      </w:pPr>
      <w:r w:rsidRPr="00480A69">
        <w:t xml:space="preserve">артезианские скважины для технического водоснабжения, </w:t>
      </w:r>
      <w:proofErr w:type="spellStart"/>
      <w:r w:rsidRPr="00480A69">
        <w:t>водоохлаждающие</w:t>
      </w:r>
      <w:proofErr w:type="spellEnd"/>
      <w:r w:rsidRPr="00480A69">
        <w:t xml:space="preserve"> сооружения для подготовки технической воды;</w:t>
      </w:r>
    </w:p>
    <w:p w:rsidR="004806C3" w:rsidRPr="00480A69" w:rsidRDefault="004806C3" w:rsidP="00480A69">
      <w:pPr>
        <w:autoSpaceDE w:val="0"/>
        <w:autoSpaceDN w:val="0"/>
        <w:adjustRightInd w:val="0"/>
        <w:ind w:firstLine="680"/>
        <w:jc w:val="both"/>
      </w:pPr>
      <w:r w:rsidRPr="00480A69">
        <w:t>киоски, лоточная торговля, некапитальные павильоны розничной торговли и обслуживания;</w:t>
      </w:r>
    </w:p>
    <w:p w:rsidR="004806C3" w:rsidRPr="00480A69" w:rsidRDefault="004806C3" w:rsidP="00480A69">
      <w:pPr>
        <w:autoSpaceDE w:val="0"/>
        <w:autoSpaceDN w:val="0"/>
        <w:adjustRightInd w:val="0"/>
        <w:ind w:firstLine="680"/>
        <w:jc w:val="both"/>
      </w:pPr>
      <w:r w:rsidRPr="00480A69">
        <w:t>объекты общественного питания (кафе, закусочные и т.п.);</w:t>
      </w:r>
    </w:p>
    <w:p w:rsidR="004806C3" w:rsidRPr="00480A69" w:rsidRDefault="004806C3" w:rsidP="00480A69">
      <w:pPr>
        <w:tabs>
          <w:tab w:val="left" w:pos="993"/>
        </w:tabs>
        <w:ind w:firstLine="680"/>
        <w:jc w:val="both"/>
      </w:pPr>
      <w:r w:rsidRPr="00480A69">
        <w:t>аптечные учреждения;</w:t>
      </w:r>
    </w:p>
    <w:p w:rsidR="004806C3" w:rsidRPr="00480A69" w:rsidRDefault="004806C3" w:rsidP="00480A69">
      <w:pPr>
        <w:tabs>
          <w:tab w:val="left" w:pos="993"/>
        </w:tabs>
        <w:ind w:firstLine="680"/>
        <w:jc w:val="both"/>
      </w:pPr>
      <w:r w:rsidRPr="00480A69">
        <w:t>объекты бытового обслуживания персонала предприятий;</w:t>
      </w:r>
    </w:p>
    <w:p w:rsidR="004806C3" w:rsidRPr="00480A69" w:rsidRDefault="004806C3" w:rsidP="00480A69">
      <w:pPr>
        <w:tabs>
          <w:tab w:val="left" w:pos="993"/>
        </w:tabs>
        <w:ind w:firstLine="680"/>
        <w:jc w:val="both"/>
      </w:pPr>
      <w:r w:rsidRPr="00480A69">
        <w:t>пункты первой медицинской помощи, станции скорой помощи;</w:t>
      </w:r>
    </w:p>
    <w:p w:rsidR="004806C3" w:rsidRPr="00480A69" w:rsidRDefault="004806C3" w:rsidP="00480A69">
      <w:pPr>
        <w:tabs>
          <w:tab w:val="left" w:pos="993"/>
        </w:tabs>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Условно разрешённые виды использования:</w:t>
      </w:r>
    </w:p>
    <w:p w:rsidR="004806C3" w:rsidRPr="00480A69" w:rsidRDefault="004806C3" w:rsidP="00480A69">
      <w:pPr>
        <w:tabs>
          <w:tab w:val="left" w:pos="993"/>
        </w:tabs>
        <w:ind w:firstLine="680"/>
        <w:jc w:val="both"/>
      </w:pPr>
      <w:r w:rsidRPr="00480A69">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биологического профиля или индустриальных технологий; </w:t>
      </w:r>
    </w:p>
    <w:p w:rsidR="004806C3" w:rsidRPr="00480A69" w:rsidRDefault="004806C3" w:rsidP="00480A69">
      <w:pPr>
        <w:tabs>
          <w:tab w:val="left" w:pos="993"/>
        </w:tabs>
        <w:ind w:firstLine="680"/>
        <w:jc w:val="both"/>
      </w:pPr>
      <w:r w:rsidRPr="00480A69">
        <w:t>санитарно-технические сооружения и установки коммунального назначения, склады временного хранения утильсырья;</w:t>
      </w:r>
    </w:p>
    <w:p w:rsidR="004806C3" w:rsidRPr="00480A69" w:rsidRDefault="004806C3" w:rsidP="00480A69">
      <w:pPr>
        <w:tabs>
          <w:tab w:val="left" w:pos="993"/>
        </w:tabs>
        <w:ind w:firstLine="680"/>
        <w:jc w:val="both"/>
      </w:pPr>
      <w:r w:rsidRPr="00480A69">
        <w:t>антенны сотовой, радиорелейной и спутниковой связи.</w:t>
      </w:r>
    </w:p>
    <w:p w:rsidR="004806C3" w:rsidRPr="00480A69" w:rsidRDefault="004806C3" w:rsidP="00480A69"/>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СЗ — Зона санитарно-защитного озеленения</w:t>
      </w:r>
    </w:p>
    <w:p w:rsidR="004806C3" w:rsidRPr="00480A69" w:rsidRDefault="004806C3" w:rsidP="00480A69">
      <w:pPr>
        <w:tabs>
          <w:tab w:val="left" w:pos="993"/>
        </w:tabs>
        <w:ind w:firstLine="680"/>
        <w:jc w:val="both"/>
      </w:pPr>
      <w:r w:rsidRPr="00480A69">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4806C3" w:rsidRPr="00480A69" w:rsidRDefault="004806C3" w:rsidP="00480A69">
      <w:pPr>
        <w:tabs>
          <w:tab w:val="left" w:pos="993"/>
        </w:tabs>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санитарно-защитное озеленение;</w:t>
      </w:r>
    </w:p>
    <w:p w:rsidR="004806C3" w:rsidRPr="00480A69" w:rsidRDefault="004806C3" w:rsidP="00480A69">
      <w:pPr>
        <w:tabs>
          <w:tab w:val="left" w:pos="993"/>
        </w:tabs>
        <w:ind w:firstLine="680"/>
        <w:jc w:val="both"/>
      </w:pPr>
      <w:r w:rsidRPr="00480A69">
        <w:t>зеленые насаждения, лесополосы специального назначения;</w:t>
      </w:r>
    </w:p>
    <w:p w:rsidR="004806C3" w:rsidRPr="00480A69" w:rsidRDefault="004806C3" w:rsidP="00480A69">
      <w:pPr>
        <w:tabs>
          <w:tab w:val="left" w:pos="993"/>
        </w:tabs>
        <w:ind w:firstLine="680"/>
        <w:jc w:val="both"/>
      </w:pPr>
      <w:r w:rsidRPr="00480A69">
        <w:t>гаражи, площадки, стоянки и сооружения для хранения транспорта.</w:t>
      </w:r>
    </w:p>
    <w:p w:rsidR="004806C3" w:rsidRPr="00480A69" w:rsidRDefault="004806C3" w:rsidP="00480A69"/>
    <w:p w:rsidR="004806C3" w:rsidRPr="00480A69" w:rsidRDefault="004806C3" w:rsidP="00480A69">
      <w:pPr>
        <w:pStyle w:val="af8"/>
        <w:widowControl w:val="0"/>
        <w:spacing w:line="240" w:lineRule="auto"/>
        <w:ind w:firstLine="680"/>
        <w:rPr>
          <w:sz w:val="20"/>
          <w:szCs w:val="20"/>
        </w:rPr>
      </w:pPr>
      <w:bookmarkStart w:id="230" w:name="_Toc259101852"/>
      <w:r w:rsidRPr="00480A69">
        <w:rPr>
          <w:sz w:val="20"/>
          <w:szCs w:val="20"/>
        </w:rPr>
        <w:t>ЗОНЫ ТРАНСПОРТНОЙ И ИНЖЕНЕРНОЙ ИНФРАСТРУКТУР</w:t>
      </w:r>
      <w:bookmarkEnd w:id="230"/>
    </w:p>
    <w:p w:rsidR="004806C3" w:rsidRPr="00480A69" w:rsidRDefault="004806C3" w:rsidP="00480A69">
      <w:pPr>
        <w:autoSpaceDE w:val="0"/>
        <w:autoSpaceDN w:val="0"/>
        <w:adjustRightInd w:val="0"/>
        <w:ind w:firstLine="680"/>
        <w:jc w:val="both"/>
        <w:rPr>
          <w:b/>
        </w:rPr>
      </w:pPr>
      <w:r w:rsidRPr="00480A69">
        <w:rPr>
          <w:b/>
        </w:rPr>
        <w:t>Т-1 — Зона автомобильного транспорта</w:t>
      </w:r>
    </w:p>
    <w:p w:rsidR="004806C3" w:rsidRPr="00480A69" w:rsidRDefault="004806C3" w:rsidP="00480A69">
      <w:pPr>
        <w:tabs>
          <w:tab w:val="left" w:pos="993"/>
        </w:tabs>
        <w:ind w:firstLine="680"/>
        <w:jc w:val="both"/>
        <w:rPr>
          <w:b/>
        </w:rPr>
      </w:pPr>
      <w:r w:rsidRPr="00480A69">
        <w:rPr>
          <w:b/>
        </w:rPr>
        <w:t>Основные виды разрешенного использования:</w:t>
      </w:r>
    </w:p>
    <w:p w:rsidR="004806C3" w:rsidRPr="00480A69" w:rsidRDefault="004806C3" w:rsidP="00480A69">
      <w:pPr>
        <w:autoSpaceDE w:val="0"/>
        <w:autoSpaceDN w:val="0"/>
        <w:adjustRightInd w:val="0"/>
        <w:ind w:firstLine="680"/>
        <w:jc w:val="both"/>
      </w:pPr>
      <w:r w:rsidRPr="00480A69">
        <w:t>объекты инфраструктуры автомобильного транспорта;</w:t>
      </w:r>
    </w:p>
    <w:p w:rsidR="004806C3" w:rsidRPr="00480A69" w:rsidRDefault="004806C3" w:rsidP="00480A69">
      <w:pPr>
        <w:autoSpaceDE w:val="0"/>
        <w:autoSpaceDN w:val="0"/>
        <w:adjustRightInd w:val="0"/>
        <w:ind w:firstLine="680"/>
        <w:jc w:val="both"/>
      </w:pPr>
      <w:r w:rsidRPr="00480A69">
        <w:t>объекты обслуживания транспорта (мастерские по ремонту и обслуживанию);</w:t>
      </w:r>
    </w:p>
    <w:p w:rsidR="004806C3" w:rsidRPr="00480A69" w:rsidRDefault="004806C3" w:rsidP="00480A69">
      <w:pPr>
        <w:autoSpaceDE w:val="0"/>
        <w:autoSpaceDN w:val="0"/>
        <w:adjustRightInd w:val="0"/>
        <w:ind w:firstLine="680"/>
        <w:jc w:val="both"/>
      </w:pPr>
      <w:r w:rsidRPr="00480A69">
        <w:t>рекламные и информационные устройства;</w:t>
      </w:r>
    </w:p>
    <w:p w:rsidR="004806C3" w:rsidRPr="00480A69" w:rsidRDefault="004806C3" w:rsidP="00480A69">
      <w:pPr>
        <w:autoSpaceDE w:val="0"/>
        <w:autoSpaceDN w:val="0"/>
        <w:adjustRightInd w:val="0"/>
        <w:ind w:firstLine="680"/>
        <w:jc w:val="both"/>
      </w:pPr>
      <w:r w:rsidRPr="00480A69">
        <w:t>автозаправочные станции;</w:t>
      </w:r>
    </w:p>
    <w:p w:rsidR="004806C3" w:rsidRPr="00480A69" w:rsidRDefault="004806C3" w:rsidP="00480A69">
      <w:pPr>
        <w:autoSpaceDE w:val="0"/>
        <w:autoSpaceDN w:val="0"/>
        <w:adjustRightInd w:val="0"/>
        <w:ind w:firstLine="680"/>
        <w:jc w:val="both"/>
      </w:pPr>
      <w:r w:rsidRPr="00480A69">
        <w:t>объекты общественного питания (рестораны, бары, кафе, закусочные и т.п.);</w:t>
      </w:r>
    </w:p>
    <w:p w:rsidR="004806C3" w:rsidRPr="00480A69" w:rsidRDefault="004806C3" w:rsidP="00480A69">
      <w:pPr>
        <w:autoSpaceDE w:val="0"/>
        <w:autoSpaceDN w:val="0"/>
        <w:adjustRightInd w:val="0"/>
        <w:ind w:firstLine="680"/>
        <w:jc w:val="both"/>
      </w:pPr>
      <w:r w:rsidRPr="00480A69">
        <w:t>гостиницы, отели, дома приема гостей, центры обслуживания туристов, кемпинги;</w:t>
      </w:r>
    </w:p>
    <w:p w:rsidR="004806C3" w:rsidRPr="00480A69" w:rsidRDefault="004806C3" w:rsidP="00480A69">
      <w:pPr>
        <w:autoSpaceDE w:val="0"/>
        <w:autoSpaceDN w:val="0"/>
        <w:adjustRightInd w:val="0"/>
        <w:ind w:firstLine="680"/>
        <w:jc w:val="both"/>
      </w:pPr>
      <w:r w:rsidRPr="00480A69">
        <w:t>магазины, торговые центры, иные объекты розничной торговли;</w:t>
      </w:r>
    </w:p>
    <w:p w:rsidR="004806C3" w:rsidRPr="00480A69" w:rsidRDefault="004806C3" w:rsidP="00480A69">
      <w:pPr>
        <w:autoSpaceDE w:val="0"/>
        <w:autoSpaceDN w:val="0"/>
        <w:adjustRightInd w:val="0"/>
        <w:ind w:firstLine="680"/>
        <w:jc w:val="both"/>
      </w:pPr>
      <w:r w:rsidRPr="00480A69">
        <w:t>отделения милиции, государственной инспекции безопасности дорожного движения, пожарной охраны;</w:t>
      </w:r>
    </w:p>
    <w:p w:rsidR="004806C3" w:rsidRPr="00480A69" w:rsidRDefault="004806C3" w:rsidP="00480A69">
      <w:pPr>
        <w:autoSpaceDE w:val="0"/>
        <w:autoSpaceDN w:val="0"/>
        <w:adjustRightInd w:val="0"/>
        <w:ind w:firstLine="680"/>
        <w:jc w:val="both"/>
      </w:pPr>
      <w:r w:rsidRPr="00480A69">
        <w:t>пункты первой медицинской помощи, станции скорой помощи.</w:t>
      </w:r>
    </w:p>
    <w:p w:rsidR="004806C3" w:rsidRPr="00480A69" w:rsidRDefault="004806C3" w:rsidP="00480A69">
      <w:pPr>
        <w:autoSpaceDE w:val="0"/>
        <w:autoSpaceDN w:val="0"/>
        <w:adjustRightInd w:val="0"/>
        <w:ind w:firstLine="680"/>
        <w:jc w:val="both"/>
      </w:pPr>
    </w:p>
    <w:p w:rsidR="004806C3" w:rsidRPr="00480A69" w:rsidRDefault="004806C3" w:rsidP="00480A69">
      <w:pPr>
        <w:autoSpaceDE w:val="0"/>
        <w:autoSpaceDN w:val="0"/>
        <w:adjustRightInd w:val="0"/>
        <w:ind w:firstLine="680"/>
        <w:jc w:val="both"/>
        <w:rPr>
          <w:b/>
        </w:rPr>
      </w:pPr>
      <w:r w:rsidRPr="00480A69">
        <w:rPr>
          <w:b/>
        </w:rPr>
        <w:t>Вспомогательные виды разрешенного использования:</w:t>
      </w:r>
    </w:p>
    <w:p w:rsidR="004806C3" w:rsidRPr="00480A69" w:rsidRDefault="004806C3" w:rsidP="00480A69">
      <w:pPr>
        <w:autoSpaceDE w:val="0"/>
        <w:autoSpaceDN w:val="0"/>
        <w:adjustRightInd w:val="0"/>
        <w:ind w:firstLine="680"/>
        <w:jc w:val="both"/>
      </w:pPr>
      <w:r w:rsidRPr="00480A69">
        <w:t>киоски, лоточная торговля, временные павильоны розничной торговли и обслуживания;</w:t>
      </w:r>
    </w:p>
    <w:p w:rsidR="004806C3" w:rsidRPr="00480A69" w:rsidRDefault="004806C3" w:rsidP="00480A69">
      <w:pPr>
        <w:tabs>
          <w:tab w:val="left" w:pos="993"/>
        </w:tabs>
        <w:ind w:firstLine="680"/>
        <w:jc w:val="both"/>
      </w:pPr>
      <w:r w:rsidRPr="00480A69">
        <w:t xml:space="preserve">специально оборудованные площадки для ярмарок, выставок-продаж; </w:t>
      </w:r>
    </w:p>
    <w:p w:rsidR="004806C3" w:rsidRPr="00480A69" w:rsidRDefault="004806C3" w:rsidP="00480A69">
      <w:pPr>
        <w:widowControl w:val="0"/>
        <w:tabs>
          <w:tab w:val="left" w:pos="993"/>
        </w:tabs>
        <w:ind w:firstLine="680"/>
        <w:jc w:val="both"/>
      </w:pPr>
      <w:r w:rsidRPr="00480A69">
        <w:t>открытые стоянки легкового автотранспорта;</w:t>
      </w:r>
    </w:p>
    <w:p w:rsidR="004806C3" w:rsidRPr="00480A69" w:rsidRDefault="004806C3" w:rsidP="00480A69">
      <w:pPr>
        <w:tabs>
          <w:tab w:val="left" w:pos="993"/>
        </w:tabs>
        <w:ind w:firstLine="680"/>
        <w:jc w:val="both"/>
      </w:pPr>
      <w:r w:rsidRPr="00480A69">
        <w:t>общественные туалеты;</w:t>
      </w:r>
    </w:p>
    <w:p w:rsidR="004806C3" w:rsidRPr="00480A69" w:rsidRDefault="004806C3" w:rsidP="00480A69">
      <w:pPr>
        <w:autoSpaceDE w:val="0"/>
        <w:autoSpaceDN w:val="0"/>
        <w:adjustRightInd w:val="0"/>
        <w:ind w:firstLine="680"/>
        <w:jc w:val="both"/>
      </w:pPr>
      <w:r w:rsidRPr="00480A69">
        <w:t>площадки для мусоросборников;</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autoSpaceDE w:val="0"/>
        <w:autoSpaceDN w:val="0"/>
        <w:adjustRightInd w:val="0"/>
        <w:ind w:firstLine="680"/>
        <w:jc w:val="both"/>
      </w:pPr>
      <w:r w:rsidRPr="00480A69">
        <w:t>санитарно-защитное озеленение, зеленые насаждения специального назначения.</w:t>
      </w:r>
    </w:p>
    <w:p w:rsidR="004806C3" w:rsidRPr="00480A69" w:rsidRDefault="004806C3" w:rsidP="00480A69">
      <w:pPr>
        <w:tabs>
          <w:tab w:val="left" w:pos="993"/>
        </w:tabs>
        <w:ind w:firstLine="680"/>
        <w:jc w:val="both"/>
        <w:rPr>
          <w:b/>
        </w:rPr>
      </w:pPr>
    </w:p>
    <w:p w:rsidR="004806C3" w:rsidRPr="00480A69" w:rsidRDefault="004806C3" w:rsidP="00480A69">
      <w:pPr>
        <w:tabs>
          <w:tab w:val="left" w:pos="993"/>
        </w:tabs>
        <w:ind w:firstLine="680"/>
        <w:jc w:val="both"/>
        <w:rPr>
          <w:b/>
        </w:rPr>
      </w:pPr>
      <w:r w:rsidRPr="00480A69">
        <w:rPr>
          <w:b/>
        </w:rPr>
        <w:t>Условно разрешённые виды использования:</w:t>
      </w:r>
    </w:p>
    <w:p w:rsidR="004806C3" w:rsidRPr="00480A69" w:rsidRDefault="004806C3" w:rsidP="00480A69">
      <w:pPr>
        <w:autoSpaceDE w:val="0"/>
        <w:autoSpaceDN w:val="0"/>
        <w:adjustRightInd w:val="0"/>
        <w:ind w:firstLine="680"/>
        <w:jc w:val="both"/>
      </w:pPr>
      <w:r w:rsidRPr="00480A69">
        <w:t>складские объекты;</w:t>
      </w:r>
    </w:p>
    <w:p w:rsidR="004806C3" w:rsidRPr="00480A69" w:rsidRDefault="004806C3" w:rsidP="00480A69">
      <w:pPr>
        <w:autoSpaceDE w:val="0"/>
        <w:autoSpaceDN w:val="0"/>
        <w:adjustRightInd w:val="0"/>
        <w:ind w:firstLine="680"/>
        <w:jc w:val="both"/>
      </w:pPr>
      <w:r w:rsidRPr="00480A69">
        <w:t>объекты оптовой торговли;</w:t>
      </w:r>
    </w:p>
    <w:p w:rsidR="004806C3" w:rsidRPr="00480A69" w:rsidRDefault="004806C3" w:rsidP="00480A69">
      <w:pPr>
        <w:autoSpaceDE w:val="0"/>
        <w:autoSpaceDN w:val="0"/>
        <w:adjustRightInd w:val="0"/>
        <w:ind w:firstLine="680"/>
        <w:jc w:val="both"/>
      </w:pPr>
      <w:r w:rsidRPr="00480A69">
        <w:t xml:space="preserve">объекты рекреации; </w:t>
      </w:r>
    </w:p>
    <w:p w:rsidR="004806C3" w:rsidRPr="00480A69" w:rsidRDefault="004806C3" w:rsidP="00480A69">
      <w:r w:rsidRPr="00480A69">
        <w:t>объекты инженерной защиты населения от чрезвычайных ситуаций.</w:t>
      </w:r>
    </w:p>
    <w:p w:rsidR="004806C3" w:rsidRPr="00480A69" w:rsidRDefault="004806C3" w:rsidP="00480A69"/>
    <w:p w:rsidR="004806C3" w:rsidRPr="00480A69" w:rsidRDefault="004806C3" w:rsidP="00480A69">
      <w:pPr>
        <w:pStyle w:val="af8"/>
        <w:widowControl w:val="0"/>
        <w:spacing w:line="240" w:lineRule="auto"/>
        <w:ind w:firstLine="680"/>
        <w:rPr>
          <w:sz w:val="20"/>
          <w:szCs w:val="20"/>
        </w:rPr>
      </w:pPr>
      <w:bookmarkStart w:id="231" w:name="_Toc259101853"/>
    </w:p>
    <w:p w:rsidR="004806C3" w:rsidRPr="00480A69" w:rsidRDefault="004806C3" w:rsidP="00480A69">
      <w:pPr>
        <w:pStyle w:val="af8"/>
        <w:widowControl w:val="0"/>
        <w:spacing w:line="240" w:lineRule="auto"/>
        <w:ind w:firstLine="680"/>
        <w:rPr>
          <w:sz w:val="20"/>
          <w:szCs w:val="20"/>
        </w:rPr>
      </w:pPr>
    </w:p>
    <w:p w:rsidR="004806C3" w:rsidRPr="00480A69" w:rsidRDefault="004806C3" w:rsidP="00480A69">
      <w:pPr>
        <w:pStyle w:val="af8"/>
        <w:widowControl w:val="0"/>
        <w:spacing w:line="240" w:lineRule="auto"/>
        <w:ind w:firstLine="680"/>
        <w:rPr>
          <w:sz w:val="20"/>
          <w:szCs w:val="20"/>
        </w:rPr>
      </w:pPr>
      <w:r w:rsidRPr="00480A69">
        <w:rPr>
          <w:sz w:val="20"/>
          <w:szCs w:val="20"/>
        </w:rPr>
        <w:t>ЗОНЫ СПЕЦИАЛЬНОГО НАЗНАЧЕНИЯ</w:t>
      </w:r>
      <w:bookmarkEnd w:id="231"/>
    </w:p>
    <w:p w:rsidR="004806C3" w:rsidRPr="00480A69" w:rsidRDefault="004806C3" w:rsidP="00480A69">
      <w:pPr>
        <w:autoSpaceDE w:val="0"/>
        <w:autoSpaceDN w:val="0"/>
        <w:adjustRightInd w:val="0"/>
        <w:ind w:firstLine="680"/>
        <w:jc w:val="both"/>
        <w:rPr>
          <w:b/>
        </w:rPr>
      </w:pPr>
      <w:r w:rsidRPr="00480A69">
        <w:rPr>
          <w:b/>
        </w:rPr>
        <w:t>СН Зона кладбищ</w:t>
      </w:r>
    </w:p>
    <w:p w:rsidR="004806C3" w:rsidRPr="00480A69" w:rsidRDefault="004806C3" w:rsidP="00480A69">
      <w:pPr>
        <w:autoSpaceDE w:val="0"/>
        <w:autoSpaceDN w:val="0"/>
        <w:adjustRightInd w:val="0"/>
        <w:ind w:firstLine="680"/>
        <w:jc w:val="both"/>
      </w:pPr>
      <w:r w:rsidRPr="00480A69">
        <w:t>Зона СН выделена в целях обеспечения правовых условий деятельности кладбищ и необходимых объектов инженерной и транспортной инфраструктуры.</w:t>
      </w:r>
    </w:p>
    <w:p w:rsidR="004806C3" w:rsidRPr="00480A69" w:rsidRDefault="004806C3" w:rsidP="00480A69">
      <w:pPr>
        <w:autoSpaceDE w:val="0"/>
        <w:autoSpaceDN w:val="0"/>
        <w:adjustRightInd w:val="0"/>
        <w:ind w:firstLine="680"/>
        <w:jc w:val="both"/>
      </w:pPr>
    </w:p>
    <w:p w:rsidR="004806C3" w:rsidRPr="00480A69" w:rsidRDefault="004806C3" w:rsidP="00480A69">
      <w:pPr>
        <w:pStyle w:val="af7"/>
        <w:spacing w:before="0" w:after="0"/>
        <w:ind w:left="0" w:firstLine="680"/>
        <w:rPr>
          <w:rFonts w:ascii="Times New Roman" w:hAnsi="Times New Roman"/>
          <w:sz w:val="20"/>
        </w:rPr>
      </w:pPr>
      <w:r w:rsidRPr="00480A69">
        <w:rPr>
          <w:rFonts w:ascii="Times New Roman" w:hAnsi="Times New Roman"/>
          <w:sz w:val="20"/>
        </w:rPr>
        <w:t>Основные виды разрешенного использования:</w:t>
      </w:r>
    </w:p>
    <w:p w:rsidR="004806C3" w:rsidRPr="00480A69" w:rsidRDefault="004806C3" w:rsidP="00480A69">
      <w:pPr>
        <w:tabs>
          <w:tab w:val="left" w:pos="993"/>
        </w:tabs>
        <w:ind w:firstLine="680"/>
        <w:jc w:val="both"/>
      </w:pPr>
      <w:r w:rsidRPr="00480A69">
        <w:t>кладбища;</w:t>
      </w:r>
    </w:p>
    <w:p w:rsidR="004806C3" w:rsidRPr="00480A69" w:rsidRDefault="004806C3" w:rsidP="00480A69">
      <w:pPr>
        <w:tabs>
          <w:tab w:val="left" w:pos="993"/>
        </w:tabs>
        <w:ind w:firstLine="680"/>
        <w:jc w:val="both"/>
      </w:pPr>
      <w:r w:rsidRPr="00480A69">
        <w:t>объекты ритуального обслуживания;</w:t>
      </w:r>
    </w:p>
    <w:p w:rsidR="004806C3" w:rsidRPr="00480A69" w:rsidRDefault="004806C3" w:rsidP="00480A69">
      <w:pPr>
        <w:autoSpaceDE w:val="0"/>
        <w:autoSpaceDN w:val="0"/>
        <w:adjustRightInd w:val="0"/>
        <w:ind w:firstLine="680"/>
        <w:jc w:val="both"/>
      </w:pPr>
      <w:r w:rsidRPr="00480A69">
        <w:t>культовые объекты;</w:t>
      </w:r>
    </w:p>
    <w:p w:rsidR="004806C3" w:rsidRPr="00480A69" w:rsidRDefault="004806C3" w:rsidP="00480A69">
      <w:pPr>
        <w:tabs>
          <w:tab w:val="left" w:pos="993"/>
        </w:tabs>
        <w:ind w:firstLine="680"/>
        <w:jc w:val="both"/>
      </w:pPr>
      <w:r w:rsidRPr="00480A69">
        <w:t>аллеи, скверы;</w:t>
      </w:r>
    </w:p>
    <w:p w:rsidR="004806C3" w:rsidRPr="00480A69" w:rsidRDefault="004806C3" w:rsidP="00480A69">
      <w:pPr>
        <w:tabs>
          <w:tab w:val="left" w:pos="993"/>
          <w:tab w:val="num" w:pos="1260"/>
        </w:tabs>
        <w:ind w:firstLine="680"/>
        <w:jc w:val="both"/>
      </w:pPr>
      <w:r w:rsidRPr="00480A69">
        <w:t xml:space="preserve">мастерские по изготовлению и ремонту надгробий, памятников, оград, ритуальных принадлежностей, </w:t>
      </w:r>
    </w:p>
    <w:p w:rsidR="004806C3" w:rsidRPr="00480A69" w:rsidRDefault="004806C3" w:rsidP="00480A69">
      <w:pPr>
        <w:tabs>
          <w:tab w:val="left" w:pos="993"/>
          <w:tab w:val="left" w:pos="3840"/>
        </w:tabs>
        <w:ind w:firstLine="680"/>
        <w:jc w:val="both"/>
      </w:pPr>
      <w:r w:rsidRPr="00480A69">
        <w:t>мемориалы;</w:t>
      </w:r>
      <w:r w:rsidRPr="00480A69">
        <w:tab/>
      </w:r>
    </w:p>
    <w:p w:rsidR="004806C3" w:rsidRPr="00480A69" w:rsidRDefault="004806C3" w:rsidP="00480A69">
      <w:pPr>
        <w:tabs>
          <w:tab w:val="left" w:pos="993"/>
        </w:tabs>
        <w:ind w:firstLine="680"/>
        <w:jc w:val="both"/>
      </w:pPr>
      <w:r w:rsidRPr="00480A69">
        <w:t>памятники.</w:t>
      </w:r>
    </w:p>
    <w:p w:rsidR="004806C3" w:rsidRPr="00480A69" w:rsidRDefault="004806C3" w:rsidP="00480A69">
      <w:pPr>
        <w:tabs>
          <w:tab w:val="left" w:pos="993"/>
          <w:tab w:val="num" w:pos="1260"/>
        </w:tabs>
        <w:ind w:firstLine="680"/>
        <w:jc w:val="both"/>
      </w:pPr>
    </w:p>
    <w:p w:rsidR="004806C3" w:rsidRPr="00480A69" w:rsidRDefault="004806C3" w:rsidP="00480A69">
      <w:pPr>
        <w:pStyle w:val="af7"/>
        <w:tabs>
          <w:tab w:val="clear" w:pos="567"/>
          <w:tab w:val="left" w:pos="0"/>
        </w:tabs>
        <w:spacing w:before="0" w:after="0"/>
        <w:ind w:left="0" w:firstLine="680"/>
        <w:rPr>
          <w:rFonts w:ascii="Times New Roman" w:hAnsi="Times New Roman"/>
          <w:sz w:val="20"/>
        </w:rPr>
      </w:pPr>
      <w:r w:rsidRPr="00480A69">
        <w:rPr>
          <w:rFonts w:ascii="Times New Roman" w:hAnsi="Times New Roman"/>
          <w:sz w:val="20"/>
        </w:rPr>
        <w:t>Вспомогательные виды разрешенного использования:</w:t>
      </w:r>
    </w:p>
    <w:p w:rsidR="004806C3" w:rsidRPr="00480A69" w:rsidRDefault="004806C3" w:rsidP="00480A69">
      <w:pPr>
        <w:autoSpaceDE w:val="0"/>
        <w:autoSpaceDN w:val="0"/>
        <w:adjustRightInd w:val="0"/>
        <w:ind w:firstLine="680"/>
        <w:jc w:val="both"/>
      </w:pPr>
      <w:r w:rsidRPr="00480A69">
        <w:t>открытые стоянки легкового автотранспорта;</w:t>
      </w:r>
    </w:p>
    <w:p w:rsidR="004806C3" w:rsidRPr="00480A69" w:rsidRDefault="004806C3" w:rsidP="00480A69">
      <w:pPr>
        <w:tabs>
          <w:tab w:val="left" w:pos="993"/>
        </w:tabs>
        <w:ind w:left="680"/>
        <w:jc w:val="both"/>
      </w:pPr>
      <w:r w:rsidRPr="00480A69">
        <w:t>административно-бытовые помещения;</w:t>
      </w:r>
    </w:p>
    <w:p w:rsidR="004806C3" w:rsidRPr="00480A69" w:rsidRDefault="004806C3" w:rsidP="00480A69">
      <w:pPr>
        <w:tabs>
          <w:tab w:val="num" w:pos="1260"/>
        </w:tabs>
        <w:ind w:left="680"/>
        <w:jc w:val="both"/>
      </w:pPr>
      <w:r w:rsidRPr="00480A69">
        <w:t>киоски, лоточная торговля;</w:t>
      </w:r>
    </w:p>
    <w:p w:rsidR="004806C3" w:rsidRPr="00480A69" w:rsidRDefault="004806C3" w:rsidP="00480A69">
      <w:pPr>
        <w:tabs>
          <w:tab w:val="num" w:pos="1260"/>
        </w:tabs>
        <w:ind w:left="680"/>
        <w:jc w:val="both"/>
      </w:pPr>
      <w:r w:rsidRPr="00480A69">
        <w:t>оранжереи;</w:t>
      </w:r>
    </w:p>
    <w:p w:rsidR="004806C3" w:rsidRPr="00480A69" w:rsidRDefault="004806C3" w:rsidP="00480A69">
      <w:pPr>
        <w:tabs>
          <w:tab w:val="left" w:pos="993"/>
        </w:tabs>
        <w:ind w:left="680"/>
        <w:jc w:val="both"/>
      </w:pPr>
      <w:r w:rsidRPr="00480A69">
        <w:t>хозяйственные постройки (гаражи, пункты охраны, склады);</w:t>
      </w:r>
    </w:p>
    <w:p w:rsidR="004806C3" w:rsidRPr="00480A69" w:rsidRDefault="004806C3" w:rsidP="00480A69">
      <w:pPr>
        <w:tabs>
          <w:tab w:val="num" w:pos="1260"/>
        </w:tabs>
        <w:ind w:left="680"/>
        <w:jc w:val="both"/>
      </w:pPr>
      <w:r w:rsidRPr="00480A69">
        <w:t>резервуары для хранения воды;</w:t>
      </w:r>
    </w:p>
    <w:p w:rsidR="004806C3" w:rsidRPr="00480A69" w:rsidRDefault="004806C3" w:rsidP="00480A69">
      <w:pPr>
        <w:tabs>
          <w:tab w:val="num" w:pos="1260"/>
        </w:tabs>
        <w:ind w:left="680"/>
        <w:jc w:val="both"/>
      </w:pPr>
      <w:r w:rsidRPr="00480A69">
        <w:t>общественные туалеты;</w:t>
      </w:r>
    </w:p>
    <w:p w:rsidR="004806C3" w:rsidRPr="00480A69" w:rsidRDefault="004806C3" w:rsidP="00480A69">
      <w:pPr>
        <w:autoSpaceDE w:val="0"/>
        <w:autoSpaceDN w:val="0"/>
        <w:adjustRightInd w:val="0"/>
        <w:ind w:firstLine="680"/>
        <w:jc w:val="both"/>
      </w:pPr>
      <w:r w:rsidRPr="00480A69">
        <w:t>площадки для мусоросборников;</w:t>
      </w:r>
    </w:p>
    <w:p w:rsidR="004806C3" w:rsidRPr="00480A69" w:rsidRDefault="004806C3" w:rsidP="00480A69">
      <w:pPr>
        <w:tabs>
          <w:tab w:val="num" w:pos="1260"/>
        </w:tabs>
        <w:ind w:left="680"/>
        <w:jc w:val="both"/>
      </w:pPr>
      <w:r w:rsidRPr="00480A69">
        <w:t>зеленые насаждения специального назначения;</w:t>
      </w:r>
    </w:p>
    <w:p w:rsidR="004806C3" w:rsidRPr="00480A69" w:rsidRDefault="004806C3" w:rsidP="00480A69">
      <w:pPr>
        <w:tabs>
          <w:tab w:val="left" w:pos="993"/>
        </w:tabs>
        <w:ind w:firstLine="680"/>
        <w:jc w:val="both"/>
      </w:pPr>
      <w:r w:rsidRPr="00480A69">
        <w:t>объекты, предназначенные для обеспечения пожарной безопасности (средства пожаротушения, гидранты, резервуары, противопожарные водоёмы).</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r w:rsidRPr="00480A69">
        <w:rPr>
          <w:rFonts w:ascii="Times New Roman" w:hAnsi="Times New Roman" w:cs="Times New Roman"/>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p>
    <w:p w:rsidR="004806C3" w:rsidRPr="00480A69" w:rsidRDefault="004806C3" w:rsidP="00480A69">
      <w:pPr>
        <w:autoSpaceDE w:val="0"/>
        <w:autoSpaceDN w:val="0"/>
        <w:adjustRightInd w:val="0"/>
        <w:spacing w:before="240"/>
        <w:ind w:firstLine="680"/>
        <w:jc w:val="both"/>
      </w:pPr>
      <w:r w:rsidRPr="00480A69">
        <w:t>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зонах Ж-1, Ж-2, ЖУ изложены в таблицах 1 – 5 .</w:t>
      </w:r>
    </w:p>
    <w:p w:rsidR="004806C3" w:rsidRPr="00480A69" w:rsidRDefault="004806C3" w:rsidP="00480A69">
      <w:r w:rsidRPr="00480A69">
        <w:rPr>
          <w:rFonts w:ascii="Arial" w:hAnsi="Arial" w:cs="Arial"/>
          <w:noProof/>
          <w:color w:val="FF0000"/>
        </w:rPr>
        <w:drawing>
          <wp:inline distT="0" distB="0" distL="0" distR="0" wp14:anchorId="267D2FF9" wp14:editId="2BA61835">
            <wp:extent cx="4361815" cy="2985770"/>
            <wp:effectExtent l="0" t="0" r="635" b="508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1815" cy="2985770"/>
                    </a:xfrm>
                    <a:prstGeom prst="rect">
                      <a:avLst/>
                    </a:prstGeom>
                    <a:noFill/>
                    <a:ln>
                      <a:noFill/>
                    </a:ln>
                  </pic:spPr>
                </pic:pic>
              </a:graphicData>
            </a:graphic>
          </wp:inline>
        </w:drawing>
      </w:r>
    </w:p>
    <w:p w:rsidR="004806C3" w:rsidRPr="00480A69" w:rsidRDefault="004806C3" w:rsidP="00480A69">
      <w:pPr>
        <w:jc w:val="both"/>
      </w:pPr>
      <w:r w:rsidRPr="00480A69">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Ж-2, ЖУ.</w:t>
      </w:r>
    </w:p>
    <w:p w:rsidR="004806C3" w:rsidRPr="00480A69" w:rsidRDefault="004806C3" w:rsidP="00480A69">
      <w:pPr>
        <w:tabs>
          <w:tab w:val="left" w:pos="3975"/>
        </w:tabs>
        <w:rPr>
          <w:rFonts w:ascii="Arial" w:hAnsi="Arial" w:cs="Arial"/>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565"/>
        <w:gridCol w:w="1366"/>
      </w:tblGrid>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r w:rsidRPr="00480A69">
              <w:t>Минимальная площадь участка</w:t>
            </w:r>
          </w:p>
        </w:tc>
        <w:tc>
          <w:tcPr>
            <w:tcW w:w="1366" w:type="dxa"/>
            <w:vAlign w:val="center"/>
          </w:tcPr>
          <w:p w:rsidR="004806C3" w:rsidRPr="00480A69" w:rsidRDefault="004806C3" w:rsidP="00480A69">
            <w:pPr>
              <w:jc w:val="center"/>
            </w:pPr>
            <w:r w:rsidRPr="00480A69">
              <w:t xml:space="preserve">400 </w:t>
            </w:r>
            <w:proofErr w:type="spellStart"/>
            <w:r w:rsidRPr="00480A69">
              <w:t>кв</w:t>
            </w:r>
            <w:proofErr w:type="gramStart"/>
            <w:r w:rsidRPr="00480A69">
              <w:t>.м</w:t>
            </w:r>
            <w:proofErr w:type="spellEnd"/>
            <w:proofErr w:type="gramEnd"/>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 xml:space="preserve">Минимальный отступ зданий, строений, сооружений от границ земельного участка со стороны, выходящей:                       на улицу – </w:t>
            </w:r>
          </w:p>
          <w:p w:rsidR="004806C3" w:rsidRPr="00480A69" w:rsidRDefault="004806C3" w:rsidP="00480A69">
            <w:pPr>
              <w:jc w:val="both"/>
            </w:pPr>
            <w:r w:rsidRPr="00480A69">
              <w:t xml:space="preserve">                                                                                                   на проезд – </w:t>
            </w:r>
          </w:p>
        </w:tc>
        <w:tc>
          <w:tcPr>
            <w:tcW w:w="1366" w:type="dxa"/>
            <w:vAlign w:val="center"/>
          </w:tcPr>
          <w:p w:rsidR="004806C3" w:rsidRPr="00480A69" w:rsidRDefault="004806C3" w:rsidP="00480A69">
            <w:pPr>
              <w:jc w:val="center"/>
            </w:pPr>
            <w:smartTag w:uri="urn:schemas-microsoft-com:office:smarttags" w:element="metricconverter">
              <w:smartTagPr>
                <w:attr w:name="ProductID" w:val="5 м"/>
              </w:smartTagPr>
              <w:r w:rsidRPr="00480A69">
                <w:t>5 м</w:t>
              </w:r>
            </w:smartTag>
          </w:p>
          <w:p w:rsidR="004806C3" w:rsidRPr="00480A69" w:rsidRDefault="004806C3" w:rsidP="00480A69">
            <w:pPr>
              <w:jc w:val="center"/>
            </w:pPr>
            <w:smartTag w:uri="urn:schemas-microsoft-com:office:smarttags" w:element="metricconverter">
              <w:smartTagPr>
                <w:attr w:name="ProductID" w:val="3 м"/>
              </w:smartTagPr>
              <w:r w:rsidRPr="00480A69">
                <w:t>3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 xml:space="preserve">Минимальный отступ зданий, строений, сооружений от границ земельного участка </w:t>
            </w:r>
            <w:r w:rsidRPr="00480A69">
              <w:lastRenderedPageBreak/>
              <w:t xml:space="preserve">со стороны заднего двора </w:t>
            </w:r>
          </w:p>
        </w:tc>
        <w:tc>
          <w:tcPr>
            <w:tcW w:w="1366" w:type="dxa"/>
            <w:vAlign w:val="center"/>
          </w:tcPr>
          <w:p w:rsidR="004806C3" w:rsidRPr="00480A69" w:rsidRDefault="004806C3" w:rsidP="00480A69">
            <w:pPr>
              <w:jc w:val="center"/>
            </w:pPr>
            <w:smartTag w:uri="urn:schemas-microsoft-com:office:smarttags" w:element="metricconverter">
              <w:smartTagPr>
                <w:attr w:name="ProductID" w:val="3 м"/>
              </w:smartTagPr>
              <w:r w:rsidRPr="00480A69">
                <w:lastRenderedPageBreak/>
                <w:t>3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Минимальный отступ зданий, строений, сооружений от границ земельного участка со стороны бокового двора</w:t>
            </w:r>
          </w:p>
        </w:tc>
        <w:tc>
          <w:tcPr>
            <w:tcW w:w="1366" w:type="dxa"/>
            <w:vAlign w:val="center"/>
          </w:tcPr>
          <w:p w:rsidR="004806C3" w:rsidRPr="00480A69" w:rsidRDefault="004806C3" w:rsidP="00480A69">
            <w:pPr>
              <w:jc w:val="center"/>
            </w:pPr>
            <w:smartTag w:uri="urn:schemas-microsoft-com:office:smarttags" w:element="metricconverter">
              <w:smartTagPr>
                <w:attr w:name="ProductID" w:val="3 м"/>
              </w:smartTagPr>
              <w:r w:rsidRPr="00480A69">
                <w:t>3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tcPr>
          <w:p w:rsidR="004806C3" w:rsidRPr="00480A69" w:rsidRDefault="004806C3" w:rsidP="00480A69">
            <w:pPr>
              <w:jc w:val="both"/>
            </w:pPr>
            <w:r w:rsidRPr="00480A69">
              <w:t>Минимальный отступ (бытовой разрыв) между длинными сторонами жилых домов высотой 2 – 3 этажа</w:t>
            </w:r>
          </w:p>
        </w:tc>
        <w:tc>
          <w:tcPr>
            <w:tcW w:w="1366" w:type="dxa"/>
          </w:tcPr>
          <w:p w:rsidR="004806C3" w:rsidRPr="00480A69" w:rsidRDefault="004806C3" w:rsidP="00480A69">
            <w:pPr>
              <w:jc w:val="center"/>
            </w:pPr>
            <w:smartTag w:uri="urn:schemas-microsoft-com:office:smarttags" w:element="metricconverter">
              <w:smartTagPr>
                <w:attr w:name="ProductID" w:val="15 м"/>
              </w:smartTagPr>
              <w:r w:rsidRPr="00480A69">
                <w:t>15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tcPr>
          <w:p w:rsidR="004806C3" w:rsidRPr="00480A69" w:rsidRDefault="004806C3" w:rsidP="00480A69">
            <w:pPr>
              <w:jc w:val="both"/>
            </w:pPr>
            <w:r w:rsidRPr="00480A69">
              <w:t>Минимальный отступ между длинными сторонами и торцами жилых домов с окнами из жилых комнат</w:t>
            </w:r>
          </w:p>
        </w:tc>
        <w:tc>
          <w:tcPr>
            <w:tcW w:w="1366" w:type="dxa"/>
          </w:tcPr>
          <w:p w:rsidR="004806C3" w:rsidRPr="00480A69" w:rsidRDefault="004806C3" w:rsidP="00480A69">
            <w:pPr>
              <w:jc w:val="center"/>
            </w:pPr>
            <w:smartTag w:uri="urn:schemas-microsoft-com:office:smarttags" w:element="metricconverter">
              <w:smartTagPr>
                <w:attr w:name="ProductID" w:val="10 м"/>
              </w:smartTagPr>
              <w:r w:rsidRPr="00480A69">
                <w:t>10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tcPr>
          <w:p w:rsidR="004806C3" w:rsidRPr="00480A69" w:rsidRDefault="004806C3" w:rsidP="00480A69">
            <w:pPr>
              <w:jc w:val="both"/>
            </w:pPr>
            <w:r w:rsidRPr="00480A69">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4806C3" w:rsidRPr="00480A69" w:rsidRDefault="004806C3" w:rsidP="00480A69">
            <w:pPr>
              <w:jc w:val="center"/>
            </w:pPr>
            <w:smartTag w:uri="urn:schemas-microsoft-com:office:smarttags" w:element="metricconverter">
              <w:smartTagPr>
                <w:attr w:name="ProductID" w:val="6 м"/>
              </w:smartTagPr>
              <w:r w:rsidRPr="00480A69">
                <w:t>6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tcPr>
          <w:p w:rsidR="004806C3" w:rsidRPr="00480A69" w:rsidRDefault="004806C3" w:rsidP="00480A69">
            <w:r w:rsidRPr="00480A69">
              <w:t xml:space="preserve">Минимальные отступы капитальных площадок общего пользования различного назначения от жилых домов и общественных зданий </w:t>
            </w:r>
          </w:p>
          <w:p w:rsidR="004806C3" w:rsidRPr="00480A69" w:rsidRDefault="004806C3" w:rsidP="00480A69">
            <w:r w:rsidRPr="00480A69">
              <w:t>со  стороны окон:</w:t>
            </w:r>
          </w:p>
          <w:p w:rsidR="004806C3" w:rsidRPr="00480A69" w:rsidRDefault="004806C3" w:rsidP="00480A69">
            <w:pPr>
              <w:autoSpaceDE w:val="0"/>
              <w:autoSpaceDN w:val="0"/>
              <w:adjustRightInd w:val="0"/>
              <w:jc w:val="right"/>
              <w:outlineLvl w:val="2"/>
            </w:pPr>
            <w:r w:rsidRPr="00480A69">
              <w:t>для игр детей дошкольного и младшего школьного возраста –</w:t>
            </w:r>
          </w:p>
          <w:p w:rsidR="004806C3" w:rsidRPr="00480A69" w:rsidRDefault="004806C3" w:rsidP="00480A69">
            <w:pPr>
              <w:autoSpaceDE w:val="0"/>
              <w:autoSpaceDN w:val="0"/>
              <w:adjustRightInd w:val="0"/>
              <w:jc w:val="right"/>
              <w:outlineLvl w:val="2"/>
            </w:pPr>
            <w:r w:rsidRPr="00480A69">
              <w:t>для отдыха взрослого населения –</w:t>
            </w:r>
          </w:p>
          <w:p w:rsidR="004806C3" w:rsidRPr="00480A69" w:rsidRDefault="004806C3" w:rsidP="00480A69">
            <w:pPr>
              <w:autoSpaceDE w:val="0"/>
              <w:autoSpaceDN w:val="0"/>
              <w:adjustRightInd w:val="0"/>
              <w:jc w:val="right"/>
              <w:outlineLvl w:val="2"/>
            </w:pPr>
            <w:r w:rsidRPr="00480A69">
              <w:t>для занятий физкультурой в зависимости от шумовых характеристик –</w:t>
            </w:r>
          </w:p>
          <w:p w:rsidR="004806C3" w:rsidRPr="00480A69" w:rsidRDefault="004806C3" w:rsidP="00480A69">
            <w:pPr>
              <w:autoSpaceDE w:val="0"/>
              <w:autoSpaceDN w:val="0"/>
              <w:adjustRightInd w:val="0"/>
              <w:jc w:val="right"/>
              <w:outlineLvl w:val="2"/>
            </w:pPr>
            <w:r w:rsidRPr="00480A69">
              <w:t>для хозяйственных целей -</w:t>
            </w:r>
          </w:p>
          <w:p w:rsidR="004806C3" w:rsidRPr="00480A69" w:rsidRDefault="004806C3" w:rsidP="00480A69">
            <w:pPr>
              <w:jc w:val="both"/>
            </w:pPr>
            <w:r w:rsidRPr="00480A69">
              <w:t xml:space="preserve">                                                                                             для выгула собак </w:t>
            </w:r>
          </w:p>
        </w:tc>
        <w:tc>
          <w:tcPr>
            <w:tcW w:w="1366" w:type="dxa"/>
          </w:tcPr>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smartTag w:uri="urn:schemas-microsoft-com:office:smarttags" w:element="metricconverter">
              <w:smartTagPr>
                <w:attr w:name="ProductID" w:val="12 м"/>
              </w:smartTagPr>
              <w:r w:rsidRPr="00480A69">
                <w:t>12 м</w:t>
              </w:r>
            </w:smartTag>
          </w:p>
          <w:p w:rsidR="004806C3" w:rsidRPr="00480A69" w:rsidRDefault="004806C3" w:rsidP="00480A69">
            <w:pPr>
              <w:jc w:val="center"/>
            </w:pPr>
            <w:smartTag w:uri="urn:schemas-microsoft-com:office:smarttags" w:element="metricconverter">
              <w:smartTagPr>
                <w:attr w:name="ProductID" w:val="10 м"/>
              </w:smartTagPr>
              <w:r w:rsidRPr="00480A69">
                <w:t>10 м</w:t>
              </w:r>
            </w:smartTag>
          </w:p>
          <w:p w:rsidR="004806C3" w:rsidRPr="00480A69" w:rsidRDefault="004806C3" w:rsidP="00480A69">
            <w:pPr>
              <w:jc w:val="center"/>
            </w:pPr>
            <w:r w:rsidRPr="00480A69">
              <w:t xml:space="preserve">10 – </w:t>
            </w:r>
            <w:smartTag w:uri="urn:schemas-microsoft-com:office:smarttags" w:element="metricconverter">
              <w:smartTagPr>
                <w:attr w:name="ProductID" w:val="40 м"/>
              </w:smartTagPr>
              <w:r w:rsidRPr="00480A69">
                <w:t>40 м</w:t>
              </w:r>
            </w:smartTag>
          </w:p>
          <w:p w:rsidR="004806C3" w:rsidRPr="00480A69" w:rsidRDefault="004806C3" w:rsidP="00480A69">
            <w:pPr>
              <w:jc w:val="center"/>
            </w:pPr>
            <w:smartTag w:uri="urn:schemas-microsoft-com:office:smarttags" w:element="metricconverter">
              <w:smartTagPr>
                <w:attr w:name="ProductID" w:val="20 м"/>
              </w:smartTagPr>
              <w:r w:rsidRPr="00480A69">
                <w:t>20 м</w:t>
              </w:r>
            </w:smartTag>
          </w:p>
          <w:p w:rsidR="004806C3" w:rsidRPr="00480A69" w:rsidRDefault="004806C3" w:rsidP="00480A69">
            <w:pPr>
              <w:jc w:val="center"/>
            </w:pPr>
            <w:smartTag w:uri="urn:schemas-microsoft-com:office:smarttags" w:element="metricconverter">
              <w:smartTagPr>
                <w:attr w:name="ProductID" w:val="40 м"/>
              </w:smartTagPr>
              <w:r w:rsidRPr="00480A69">
                <w:t>40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Минимальная ширина земельного участка</w:t>
            </w:r>
          </w:p>
        </w:tc>
        <w:tc>
          <w:tcPr>
            <w:tcW w:w="1366" w:type="dxa"/>
            <w:vAlign w:val="center"/>
          </w:tcPr>
          <w:p w:rsidR="004806C3" w:rsidRPr="00480A69" w:rsidRDefault="004806C3" w:rsidP="00480A69">
            <w:pPr>
              <w:jc w:val="center"/>
            </w:pPr>
            <w:smartTag w:uri="urn:schemas-microsoft-com:office:smarttags" w:element="metricconverter">
              <w:smartTagPr>
                <w:attr w:name="ProductID" w:val="12 м"/>
              </w:smartTagPr>
              <w:r w:rsidRPr="00480A69">
                <w:t>12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autoSpaceDE w:val="0"/>
              <w:autoSpaceDN w:val="0"/>
              <w:adjustRightInd w:val="0"/>
              <w:jc w:val="both"/>
              <w:rPr>
                <w:b/>
                <w:bCs/>
              </w:rPr>
            </w:pPr>
            <w:r w:rsidRPr="00480A69">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6" w:type="dxa"/>
            <w:vAlign w:val="center"/>
          </w:tcPr>
          <w:p w:rsidR="004806C3" w:rsidRPr="00480A69" w:rsidRDefault="004806C3" w:rsidP="00480A69">
            <w:pPr>
              <w:jc w:val="center"/>
            </w:pPr>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Максимальное количество этажей</w:t>
            </w:r>
          </w:p>
        </w:tc>
        <w:tc>
          <w:tcPr>
            <w:tcW w:w="1366" w:type="dxa"/>
            <w:vAlign w:val="center"/>
          </w:tcPr>
          <w:p w:rsidR="004806C3" w:rsidRPr="00480A69" w:rsidRDefault="004806C3" w:rsidP="00480A69">
            <w:pPr>
              <w:jc w:val="center"/>
            </w:pPr>
            <w:r w:rsidRPr="00480A69">
              <w:t>3</w:t>
            </w:r>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Максимальный процент застройки участка</w:t>
            </w:r>
          </w:p>
        </w:tc>
        <w:tc>
          <w:tcPr>
            <w:tcW w:w="1366" w:type="dxa"/>
            <w:vAlign w:val="center"/>
          </w:tcPr>
          <w:p w:rsidR="004806C3" w:rsidRPr="00480A69" w:rsidRDefault="004806C3" w:rsidP="00480A69">
            <w:pPr>
              <w:jc w:val="center"/>
            </w:pPr>
            <w:r w:rsidRPr="00480A69">
              <w:t>60 %</w:t>
            </w:r>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Максимальная плотность населения (количество жилых единиц на гектар)</w:t>
            </w:r>
          </w:p>
        </w:tc>
        <w:tc>
          <w:tcPr>
            <w:tcW w:w="1366" w:type="dxa"/>
            <w:vAlign w:val="center"/>
          </w:tcPr>
          <w:p w:rsidR="004806C3" w:rsidRPr="00480A69" w:rsidRDefault="004806C3" w:rsidP="00480A69">
            <w:pPr>
              <w:jc w:val="center"/>
            </w:pPr>
            <w:r w:rsidRPr="00480A69">
              <w:t>33</w:t>
            </w:r>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Максимальная высота капитальных ограждений земельных участков</w:t>
            </w:r>
          </w:p>
        </w:tc>
        <w:tc>
          <w:tcPr>
            <w:tcW w:w="1366" w:type="dxa"/>
            <w:vAlign w:val="center"/>
          </w:tcPr>
          <w:p w:rsidR="004806C3" w:rsidRPr="00480A69" w:rsidRDefault="004806C3" w:rsidP="00480A69">
            <w:pPr>
              <w:jc w:val="center"/>
            </w:pPr>
            <w:smartTag w:uri="urn:schemas-microsoft-com:office:smarttags" w:element="metricconverter">
              <w:smartTagPr>
                <w:attr w:name="ProductID" w:val="2 м"/>
              </w:smartTagPr>
              <w:r w:rsidRPr="00480A69">
                <w:t>2 м</w:t>
              </w:r>
            </w:smartTag>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Максимальная застраиваемая площадь</w:t>
            </w:r>
          </w:p>
        </w:tc>
        <w:tc>
          <w:tcPr>
            <w:tcW w:w="1366" w:type="dxa"/>
            <w:vAlign w:val="center"/>
          </w:tcPr>
          <w:p w:rsidR="004806C3" w:rsidRPr="00480A69" w:rsidRDefault="004806C3" w:rsidP="00480A69">
            <w:pPr>
              <w:jc w:val="center"/>
            </w:pPr>
            <w:r w:rsidRPr="00480A69">
              <w:t xml:space="preserve">270 </w:t>
            </w:r>
            <w:proofErr w:type="spellStart"/>
            <w:r w:rsidRPr="00480A69">
              <w:t>кв</w:t>
            </w:r>
            <w:proofErr w:type="gramStart"/>
            <w:r w:rsidRPr="00480A69">
              <w:t>.м</w:t>
            </w:r>
            <w:proofErr w:type="spellEnd"/>
            <w:proofErr w:type="gramEnd"/>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pPr>
              <w:jc w:val="both"/>
            </w:pPr>
            <w:r w:rsidRPr="00480A69">
              <w:t>Максимальный коэффициент соотношения общей площади здания к площади участка</w:t>
            </w:r>
          </w:p>
        </w:tc>
        <w:tc>
          <w:tcPr>
            <w:tcW w:w="1366" w:type="dxa"/>
            <w:vAlign w:val="center"/>
          </w:tcPr>
          <w:p w:rsidR="004806C3" w:rsidRPr="00480A69" w:rsidRDefault="004806C3" w:rsidP="00480A69">
            <w:pPr>
              <w:jc w:val="center"/>
            </w:pPr>
            <w:r w:rsidRPr="00480A69">
              <w:t>1,94</w:t>
            </w:r>
          </w:p>
        </w:tc>
      </w:tr>
      <w:tr w:rsidR="004806C3" w:rsidRPr="00480A69" w:rsidTr="004806C3">
        <w:tc>
          <w:tcPr>
            <w:tcW w:w="675" w:type="dxa"/>
            <w:vAlign w:val="center"/>
          </w:tcPr>
          <w:p w:rsidR="004806C3" w:rsidRPr="00480A69" w:rsidRDefault="004806C3" w:rsidP="00480A69">
            <w:pPr>
              <w:numPr>
                <w:ilvl w:val="0"/>
                <w:numId w:val="45"/>
              </w:numPr>
              <w:jc w:val="center"/>
            </w:pPr>
          </w:p>
        </w:tc>
        <w:tc>
          <w:tcPr>
            <w:tcW w:w="7565" w:type="dxa"/>
            <w:vAlign w:val="center"/>
          </w:tcPr>
          <w:p w:rsidR="004806C3" w:rsidRPr="00480A69" w:rsidRDefault="004806C3" w:rsidP="00480A69">
            <w:r w:rsidRPr="00480A69">
              <w:t>Максимальная площадь участка</w:t>
            </w:r>
          </w:p>
        </w:tc>
        <w:tc>
          <w:tcPr>
            <w:tcW w:w="1366" w:type="dxa"/>
            <w:vAlign w:val="center"/>
          </w:tcPr>
          <w:p w:rsidR="004806C3" w:rsidRPr="00480A69" w:rsidRDefault="004806C3" w:rsidP="00480A69">
            <w:pPr>
              <w:jc w:val="center"/>
            </w:pPr>
            <w:r w:rsidRPr="00480A69">
              <w:t xml:space="preserve">2000 </w:t>
            </w:r>
            <w:proofErr w:type="spellStart"/>
            <w:r w:rsidRPr="00480A69">
              <w:t>кв</w:t>
            </w:r>
            <w:proofErr w:type="gramStart"/>
            <w:r w:rsidRPr="00480A69">
              <w:t>.м</w:t>
            </w:r>
            <w:proofErr w:type="spellEnd"/>
            <w:proofErr w:type="gramEnd"/>
          </w:p>
        </w:tc>
      </w:tr>
    </w:tbl>
    <w:p w:rsidR="004806C3" w:rsidRPr="00480A69" w:rsidRDefault="004806C3" w:rsidP="00480A69">
      <w:pPr>
        <w:tabs>
          <w:tab w:val="left" w:pos="993"/>
          <w:tab w:val="num" w:pos="1260"/>
        </w:tabs>
        <w:ind w:firstLine="680"/>
        <w:jc w:val="both"/>
        <w:rPr>
          <w:rFonts w:ascii="Arial" w:hAnsi="Arial" w:cs="Arial"/>
          <w:color w:val="FF0000"/>
        </w:rPr>
      </w:pPr>
      <w:r w:rsidRPr="00480A69">
        <w:rPr>
          <w:rFonts w:ascii="Arial" w:hAnsi="Arial" w:cs="Arial"/>
          <w:noProof/>
          <w:color w:val="FF0000"/>
        </w:rPr>
        <w:drawing>
          <wp:inline distT="0" distB="0" distL="0" distR="0" wp14:anchorId="1DFB7E4D" wp14:editId="542909AB">
            <wp:extent cx="5300345" cy="2929255"/>
            <wp:effectExtent l="0" t="0" r="0" b="4445"/>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0345" cy="2929255"/>
                    </a:xfrm>
                    <a:prstGeom prst="rect">
                      <a:avLst/>
                    </a:prstGeom>
                    <a:noFill/>
                    <a:ln>
                      <a:noFill/>
                    </a:ln>
                  </pic:spPr>
                </pic:pic>
              </a:graphicData>
            </a:graphic>
          </wp:inline>
        </w:drawing>
      </w:r>
    </w:p>
    <w:p w:rsidR="004806C3" w:rsidRPr="00480A69" w:rsidRDefault="004806C3" w:rsidP="00480A69">
      <w:pPr>
        <w:rPr>
          <w:rFonts w:ascii="Arial" w:hAnsi="Arial" w:cs="Arial"/>
          <w:color w:val="FF0000"/>
        </w:rPr>
      </w:pPr>
    </w:p>
    <w:p w:rsidR="004806C3" w:rsidRPr="00480A69" w:rsidRDefault="004806C3" w:rsidP="00480A69">
      <w:pPr>
        <w:jc w:val="both"/>
      </w:pPr>
      <w:r w:rsidRPr="00480A69">
        <w:tab/>
        <w:t>Таблица 2.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Ж-2 и ЖУ.</w:t>
      </w:r>
    </w:p>
    <w:p w:rsidR="004806C3" w:rsidRPr="00480A69" w:rsidRDefault="004806C3" w:rsidP="00480A6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568"/>
        <w:gridCol w:w="1363"/>
      </w:tblGrid>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r w:rsidRPr="00480A69">
              <w:t>Минимальная площадь участка</w:t>
            </w:r>
          </w:p>
        </w:tc>
        <w:tc>
          <w:tcPr>
            <w:tcW w:w="1363" w:type="dxa"/>
            <w:vAlign w:val="center"/>
          </w:tcPr>
          <w:p w:rsidR="004806C3" w:rsidRPr="00480A69" w:rsidRDefault="004806C3" w:rsidP="00480A69">
            <w:pPr>
              <w:jc w:val="center"/>
            </w:pPr>
            <w:r w:rsidRPr="00480A69">
              <w:t xml:space="preserve">400 </w:t>
            </w:r>
            <w:proofErr w:type="spellStart"/>
            <w:r w:rsidRPr="00480A69">
              <w:t>кв</w:t>
            </w:r>
            <w:proofErr w:type="gramStart"/>
            <w:r w:rsidRPr="00480A69">
              <w:t>.м</w:t>
            </w:r>
            <w:proofErr w:type="spellEnd"/>
            <w:proofErr w:type="gramEnd"/>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pPr>
              <w:jc w:val="both"/>
            </w:pPr>
            <w:r w:rsidRPr="00480A69">
              <w:t xml:space="preserve">Минимальный отступ зданий, строений, сооружений от границ земельного участка со стороны, выходящей:                       на улицу – </w:t>
            </w:r>
          </w:p>
          <w:p w:rsidR="004806C3" w:rsidRPr="00480A69" w:rsidRDefault="004806C3" w:rsidP="00480A69">
            <w:pPr>
              <w:jc w:val="both"/>
            </w:pPr>
            <w:r w:rsidRPr="00480A69">
              <w:t xml:space="preserve">                                                                                                   на проезд – </w:t>
            </w:r>
          </w:p>
        </w:tc>
        <w:tc>
          <w:tcPr>
            <w:tcW w:w="1363" w:type="dxa"/>
            <w:vAlign w:val="center"/>
          </w:tcPr>
          <w:p w:rsidR="004806C3" w:rsidRPr="00480A69" w:rsidRDefault="004806C3" w:rsidP="00480A69">
            <w:pPr>
              <w:jc w:val="center"/>
            </w:pPr>
            <w:smartTag w:uri="urn:schemas-microsoft-com:office:smarttags" w:element="metricconverter">
              <w:smartTagPr>
                <w:attr w:name="ProductID" w:val="5 м"/>
              </w:smartTagPr>
              <w:r w:rsidRPr="00480A69">
                <w:t>5 м</w:t>
              </w:r>
            </w:smartTag>
          </w:p>
          <w:p w:rsidR="004806C3" w:rsidRPr="00480A69" w:rsidRDefault="004806C3" w:rsidP="00480A69">
            <w:pPr>
              <w:jc w:val="center"/>
            </w:pPr>
            <w:smartTag w:uri="urn:schemas-microsoft-com:office:smarttags" w:element="metricconverter">
              <w:smartTagPr>
                <w:attr w:name="ProductID" w:val="3 м"/>
              </w:smartTagPr>
              <w:r w:rsidRPr="00480A69">
                <w:t>3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pPr>
              <w:jc w:val="both"/>
            </w:pPr>
            <w:r w:rsidRPr="00480A69">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4806C3" w:rsidRPr="00480A69" w:rsidRDefault="004806C3" w:rsidP="00480A69">
            <w:pPr>
              <w:jc w:val="center"/>
            </w:pPr>
            <w:smartTag w:uri="urn:schemas-microsoft-com:office:smarttags" w:element="metricconverter">
              <w:smartTagPr>
                <w:attr w:name="ProductID" w:val="3 м"/>
              </w:smartTagPr>
              <w:r w:rsidRPr="00480A69">
                <w:t>3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pPr>
              <w:jc w:val="both"/>
            </w:pPr>
            <w:r w:rsidRPr="00480A69">
              <w:t xml:space="preserve">Минимальный отступ зданий, строений, сооружений от границ земельного участка </w:t>
            </w:r>
            <w:r w:rsidRPr="00480A69">
              <w:lastRenderedPageBreak/>
              <w:t>со стороны бокового двора</w:t>
            </w:r>
          </w:p>
        </w:tc>
        <w:tc>
          <w:tcPr>
            <w:tcW w:w="1363" w:type="dxa"/>
            <w:vAlign w:val="center"/>
          </w:tcPr>
          <w:p w:rsidR="004806C3" w:rsidRPr="00480A69" w:rsidRDefault="004806C3" w:rsidP="00480A69">
            <w:pPr>
              <w:jc w:val="center"/>
            </w:pPr>
            <w:smartTag w:uri="urn:schemas-microsoft-com:office:smarttags" w:element="metricconverter">
              <w:smartTagPr>
                <w:attr w:name="ProductID" w:val="1 м"/>
              </w:smartTagPr>
              <w:r w:rsidRPr="00480A69">
                <w:lastRenderedPageBreak/>
                <w:t>1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tcPr>
          <w:p w:rsidR="004806C3" w:rsidRPr="00480A69" w:rsidRDefault="004806C3" w:rsidP="00480A69">
            <w:pPr>
              <w:jc w:val="both"/>
            </w:pPr>
            <w:r w:rsidRPr="00480A69">
              <w:t>Минимальный отступ (бытовой разрыв) между длинными сторонами жилых домов высотой 2 – 3 этажа</w:t>
            </w:r>
          </w:p>
        </w:tc>
        <w:tc>
          <w:tcPr>
            <w:tcW w:w="1363" w:type="dxa"/>
          </w:tcPr>
          <w:p w:rsidR="004806C3" w:rsidRPr="00480A69" w:rsidRDefault="004806C3" w:rsidP="00480A69">
            <w:pPr>
              <w:jc w:val="center"/>
            </w:pPr>
            <w:smartTag w:uri="urn:schemas-microsoft-com:office:smarttags" w:element="metricconverter">
              <w:smartTagPr>
                <w:attr w:name="ProductID" w:val="15 м"/>
              </w:smartTagPr>
              <w:r w:rsidRPr="00480A69">
                <w:t>15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tcPr>
          <w:p w:rsidR="004806C3" w:rsidRPr="00480A69" w:rsidRDefault="004806C3" w:rsidP="00480A69">
            <w:pPr>
              <w:jc w:val="both"/>
            </w:pPr>
            <w:r w:rsidRPr="00480A69">
              <w:t>Минимальный отступ между длинными сторонами и торцами жилых домов с окнами из жилых комнат</w:t>
            </w:r>
          </w:p>
        </w:tc>
        <w:tc>
          <w:tcPr>
            <w:tcW w:w="1363" w:type="dxa"/>
          </w:tcPr>
          <w:p w:rsidR="004806C3" w:rsidRPr="00480A69" w:rsidRDefault="004806C3" w:rsidP="00480A69">
            <w:pPr>
              <w:jc w:val="center"/>
            </w:pPr>
            <w:smartTag w:uri="urn:schemas-microsoft-com:office:smarttags" w:element="metricconverter">
              <w:smartTagPr>
                <w:attr w:name="ProductID" w:val="10 м"/>
              </w:smartTagPr>
              <w:r w:rsidRPr="00480A69">
                <w:t>10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tcPr>
          <w:p w:rsidR="004806C3" w:rsidRPr="00480A69" w:rsidRDefault="004806C3" w:rsidP="00480A69">
            <w:pPr>
              <w:jc w:val="both"/>
            </w:pPr>
            <w:r w:rsidRPr="00480A69">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4806C3" w:rsidRPr="00480A69" w:rsidRDefault="004806C3" w:rsidP="00480A69">
            <w:pPr>
              <w:jc w:val="center"/>
            </w:pPr>
            <w:smartTag w:uri="urn:schemas-microsoft-com:office:smarttags" w:element="metricconverter">
              <w:smartTagPr>
                <w:attr w:name="ProductID" w:val="6 м"/>
              </w:smartTagPr>
              <w:r w:rsidRPr="00480A69">
                <w:t>6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tcPr>
          <w:p w:rsidR="004806C3" w:rsidRPr="00480A69" w:rsidRDefault="004806C3" w:rsidP="00480A69">
            <w:r w:rsidRPr="00480A69">
              <w:t xml:space="preserve">Минимальные отступы капитальных площадок общего пользования различного назначения от жилых домов и общественных зданий </w:t>
            </w:r>
          </w:p>
          <w:p w:rsidR="004806C3" w:rsidRPr="00480A69" w:rsidRDefault="004806C3" w:rsidP="00480A69">
            <w:r w:rsidRPr="00480A69">
              <w:t>со  стороны окон:</w:t>
            </w:r>
          </w:p>
          <w:p w:rsidR="004806C3" w:rsidRPr="00480A69" w:rsidRDefault="004806C3" w:rsidP="00480A69">
            <w:pPr>
              <w:autoSpaceDE w:val="0"/>
              <w:autoSpaceDN w:val="0"/>
              <w:adjustRightInd w:val="0"/>
              <w:jc w:val="right"/>
              <w:outlineLvl w:val="2"/>
            </w:pPr>
            <w:r w:rsidRPr="00480A69">
              <w:t>для игр детей дошкольного и младшего школьного возраста –</w:t>
            </w:r>
          </w:p>
          <w:p w:rsidR="004806C3" w:rsidRPr="00480A69" w:rsidRDefault="004806C3" w:rsidP="00480A69">
            <w:pPr>
              <w:autoSpaceDE w:val="0"/>
              <w:autoSpaceDN w:val="0"/>
              <w:adjustRightInd w:val="0"/>
              <w:jc w:val="right"/>
              <w:outlineLvl w:val="2"/>
            </w:pPr>
            <w:r w:rsidRPr="00480A69">
              <w:t>для отдыха взрослого населения –</w:t>
            </w:r>
          </w:p>
          <w:p w:rsidR="004806C3" w:rsidRPr="00480A69" w:rsidRDefault="004806C3" w:rsidP="00480A69">
            <w:pPr>
              <w:autoSpaceDE w:val="0"/>
              <w:autoSpaceDN w:val="0"/>
              <w:adjustRightInd w:val="0"/>
              <w:jc w:val="right"/>
              <w:outlineLvl w:val="2"/>
            </w:pPr>
            <w:r w:rsidRPr="00480A69">
              <w:t>для занятий физкультурой в зависимости от шумовых характеристик –</w:t>
            </w:r>
          </w:p>
          <w:p w:rsidR="004806C3" w:rsidRPr="00480A69" w:rsidRDefault="004806C3" w:rsidP="00480A69">
            <w:pPr>
              <w:autoSpaceDE w:val="0"/>
              <w:autoSpaceDN w:val="0"/>
              <w:adjustRightInd w:val="0"/>
              <w:jc w:val="right"/>
              <w:outlineLvl w:val="2"/>
            </w:pPr>
            <w:r w:rsidRPr="00480A69">
              <w:t>для хозяйственных целей -</w:t>
            </w:r>
          </w:p>
          <w:p w:rsidR="004806C3" w:rsidRPr="00480A69" w:rsidRDefault="004806C3" w:rsidP="00480A69">
            <w:pPr>
              <w:jc w:val="both"/>
            </w:pPr>
            <w:r w:rsidRPr="00480A69">
              <w:t xml:space="preserve">                                                                                             для выгула собак </w:t>
            </w:r>
          </w:p>
        </w:tc>
        <w:tc>
          <w:tcPr>
            <w:tcW w:w="1363" w:type="dxa"/>
          </w:tcPr>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smartTag w:uri="urn:schemas-microsoft-com:office:smarttags" w:element="metricconverter">
              <w:smartTagPr>
                <w:attr w:name="ProductID" w:val="12 м"/>
              </w:smartTagPr>
              <w:r w:rsidRPr="00480A69">
                <w:t>12 м</w:t>
              </w:r>
            </w:smartTag>
          </w:p>
          <w:p w:rsidR="004806C3" w:rsidRPr="00480A69" w:rsidRDefault="004806C3" w:rsidP="00480A69">
            <w:pPr>
              <w:jc w:val="center"/>
            </w:pPr>
            <w:smartTag w:uri="urn:schemas-microsoft-com:office:smarttags" w:element="metricconverter">
              <w:smartTagPr>
                <w:attr w:name="ProductID" w:val="10 м"/>
              </w:smartTagPr>
              <w:r w:rsidRPr="00480A69">
                <w:t>10 м</w:t>
              </w:r>
            </w:smartTag>
          </w:p>
          <w:p w:rsidR="004806C3" w:rsidRPr="00480A69" w:rsidRDefault="004806C3" w:rsidP="00480A69">
            <w:pPr>
              <w:jc w:val="center"/>
            </w:pPr>
            <w:r w:rsidRPr="00480A69">
              <w:t xml:space="preserve">10 – </w:t>
            </w:r>
            <w:smartTag w:uri="urn:schemas-microsoft-com:office:smarttags" w:element="metricconverter">
              <w:smartTagPr>
                <w:attr w:name="ProductID" w:val="40 м"/>
              </w:smartTagPr>
              <w:r w:rsidRPr="00480A69">
                <w:t>40 м</w:t>
              </w:r>
            </w:smartTag>
          </w:p>
          <w:p w:rsidR="004806C3" w:rsidRPr="00480A69" w:rsidRDefault="004806C3" w:rsidP="00480A69">
            <w:pPr>
              <w:jc w:val="center"/>
            </w:pPr>
            <w:smartTag w:uri="urn:schemas-microsoft-com:office:smarttags" w:element="metricconverter">
              <w:smartTagPr>
                <w:attr w:name="ProductID" w:val="20 м"/>
              </w:smartTagPr>
              <w:r w:rsidRPr="00480A69">
                <w:t>20 м</w:t>
              </w:r>
            </w:smartTag>
          </w:p>
          <w:p w:rsidR="004806C3" w:rsidRPr="00480A69" w:rsidRDefault="004806C3" w:rsidP="00480A69">
            <w:pPr>
              <w:jc w:val="center"/>
            </w:pPr>
            <w:smartTag w:uri="urn:schemas-microsoft-com:office:smarttags" w:element="metricconverter">
              <w:smartTagPr>
                <w:attr w:name="ProductID" w:val="40 м"/>
              </w:smartTagPr>
              <w:r w:rsidRPr="00480A69">
                <w:t>40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pPr>
              <w:autoSpaceDE w:val="0"/>
              <w:autoSpaceDN w:val="0"/>
              <w:adjustRightInd w:val="0"/>
              <w:jc w:val="both"/>
              <w:rPr>
                <w:b/>
                <w:bCs/>
              </w:rPr>
            </w:pPr>
            <w:r w:rsidRPr="00480A69">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4806C3" w:rsidRPr="00480A69" w:rsidRDefault="004806C3" w:rsidP="00480A69">
            <w:pPr>
              <w:jc w:val="center"/>
            </w:pPr>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pPr>
              <w:jc w:val="both"/>
            </w:pPr>
            <w:r w:rsidRPr="00480A69">
              <w:t>Максимальное количество этажей</w:t>
            </w:r>
          </w:p>
        </w:tc>
        <w:tc>
          <w:tcPr>
            <w:tcW w:w="1363" w:type="dxa"/>
            <w:vAlign w:val="center"/>
          </w:tcPr>
          <w:p w:rsidR="004806C3" w:rsidRPr="00480A69" w:rsidRDefault="004806C3" w:rsidP="00480A69">
            <w:pPr>
              <w:jc w:val="center"/>
            </w:pPr>
            <w:r w:rsidRPr="00480A69">
              <w:t>3</w:t>
            </w:r>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r w:rsidRPr="00480A69">
              <w:t>Максимальный процент застройки участка</w:t>
            </w:r>
          </w:p>
        </w:tc>
        <w:tc>
          <w:tcPr>
            <w:tcW w:w="1363" w:type="dxa"/>
            <w:vAlign w:val="center"/>
          </w:tcPr>
          <w:p w:rsidR="004806C3" w:rsidRPr="00480A69" w:rsidRDefault="004806C3" w:rsidP="00480A69">
            <w:pPr>
              <w:jc w:val="center"/>
            </w:pPr>
            <w:r w:rsidRPr="00480A69">
              <w:t>88 %</w:t>
            </w:r>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r w:rsidRPr="00480A69">
              <w:t>Максимальная плотность населения (количество жилых единиц на гектар)</w:t>
            </w:r>
          </w:p>
        </w:tc>
        <w:tc>
          <w:tcPr>
            <w:tcW w:w="1363" w:type="dxa"/>
            <w:vAlign w:val="center"/>
          </w:tcPr>
          <w:p w:rsidR="004806C3" w:rsidRPr="00480A69" w:rsidRDefault="004806C3" w:rsidP="00480A69">
            <w:pPr>
              <w:jc w:val="center"/>
            </w:pPr>
            <w:r w:rsidRPr="00480A69">
              <w:t>33</w:t>
            </w:r>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r w:rsidRPr="00480A69">
              <w:t>Максимальная высота капитальных ограждений земельных участков</w:t>
            </w:r>
          </w:p>
        </w:tc>
        <w:tc>
          <w:tcPr>
            <w:tcW w:w="1363" w:type="dxa"/>
            <w:vAlign w:val="center"/>
          </w:tcPr>
          <w:p w:rsidR="004806C3" w:rsidRPr="00480A69" w:rsidRDefault="004806C3" w:rsidP="00480A69">
            <w:pPr>
              <w:jc w:val="center"/>
            </w:pPr>
            <w:smartTag w:uri="urn:schemas-microsoft-com:office:smarttags" w:element="metricconverter">
              <w:smartTagPr>
                <w:attr w:name="ProductID" w:val="2 м"/>
              </w:smartTagPr>
              <w:r w:rsidRPr="00480A69">
                <w:t>2 м</w:t>
              </w:r>
            </w:smartTag>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r w:rsidRPr="00480A69">
              <w:t>Максимальная застраиваемая площадь</w:t>
            </w:r>
          </w:p>
        </w:tc>
        <w:tc>
          <w:tcPr>
            <w:tcW w:w="1363" w:type="dxa"/>
            <w:vAlign w:val="center"/>
          </w:tcPr>
          <w:p w:rsidR="004806C3" w:rsidRPr="00480A69" w:rsidRDefault="004806C3" w:rsidP="00480A69">
            <w:pPr>
              <w:jc w:val="center"/>
            </w:pPr>
            <w:r w:rsidRPr="00480A69">
              <w:t xml:space="preserve">390 </w:t>
            </w:r>
            <w:proofErr w:type="spellStart"/>
            <w:r w:rsidRPr="00480A69">
              <w:t>кв</w:t>
            </w:r>
            <w:proofErr w:type="gramStart"/>
            <w:r w:rsidRPr="00480A69">
              <w:t>.м</w:t>
            </w:r>
            <w:proofErr w:type="spellEnd"/>
            <w:proofErr w:type="gramEnd"/>
          </w:p>
        </w:tc>
      </w:tr>
      <w:tr w:rsidR="004806C3" w:rsidRPr="00480A69" w:rsidTr="004806C3">
        <w:tc>
          <w:tcPr>
            <w:tcW w:w="675" w:type="dxa"/>
            <w:vAlign w:val="center"/>
          </w:tcPr>
          <w:p w:rsidR="004806C3" w:rsidRPr="00480A69" w:rsidRDefault="004806C3" w:rsidP="00480A69">
            <w:pPr>
              <w:numPr>
                <w:ilvl w:val="0"/>
                <w:numId w:val="46"/>
              </w:numPr>
              <w:jc w:val="center"/>
            </w:pPr>
          </w:p>
        </w:tc>
        <w:tc>
          <w:tcPr>
            <w:tcW w:w="7568" w:type="dxa"/>
            <w:vAlign w:val="center"/>
          </w:tcPr>
          <w:p w:rsidR="004806C3" w:rsidRPr="00480A69" w:rsidRDefault="004806C3" w:rsidP="00480A69">
            <w:r w:rsidRPr="00480A69">
              <w:t>Максимальный коэффициент соотношения общей площади здания к площади участка</w:t>
            </w:r>
          </w:p>
        </w:tc>
        <w:tc>
          <w:tcPr>
            <w:tcW w:w="1363" w:type="dxa"/>
            <w:vAlign w:val="center"/>
          </w:tcPr>
          <w:p w:rsidR="004806C3" w:rsidRPr="00480A69" w:rsidRDefault="004806C3" w:rsidP="00480A69">
            <w:pPr>
              <w:jc w:val="center"/>
            </w:pPr>
            <w:r w:rsidRPr="00480A69">
              <w:t>2,8</w:t>
            </w:r>
          </w:p>
        </w:tc>
      </w:tr>
    </w:tbl>
    <w:p w:rsidR="004806C3" w:rsidRPr="00480A69" w:rsidRDefault="004806C3" w:rsidP="00480A69">
      <w:pPr>
        <w:jc w:val="both"/>
      </w:pPr>
    </w:p>
    <w:p w:rsidR="004806C3" w:rsidRPr="00480A69" w:rsidRDefault="004806C3" w:rsidP="00480A69">
      <w:pPr>
        <w:jc w:val="both"/>
      </w:pPr>
      <w:r w:rsidRPr="00480A69">
        <w:tab/>
      </w:r>
    </w:p>
    <w:p w:rsidR="004806C3" w:rsidRPr="00480A69" w:rsidRDefault="004806C3" w:rsidP="00480A69">
      <w:pPr>
        <w:jc w:val="both"/>
      </w:pPr>
      <w:r w:rsidRPr="00480A69">
        <w:t>Таблица 3. Предельные размеры земельных участков для малоэтажных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Ж-2 и ЖУ.</w:t>
      </w:r>
    </w:p>
    <w:p w:rsidR="004806C3" w:rsidRPr="00480A69" w:rsidRDefault="004806C3" w:rsidP="00480A6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732"/>
        <w:gridCol w:w="1418"/>
      </w:tblGrid>
      <w:tr w:rsidR="004806C3" w:rsidRPr="00480A69" w:rsidTr="004806C3">
        <w:tc>
          <w:tcPr>
            <w:tcW w:w="456" w:type="dxa"/>
            <w:vAlign w:val="center"/>
          </w:tcPr>
          <w:p w:rsidR="004806C3" w:rsidRPr="00480A69" w:rsidRDefault="004806C3" w:rsidP="00480A69">
            <w:pPr>
              <w:jc w:val="center"/>
            </w:pPr>
            <w:r w:rsidRPr="00480A69">
              <w:t>1</w:t>
            </w:r>
          </w:p>
        </w:tc>
        <w:tc>
          <w:tcPr>
            <w:tcW w:w="7732" w:type="dxa"/>
            <w:vAlign w:val="center"/>
          </w:tcPr>
          <w:p w:rsidR="004806C3" w:rsidRPr="00480A69" w:rsidRDefault="004806C3" w:rsidP="00480A69">
            <w:r w:rsidRPr="00480A69">
              <w:t>Минимальная площадь участка</w:t>
            </w:r>
          </w:p>
        </w:tc>
        <w:tc>
          <w:tcPr>
            <w:tcW w:w="1418" w:type="dxa"/>
            <w:vAlign w:val="center"/>
          </w:tcPr>
          <w:p w:rsidR="004806C3" w:rsidRPr="00480A69" w:rsidRDefault="004806C3" w:rsidP="00480A69">
            <w:pPr>
              <w:jc w:val="center"/>
            </w:pPr>
            <w:r w:rsidRPr="00480A69">
              <w:t xml:space="preserve">400 </w:t>
            </w:r>
            <w:proofErr w:type="spellStart"/>
            <w:r w:rsidRPr="00480A69">
              <w:t>кв</w:t>
            </w:r>
            <w:proofErr w:type="gramStart"/>
            <w:r w:rsidRPr="00480A69">
              <w:t>.м</w:t>
            </w:r>
            <w:proofErr w:type="spellEnd"/>
            <w:proofErr w:type="gramEnd"/>
          </w:p>
        </w:tc>
      </w:tr>
      <w:tr w:rsidR="004806C3" w:rsidRPr="00480A69" w:rsidTr="004806C3">
        <w:tc>
          <w:tcPr>
            <w:tcW w:w="456" w:type="dxa"/>
            <w:vAlign w:val="center"/>
          </w:tcPr>
          <w:p w:rsidR="004806C3" w:rsidRPr="00480A69" w:rsidRDefault="004806C3" w:rsidP="00480A69">
            <w:pPr>
              <w:jc w:val="center"/>
            </w:pPr>
            <w:r w:rsidRPr="00480A69">
              <w:t>2</w:t>
            </w:r>
          </w:p>
        </w:tc>
        <w:tc>
          <w:tcPr>
            <w:tcW w:w="7732" w:type="dxa"/>
          </w:tcPr>
          <w:p w:rsidR="004806C3" w:rsidRPr="00480A69" w:rsidRDefault="004806C3" w:rsidP="00480A69">
            <w:r w:rsidRPr="00480A69">
              <w:t>Минимальная глубина участка (</w:t>
            </w:r>
            <w:proofErr w:type="gramStart"/>
            <w:r w:rsidRPr="00480A69">
              <w:t>п</w:t>
            </w:r>
            <w:proofErr w:type="gramEnd"/>
            <w:r w:rsidRPr="00480A69">
              <w:t xml:space="preserve"> — ширина жилой секции)</w:t>
            </w:r>
          </w:p>
        </w:tc>
        <w:tc>
          <w:tcPr>
            <w:tcW w:w="1418" w:type="dxa"/>
            <w:vAlign w:val="center"/>
          </w:tcPr>
          <w:p w:rsidR="004806C3" w:rsidRPr="00480A69" w:rsidRDefault="004806C3" w:rsidP="00480A69">
            <w:pPr>
              <w:jc w:val="center"/>
            </w:pPr>
            <w:smartTag w:uri="urn:schemas-microsoft-com:office:smarttags" w:element="metricconverter">
              <w:smartTagPr>
                <w:attr w:name="ProductID" w:val="10,5 м"/>
              </w:smartTagPr>
              <w:r w:rsidRPr="00480A69">
                <w:t>10,5 м</w:t>
              </w:r>
            </w:smartTag>
          </w:p>
        </w:tc>
      </w:tr>
      <w:tr w:rsidR="004806C3" w:rsidRPr="00480A69" w:rsidTr="004806C3">
        <w:tc>
          <w:tcPr>
            <w:tcW w:w="456" w:type="dxa"/>
            <w:vAlign w:val="center"/>
          </w:tcPr>
          <w:p w:rsidR="004806C3" w:rsidRPr="00480A69" w:rsidRDefault="004806C3" w:rsidP="00480A69">
            <w:pPr>
              <w:jc w:val="center"/>
            </w:pPr>
            <w:r w:rsidRPr="00480A69">
              <w:t>3</w:t>
            </w:r>
          </w:p>
        </w:tc>
        <w:tc>
          <w:tcPr>
            <w:tcW w:w="7732" w:type="dxa"/>
            <w:vAlign w:val="center"/>
          </w:tcPr>
          <w:p w:rsidR="004806C3" w:rsidRPr="00480A69" w:rsidRDefault="004806C3" w:rsidP="00480A69">
            <w:pPr>
              <w:jc w:val="both"/>
            </w:pPr>
            <w:r w:rsidRPr="00480A69">
              <w:t>Минимальный отступ зданий, строений, сооружений от красной линии</w:t>
            </w:r>
          </w:p>
        </w:tc>
        <w:tc>
          <w:tcPr>
            <w:tcW w:w="1418" w:type="dxa"/>
            <w:vAlign w:val="center"/>
          </w:tcPr>
          <w:p w:rsidR="004806C3" w:rsidRPr="00480A69" w:rsidRDefault="004806C3" w:rsidP="00480A69">
            <w:pPr>
              <w:jc w:val="center"/>
            </w:pPr>
          </w:p>
          <w:p w:rsidR="004806C3" w:rsidRPr="00480A69" w:rsidRDefault="004806C3" w:rsidP="00480A69">
            <w:pPr>
              <w:jc w:val="center"/>
            </w:pPr>
            <w:smartTag w:uri="urn:schemas-microsoft-com:office:smarttags" w:element="metricconverter">
              <w:smartTagPr>
                <w:attr w:name="ProductID" w:val="5 м"/>
              </w:smartTagPr>
              <w:r w:rsidRPr="00480A69">
                <w:t>5 м</w:t>
              </w:r>
            </w:smartTag>
          </w:p>
          <w:p w:rsidR="004806C3" w:rsidRPr="00480A69" w:rsidRDefault="004806C3" w:rsidP="00480A69">
            <w:pPr>
              <w:jc w:val="center"/>
            </w:pPr>
          </w:p>
        </w:tc>
      </w:tr>
      <w:tr w:rsidR="004806C3" w:rsidRPr="00480A69" w:rsidTr="004806C3">
        <w:tc>
          <w:tcPr>
            <w:tcW w:w="456" w:type="dxa"/>
            <w:vAlign w:val="center"/>
          </w:tcPr>
          <w:p w:rsidR="004806C3" w:rsidRPr="00480A69" w:rsidRDefault="004806C3" w:rsidP="00480A69">
            <w:pPr>
              <w:jc w:val="center"/>
            </w:pPr>
            <w:r w:rsidRPr="00480A69">
              <w:t>4</w:t>
            </w:r>
          </w:p>
        </w:tc>
        <w:tc>
          <w:tcPr>
            <w:tcW w:w="7732" w:type="dxa"/>
            <w:vAlign w:val="center"/>
          </w:tcPr>
          <w:p w:rsidR="004806C3" w:rsidRPr="00480A69" w:rsidRDefault="004806C3" w:rsidP="00480A69">
            <w:pPr>
              <w:jc w:val="both"/>
            </w:pPr>
            <w:r w:rsidRPr="00480A69">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4806C3" w:rsidRPr="00480A69" w:rsidRDefault="004806C3" w:rsidP="00480A69">
            <w:pPr>
              <w:jc w:val="center"/>
            </w:pPr>
            <w:smartTag w:uri="urn:schemas-microsoft-com:office:smarttags" w:element="metricconverter">
              <w:smartTagPr>
                <w:attr w:name="ProductID" w:val="7,5 м"/>
              </w:smartTagPr>
              <w:r w:rsidRPr="00480A69">
                <w:t>7,5 м</w:t>
              </w:r>
            </w:smartTag>
          </w:p>
        </w:tc>
      </w:tr>
      <w:tr w:rsidR="004806C3" w:rsidRPr="00480A69" w:rsidTr="004806C3">
        <w:trPr>
          <w:trHeight w:val="691"/>
        </w:trPr>
        <w:tc>
          <w:tcPr>
            <w:tcW w:w="456" w:type="dxa"/>
            <w:vAlign w:val="center"/>
          </w:tcPr>
          <w:p w:rsidR="004806C3" w:rsidRPr="00480A69" w:rsidRDefault="004806C3" w:rsidP="00480A69">
            <w:pPr>
              <w:jc w:val="center"/>
            </w:pPr>
            <w:r w:rsidRPr="00480A69">
              <w:t>5</w:t>
            </w:r>
          </w:p>
        </w:tc>
        <w:tc>
          <w:tcPr>
            <w:tcW w:w="7732" w:type="dxa"/>
            <w:vAlign w:val="center"/>
          </w:tcPr>
          <w:p w:rsidR="004806C3" w:rsidRPr="00480A69" w:rsidRDefault="004806C3" w:rsidP="00480A69">
            <w:pPr>
              <w:jc w:val="both"/>
            </w:pPr>
            <w:r w:rsidRPr="00480A69">
              <w:t>Минимальный отступ зданий, строений, сооружений от границ земельного участка со стороны бокового двора</w:t>
            </w:r>
          </w:p>
        </w:tc>
        <w:tc>
          <w:tcPr>
            <w:tcW w:w="1418" w:type="dxa"/>
            <w:vAlign w:val="center"/>
          </w:tcPr>
          <w:p w:rsidR="004806C3" w:rsidRPr="00480A69" w:rsidRDefault="004806C3" w:rsidP="00480A69">
            <w:pPr>
              <w:jc w:val="center"/>
            </w:pPr>
            <w:smartTag w:uri="urn:schemas-microsoft-com:office:smarttags" w:element="metricconverter">
              <w:smartTagPr>
                <w:attr w:name="ProductID" w:val="4 м"/>
              </w:smartTagPr>
              <w:r w:rsidRPr="00480A69">
                <w:t>4 м</w:t>
              </w:r>
            </w:smartTag>
          </w:p>
        </w:tc>
      </w:tr>
      <w:tr w:rsidR="004806C3" w:rsidRPr="00480A69" w:rsidTr="004806C3">
        <w:tc>
          <w:tcPr>
            <w:tcW w:w="456" w:type="dxa"/>
            <w:vAlign w:val="center"/>
          </w:tcPr>
          <w:p w:rsidR="004806C3" w:rsidRPr="00480A69" w:rsidRDefault="004806C3" w:rsidP="00480A69">
            <w:pPr>
              <w:jc w:val="center"/>
            </w:pPr>
            <w:r w:rsidRPr="00480A69">
              <w:t>6</w:t>
            </w:r>
          </w:p>
        </w:tc>
        <w:tc>
          <w:tcPr>
            <w:tcW w:w="7732" w:type="dxa"/>
          </w:tcPr>
          <w:p w:rsidR="004806C3" w:rsidRPr="00480A69" w:rsidRDefault="004806C3" w:rsidP="00480A69">
            <w:pPr>
              <w:jc w:val="both"/>
            </w:pPr>
            <w:r w:rsidRPr="00480A69">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4806C3" w:rsidRPr="00480A69" w:rsidRDefault="004806C3" w:rsidP="00480A69">
            <w:pPr>
              <w:jc w:val="center"/>
            </w:pPr>
            <w:smartTag w:uri="urn:schemas-microsoft-com:office:smarttags" w:element="metricconverter">
              <w:smartTagPr>
                <w:attr w:name="ProductID" w:val="8 м"/>
              </w:smartTagPr>
              <w:r w:rsidRPr="00480A69">
                <w:t>8 м</w:t>
              </w:r>
            </w:smartTag>
          </w:p>
        </w:tc>
      </w:tr>
      <w:tr w:rsidR="004806C3" w:rsidRPr="00480A69" w:rsidTr="004806C3">
        <w:tc>
          <w:tcPr>
            <w:tcW w:w="456" w:type="dxa"/>
            <w:vAlign w:val="center"/>
          </w:tcPr>
          <w:p w:rsidR="004806C3" w:rsidRPr="00480A69" w:rsidRDefault="004806C3" w:rsidP="00480A69">
            <w:pPr>
              <w:jc w:val="center"/>
            </w:pPr>
            <w:r w:rsidRPr="00480A69">
              <w:t>7</w:t>
            </w:r>
          </w:p>
        </w:tc>
        <w:tc>
          <w:tcPr>
            <w:tcW w:w="7732" w:type="dxa"/>
            <w:vAlign w:val="center"/>
          </w:tcPr>
          <w:p w:rsidR="004806C3" w:rsidRPr="00480A69" w:rsidRDefault="004806C3" w:rsidP="00480A69">
            <w:pPr>
              <w:autoSpaceDE w:val="0"/>
              <w:autoSpaceDN w:val="0"/>
              <w:adjustRightInd w:val="0"/>
              <w:jc w:val="both"/>
            </w:pPr>
            <w:r w:rsidRPr="00480A69">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4806C3" w:rsidRPr="00480A69" w:rsidRDefault="004806C3" w:rsidP="00480A69">
            <w:pPr>
              <w:jc w:val="center"/>
            </w:pPr>
          </w:p>
        </w:tc>
      </w:tr>
      <w:tr w:rsidR="004806C3" w:rsidRPr="00480A69" w:rsidTr="004806C3">
        <w:tc>
          <w:tcPr>
            <w:tcW w:w="456" w:type="dxa"/>
            <w:vAlign w:val="center"/>
          </w:tcPr>
          <w:p w:rsidR="004806C3" w:rsidRPr="00480A69" w:rsidRDefault="004806C3" w:rsidP="00480A69">
            <w:pPr>
              <w:jc w:val="center"/>
            </w:pPr>
            <w:r w:rsidRPr="00480A69">
              <w:t>8</w:t>
            </w:r>
          </w:p>
        </w:tc>
        <w:tc>
          <w:tcPr>
            <w:tcW w:w="7732" w:type="dxa"/>
            <w:vAlign w:val="center"/>
          </w:tcPr>
          <w:p w:rsidR="004806C3" w:rsidRPr="00480A69" w:rsidRDefault="004806C3" w:rsidP="00480A69">
            <w:pPr>
              <w:jc w:val="both"/>
            </w:pPr>
            <w:r w:rsidRPr="00480A69">
              <w:t>Максимальное количество этажей</w:t>
            </w:r>
          </w:p>
        </w:tc>
        <w:tc>
          <w:tcPr>
            <w:tcW w:w="1418" w:type="dxa"/>
            <w:vAlign w:val="center"/>
          </w:tcPr>
          <w:p w:rsidR="004806C3" w:rsidRPr="00480A69" w:rsidRDefault="004806C3" w:rsidP="00480A69">
            <w:pPr>
              <w:jc w:val="center"/>
            </w:pPr>
            <w:r w:rsidRPr="00480A69">
              <w:t>4</w:t>
            </w:r>
          </w:p>
        </w:tc>
      </w:tr>
      <w:tr w:rsidR="004806C3" w:rsidRPr="00480A69" w:rsidTr="004806C3">
        <w:tc>
          <w:tcPr>
            <w:tcW w:w="456" w:type="dxa"/>
            <w:vAlign w:val="center"/>
          </w:tcPr>
          <w:p w:rsidR="004806C3" w:rsidRPr="00480A69" w:rsidRDefault="004806C3" w:rsidP="00480A69">
            <w:pPr>
              <w:jc w:val="center"/>
            </w:pPr>
            <w:r w:rsidRPr="00480A69">
              <w:t>9</w:t>
            </w:r>
          </w:p>
        </w:tc>
        <w:tc>
          <w:tcPr>
            <w:tcW w:w="7732" w:type="dxa"/>
          </w:tcPr>
          <w:p w:rsidR="004806C3" w:rsidRPr="00480A69" w:rsidRDefault="004806C3" w:rsidP="00480A69">
            <w:r w:rsidRPr="00480A69">
              <w:t>Минимальный отступ (бытовой разрыв) между длинными сторонами жилых домов высотой:                                                             2 – 3 этажа -</w:t>
            </w:r>
          </w:p>
          <w:p w:rsidR="004806C3" w:rsidRPr="00480A69" w:rsidRDefault="004806C3" w:rsidP="00480A69">
            <w:pPr>
              <w:jc w:val="both"/>
            </w:pPr>
            <w:r w:rsidRPr="00480A69">
              <w:t xml:space="preserve">                                                                                                          4 этажа -</w:t>
            </w:r>
          </w:p>
        </w:tc>
        <w:tc>
          <w:tcPr>
            <w:tcW w:w="1418" w:type="dxa"/>
          </w:tcPr>
          <w:p w:rsidR="004806C3" w:rsidRPr="00480A69" w:rsidRDefault="004806C3" w:rsidP="00480A69">
            <w:pPr>
              <w:jc w:val="center"/>
            </w:pPr>
          </w:p>
          <w:p w:rsidR="004806C3" w:rsidRPr="00480A69" w:rsidRDefault="004806C3" w:rsidP="00480A69">
            <w:pPr>
              <w:jc w:val="center"/>
            </w:pPr>
            <w:smartTag w:uri="urn:schemas-microsoft-com:office:smarttags" w:element="metricconverter">
              <w:smartTagPr>
                <w:attr w:name="ProductID" w:val="15 м"/>
              </w:smartTagPr>
              <w:r w:rsidRPr="00480A69">
                <w:t>15 м</w:t>
              </w:r>
            </w:smartTag>
          </w:p>
          <w:p w:rsidR="004806C3" w:rsidRPr="00480A69" w:rsidRDefault="004806C3" w:rsidP="00480A69">
            <w:pPr>
              <w:jc w:val="center"/>
            </w:pPr>
            <w:smartTag w:uri="urn:schemas-microsoft-com:office:smarttags" w:element="metricconverter">
              <w:smartTagPr>
                <w:attr w:name="ProductID" w:val="20 м"/>
              </w:smartTagPr>
              <w:r w:rsidRPr="00480A69">
                <w:t>20 м</w:t>
              </w:r>
            </w:smartTag>
          </w:p>
        </w:tc>
      </w:tr>
      <w:tr w:rsidR="004806C3" w:rsidRPr="00480A69" w:rsidTr="004806C3">
        <w:tc>
          <w:tcPr>
            <w:tcW w:w="456" w:type="dxa"/>
            <w:vAlign w:val="center"/>
          </w:tcPr>
          <w:p w:rsidR="004806C3" w:rsidRPr="00480A69" w:rsidRDefault="004806C3" w:rsidP="00480A69">
            <w:pPr>
              <w:jc w:val="center"/>
            </w:pPr>
            <w:r w:rsidRPr="00480A69">
              <w:t>10</w:t>
            </w:r>
          </w:p>
        </w:tc>
        <w:tc>
          <w:tcPr>
            <w:tcW w:w="7732" w:type="dxa"/>
          </w:tcPr>
          <w:p w:rsidR="004806C3" w:rsidRPr="00480A69" w:rsidRDefault="004806C3" w:rsidP="00480A69">
            <w:pPr>
              <w:jc w:val="both"/>
            </w:pPr>
            <w:r w:rsidRPr="00480A69">
              <w:t>Минимальный отступ между длинными сторонами и торцами жилых домов с окнами из жилых комнат</w:t>
            </w:r>
          </w:p>
        </w:tc>
        <w:tc>
          <w:tcPr>
            <w:tcW w:w="1418" w:type="dxa"/>
          </w:tcPr>
          <w:p w:rsidR="004806C3" w:rsidRPr="00480A69" w:rsidRDefault="004806C3" w:rsidP="00480A69">
            <w:pPr>
              <w:jc w:val="center"/>
            </w:pPr>
            <w:smartTag w:uri="urn:schemas-microsoft-com:office:smarttags" w:element="metricconverter">
              <w:smartTagPr>
                <w:attr w:name="ProductID" w:val="10 м"/>
              </w:smartTagPr>
              <w:r w:rsidRPr="00480A69">
                <w:t>10 м</w:t>
              </w:r>
            </w:smartTag>
          </w:p>
        </w:tc>
      </w:tr>
      <w:tr w:rsidR="004806C3" w:rsidRPr="00480A69" w:rsidTr="004806C3">
        <w:tc>
          <w:tcPr>
            <w:tcW w:w="456" w:type="dxa"/>
            <w:vAlign w:val="center"/>
          </w:tcPr>
          <w:p w:rsidR="004806C3" w:rsidRPr="00480A69" w:rsidRDefault="004806C3" w:rsidP="00480A69">
            <w:pPr>
              <w:jc w:val="center"/>
            </w:pPr>
            <w:r w:rsidRPr="00480A69">
              <w:t>11</w:t>
            </w:r>
          </w:p>
        </w:tc>
        <w:tc>
          <w:tcPr>
            <w:tcW w:w="7732" w:type="dxa"/>
          </w:tcPr>
          <w:p w:rsidR="004806C3" w:rsidRPr="00480A69" w:rsidRDefault="004806C3" w:rsidP="00480A69">
            <w:r w:rsidRPr="00480A69">
              <w:t>Минимальные отступы капитальных площадок общего пользования различного назначения от жилых домов и общественных зданий со стороны окон:</w:t>
            </w:r>
          </w:p>
          <w:p w:rsidR="004806C3" w:rsidRPr="00480A69" w:rsidRDefault="004806C3" w:rsidP="00480A69">
            <w:pPr>
              <w:autoSpaceDE w:val="0"/>
              <w:autoSpaceDN w:val="0"/>
              <w:adjustRightInd w:val="0"/>
              <w:jc w:val="right"/>
              <w:outlineLvl w:val="2"/>
            </w:pPr>
            <w:r w:rsidRPr="00480A69">
              <w:t>для игр детей дошкольного и младшего школьного возраста –</w:t>
            </w:r>
          </w:p>
          <w:p w:rsidR="004806C3" w:rsidRPr="00480A69" w:rsidRDefault="004806C3" w:rsidP="00480A69">
            <w:pPr>
              <w:autoSpaceDE w:val="0"/>
              <w:autoSpaceDN w:val="0"/>
              <w:adjustRightInd w:val="0"/>
              <w:jc w:val="right"/>
              <w:outlineLvl w:val="2"/>
            </w:pPr>
            <w:r w:rsidRPr="00480A69">
              <w:t>для отдыха взрослого населения –</w:t>
            </w:r>
          </w:p>
          <w:p w:rsidR="004806C3" w:rsidRPr="00480A69" w:rsidRDefault="004806C3" w:rsidP="00480A69">
            <w:pPr>
              <w:autoSpaceDE w:val="0"/>
              <w:autoSpaceDN w:val="0"/>
              <w:adjustRightInd w:val="0"/>
              <w:jc w:val="right"/>
              <w:outlineLvl w:val="2"/>
            </w:pPr>
            <w:r w:rsidRPr="00480A69">
              <w:t>для занятий физкультурой в зависимости от шумовых характеристик –</w:t>
            </w:r>
          </w:p>
          <w:p w:rsidR="004806C3" w:rsidRPr="00480A69" w:rsidRDefault="004806C3" w:rsidP="00480A69">
            <w:pPr>
              <w:autoSpaceDE w:val="0"/>
              <w:autoSpaceDN w:val="0"/>
              <w:adjustRightInd w:val="0"/>
              <w:jc w:val="right"/>
              <w:outlineLvl w:val="2"/>
            </w:pPr>
            <w:r w:rsidRPr="00480A69">
              <w:t>для хозяйственных целей -</w:t>
            </w:r>
          </w:p>
          <w:p w:rsidR="004806C3" w:rsidRPr="00480A69" w:rsidRDefault="004806C3" w:rsidP="00480A69">
            <w:pPr>
              <w:jc w:val="right"/>
            </w:pPr>
            <w:r w:rsidRPr="00480A69">
              <w:t xml:space="preserve">для выгула собак - </w:t>
            </w:r>
          </w:p>
        </w:tc>
        <w:tc>
          <w:tcPr>
            <w:tcW w:w="1418" w:type="dxa"/>
          </w:tcPr>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smartTag w:uri="urn:schemas-microsoft-com:office:smarttags" w:element="metricconverter">
              <w:smartTagPr>
                <w:attr w:name="ProductID" w:val="12 м"/>
              </w:smartTagPr>
              <w:r w:rsidRPr="00480A69">
                <w:t>12 м</w:t>
              </w:r>
            </w:smartTag>
          </w:p>
          <w:p w:rsidR="004806C3" w:rsidRPr="00480A69" w:rsidRDefault="004806C3" w:rsidP="00480A69">
            <w:pPr>
              <w:jc w:val="center"/>
            </w:pPr>
            <w:smartTag w:uri="urn:schemas-microsoft-com:office:smarttags" w:element="metricconverter">
              <w:smartTagPr>
                <w:attr w:name="ProductID" w:val="10 м"/>
              </w:smartTagPr>
              <w:r w:rsidRPr="00480A69">
                <w:t>10 м</w:t>
              </w:r>
            </w:smartTag>
          </w:p>
          <w:p w:rsidR="004806C3" w:rsidRPr="00480A69" w:rsidRDefault="004806C3" w:rsidP="00480A69">
            <w:pPr>
              <w:jc w:val="center"/>
            </w:pPr>
            <w:r w:rsidRPr="00480A69">
              <w:t xml:space="preserve">10 – </w:t>
            </w:r>
            <w:smartTag w:uri="urn:schemas-microsoft-com:office:smarttags" w:element="metricconverter">
              <w:smartTagPr>
                <w:attr w:name="ProductID" w:val="40 м"/>
              </w:smartTagPr>
              <w:r w:rsidRPr="00480A69">
                <w:t>40 м</w:t>
              </w:r>
            </w:smartTag>
          </w:p>
          <w:p w:rsidR="004806C3" w:rsidRPr="00480A69" w:rsidRDefault="004806C3" w:rsidP="00480A69">
            <w:pPr>
              <w:jc w:val="center"/>
            </w:pPr>
            <w:smartTag w:uri="urn:schemas-microsoft-com:office:smarttags" w:element="metricconverter">
              <w:smartTagPr>
                <w:attr w:name="ProductID" w:val="20 м"/>
              </w:smartTagPr>
              <w:r w:rsidRPr="00480A69">
                <w:t>20 м</w:t>
              </w:r>
            </w:smartTag>
          </w:p>
          <w:p w:rsidR="004806C3" w:rsidRPr="00480A69" w:rsidRDefault="004806C3" w:rsidP="00480A69">
            <w:pPr>
              <w:jc w:val="center"/>
            </w:pPr>
            <w:smartTag w:uri="urn:schemas-microsoft-com:office:smarttags" w:element="metricconverter">
              <w:smartTagPr>
                <w:attr w:name="ProductID" w:val="40 м"/>
              </w:smartTagPr>
              <w:r w:rsidRPr="00480A69">
                <w:t>40 м</w:t>
              </w:r>
            </w:smartTag>
          </w:p>
        </w:tc>
      </w:tr>
      <w:tr w:rsidR="004806C3" w:rsidRPr="00480A69" w:rsidTr="004806C3">
        <w:tc>
          <w:tcPr>
            <w:tcW w:w="456" w:type="dxa"/>
            <w:vAlign w:val="center"/>
          </w:tcPr>
          <w:p w:rsidR="004806C3" w:rsidRPr="00480A69" w:rsidRDefault="004806C3" w:rsidP="00480A69">
            <w:pPr>
              <w:jc w:val="center"/>
            </w:pPr>
            <w:r w:rsidRPr="00480A69">
              <w:t>12</w:t>
            </w:r>
          </w:p>
        </w:tc>
        <w:tc>
          <w:tcPr>
            <w:tcW w:w="7732" w:type="dxa"/>
            <w:vAlign w:val="center"/>
          </w:tcPr>
          <w:p w:rsidR="004806C3" w:rsidRPr="00480A69" w:rsidRDefault="004806C3" w:rsidP="00480A69">
            <w:r w:rsidRPr="00480A69">
              <w:t>Максимальный процент застройки участка</w:t>
            </w:r>
          </w:p>
        </w:tc>
        <w:tc>
          <w:tcPr>
            <w:tcW w:w="1418" w:type="dxa"/>
            <w:vAlign w:val="center"/>
          </w:tcPr>
          <w:p w:rsidR="004806C3" w:rsidRPr="00480A69" w:rsidRDefault="004806C3" w:rsidP="00480A69">
            <w:pPr>
              <w:jc w:val="center"/>
            </w:pPr>
            <w:r w:rsidRPr="00480A69">
              <w:t>42 %</w:t>
            </w:r>
          </w:p>
        </w:tc>
      </w:tr>
      <w:tr w:rsidR="004806C3" w:rsidRPr="00480A69" w:rsidTr="004806C3">
        <w:tc>
          <w:tcPr>
            <w:tcW w:w="456" w:type="dxa"/>
            <w:vAlign w:val="center"/>
          </w:tcPr>
          <w:p w:rsidR="004806C3" w:rsidRPr="00480A69" w:rsidRDefault="004806C3" w:rsidP="00480A69">
            <w:pPr>
              <w:jc w:val="center"/>
            </w:pPr>
            <w:r w:rsidRPr="00480A69">
              <w:lastRenderedPageBreak/>
              <w:t>13</w:t>
            </w:r>
          </w:p>
        </w:tc>
        <w:tc>
          <w:tcPr>
            <w:tcW w:w="7732" w:type="dxa"/>
            <w:vAlign w:val="center"/>
          </w:tcPr>
          <w:p w:rsidR="004806C3" w:rsidRPr="00480A69" w:rsidRDefault="004806C3" w:rsidP="00480A69">
            <w:r w:rsidRPr="00480A69">
              <w:t>Максимальная плотность населения (количество жилых единиц на гектар)</w:t>
            </w:r>
          </w:p>
        </w:tc>
        <w:tc>
          <w:tcPr>
            <w:tcW w:w="1418" w:type="dxa"/>
            <w:vAlign w:val="center"/>
          </w:tcPr>
          <w:p w:rsidR="004806C3" w:rsidRPr="00480A69" w:rsidRDefault="004806C3" w:rsidP="00480A69">
            <w:pPr>
              <w:jc w:val="center"/>
            </w:pPr>
            <w:r w:rsidRPr="00480A69">
              <w:t>240</w:t>
            </w:r>
          </w:p>
        </w:tc>
      </w:tr>
      <w:tr w:rsidR="004806C3" w:rsidRPr="00480A69" w:rsidTr="004806C3">
        <w:tc>
          <w:tcPr>
            <w:tcW w:w="456" w:type="dxa"/>
            <w:vAlign w:val="center"/>
          </w:tcPr>
          <w:p w:rsidR="004806C3" w:rsidRPr="00480A69" w:rsidRDefault="004806C3" w:rsidP="00480A69">
            <w:pPr>
              <w:jc w:val="center"/>
            </w:pPr>
            <w:r w:rsidRPr="00480A69">
              <w:t>14</w:t>
            </w:r>
          </w:p>
        </w:tc>
        <w:tc>
          <w:tcPr>
            <w:tcW w:w="7732" w:type="dxa"/>
            <w:vAlign w:val="center"/>
          </w:tcPr>
          <w:p w:rsidR="004806C3" w:rsidRPr="00480A69" w:rsidRDefault="004806C3" w:rsidP="00480A69">
            <w:r w:rsidRPr="00480A69">
              <w:t>Максимальная высота капитальных ограждений земельных участков</w:t>
            </w:r>
          </w:p>
        </w:tc>
        <w:tc>
          <w:tcPr>
            <w:tcW w:w="1418" w:type="dxa"/>
            <w:vAlign w:val="center"/>
          </w:tcPr>
          <w:p w:rsidR="004806C3" w:rsidRPr="00480A69" w:rsidRDefault="004806C3" w:rsidP="00480A69">
            <w:pPr>
              <w:jc w:val="center"/>
            </w:pPr>
            <w:smartTag w:uri="urn:schemas-microsoft-com:office:smarttags" w:element="metricconverter">
              <w:smartTagPr>
                <w:attr w:name="ProductID" w:val="2 м"/>
              </w:smartTagPr>
              <w:r w:rsidRPr="00480A69">
                <w:t>2 м</w:t>
              </w:r>
            </w:smartTag>
          </w:p>
        </w:tc>
      </w:tr>
    </w:tbl>
    <w:p w:rsidR="004806C3" w:rsidRPr="00480A69" w:rsidRDefault="004806C3" w:rsidP="00480A69">
      <w:pPr>
        <w:jc w:val="both"/>
      </w:pPr>
    </w:p>
    <w:p w:rsidR="004806C3" w:rsidRPr="00480A69" w:rsidRDefault="004806C3" w:rsidP="00480A69">
      <w:pPr>
        <w:jc w:val="both"/>
      </w:pPr>
      <w:r w:rsidRPr="00480A69">
        <w:t xml:space="preserve">           Таблица 4. Максимальная общая площадь нежилых объектов капитального строительства в зоне Ж-1</w:t>
      </w:r>
    </w:p>
    <w:p w:rsidR="004806C3" w:rsidRPr="00480A69" w:rsidRDefault="004806C3" w:rsidP="00480A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7097"/>
        <w:gridCol w:w="2141"/>
      </w:tblGrid>
      <w:tr w:rsidR="004806C3" w:rsidRPr="00480A69" w:rsidTr="004806C3">
        <w:tc>
          <w:tcPr>
            <w:tcW w:w="666" w:type="dxa"/>
            <w:vAlign w:val="center"/>
          </w:tcPr>
          <w:p w:rsidR="004806C3" w:rsidRPr="00480A69" w:rsidRDefault="004806C3" w:rsidP="00480A69">
            <w:pPr>
              <w:jc w:val="center"/>
            </w:pPr>
            <w:r w:rsidRPr="00480A69">
              <w:t xml:space="preserve">№ </w:t>
            </w:r>
            <w:proofErr w:type="gramStart"/>
            <w:r w:rsidRPr="00480A69">
              <w:t>п</w:t>
            </w:r>
            <w:proofErr w:type="gramEnd"/>
            <w:r w:rsidRPr="00480A69">
              <w:t>/п</w:t>
            </w:r>
          </w:p>
        </w:tc>
        <w:tc>
          <w:tcPr>
            <w:tcW w:w="7097" w:type="dxa"/>
          </w:tcPr>
          <w:p w:rsidR="004806C3" w:rsidRPr="00480A69" w:rsidRDefault="004806C3" w:rsidP="00480A69">
            <w:pPr>
              <w:jc w:val="center"/>
            </w:pPr>
            <w:r w:rsidRPr="00480A69">
              <w:t>Наименование видов разрешенного использования земельных участков и объектов капитального строительства</w:t>
            </w:r>
          </w:p>
        </w:tc>
        <w:tc>
          <w:tcPr>
            <w:tcW w:w="2141" w:type="dxa"/>
          </w:tcPr>
          <w:p w:rsidR="004806C3" w:rsidRPr="00480A69" w:rsidRDefault="004806C3" w:rsidP="00480A69">
            <w:pPr>
              <w:jc w:val="center"/>
            </w:pPr>
            <w:r w:rsidRPr="00480A69">
              <w:t>Максимальная общая площадь</w:t>
            </w:r>
          </w:p>
        </w:tc>
      </w:tr>
      <w:tr w:rsidR="004806C3" w:rsidRPr="00480A69" w:rsidTr="004806C3">
        <w:tc>
          <w:tcPr>
            <w:tcW w:w="666" w:type="dxa"/>
            <w:vAlign w:val="center"/>
          </w:tcPr>
          <w:p w:rsidR="004806C3" w:rsidRPr="00480A69" w:rsidRDefault="004806C3" w:rsidP="00480A69">
            <w:pPr>
              <w:jc w:val="center"/>
            </w:pPr>
            <w:r w:rsidRPr="00480A69">
              <w:t>1</w:t>
            </w:r>
          </w:p>
        </w:tc>
        <w:tc>
          <w:tcPr>
            <w:tcW w:w="7097" w:type="dxa"/>
          </w:tcPr>
          <w:p w:rsidR="004806C3" w:rsidRPr="00480A69" w:rsidRDefault="004806C3" w:rsidP="00480A69">
            <w:r w:rsidRPr="00480A69">
              <w:t>Объекты бытового обслуживания (бани, сауны, приёмные пункты прачечных и химчисток, парикмахерские и т.п.):</w:t>
            </w:r>
          </w:p>
          <w:p w:rsidR="004806C3" w:rsidRPr="00480A69" w:rsidRDefault="004806C3" w:rsidP="00480A69">
            <w:r w:rsidRPr="00480A69">
              <w:t xml:space="preserve">                                                                в отдельно стоящем здании –</w:t>
            </w:r>
          </w:p>
          <w:p w:rsidR="004806C3" w:rsidRPr="00480A69" w:rsidRDefault="004806C3" w:rsidP="00480A69">
            <w:r w:rsidRPr="00480A69">
              <w:t xml:space="preserve">                                                                   </w:t>
            </w:r>
            <w:proofErr w:type="gramStart"/>
            <w:r w:rsidRPr="00480A69">
              <w:t>встроенные в жилые дома –</w:t>
            </w:r>
            <w:proofErr w:type="gramEnd"/>
          </w:p>
        </w:tc>
        <w:tc>
          <w:tcPr>
            <w:tcW w:w="2141" w:type="dxa"/>
          </w:tcPr>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r w:rsidRPr="00480A69">
              <w:t xml:space="preserve">150 </w:t>
            </w:r>
            <w:proofErr w:type="spellStart"/>
            <w:r w:rsidRPr="00480A69">
              <w:t>кв</w:t>
            </w:r>
            <w:proofErr w:type="gramStart"/>
            <w:r w:rsidRPr="00480A69">
              <w:t>.м</w:t>
            </w:r>
            <w:proofErr w:type="spellEnd"/>
            <w:proofErr w:type="gramEnd"/>
          </w:p>
          <w:p w:rsidR="004806C3" w:rsidRPr="00480A69" w:rsidRDefault="004806C3" w:rsidP="00480A69">
            <w:pPr>
              <w:jc w:val="center"/>
            </w:pPr>
            <w:r w:rsidRPr="00480A69">
              <w:t xml:space="preserve">150 </w:t>
            </w:r>
            <w:proofErr w:type="spellStart"/>
            <w:r w:rsidRPr="00480A69">
              <w:t>кв</w:t>
            </w:r>
            <w:proofErr w:type="gramStart"/>
            <w:r w:rsidRPr="00480A69">
              <w:t>.м</w:t>
            </w:r>
            <w:proofErr w:type="spellEnd"/>
            <w:proofErr w:type="gramEnd"/>
          </w:p>
        </w:tc>
      </w:tr>
      <w:tr w:rsidR="004806C3" w:rsidRPr="00480A69" w:rsidTr="004806C3">
        <w:tc>
          <w:tcPr>
            <w:tcW w:w="666" w:type="dxa"/>
            <w:vAlign w:val="center"/>
          </w:tcPr>
          <w:p w:rsidR="004806C3" w:rsidRPr="00480A69" w:rsidRDefault="004806C3" w:rsidP="00480A69">
            <w:pPr>
              <w:jc w:val="center"/>
            </w:pPr>
            <w:r w:rsidRPr="00480A69">
              <w:t>2</w:t>
            </w:r>
          </w:p>
        </w:tc>
        <w:tc>
          <w:tcPr>
            <w:tcW w:w="7097" w:type="dxa"/>
          </w:tcPr>
          <w:p w:rsidR="004806C3" w:rsidRPr="00480A69" w:rsidRDefault="004806C3" w:rsidP="00480A69">
            <w:r w:rsidRPr="00480A69">
              <w:t>Творческие мастерские, мастерские изделий народных промыслов:</w:t>
            </w:r>
          </w:p>
          <w:p w:rsidR="004806C3" w:rsidRPr="00480A69" w:rsidRDefault="004806C3" w:rsidP="00480A69">
            <w:r w:rsidRPr="00480A69">
              <w:t xml:space="preserve">                                                                в отдельно стоящем здании –</w:t>
            </w:r>
          </w:p>
          <w:p w:rsidR="004806C3" w:rsidRPr="00480A69" w:rsidRDefault="004806C3" w:rsidP="00480A69">
            <w:r w:rsidRPr="00480A69">
              <w:t xml:space="preserve">                                                                  </w:t>
            </w:r>
            <w:proofErr w:type="gramStart"/>
            <w:r w:rsidRPr="00480A69">
              <w:t>встроенные в жилые дома –</w:t>
            </w:r>
            <w:proofErr w:type="gramEnd"/>
          </w:p>
        </w:tc>
        <w:tc>
          <w:tcPr>
            <w:tcW w:w="2141" w:type="dxa"/>
          </w:tcPr>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r w:rsidRPr="00480A69">
              <w:t xml:space="preserve">150 </w:t>
            </w:r>
            <w:proofErr w:type="spellStart"/>
            <w:r w:rsidRPr="00480A69">
              <w:t>кв</w:t>
            </w:r>
            <w:proofErr w:type="gramStart"/>
            <w:r w:rsidRPr="00480A69">
              <w:t>.м</w:t>
            </w:r>
            <w:proofErr w:type="spellEnd"/>
            <w:proofErr w:type="gramEnd"/>
          </w:p>
          <w:p w:rsidR="004806C3" w:rsidRPr="00480A69" w:rsidRDefault="004806C3" w:rsidP="00480A69">
            <w:pPr>
              <w:jc w:val="center"/>
            </w:pPr>
            <w:r w:rsidRPr="00480A69">
              <w:t xml:space="preserve">150 </w:t>
            </w:r>
            <w:proofErr w:type="spellStart"/>
            <w:r w:rsidRPr="00480A69">
              <w:t>кв</w:t>
            </w:r>
            <w:proofErr w:type="gramStart"/>
            <w:r w:rsidRPr="00480A69">
              <w:t>.м</w:t>
            </w:r>
            <w:proofErr w:type="spellEnd"/>
            <w:proofErr w:type="gramEnd"/>
          </w:p>
        </w:tc>
      </w:tr>
      <w:tr w:rsidR="004806C3" w:rsidRPr="00480A69" w:rsidTr="004806C3">
        <w:trPr>
          <w:trHeight w:val="982"/>
        </w:trPr>
        <w:tc>
          <w:tcPr>
            <w:tcW w:w="666" w:type="dxa"/>
            <w:vAlign w:val="center"/>
          </w:tcPr>
          <w:p w:rsidR="004806C3" w:rsidRPr="00480A69" w:rsidRDefault="004806C3" w:rsidP="00480A69">
            <w:pPr>
              <w:jc w:val="center"/>
            </w:pPr>
            <w:r w:rsidRPr="00480A69">
              <w:t>3</w:t>
            </w:r>
          </w:p>
        </w:tc>
        <w:tc>
          <w:tcPr>
            <w:tcW w:w="7097" w:type="dxa"/>
          </w:tcPr>
          <w:p w:rsidR="004806C3" w:rsidRPr="00480A69" w:rsidRDefault="004806C3" w:rsidP="00480A69">
            <w:r w:rsidRPr="00480A69">
              <w:t>Объекты общественного питания (рестораны, бары, кафе, закусочные и т.п.):</w:t>
            </w:r>
          </w:p>
          <w:p w:rsidR="004806C3" w:rsidRPr="00480A69" w:rsidRDefault="004806C3" w:rsidP="00480A69">
            <w:r w:rsidRPr="00480A69">
              <w:t xml:space="preserve">                                                                в отдельно стоящем здании –</w:t>
            </w:r>
          </w:p>
          <w:p w:rsidR="004806C3" w:rsidRPr="00480A69" w:rsidRDefault="004806C3" w:rsidP="00480A69">
            <w:r w:rsidRPr="00480A69">
              <w:t xml:space="preserve">                                                                  </w:t>
            </w:r>
            <w:proofErr w:type="gramStart"/>
            <w:r w:rsidRPr="00480A69">
              <w:t>встроенные в жилые дома –</w:t>
            </w:r>
            <w:proofErr w:type="gramEnd"/>
          </w:p>
        </w:tc>
        <w:tc>
          <w:tcPr>
            <w:tcW w:w="2141" w:type="dxa"/>
          </w:tcPr>
          <w:p w:rsidR="004806C3" w:rsidRPr="00480A69" w:rsidRDefault="004806C3" w:rsidP="00480A69">
            <w:pPr>
              <w:jc w:val="center"/>
            </w:pPr>
          </w:p>
          <w:p w:rsidR="004806C3" w:rsidRPr="00480A69" w:rsidRDefault="004806C3" w:rsidP="00480A69">
            <w:pPr>
              <w:jc w:val="center"/>
            </w:pPr>
          </w:p>
          <w:p w:rsidR="004806C3" w:rsidRPr="00480A69" w:rsidRDefault="004806C3" w:rsidP="00480A69">
            <w:pPr>
              <w:jc w:val="center"/>
            </w:pPr>
            <w:r w:rsidRPr="00480A69">
              <w:t xml:space="preserve">120 </w:t>
            </w:r>
            <w:proofErr w:type="spellStart"/>
            <w:r w:rsidRPr="00480A69">
              <w:t>кв</w:t>
            </w:r>
            <w:proofErr w:type="gramStart"/>
            <w:r w:rsidRPr="00480A69">
              <w:t>.м</w:t>
            </w:r>
            <w:proofErr w:type="spellEnd"/>
            <w:proofErr w:type="gramEnd"/>
          </w:p>
          <w:p w:rsidR="004806C3" w:rsidRPr="00480A69" w:rsidRDefault="004806C3" w:rsidP="00480A69">
            <w:pPr>
              <w:jc w:val="center"/>
            </w:pPr>
            <w:r w:rsidRPr="00480A69">
              <w:t xml:space="preserve">120 </w:t>
            </w:r>
            <w:proofErr w:type="spellStart"/>
            <w:r w:rsidRPr="00480A69">
              <w:t>кв</w:t>
            </w:r>
            <w:proofErr w:type="gramStart"/>
            <w:r w:rsidRPr="00480A69">
              <w:t>.м</w:t>
            </w:r>
            <w:proofErr w:type="spellEnd"/>
            <w:proofErr w:type="gramEnd"/>
          </w:p>
        </w:tc>
      </w:tr>
      <w:tr w:rsidR="004806C3" w:rsidRPr="00480A69" w:rsidTr="004806C3">
        <w:tc>
          <w:tcPr>
            <w:tcW w:w="666" w:type="dxa"/>
            <w:vAlign w:val="center"/>
          </w:tcPr>
          <w:p w:rsidR="004806C3" w:rsidRPr="00480A69" w:rsidRDefault="004806C3" w:rsidP="00480A69">
            <w:pPr>
              <w:jc w:val="center"/>
            </w:pPr>
            <w:r w:rsidRPr="00480A69">
              <w:t>4</w:t>
            </w:r>
          </w:p>
        </w:tc>
        <w:tc>
          <w:tcPr>
            <w:tcW w:w="7097" w:type="dxa"/>
          </w:tcPr>
          <w:p w:rsidR="004806C3" w:rsidRPr="00480A69" w:rsidRDefault="004806C3" w:rsidP="00480A69">
            <w:r w:rsidRPr="00480A69">
              <w:rPr>
                <w:rFonts w:cs="Arial"/>
              </w:rPr>
              <w:t>Станции технического обслуживания автомобилей</w:t>
            </w:r>
          </w:p>
        </w:tc>
        <w:tc>
          <w:tcPr>
            <w:tcW w:w="2141" w:type="dxa"/>
          </w:tcPr>
          <w:p w:rsidR="004806C3" w:rsidRPr="00480A69" w:rsidRDefault="004806C3" w:rsidP="00480A69">
            <w:pPr>
              <w:jc w:val="center"/>
            </w:pPr>
            <w:r w:rsidRPr="00480A69">
              <w:t>5 постов</w:t>
            </w:r>
          </w:p>
        </w:tc>
      </w:tr>
      <w:tr w:rsidR="004806C3" w:rsidRPr="00480A69" w:rsidTr="004806C3">
        <w:tc>
          <w:tcPr>
            <w:tcW w:w="666" w:type="dxa"/>
            <w:vAlign w:val="center"/>
          </w:tcPr>
          <w:p w:rsidR="004806C3" w:rsidRPr="00480A69" w:rsidRDefault="004806C3" w:rsidP="00480A69">
            <w:pPr>
              <w:jc w:val="center"/>
            </w:pPr>
            <w:r w:rsidRPr="00480A69">
              <w:t>5</w:t>
            </w:r>
          </w:p>
        </w:tc>
        <w:tc>
          <w:tcPr>
            <w:tcW w:w="7097" w:type="dxa"/>
          </w:tcPr>
          <w:p w:rsidR="004806C3" w:rsidRPr="00480A69" w:rsidRDefault="004806C3" w:rsidP="00480A69">
            <w:pPr>
              <w:rPr>
                <w:rFonts w:cs="Arial"/>
              </w:rPr>
            </w:pPr>
            <w:r w:rsidRPr="00480A69">
              <w:rPr>
                <w:rFonts w:cs="Arial"/>
              </w:rPr>
              <w:t>Мойки автомобилей</w:t>
            </w:r>
          </w:p>
        </w:tc>
        <w:tc>
          <w:tcPr>
            <w:tcW w:w="2141" w:type="dxa"/>
          </w:tcPr>
          <w:p w:rsidR="004806C3" w:rsidRPr="00480A69" w:rsidRDefault="004806C3" w:rsidP="00480A69">
            <w:pPr>
              <w:jc w:val="center"/>
            </w:pPr>
            <w:r w:rsidRPr="00480A69">
              <w:t>2 поста</w:t>
            </w:r>
          </w:p>
        </w:tc>
      </w:tr>
    </w:tbl>
    <w:p w:rsidR="004806C3" w:rsidRPr="00480A69" w:rsidRDefault="004806C3" w:rsidP="00480A69">
      <w:pPr>
        <w:tabs>
          <w:tab w:val="left" w:pos="2481"/>
        </w:tabs>
        <w:ind w:firstLine="680"/>
        <w:jc w:val="both"/>
      </w:pPr>
      <w:r w:rsidRPr="00480A69">
        <w:tab/>
      </w:r>
    </w:p>
    <w:p w:rsidR="004806C3" w:rsidRPr="00480A69" w:rsidRDefault="004806C3" w:rsidP="00480A69">
      <w:pPr>
        <w:tabs>
          <w:tab w:val="left" w:pos="567"/>
          <w:tab w:val="left" w:pos="709"/>
        </w:tabs>
        <w:jc w:val="both"/>
      </w:pPr>
      <w:r w:rsidRPr="00480A69">
        <w:t xml:space="preserve">        </w:t>
      </w:r>
    </w:p>
    <w:p w:rsidR="004806C3" w:rsidRPr="00480A69" w:rsidRDefault="004806C3" w:rsidP="00480A69">
      <w:pPr>
        <w:tabs>
          <w:tab w:val="left" w:pos="567"/>
          <w:tab w:val="left" w:pos="709"/>
        </w:tabs>
        <w:jc w:val="both"/>
      </w:pPr>
      <w:r w:rsidRPr="00480A69">
        <w:t xml:space="preserve">            Таблица 5. Максимальная площадь объектов капитального строительства торгового назначения в зоне Ж-1</w:t>
      </w:r>
    </w:p>
    <w:p w:rsidR="004806C3" w:rsidRPr="00480A69" w:rsidRDefault="004806C3" w:rsidP="00480A69">
      <w:pPr>
        <w:tabs>
          <w:tab w:val="left" w:pos="567"/>
          <w:tab w:val="left" w:pos="709"/>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969"/>
        <w:gridCol w:w="1984"/>
        <w:gridCol w:w="1843"/>
      </w:tblGrid>
      <w:tr w:rsidR="004806C3" w:rsidRPr="00480A69" w:rsidTr="004806C3">
        <w:tc>
          <w:tcPr>
            <w:tcW w:w="2093" w:type="dxa"/>
          </w:tcPr>
          <w:p w:rsidR="004806C3" w:rsidRPr="00480A69" w:rsidRDefault="004806C3" w:rsidP="00480A69">
            <w:pPr>
              <w:jc w:val="center"/>
            </w:pPr>
            <w:r w:rsidRPr="00480A69">
              <w:t>Наименование территориальной зоны</w:t>
            </w:r>
          </w:p>
        </w:tc>
        <w:tc>
          <w:tcPr>
            <w:tcW w:w="3969" w:type="dxa"/>
          </w:tcPr>
          <w:p w:rsidR="004806C3" w:rsidRPr="00480A69" w:rsidRDefault="004806C3" w:rsidP="00480A69">
            <w:pPr>
              <w:jc w:val="center"/>
            </w:pPr>
            <w:r w:rsidRPr="00480A69">
              <w:t>Наименование видов разрешенного использования земельных участков и объектов капитального строительства</w:t>
            </w:r>
          </w:p>
        </w:tc>
        <w:tc>
          <w:tcPr>
            <w:tcW w:w="1984" w:type="dxa"/>
          </w:tcPr>
          <w:p w:rsidR="004806C3" w:rsidRPr="00480A69" w:rsidRDefault="004806C3" w:rsidP="00480A69">
            <w:pPr>
              <w:jc w:val="center"/>
            </w:pPr>
            <w:r w:rsidRPr="00480A69">
              <w:t>Максимальная</w:t>
            </w:r>
          </w:p>
          <w:p w:rsidR="004806C3" w:rsidRPr="00480A69" w:rsidRDefault="004806C3" w:rsidP="00480A69">
            <w:pPr>
              <w:jc w:val="center"/>
            </w:pPr>
            <w:r w:rsidRPr="00480A69">
              <w:t>торговая площадь (</w:t>
            </w:r>
            <w:proofErr w:type="spellStart"/>
            <w:r w:rsidRPr="00480A69">
              <w:t>кв</w:t>
            </w:r>
            <w:proofErr w:type="gramStart"/>
            <w:r w:rsidRPr="00480A69">
              <w:t>.м</w:t>
            </w:r>
            <w:proofErr w:type="spellEnd"/>
            <w:proofErr w:type="gramEnd"/>
            <w:r w:rsidRPr="00480A69">
              <w:t>)</w:t>
            </w:r>
          </w:p>
        </w:tc>
        <w:tc>
          <w:tcPr>
            <w:tcW w:w="1843" w:type="dxa"/>
          </w:tcPr>
          <w:p w:rsidR="004806C3" w:rsidRPr="00480A69" w:rsidRDefault="004806C3" w:rsidP="00480A69">
            <w:pPr>
              <w:jc w:val="center"/>
            </w:pPr>
            <w:r w:rsidRPr="00480A69">
              <w:t>Максимальная</w:t>
            </w:r>
          </w:p>
          <w:p w:rsidR="004806C3" w:rsidRPr="00480A69" w:rsidRDefault="004806C3" w:rsidP="00480A69">
            <w:pPr>
              <w:jc w:val="center"/>
            </w:pPr>
            <w:r w:rsidRPr="00480A69">
              <w:t>общая площадь (</w:t>
            </w:r>
            <w:proofErr w:type="spellStart"/>
            <w:r w:rsidRPr="00480A69">
              <w:t>кв</w:t>
            </w:r>
            <w:proofErr w:type="gramStart"/>
            <w:r w:rsidRPr="00480A69">
              <w:t>.м</w:t>
            </w:r>
            <w:proofErr w:type="spellEnd"/>
            <w:proofErr w:type="gramEnd"/>
            <w:r w:rsidRPr="00480A69">
              <w:t>)</w:t>
            </w:r>
          </w:p>
        </w:tc>
      </w:tr>
      <w:tr w:rsidR="004806C3" w:rsidRPr="00480A69" w:rsidTr="004806C3">
        <w:tc>
          <w:tcPr>
            <w:tcW w:w="2093" w:type="dxa"/>
          </w:tcPr>
          <w:p w:rsidR="004806C3" w:rsidRPr="00480A69" w:rsidRDefault="004806C3" w:rsidP="00480A69">
            <w:pPr>
              <w:jc w:val="center"/>
            </w:pPr>
            <w:r w:rsidRPr="00480A69">
              <w:t>Ж-1</w:t>
            </w:r>
          </w:p>
        </w:tc>
        <w:tc>
          <w:tcPr>
            <w:tcW w:w="3969" w:type="dxa"/>
          </w:tcPr>
          <w:p w:rsidR="004806C3" w:rsidRPr="00480A69" w:rsidRDefault="004806C3" w:rsidP="00480A69">
            <w:r w:rsidRPr="00480A69">
              <w:t>Магазины, иные объекты розничной торговли</w:t>
            </w:r>
          </w:p>
        </w:tc>
        <w:tc>
          <w:tcPr>
            <w:tcW w:w="1984" w:type="dxa"/>
          </w:tcPr>
          <w:p w:rsidR="004806C3" w:rsidRPr="00480A69" w:rsidRDefault="004806C3" w:rsidP="00480A69">
            <w:pPr>
              <w:jc w:val="center"/>
            </w:pPr>
            <w:r w:rsidRPr="00480A69">
              <w:t>40</w:t>
            </w:r>
          </w:p>
        </w:tc>
        <w:tc>
          <w:tcPr>
            <w:tcW w:w="1843" w:type="dxa"/>
          </w:tcPr>
          <w:p w:rsidR="004806C3" w:rsidRPr="00480A69" w:rsidRDefault="004806C3" w:rsidP="00480A69">
            <w:pPr>
              <w:jc w:val="center"/>
            </w:pPr>
            <w:r w:rsidRPr="00480A69">
              <w:t>_</w:t>
            </w:r>
          </w:p>
        </w:tc>
      </w:tr>
    </w:tbl>
    <w:p w:rsidR="004806C3" w:rsidRPr="00480A69" w:rsidRDefault="004806C3" w:rsidP="00480A69">
      <w:pPr>
        <w:tabs>
          <w:tab w:val="left" w:pos="709"/>
        </w:tabs>
        <w:jc w:val="both"/>
      </w:pP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bookmarkStart w:id="232" w:name="_Toc259101860"/>
      <w:bookmarkStart w:id="233" w:name="_Toc234175918"/>
      <w:bookmarkStart w:id="234" w:name="_Toc234176086"/>
      <w:bookmarkStart w:id="235" w:name="_Toc234209086"/>
      <w:r w:rsidRPr="00480A69">
        <w:rPr>
          <w:rFonts w:ascii="Times New Roman" w:hAnsi="Times New Roman" w:cs="Times New Roman"/>
          <w:sz w:val="20"/>
          <w:szCs w:val="20"/>
        </w:rPr>
        <w:t>Определение этажности объектов капитального строительства</w:t>
      </w:r>
      <w:bookmarkEnd w:id="232"/>
      <w:bookmarkEnd w:id="233"/>
      <w:bookmarkEnd w:id="234"/>
      <w:bookmarkEnd w:id="235"/>
    </w:p>
    <w:p w:rsidR="004806C3" w:rsidRPr="00480A69" w:rsidRDefault="004806C3" w:rsidP="00480A69">
      <w:pPr>
        <w:autoSpaceDE w:val="0"/>
        <w:autoSpaceDN w:val="0"/>
        <w:adjustRightInd w:val="0"/>
        <w:spacing w:before="200"/>
        <w:ind w:firstLine="680"/>
        <w:jc w:val="both"/>
        <w:rPr>
          <w:u w:color="FFFFFF"/>
        </w:rPr>
      </w:pPr>
      <w:r w:rsidRPr="00480A69">
        <w:rPr>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480A69">
          <w:rPr>
            <w:u w:color="FFFFFF"/>
          </w:rPr>
          <w:t>2 м</w:t>
        </w:r>
      </w:smartTag>
      <w:r w:rsidRPr="00480A69">
        <w:rPr>
          <w:u w:color="FFFFFF"/>
        </w:rPr>
        <w:t xml:space="preserve">. </w:t>
      </w:r>
    </w:p>
    <w:p w:rsidR="004806C3" w:rsidRPr="00480A69" w:rsidRDefault="004806C3" w:rsidP="00480A69">
      <w:pPr>
        <w:autoSpaceDE w:val="0"/>
        <w:autoSpaceDN w:val="0"/>
        <w:adjustRightInd w:val="0"/>
        <w:ind w:firstLine="680"/>
        <w:jc w:val="both"/>
        <w:rPr>
          <w:u w:color="FFFFFF"/>
        </w:rPr>
      </w:pPr>
      <w:r w:rsidRPr="00480A69">
        <w:rPr>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4806C3" w:rsidRPr="00480A69" w:rsidRDefault="004806C3" w:rsidP="00480A69">
      <w:pPr>
        <w:autoSpaceDE w:val="0"/>
        <w:autoSpaceDN w:val="0"/>
        <w:adjustRightInd w:val="0"/>
        <w:ind w:firstLine="680"/>
        <w:jc w:val="both"/>
        <w:rPr>
          <w:u w:color="FFFFFF"/>
        </w:rPr>
      </w:pPr>
      <w:r w:rsidRPr="00480A69">
        <w:rPr>
          <w:u w:color="FFFFFF"/>
        </w:rPr>
        <w:t xml:space="preserve">1) этаж надземный – этаж с отметкой пола помещений не ниже </w:t>
      </w:r>
      <w:r w:rsidRPr="00480A69">
        <w:rPr>
          <w:u w:color="FFFFFF"/>
        </w:rPr>
        <w:br/>
        <w:t>планировочной отметки земли;</w:t>
      </w:r>
    </w:p>
    <w:p w:rsidR="004806C3" w:rsidRPr="00480A69" w:rsidRDefault="004806C3" w:rsidP="00480A69">
      <w:pPr>
        <w:autoSpaceDE w:val="0"/>
        <w:autoSpaceDN w:val="0"/>
        <w:adjustRightInd w:val="0"/>
        <w:ind w:firstLine="680"/>
        <w:jc w:val="both"/>
        <w:rPr>
          <w:u w:color="FFFFFF"/>
        </w:rPr>
      </w:pPr>
      <w:r w:rsidRPr="00480A69">
        <w:rPr>
          <w:u w:color="FFFFFF"/>
        </w:rPr>
        <w:t xml:space="preserve">2) этаж подземный – этаж с отметкой пола помещений ниже    </w:t>
      </w:r>
      <w:r w:rsidRPr="00480A69">
        <w:rPr>
          <w:u w:color="FFFFFF"/>
        </w:rPr>
        <w:br/>
        <w:t xml:space="preserve">планировочной отметки земли на всю высоту помещений; </w:t>
      </w:r>
    </w:p>
    <w:p w:rsidR="004806C3" w:rsidRPr="00480A69" w:rsidRDefault="004806C3" w:rsidP="00480A69">
      <w:pPr>
        <w:autoSpaceDE w:val="0"/>
        <w:autoSpaceDN w:val="0"/>
        <w:adjustRightInd w:val="0"/>
        <w:ind w:firstLine="680"/>
        <w:jc w:val="both"/>
        <w:rPr>
          <w:u w:color="FFFFFF"/>
        </w:rPr>
      </w:pPr>
      <w:r w:rsidRPr="00480A69">
        <w:rPr>
          <w:u w:color="FFFFFF"/>
        </w:rPr>
        <w:t xml:space="preserve">3) этаж первый – нижний надземный этаж здания; </w:t>
      </w:r>
    </w:p>
    <w:p w:rsidR="004806C3" w:rsidRPr="00480A69" w:rsidRDefault="004806C3" w:rsidP="00480A69">
      <w:pPr>
        <w:autoSpaceDE w:val="0"/>
        <w:autoSpaceDN w:val="0"/>
        <w:adjustRightInd w:val="0"/>
        <w:ind w:firstLine="680"/>
        <w:jc w:val="both"/>
        <w:rPr>
          <w:u w:color="FFFFFF"/>
        </w:rPr>
      </w:pPr>
      <w:r w:rsidRPr="00480A69">
        <w:rPr>
          <w:u w:color="FFFFFF"/>
        </w:rPr>
        <w:t xml:space="preserve">4) этаж цокольный – этаж с отметкой пола помещений ниже    </w:t>
      </w:r>
      <w:r w:rsidRPr="00480A69">
        <w:rPr>
          <w:u w:color="FFFFFF"/>
        </w:rPr>
        <w:br/>
        <w:t xml:space="preserve">планировочной отметки земли на высоту не более половины высоты помещений; </w:t>
      </w:r>
    </w:p>
    <w:p w:rsidR="004806C3" w:rsidRPr="00480A69" w:rsidRDefault="004806C3" w:rsidP="00480A69">
      <w:pPr>
        <w:autoSpaceDE w:val="0"/>
        <w:autoSpaceDN w:val="0"/>
        <w:adjustRightInd w:val="0"/>
        <w:ind w:firstLine="680"/>
        <w:jc w:val="both"/>
        <w:rPr>
          <w:u w:color="FFFFFF"/>
        </w:rPr>
      </w:pPr>
      <w:r w:rsidRPr="00480A69">
        <w:rPr>
          <w:u w:color="FFFFFF"/>
        </w:rPr>
        <w:t xml:space="preserve">5) этаж подвальный – этаж с отметкой пола помещений ниже    </w:t>
      </w:r>
      <w:r w:rsidRPr="00480A69">
        <w:rPr>
          <w:u w:color="FFFFFF"/>
        </w:rPr>
        <w:br/>
        <w:t>планировочной отметки земли более чем наполовину высоты помещений или первый подземный этаж;</w:t>
      </w:r>
    </w:p>
    <w:p w:rsidR="004806C3" w:rsidRPr="00480A69" w:rsidRDefault="004806C3" w:rsidP="00480A69">
      <w:pPr>
        <w:autoSpaceDE w:val="0"/>
        <w:autoSpaceDN w:val="0"/>
        <w:adjustRightInd w:val="0"/>
        <w:ind w:firstLine="680"/>
        <w:jc w:val="both"/>
        <w:rPr>
          <w:u w:color="FFFFFF"/>
        </w:rPr>
      </w:pPr>
      <w:r w:rsidRPr="00480A69">
        <w:rPr>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480A69">
        <w:rPr>
          <w:u w:color="FFFFFF"/>
        </w:rPr>
        <w:t>ломаной</w:t>
      </w:r>
      <w:proofErr w:type="gramEnd"/>
      <w:r w:rsidRPr="00480A69">
        <w:rPr>
          <w:u w:color="FFFFFF"/>
        </w:rPr>
        <w:t xml:space="preserve"> или криволинейной крыши; </w:t>
      </w:r>
    </w:p>
    <w:p w:rsidR="004806C3" w:rsidRPr="00480A69" w:rsidRDefault="004806C3" w:rsidP="00480A69">
      <w:pPr>
        <w:autoSpaceDE w:val="0"/>
        <w:autoSpaceDN w:val="0"/>
        <w:adjustRightInd w:val="0"/>
        <w:ind w:firstLine="680"/>
        <w:jc w:val="both"/>
        <w:rPr>
          <w:u w:color="FFFFFF"/>
        </w:rPr>
      </w:pPr>
      <w:r w:rsidRPr="00480A69">
        <w:rPr>
          <w:u w:color="FFFFFF"/>
        </w:rPr>
        <w:t xml:space="preserve">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w:t>
      </w:r>
      <w:smartTag w:uri="urn:schemas-microsoft-com:office:smarttags" w:element="metricconverter">
        <w:smartTagPr>
          <w:attr w:name="ProductID" w:val="1,8 м"/>
        </w:smartTagPr>
        <w:r w:rsidRPr="00480A69">
          <w:rPr>
            <w:u w:color="FFFFFF"/>
          </w:rPr>
          <w:t>1,8 м</w:t>
        </w:r>
      </w:smartTag>
      <w:r w:rsidRPr="00480A69">
        <w:rPr>
          <w:u w:color="FFFFFF"/>
        </w:rPr>
        <w:t xml:space="preserve"> и менее, используемое только для прокладки коммуникаций, этажом не является;</w:t>
      </w:r>
    </w:p>
    <w:p w:rsidR="004806C3" w:rsidRPr="00480A69" w:rsidRDefault="004806C3" w:rsidP="00480A69">
      <w:pPr>
        <w:autoSpaceDE w:val="0"/>
        <w:autoSpaceDN w:val="0"/>
        <w:adjustRightInd w:val="0"/>
        <w:ind w:firstLine="680"/>
        <w:jc w:val="both"/>
        <w:rPr>
          <w:u w:color="FFFFFF"/>
        </w:rPr>
      </w:pPr>
      <w:r w:rsidRPr="00480A69">
        <w:rPr>
          <w:u w:color="FFFFFF"/>
        </w:rPr>
        <w:t xml:space="preserve">8) планировочная отметка земли – уровень земли на границе земли и </w:t>
      </w:r>
      <w:proofErr w:type="spellStart"/>
      <w:r w:rsidRPr="00480A69">
        <w:rPr>
          <w:u w:color="FFFFFF"/>
        </w:rPr>
        <w:t>отмостки</w:t>
      </w:r>
      <w:proofErr w:type="spellEnd"/>
      <w:r w:rsidRPr="00480A69">
        <w:rPr>
          <w:u w:color="FFFFFF"/>
        </w:rPr>
        <w:t xml:space="preserve"> здания.                        </w:t>
      </w:r>
    </w:p>
    <w:p w:rsidR="004806C3" w:rsidRPr="00480A69" w:rsidRDefault="004806C3" w:rsidP="00480A69">
      <w:pPr>
        <w:autoSpaceDE w:val="0"/>
        <w:autoSpaceDN w:val="0"/>
        <w:adjustRightInd w:val="0"/>
        <w:ind w:firstLine="680"/>
        <w:jc w:val="both"/>
        <w:rPr>
          <w:u w:color="FFFFFF"/>
        </w:rPr>
      </w:pPr>
      <w:r w:rsidRPr="00480A69">
        <w:rPr>
          <w:u w:color="FFFFFF"/>
        </w:rPr>
        <w:t xml:space="preserve">3. Подполье под объектом капитального строительства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480A69">
          <w:rPr>
            <w:u w:color="FFFFFF"/>
          </w:rPr>
          <w:t>1,8 м</w:t>
        </w:r>
      </w:smartTag>
      <w:r w:rsidRPr="00480A69">
        <w:rPr>
          <w:u w:color="FFFFFF"/>
        </w:rPr>
        <w:t xml:space="preserve"> в число надземных этажей не включаются.</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r w:rsidRPr="00480A69">
        <w:rPr>
          <w:rFonts w:ascii="Times New Roman" w:hAnsi="Times New Roman" w:cs="Times New Roman"/>
          <w:sz w:val="20"/>
          <w:szCs w:val="20"/>
        </w:rPr>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4806C3" w:rsidRPr="00480A69" w:rsidRDefault="004806C3" w:rsidP="00480A69">
      <w:pPr>
        <w:ind w:firstLine="709"/>
        <w:jc w:val="both"/>
      </w:pPr>
      <w:r w:rsidRPr="00480A69">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w:t>
      </w:r>
      <w:r w:rsidRPr="00480A69">
        <w:lastRenderedPageBreak/>
        <w:t>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806C3" w:rsidRPr="00480A69" w:rsidRDefault="004806C3" w:rsidP="00480A69">
      <w:pPr>
        <w:ind w:firstLine="709"/>
        <w:jc w:val="both"/>
      </w:pPr>
      <w:r w:rsidRPr="00480A69">
        <w:t xml:space="preserve">2. В санитарно-защитной зоне не допускается размещать: </w:t>
      </w:r>
    </w:p>
    <w:p w:rsidR="004806C3" w:rsidRPr="00480A69" w:rsidRDefault="004806C3" w:rsidP="00480A69">
      <w:pPr>
        <w:ind w:firstLine="709"/>
        <w:jc w:val="both"/>
      </w:pPr>
      <w:r w:rsidRPr="00480A69">
        <w:t xml:space="preserve">1) жилую застройку, включая отдельные жилые дома, </w:t>
      </w:r>
    </w:p>
    <w:p w:rsidR="004806C3" w:rsidRPr="00480A69" w:rsidRDefault="004806C3" w:rsidP="00480A69">
      <w:pPr>
        <w:ind w:firstLine="709"/>
        <w:jc w:val="both"/>
      </w:pPr>
      <w:r w:rsidRPr="00480A69">
        <w:t xml:space="preserve">2) ландшафтно-рекреационные зоны, зоны отдыха, территории курортов, санаториев и домов отдыха, </w:t>
      </w:r>
    </w:p>
    <w:p w:rsidR="004806C3" w:rsidRPr="00480A69" w:rsidRDefault="004806C3" w:rsidP="00480A69">
      <w:pPr>
        <w:ind w:firstLine="709"/>
        <w:jc w:val="both"/>
      </w:pPr>
      <w:r w:rsidRPr="00480A69">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4806C3" w:rsidRPr="00480A69" w:rsidRDefault="004806C3" w:rsidP="00480A69">
      <w:pPr>
        <w:ind w:firstLine="709"/>
        <w:jc w:val="both"/>
      </w:pPr>
      <w:r w:rsidRPr="00480A69">
        <w:t xml:space="preserve">4) другие территории с нормируемыми показателями качества среды обитания; </w:t>
      </w:r>
    </w:p>
    <w:p w:rsidR="004806C3" w:rsidRPr="00480A69" w:rsidRDefault="004806C3" w:rsidP="00480A69">
      <w:pPr>
        <w:ind w:firstLine="709"/>
        <w:jc w:val="both"/>
      </w:pPr>
      <w:r w:rsidRPr="00480A69">
        <w:t xml:space="preserve">5) спортивные сооружения, </w:t>
      </w:r>
    </w:p>
    <w:p w:rsidR="004806C3" w:rsidRPr="00480A69" w:rsidRDefault="004806C3" w:rsidP="00480A69">
      <w:pPr>
        <w:ind w:firstLine="709"/>
        <w:jc w:val="both"/>
      </w:pPr>
      <w:r w:rsidRPr="00480A69">
        <w:t xml:space="preserve">6) детские площадки, </w:t>
      </w:r>
    </w:p>
    <w:p w:rsidR="004806C3" w:rsidRPr="00480A69" w:rsidRDefault="004806C3" w:rsidP="00480A69">
      <w:pPr>
        <w:ind w:firstLine="709"/>
        <w:jc w:val="both"/>
      </w:pPr>
      <w:r w:rsidRPr="00480A69">
        <w:t xml:space="preserve">7) образовательные и детские учреждения, </w:t>
      </w:r>
    </w:p>
    <w:p w:rsidR="004806C3" w:rsidRPr="00480A69" w:rsidRDefault="004806C3" w:rsidP="00480A69">
      <w:pPr>
        <w:ind w:firstLine="709"/>
        <w:jc w:val="both"/>
      </w:pPr>
      <w:r w:rsidRPr="00480A69">
        <w:t>8) лечебно-профилактические и оздоровительные учреждения общего пользования.</w:t>
      </w:r>
    </w:p>
    <w:p w:rsidR="004806C3" w:rsidRPr="00480A69" w:rsidRDefault="004806C3" w:rsidP="00480A69">
      <w:pPr>
        <w:ind w:firstLine="709"/>
        <w:jc w:val="both"/>
      </w:pPr>
      <w:r w:rsidRPr="00480A69">
        <w:t xml:space="preserve">3. </w:t>
      </w:r>
      <w:proofErr w:type="gramStart"/>
      <w:r w:rsidRPr="00480A69">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806C3" w:rsidRPr="00480A69" w:rsidRDefault="004806C3" w:rsidP="00480A69">
      <w:pPr>
        <w:ind w:firstLine="709"/>
        <w:jc w:val="both"/>
      </w:pPr>
      <w:r w:rsidRPr="00480A69">
        <w:t>4. Допускается размещать в границах санитарно-защитной зоны промышленного объекта или производства:</w:t>
      </w:r>
    </w:p>
    <w:p w:rsidR="004806C3" w:rsidRPr="00480A69" w:rsidRDefault="004806C3" w:rsidP="00480A69">
      <w:pPr>
        <w:ind w:firstLine="709"/>
        <w:jc w:val="both"/>
      </w:pPr>
      <w:r w:rsidRPr="00480A69">
        <w:t>1) нежилые помещения для дежурного аварийного персонала, помещения для пребывания работающих по вахтовому методу (не более двух недель);</w:t>
      </w:r>
    </w:p>
    <w:p w:rsidR="004806C3" w:rsidRPr="00480A69" w:rsidRDefault="004806C3" w:rsidP="00480A69">
      <w:pPr>
        <w:ind w:firstLine="709"/>
        <w:jc w:val="both"/>
      </w:pPr>
      <w:r w:rsidRPr="00480A69">
        <w:t xml:space="preserve">2) здания управления, </w:t>
      </w:r>
    </w:p>
    <w:p w:rsidR="004806C3" w:rsidRPr="00480A69" w:rsidRDefault="004806C3" w:rsidP="00480A69">
      <w:pPr>
        <w:ind w:firstLine="709"/>
        <w:jc w:val="both"/>
      </w:pPr>
      <w:r w:rsidRPr="00480A69">
        <w:t xml:space="preserve">3) конструкторские бюро, </w:t>
      </w:r>
    </w:p>
    <w:p w:rsidR="004806C3" w:rsidRPr="00480A69" w:rsidRDefault="004806C3" w:rsidP="00480A69">
      <w:pPr>
        <w:ind w:firstLine="709"/>
        <w:jc w:val="both"/>
      </w:pPr>
      <w:r w:rsidRPr="00480A69">
        <w:t xml:space="preserve">4) здания административного назначения, </w:t>
      </w:r>
    </w:p>
    <w:p w:rsidR="004806C3" w:rsidRPr="00480A69" w:rsidRDefault="004806C3" w:rsidP="00480A69">
      <w:pPr>
        <w:ind w:firstLine="709"/>
        <w:jc w:val="both"/>
      </w:pPr>
      <w:r w:rsidRPr="00480A69">
        <w:t xml:space="preserve">5) научно-исследовательские лаборатории, </w:t>
      </w:r>
    </w:p>
    <w:p w:rsidR="004806C3" w:rsidRPr="00480A69" w:rsidRDefault="004806C3" w:rsidP="00480A69">
      <w:pPr>
        <w:ind w:firstLine="709"/>
        <w:jc w:val="both"/>
      </w:pPr>
      <w:r w:rsidRPr="00480A69">
        <w:t xml:space="preserve">6) поликлиники, </w:t>
      </w:r>
    </w:p>
    <w:p w:rsidR="004806C3" w:rsidRPr="00480A69" w:rsidRDefault="004806C3" w:rsidP="00480A69">
      <w:pPr>
        <w:ind w:firstLine="709"/>
        <w:jc w:val="both"/>
      </w:pPr>
      <w:r w:rsidRPr="00480A69">
        <w:t xml:space="preserve">7) спортивно-оздоровительные сооружения закрытого типа, </w:t>
      </w:r>
    </w:p>
    <w:p w:rsidR="004806C3" w:rsidRPr="00480A69" w:rsidRDefault="004806C3" w:rsidP="00480A69">
      <w:pPr>
        <w:ind w:firstLine="709"/>
        <w:jc w:val="both"/>
      </w:pPr>
      <w:r w:rsidRPr="00480A69">
        <w:t xml:space="preserve">8) бани, </w:t>
      </w:r>
    </w:p>
    <w:p w:rsidR="004806C3" w:rsidRPr="00480A69" w:rsidRDefault="004806C3" w:rsidP="00480A69">
      <w:pPr>
        <w:ind w:firstLine="709"/>
        <w:jc w:val="both"/>
      </w:pPr>
      <w:r w:rsidRPr="00480A69">
        <w:t xml:space="preserve">9) прачечные, </w:t>
      </w:r>
    </w:p>
    <w:p w:rsidR="004806C3" w:rsidRPr="00480A69" w:rsidRDefault="004806C3" w:rsidP="00480A69">
      <w:pPr>
        <w:ind w:firstLine="709"/>
        <w:jc w:val="both"/>
      </w:pPr>
      <w:r w:rsidRPr="00480A69">
        <w:t>10) объекты торговли и общественного питания,</w:t>
      </w:r>
    </w:p>
    <w:p w:rsidR="004806C3" w:rsidRPr="00480A69" w:rsidRDefault="004806C3" w:rsidP="00480A69">
      <w:pPr>
        <w:ind w:firstLine="709"/>
        <w:jc w:val="both"/>
      </w:pPr>
      <w:r w:rsidRPr="00480A69">
        <w:t xml:space="preserve">11) мотели, гостиницы, </w:t>
      </w:r>
    </w:p>
    <w:p w:rsidR="004806C3" w:rsidRPr="00480A69" w:rsidRDefault="004806C3" w:rsidP="00480A69">
      <w:pPr>
        <w:ind w:firstLine="709"/>
        <w:jc w:val="both"/>
      </w:pPr>
      <w:r w:rsidRPr="00480A69">
        <w:t xml:space="preserve">12) гаражи, площадки и сооружения для хранения общественного и индивидуального транспорта, </w:t>
      </w:r>
    </w:p>
    <w:p w:rsidR="004806C3" w:rsidRPr="00480A69" w:rsidRDefault="004806C3" w:rsidP="00480A69">
      <w:pPr>
        <w:ind w:firstLine="709"/>
        <w:jc w:val="both"/>
      </w:pPr>
      <w:r w:rsidRPr="00480A69">
        <w:t xml:space="preserve">13) пожарные депо, </w:t>
      </w:r>
    </w:p>
    <w:p w:rsidR="004806C3" w:rsidRPr="00480A69" w:rsidRDefault="004806C3" w:rsidP="00480A69">
      <w:pPr>
        <w:ind w:firstLine="709"/>
        <w:jc w:val="both"/>
      </w:pPr>
      <w:r w:rsidRPr="00480A69">
        <w:t xml:space="preserve">14) местные и транзитные коммуникации, </w:t>
      </w:r>
    </w:p>
    <w:p w:rsidR="004806C3" w:rsidRPr="00480A69" w:rsidRDefault="004806C3" w:rsidP="00480A69">
      <w:pPr>
        <w:ind w:firstLine="709"/>
        <w:jc w:val="both"/>
      </w:pPr>
      <w:r w:rsidRPr="00480A69">
        <w:t xml:space="preserve">15) линии электропередачи, электроподстанции, </w:t>
      </w:r>
    </w:p>
    <w:p w:rsidR="004806C3" w:rsidRPr="00480A69" w:rsidRDefault="004806C3" w:rsidP="00480A69">
      <w:pPr>
        <w:ind w:firstLine="709"/>
        <w:jc w:val="both"/>
      </w:pPr>
      <w:r w:rsidRPr="00480A69">
        <w:t xml:space="preserve">16) </w:t>
      </w:r>
      <w:proofErr w:type="spellStart"/>
      <w:r w:rsidRPr="00480A69">
        <w:t>нефте</w:t>
      </w:r>
      <w:proofErr w:type="spellEnd"/>
      <w:r w:rsidRPr="00480A69">
        <w:t xml:space="preserve">- и газопроводы, </w:t>
      </w:r>
    </w:p>
    <w:p w:rsidR="004806C3" w:rsidRPr="00480A69" w:rsidRDefault="004806C3" w:rsidP="00480A69">
      <w:pPr>
        <w:ind w:firstLine="709"/>
        <w:jc w:val="both"/>
      </w:pPr>
      <w:r w:rsidRPr="00480A69">
        <w:t xml:space="preserve">17) артезианские скважины для технического водоснабжения, </w:t>
      </w:r>
      <w:proofErr w:type="spellStart"/>
      <w:r w:rsidRPr="00480A69">
        <w:t>водоохлаждающие</w:t>
      </w:r>
      <w:proofErr w:type="spellEnd"/>
      <w:r w:rsidRPr="00480A69">
        <w:t xml:space="preserve"> сооружения для подготовки технической воды, канализационные насосные станции, сооружения оборотного водоснабжения, </w:t>
      </w:r>
    </w:p>
    <w:p w:rsidR="004806C3" w:rsidRPr="00480A69" w:rsidRDefault="004806C3" w:rsidP="00480A69">
      <w:pPr>
        <w:ind w:firstLine="709"/>
        <w:jc w:val="both"/>
      </w:pPr>
      <w:r w:rsidRPr="00480A69">
        <w:t>18) автозаправочные станции, станции технического обслуживания автомобилей.</w:t>
      </w:r>
    </w:p>
    <w:p w:rsidR="004806C3" w:rsidRPr="00480A69" w:rsidRDefault="004806C3" w:rsidP="00480A69">
      <w:pPr>
        <w:ind w:firstLine="709"/>
        <w:jc w:val="both"/>
      </w:pPr>
      <w:r w:rsidRPr="00480A69">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806C3" w:rsidRPr="00480A69" w:rsidRDefault="004806C3" w:rsidP="00480A69">
      <w:pPr>
        <w:ind w:firstLine="709"/>
        <w:jc w:val="both"/>
      </w:pPr>
      <w:r w:rsidRPr="00480A69">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806C3" w:rsidRPr="00480A69" w:rsidRDefault="004806C3" w:rsidP="00480A69">
      <w:pPr>
        <w:ind w:firstLine="709"/>
        <w:jc w:val="both"/>
      </w:pPr>
      <w:r w:rsidRPr="00480A69">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20" w:history="1">
        <w:r w:rsidRPr="00480A69">
          <w:t>СанПиН 2.2.1/2.1.1.1200-03</w:t>
        </w:r>
      </w:hyperlink>
      <w:r w:rsidRPr="00480A69">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4806C3" w:rsidRPr="00480A69" w:rsidRDefault="004806C3" w:rsidP="00480A69">
      <w:pPr>
        <w:ind w:firstLine="709"/>
        <w:jc w:val="both"/>
      </w:pPr>
      <w:r w:rsidRPr="00480A69">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4806C3" w:rsidRPr="00480A69" w:rsidRDefault="004806C3" w:rsidP="00480A69">
      <w:pPr>
        <w:ind w:firstLine="709"/>
        <w:jc w:val="both"/>
      </w:pPr>
      <w:r w:rsidRPr="00480A69">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4806C3" w:rsidRPr="00480A69" w:rsidRDefault="004806C3" w:rsidP="00480A69">
      <w:pPr>
        <w:pStyle w:val="1"/>
        <w:numPr>
          <w:ilvl w:val="2"/>
          <w:numId w:val="9"/>
        </w:numPr>
        <w:tabs>
          <w:tab w:val="clear" w:pos="1008"/>
          <w:tab w:val="num" w:pos="2160"/>
          <w:tab w:val="num" w:pos="2340"/>
        </w:tabs>
        <w:spacing w:before="200" w:after="200"/>
        <w:ind w:left="0" w:firstLine="720"/>
        <w:jc w:val="both"/>
        <w:rPr>
          <w:rFonts w:ascii="Times New Roman" w:hAnsi="Times New Roman" w:cs="Times New Roman"/>
          <w:sz w:val="20"/>
          <w:szCs w:val="20"/>
        </w:rPr>
      </w:pPr>
      <w:r w:rsidRPr="00480A69">
        <w:rPr>
          <w:rFonts w:ascii="Times New Roman" w:hAnsi="Times New Roman" w:cs="Times New Roman"/>
          <w:sz w:val="20"/>
          <w:szCs w:val="20"/>
        </w:rPr>
        <w:t xml:space="preserve">Ограничения использования земельных участков и объектов капитального строительства на территории </w:t>
      </w:r>
      <w:proofErr w:type="spellStart"/>
      <w:r w:rsidRPr="00480A69">
        <w:rPr>
          <w:rFonts w:ascii="Times New Roman" w:hAnsi="Times New Roman" w:cs="Times New Roman"/>
          <w:sz w:val="20"/>
          <w:szCs w:val="20"/>
        </w:rPr>
        <w:t>водоохранных</w:t>
      </w:r>
      <w:proofErr w:type="spellEnd"/>
      <w:r w:rsidRPr="00480A69">
        <w:rPr>
          <w:rFonts w:ascii="Times New Roman" w:hAnsi="Times New Roman" w:cs="Times New Roman"/>
          <w:sz w:val="20"/>
          <w:szCs w:val="20"/>
        </w:rPr>
        <w:t xml:space="preserve"> зон </w:t>
      </w:r>
    </w:p>
    <w:p w:rsidR="004806C3" w:rsidRPr="00480A69" w:rsidRDefault="004806C3" w:rsidP="00480A69">
      <w:pPr>
        <w:ind w:firstLine="225"/>
        <w:jc w:val="both"/>
        <w:rPr>
          <w:i/>
          <w:color w:val="000000"/>
        </w:rPr>
      </w:pPr>
    </w:p>
    <w:p w:rsidR="004806C3" w:rsidRPr="00480A69" w:rsidRDefault="004806C3" w:rsidP="00480A69">
      <w:pPr>
        <w:ind w:firstLine="709"/>
        <w:jc w:val="both"/>
      </w:pPr>
      <w:r w:rsidRPr="00480A69">
        <w:lastRenderedPageBreak/>
        <w:t xml:space="preserve">1. </w:t>
      </w:r>
      <w:proofErr w:type="spellStart"/>
      <w:r w:rsidRPr="00480A69">
        <w:t>Водоохранными</w:t>
      </w:r>
      <w:proofErr w:type="spellEnd"/>
      <w:r w:rsidRPr="00480A69">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4806C3" w:rsidRPr="00480A69" w:rsidRDefault="004806C3" w:rsidP="00480A69">
      <w:pPr>
        <w:ind w:firstLine="709"/>
        <w:jc w:val="both"/>
      </w:pPr>
      <w:r w:rsidRPr="00480A69">
        <w:t xml:space="preserve">2. Режим </w:t>
      </w:r>
      <w:proofErr w:type="spellStart"/>
      <w:r w:rsidRPr="00480A69">
        <w:t>водоохранных</w:t>
      </w:r>
      <w:proofErr w:type="spellEnd"/>
      <w:r w:rsidRPr="00480A69">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806C3" w:rsidRPr="00480A69" w:rsidRDefault="004806C3" w:rsidP="00480A69">
      <w:pPr>
        <w:ind w:firstLine="709"/>
        <w:jc w:val="both"/>
      </w:pPr>
      <w:r w:rsidRPr="00480A69">
        <w:t xml:space="preserve">3. На территории </w:t>
      </w:r>
      <w:proofErr w:type="spellStart"/>
      <w:r w:rsidRPr="00480A69">
        <w:t>водоохранных</w:t>
      </w:r>
      <w:proofErr w:type="spellEnd"/>
      <w:r w:rsidRPr="00480A69">
        <w:t xml:space="preserve"> зон запрещается:</w:t>
      </w:r>
    </w:p>
    <w:p w:rsidR="004806C3" w:rsidRPr="00480A69" w:rsidRDefault="004806C3" w:rsidP="00480A69">
      <w:pPr>
        <w:ind w:firstLine="709"/>
        <w:jc w:val="both"/>
      </w:pPr>
      <w:r w:rsidRPr="00480A69">
        <w:t>1) использование сточных вод для удобрения почв;</w:t>
      </w:r>
    </w:p>
    <w:p w:rsidR="004806C3" w:rsidRPr="00480A69" w:rsidRDefault="004806C3" w:rsidP="00480A69">
      <w:pPr>
        <w:ind w:firstLine="709"/>
        <w:jc w:val="both"/>
      </w:pPr>
      <w:r w:rsidRPr="00480A6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806C3" w:rsidRPr="00480A69" w:rsidRDefault="004806C3" w:rsidP="00480A69">
      <w:pPr>
        <w:ind w:firstLine="709"/>
        <w:jc w:val="both"/>
      </w:pPr>
      <w:r w:rsidRPr="00480A69">
        <w:t>3) осуществление авиационных мер по борьбе с вредителями и болезнями растений;</w:t>
      </w:r>
    </w:p>
    <w:p w:rsidR="004806C3" w:rsidRPr="00480A69" w:rsidRDefault="004806C3" w:rsidP="00480A69">
      <w:pPr>
        <w:ind w:firstLine="709"/>
        <w:jc w:val="both"/>
      </w:pPr>
      <w:r w:rsidRPr="00480A69">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806C3" w:rsidRPr="00480A69" w:rsidRDefault="004806C3" w:rsidP="00480A69">
      <w:pPr>
        <w:ind w:firstLine="709"/>
        <w:jc w:val="both"/>
      </w:pPr>
      <w:r w:rsidRPr="00480A69">
        <w:t xml:space="preserve">4. В границах </w:t>
      </w:r>
      <w:proofErr w:type="spellStart"/>
      <w:r w:rsidRPr="00480A69">
        <w:t>водоохранных</w:t>
      </w:r>
      <w:proofErr w:type="spellEnd"/>
      <w:r w:rsidRPr="00480A69">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806C3" w:rsidRPr="00480A69" w:rsidRDefault="004806C3" w:rsidP="00480A69">
      <w:pPr>
        <w:ind w:firstLine="709"/>
        <w:jc w:val="both"/>
      </w:pPr>
      <w:r w:rsidRPr="00480A69">
        <w:t>В границах прибрежных защитных полос, наряду с вышеперечисленными ограничениями, запрещается:</w:t>
      </w:r>
    </w:p>
    <w:p w:rsidR="004806C3" w:rsidRPr="00480A69" w:rsidRDefault="004806C3" w:rsidP="00480A69">
      <w:pPr>
        <w:ind w:firstLine="709"/>
        <w:jc w:val="both"/>
      </w:pPr>
      <w:r w:rsidRPr="00480A69">
        <w:t>1) распашка земель;</w:t>
      </w:r>
    </w:p>
    <w:p w:rsidR="004806C3" w:rsidRPr="00480A69" w:rsidRDefault="004806C3" w:rsidP="00480A69">
      <w:pPr>
        <w:ind w:firstLine="709"/>
        <w:jc w:val="both"/>
      </w:pPr>
      <w:r w:rsidRPr="00480A69">
        <w:t>2) размещение отвалов размываемых грунтов;</w:t>
      </w:r>
    </w:p>
    <w:p w:rsidR="004806C3" w:rsidRPr="00480A69" w:rsidRDefault="004806C3" w:rsidP="00480A69">
      <w:pPr>
        <w:ind w:firstLine="709"/>
        <w:jc w:val="both"/>
      </w:pPr>
      <w:r w:rsidRPr="00480A69">
        <w:t>3) выпас сельскохозяйственных животных и организация для них летних лагерей, ванн.</w:t>
      </w:r>
    </w:p>
    <w:p w:rsidR="004806C3" w:rsidRPr="00480A69" w:rsidRDefault="004806C3" w:rsidP="00480A69">
      <w:pPr>
        <w:ind w:firstLine="709"/>
        <w:jc w:val="both"/>
      </w:pPr>
      <w:r w:rsidRPr="00480A69">
        <w:t xml:space="preserve">5. В границах </w:t>
      </w:r>
      <w:proofErr w:type="spellStart"/>
      <w:r w:rsidRPr="00480A69">
        <w:t>водоохранных</w:t>
      </w:r>
      <w:proofErr w:type="spellEnd"/>
      <w:r w:rsidRPr="00480A69">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806C3" w:rsidRPr="00480A69" w:rsidRDefault="004806C3" w:rsidP="00480A69">
      <w:pPr>
        <w:ind w:firstLine="709"/>
        <w:jc w:val="both"/>
      </w:pPr>
      <w:r w:rsidRPr="00480A69">
        <w:t xml:space="preserve">6. Установление на местности границ </w:t>
      </w:r>
      <w:proofErr w:type="spellStart"/>
      <w:r w:rsidRPr="00480A69">
        <w:t>водоохранных</w:t>
      </w:r>
      <w:proofErr w:type="spellEnd"/>
      <w:r w:rsidRPr="00480A69">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1" w:history="1">
        <w:r w:rsidRPr="00480A69">
          <w:t>порядке</w:t>
        </w:r>
      </w:hyperlink>
      <w:r w:rsidRPr="00480A69">
        <w:t>, установленном Правительством Российской Федерации.</w:t>
      </w:r>
    </w:p>
    <w:p w:rsidR="008B48F6" w:rsidRDefault="00480A69" w:rsidP="004806C3">
      <w:pPr>
        <w:pStyle w:val="Standard"/>
        <w:tabs>
          <w:tab w:val="left" w:pos="706"/>
          <w:tab w:val="left" w:pos="816"/>
          <w:tab w:val="left" w:pos="2341"/>
          <w:tab w:val="left" w:pos="3270"/>
          <w:tab w:val="left" w:pos="4680"/>
        </w:tabs>
        <w:autoSpaceDE w:val="0"/>
        <w:jc w:val="both"/>
        <w:rPr>
          <w:sz w:val="18"/>
          <w:szCs w:val="18"/>
          <w:u w:val="single"/>
          <w:lang w:val="ru-RU"/>
        </w:rPr>
      </w:pPr>
      <w:bookmarkStart w:id="236" w:name="_GoBack"/>
      <w:r>
        <w:rPr>
          <w:noProof/>
          <w:sz w:val="18"/>
          <w:szCs w:val="18"/>
          <w:u w:val="single"/>
          <w:lang w:val="ru-RU" w:eastAsia="ru-RU" w:bidi="ar-SA"/>
        </w:rPr>
        <w:drawing>
          <wp:inline distT="0" distB="0" distL="0" distR="0">
            <wp:extent cx="6546456" cy="4280687"/>
            <wp:effectExtent l="0" t="0" r="6985" b="5715"/>
            <wp:docPr id="3" name="Рисунок 3" descr="E:\Печинено\3_Карта_ГЗ_Печинен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ечинено\3_Карта_ГЗ_Печинено.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38507" cy="4275489"/>
                    </a:xfrm>
                    <a:prstGeom prst="rect">
                      <a:avLst/>
                    </a:prstGeom>
                    <a:noFill/>
                    <a:ln>
                      <a:noFill/>
                    </a:ln>
                  </pic:spPr>
                </pic:pic>
              </a:graphicData>
            </a:graphic>
          </wp:inline>
        </w:drawing>
      </w:r>
      <w:bookmarkEnd w:id="236"/>
    </w:p>
    <w:p w:rsidR="008B48F6" w:rsidRDefault="008B48F6" w:rsidP="008B48F6">
      <w:pPr>
        <w:pStyle w:val="Standard"/>
        <w:tabs>
          <w:tab w:val="left" w:pos="706"/>
          <w:tab w:val="left" w:pos="816"/>
          <w:tab w:val="left" w:pos="2341"/>
          <w:tab w:val="left" w:pos="3270"/>
          <w:tab w:val="left" w:pos="4680"/>
        </w:tabs>
        <w:autoSpaceDE w:val="0"/>
        <w:jc w:val="both"/>
        <w:rPr>
          <w:sz w:val="18"/>
          <w:szCs w:val="18"/>
          <w:u w:val="single"/>
          <w:lang w:val="ru-RU"/>
        </w:rPr>
      </w:pPr>
    </w:p>
    <w:p w:rsidR="008B48F6" w:rsidRDefault="008B48F6" w:rsidP="008B48F6">
      <w:pPr>
        <w:pStyle w:val="Standard"/>
        <w:tabs>
          <w:tab w:val="left" w:pos="706"/>
          <w:tab w:val="left" w:pos="816"/>
          <w:tab w:val="left" w:pos="2341"/>
          <w:tab w:val="left" w:pos="3270"/>
          <w:tab w:val="left" w:pos="4680"/>
        </w:tabs>
        <w:autoSpaceDE w:val="0"/>
        <w:jc w:val="both"/>
        <w:rPr>
          <w:sz w:val="18"/>
          <w:szCs w:val="18"/>
          <w:u w:val="single"/>
          <w:lang w:val="ru-RU"/>
        </w:rPr>
      </w:pPr>
    </w:p>
    <w:p w:rsidR="008B48F6" w:rsidRDefault="008B48F6" w:rsidP="008B48F6">
      <w:pPr>
        <w:pStyle w:val="Standard"/>
        <w:tabs>
          <w:tab w:val="left" w:pos="706"/>
          <w:tab w:val="left" w:pos="816"/>
          <w:tab w:val="left" w:pos="2341"/>
          <w:tab w:val="left" w:pos="3270"/>
          <w:tab w:val="left" w:pos="4680"/>
        </w:tabs>
        <w:autoSpaceDE w:val="0"/>
        <w:jc w:val="both"/>
        <w:rPr>
          <w:sz w:val="18"/>
          <w:szCs w:val="18"/>
          <w:u w:val="single"/>
          <w:lang w:val="ru-RU"/>
        </w:rPr>
      </w:pPr>
    </w:p>
    <w:p w:rsidR="008B48F6" w:rsidRDefault="008B48F6" w:rsidP="008B48F6">
      <w:pPr>
        <w:pStyle w:val="Standard"/>
        <w:tabs>
          <w:tab w:val="left" w:pos="706"/>
          <w:tab w:val="left" w:pos="816"/>
          <w:tab w:val="left" w:pos="2341"/>
          <w:tab w:val="left" w:pos="3270"/>
          <w:tab w:val="left" w:pos="4680"/>
        </w:tabs>
        <w:autoSpaceDE w:val="0"/>
        <w:jc w:val="both"/>
        <w:rPr>
          <w:sz w:val="18"/>
          <w:szCs w:val="18"/>
          <w:u w:val="single"/>
          <w:lang w:val="ru-RU"/>
        </w:rPr>
      </w:pPr>
    </w:p>
    <w:p w:rsidR="008B48F6" w:rsidRPr="00DB0C1B" w:rsidRDefault="008B48F6" w:rsidP="008B48F6">
      <w:pPr>
        <w:pStyle w:val="Standard"/>
        <w:tabs>
          <w:tab w:val="left" w:pos="706"/>
          <w:tab w:val="left" w:pos="816"/>
          <w:tab w:val="left" w:pos="2341"/>
          <w:tab w:val="left" w:pos="3270"/>
          <w:tab w:val="left" w:pos="4680"/>
        </w:tabs>
        <w:autoSpaceDE w:val="0"/>
        <w:jc w:val="both"/>
        <w:rPr>
          <w:sz w:val="18"/>
          <w:szCs w:val="18"/>
        </w:rPr>
      </w:pPr>
      <w:r w:rsidRPr="00DB0C1B">
        <w:rPr>
          <w:sz w:val="18"/>
          <w:szCs w:val="18"/>
          <w:u w:val="single"/>
        </w:rPr>
        <w:t>Учредители:</w:t>
      </w:r>
      <w:r w:rsidRPr="00DB0C1B">
        <w:rPr>
          <w:sz w:val="18"/>
          <w:szCs w:val="18"/>
        </w:rPr>
        <w:t xml:space="preserve">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w:t>
      </w:r>
      <w:r w:rsidR="00801ED6">
        <w:rPr>
          <w:sz w:val="18"/>
          <w:szCs w:val="18"/>
          <w:lang w:val="ru-RU"/>
        </w:rPr>
        <w:t xml:space="preserve"> </w:t>
      </w:r>
      <w:r w:rsidRPr="00DB0C1B">
        <w:rPr>
          <w:sz w:val="18"/>
          <w:szCs w:val="18"/>
        </w:rPr>
        <w:t>г. Село  Печинено, улица  Советская, д.1. Главный редактор   Горшкова Е.Н</w:t>
      </w:r>
      <w:proofErr w:type="gramStart"/>
      <w:r w:rsidRPr="00DB0C1B">
        <w:rPr>
          <w:sz w:val="18"/>
          <w:szCs w:val="18"/>
        </w:rPr>
        <w:t>..</w:t>
      </w:r>
      <w:proofErr w:type="gramEnd"/>
      <w:r w:rsidRPr="00DB0C1B">
        <w:rPr>
          <w:sz w:val="18"/>
          <w:szCs w:val="18"/>
        </w:rPr>
        <w:t xml:space="preserve"> Телефон: 3-55-30 тираж 150 экз.  Бесплатно.</w:t>
      </w:r>
    </w:p>
    <w:p w:rsidR="008B48F6" w:rsidRPr="00DB0C1B" w:rsidRDefault="008B48F6" w:rsidP="008B48F6">
      <w:pPr>
        <w:rPr>
          <w:sz w:val="18"/>
          <w:szCs w:val="18"/>
        </w:rPr>
      </w:pPr>
    </w:p>
    <w:p w:rsidR="00D35177" w:rsidRDefault="00D35177"/>
    <w:sectPr w:rsidR="00D35177" w:rsidSect="00801ED6">
      <w:footerReference w:type="default" r:id="rId23"/>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3B" w:rsidRDefault="00BD563B" w:rsidP="00480A69">
      <w:r>
        <w:separator/>
      </w:r>
    </w:p>
  </w:endnote>
  <w:endnote w:type="continuationSeparator" w:id="0">
    <w:p w:rsidR="00BD563B" w:rsidRDefault="00BD563B" w:rsidP="0048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28152"/>
      <w:docPartObj>
        <w:docPartGallery w:val="Page Numbers (Bottom of Page)"/>
        <w:docPartUnique/>
      </w:docPartObj>
    </w:sdtPr>
    <w:sdtEndPr/>
    <w:sdtContent>
      <w:p w:rsidR="00346FB4" w:rsidRDefault="00346FB4">
        <w:pPr>
          <w:pStyle w:val="af9"/>
          <w:jc w:val="center"/>
        </w:pPr>
        <w:r>
          <w:fldChar w:fldCharType="begin"/>
        </w:r>
        <w:r>
          <w:instrText>PAGE   \* MERGEFORMAT</w:instrText>
        </w:r>
        <w:r>
          <w:fldChar w:fldCharType="separate"/>
        </w:r>
        <w:r w:rsidR="004E6229">
          <w:rPr>
            <w:noProof/>
          </w:rPr>
          <w:t>46</w:t>
        </w:r>
        <w:r>
          <w:fldChar w:fldCharType="end"/>
        </w:r>
      </w:p>
    </w:sdtContent>
  </w:sdt>
  <w:p w:rsidR="00346FB4" w:rsidRDefault="00346FB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3B" w:rsidRDefault="00BD563B" w:rsidP="00480A69">
      <w:r>
        <w:separator/>
      </w:r>
    </w:p>
  </w:footnote>
  <w:footnote w:type="continuationSeparator" w:id="0">
    <w:p w:rsidR="00BD563B" w:rsidRDefault="00BD563B" w:rsidP="00480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27E3E8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2680A"/>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784F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9AA3D8A"/>
    <w:multiLevelType w:val="multilevel"/>
    <w:tmpl w:val="FC3E6D0A"/>
    <w:lvl w:ilvl="0">
      <w:start w:val="1"/>
      <w:numFmt w:val="russianLower"/>
      <w:lvlText w:val="%1)"/>
      <w:lvlJc w:val="left"/>
      <w:pPr>
        <w:tabs>
          <w:tab w:val="num" w:pos="680"/>
        </w:tabs>
        <w:ind w:left="680" w:firstLine="68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13">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DDC3C46"/>
    <w:multiLevelType w:val="multilevel"/>
    <w:tmpl w:val="94EC9FB2"/>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2E8C6A75"/>
    <w:multiLevelType w:val="hybridMultilevel"/>
    <w:tmpl w:val="24E262E0"/>
    <w:lvl w:ilvl="0" w:tplc="A6BCFE5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19A2F62"/>
    <w:multiLevelType w:val="hybridMultilevel"/>
    <w:tmpl w:val="FC3E6D0A"/>
    <w:lvl w:ilvl="0" w:tplc="FFFFFFFF">
      <w:start w:val="1"/>
      <w:numFmt w:val="russianLower"/>
      <w:lvlText w:val="%1)"/>
      <w:lvlJc w:val="left"/>
      <w:pPr>
        <w:tabs>
          <w:tab w:val="num" w:pos="680"/>
        </w:tabs>
        <w:ind w:left="680" w:firstLine="680"/>
      </w:pPr>
      <w:rPr>
        <w:rFonts w:hint="default"/>
      </w:r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32">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4">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1080177"/>
    <w:multiLevelType w:val="hybridMultilevel"/>
    <w:tmpl w:val="AE6AB2B2"/>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9">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9B18C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B2465ED"/>
    <w:multiLevelType w:val="hybridMultilevel"/>
    <w:tmpl w:val="FC5E58C0"/>
    <w:lvl w:ilvl="0" w:tplc="5A2A6480">
      <w:start w:val="1"/>
      <w:numFmt w:val="decimal"/>
      <w:lvlText w:val="%1."/>
      <w:lvlJc w:val="left"/>
      <w:pPr>
        <w:tabs>
          <w:tab w:val="num" w:pos="720"/>
        </w:tabs>
        <w:ind w:left="720" w:hanging="360"/>
      </w:pPr>
      <w:rPr>
        <w:rFonts w:hint="default"/>
        <w:b/>
      </w:rPr>
    </w:lvl>
    <w:lvl w:ilvl="1" w:tplc="CF0A6C4E">
      <w:numFmt w:val="none"/>
      <w:lvlText w:val=""/>
      <w:lvlJc w:val="left"/>
      <w:pPr>
        <w:tabs>
          <w:tab w:val="num" w:pos="360"/>
        </w:tabs>
      </w:pPr>
    </w:lvl>
    <w:lvl w:ilvl="2" w:tplc="502898CE">
      <w:numFmt w:val="none"/>
      <w:lvlText w:val=""/>
      <w:lvlJc w:val="left"/>
      <w:pPr>
        <w:tabs>
          <w:tab w:val="num" w:pos="360"/>
        </w:tabs>
      </w:pPr>
    </w:lvl>
    <w:lvl w:ilvl="3" w:tplc="8BD27FD6">
      <w:numFmt w:val="none"/>
      <w:lvlText w:val=""/>
      <w:lvlJc w:val="left"/>
      <w:pPr>
        <w:tabs>
          <w:tab w:val="num" w:pos="360"/>
        </w:tabs>
      </w:pPr>
    </w:lvl>
    <w:lvl w:ilvl="4" w:tplc="98A2E722">
      <w:numFmt w:val="none"/>
      <w:lvlText w:val=""/>
      <w:lvlJc w:val="left"/>
      <w:pPr>
        <w:tabs>
          <w:tab w:val="num" w:pos="360"/>
        </w:tabs>
      </w:pPr>
    </w:lvl>
    <w:lvl w:ilvl="5" w:tplc="B064784C">
      <w:numFmt w:val="none"/>
      <w:lvlText w:val=""/>
      <w:lvlJc w:val="left"/>
      <w:pPr>
        <w:tabs>
          <w:tab w:val="num" w:pos="360"/>
        </w:tabs>
      </w:pPr>
    </w:lvl>
    <w:lvl w:ilvl="6" w:tplc="7EB0CC8C">
      <w:numFmt w:val="none"/>
      <w:lvlText w:val=""/>
      <w:lvlJc w:val="left"/>
      <w:pPr>
        <w:tabs>
          <w:tab w:val="num" w:pos="360"/>
        </w:tabs>
      </w:pPr>
    </w:lvl>
    <w:lvl w:ilvl="7" w:tplc="BE1EF534">
      <w:numFmt w:val="none"/>
      <w:lvlText w:val=""/>
      <w:lvlJc w:val="left"/>
      <w:pPr>
        <w:tabs>
          <w:tab w:val="num" w:pos="360"/>
        </w:tabs>
      </w:pPr>
    </w:lvl>
    <w:lvl w:ilvl="8" w:tplc="6A803ABC">
      <w:numFmt w:val="none"/>
      <w:lvlText w:val=""/>
      <w:lvlJc w:val="left"/>
      <w:pPr>
        <w:tabs>
          <w:tab w:val="num" w:pos="360"/>
        </w:tabs>
      </w:pPr>
    </w:lvl>
  </w:abstractNum>
  <w:abstractNum w:abstractNumId="43">
    <w:nsid w:val="7DBA21DE"/>
    <w:multiLevelType w:val="hybridMultilevel"/>
    <w:tmpl w:val="085612C8"/>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4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0"/>
  </w:num>
  <w:num w:numId="6">
    <w:abstractNumId w:val="38"/>
  </w:num>
  <w:num w:numId="7">
    <w:abstractNumId w:val="9"/>
  </w:num>
  <w:num w:numId="8">
    <w:abstractNumId w:val="35"/>
  </w:num>
  <w:num w:numId="9">
    <w:abstractNumId w:val="14"/>
  </w:num>
  <w:num w:numId="10">
    <w:abstractNumId w:val="31"/>
  </w:num>
  <w:num w:numId="11">
    <w:abstractNumId w:val="15"/>
  </w:num>
  <w:num w:numId="12">
    <w:abstractNumId w:val="20"/>
  </w:num>
  <w:num w:numId="13">
    <w:abstractNumId w:val="19"/>
  </w:num>
  <w:num w:numId="14">
    <w:abstractNumId w:val="13"/>
  </w:num>
  <w:num w:numId="15">
    <w:abstractNumId w:val="24"/>
  </w:num>
  <w:num w:numId="16">
    <w:abstractNumId w:val="39"/>
  </w:num>
  <w:num w:numId="17">
    <w:abstractNumId w:val="21"/>
  </w:num>
  <w:num w:numId="18">
    <w:abstractNumId w:val="7"/>
  </w:num>
  <w:num w:numId="19">
    <w:abstractNumId w:val="30"/>
  </w:num>
  <w:num w:numId="20">
    <w:abstractNumId w:val="3"/>
  </w:num>
  <w:num w:numId="21">
    <w:abstractNumId w:val="25"/>
  </w:num>
  <w:num w:numId="22">
    <w:abstractNumId w:val="41"/>
  </w:num>
  <w:num w:numId="23">
    <w:abstractNumId w:val="29"/>
  </w:num>
  <w:num w:numId="24">
    <w:abstractNumId w:val="1"/>
  </w:num>
  <w:num w:numId="25">
    <w:abstractNumId w:val="11"/>
  </w:num>
  <w:num w:numId="26">
    <w:abstractNumId w:val="22"/>
  </w:num>
  <w:num w:numId="27">
    <w:abstractNumId w:val="23"/>
  </w:num>
  <w:num w:numId="28">
    <w:abstractNumId w:val="36"/>
  </w:num>
  <w:num w:numId="29">
    <w:abstractNumId w:val="40"/>
  </w:num>
  <w:num w:numId="30">
    <w:abstractNumId w:val="10"/>
  </w:num>
  <w:num w:numId="31">
    <w:abstractNumId w:val="33"/>
  </w:num>
  <w:num w:numId="32">
    <w:abstractNumId w:val="44"/>
  </w:num>
  <w:num w:numId="33">
    <w:abstractNumId w:val="6"/>
  </w:num>
  <w:num w:numId="34">
    <w:abstractNumId w:val="16"/>
  </w:num>
  <w:num w:numId="35">
    <w:abstractNumId w:val="27"/>
  </w:num>
  <w:num w:numId="36">
    <w:abstractNumId w:val="34"/>
  </w:num>
  <w:num w:numId="37">
    <w:abstractNumId w:val="26"/>
  </w:num>
  <w:num w:numId="38">
    <w:abstractNumId w:val="32"/>
  </w:num>
  <w:num w:numId="39">
    <w:abstractNumId w:val="5"/>
  </w:num>
  <w:num w:numId="40">
    <w:abstractNumId w:val="18"/>
  </w:num>
  <w:num w:numId="41">
    <w:abstractNumId w:val="28"/>
  </w:num>
  <w:num w:numId="42">
    <w:abstractNumId w:val="43"/>
  </w:num>
  <w:num w:numId="43">
    <w:abstractNumId w:val="2"/>
  </w:num>
  <w:num w:numId="44">
    <w:abstractNumId w:val="12"/>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B7"/>
    <w:rsid w:val="00346FB4"/>
    <w:rsid w:val="004806C3"/>
    <w:rsid w:val="00480A69"/>
    <w:rsid w:val="004E6229"/>
    <w:rsid w:val="005704C2"/>
    <w:rsid w:val="006534B0"/>
    <w:rsid w:val="007D3367"/>
    <w:rsid w:val="00801ED6"/>
    <w:rsid w:val="008B48F6"/>
    <w:rsid w:val="00BD563B"/>
    <w:rsid w:val="00C006B7"/>
    <w:rsid w:val="00D35177"/>
    <w:rsid w:val="00E15523"/>
    <w:rsid w:val="00FE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48F6"/>
    <w:pPr>
      <w:keepNext/>
      <w:numPr>
        <w:numId w:val="2"/>
      </w:numPr>
      <w:spacing w:before="240" w:after="60"/>
      <w:outlineLvl w:val="0"/>
    </w:pPr>
    <w:rPr>
      <w:rFonts w:ascii="Arial" w:hAnsi="Arial" w:cs="Arial"/>
      <w:b/>
      <w:bCs/>
      <w:kern w:val="32"/>
      <w:sz w:val="32"/>
      <w:szCs w:val="32"/>
    </w:rPr>
  </w:style>
  <w:style w:type="paragraph" w:styleId="2">
    <w:name w:val="heading 2"/>
    <w:basedOn w:val="a"/>
    <w:next w:val="a"/>
    <w:link w:val="20"/>
    <w:qFormat/>
    <w:rsid w:val="008B48F6"/>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qFormat/>
    <w:rsid w:val="008B48F6"/>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8B48F6"/>
    <w:pPr>
      <w:keepNext/>
      <w:numPr>
        <w:ilvl w:val="3"/>
        <w:numId w:val="2"/>
      </w:numPr>
      <w:spacing w:before="240" w:after="60"/>
      <w:outlineLvl w:val="3"/>
    </w:pPr>
    <w:rPr>
      <w:b/>
      <w:bCs/>
      <w:sz w:val="28"/>
      <w:szCs w:val="28"/>
    </w:rPr>
  </w:style>
  <w:style w:type="paragraph" w:styleId="5">
    <w:name w:val="heading 5"/>
    <w:basedOn w:val="a"/>
    <w:next w:val="a"/>
    <w:link w:val="50"/>
    <w:qFormat/>
    <w:rsid w:val="008B48F6"/>
    <w:pPr>
      <w:numPr>
        <w:ilvl w:val="4"/>
        <w:numId w:val="2"/>
      </w:numPr>
      <w:spacing w:before="240" w:after="60"/>
      <w:outlineLvl w:val="4"/>
    </w:pPr>
    <w:rPr>
      <w:b/>
      <w:bCs/>
      <w:i/>
      <w:iCs/>
      <w:sz w:val="26"/>
      <w:szCs w:val="26"/>
    </w:rPr>
  </w:style>
  <w:style w:type="paragraph" w:styleId="6">
    <w:name w:val="heading 6"/>
    <w:basedOn w:val="a"/>
    <w:next w:val="a"/>
    <w:link w:val="60"/>
    <w:qFormat/>
    <w:rsid w:val="008B48F6"/>
    <w:pPr>
      <w:numPr>
        <w:ilvl w:val="5"/>
        <w:numId w:val="2"/>
      </w:numPr>
      <w:spacing w:before="240" w:after="60"/>
      <w:outlineLvl w:val="5"/>
    </w:pPr>
    <w:rPr>
      <w:b/>
      <w:bCs/>
      <w:sz w:val="22"/>
      <w:szCs w:val="22"/>
    </w:rPr>
  </w:style>
  <w:style w:type="paragraph" w:styleId="7">
    <w:name w:val="heading 7"/>
    <w:basedOn w:val="a"/>
    <w:next w:val="a"/>
    <w:link w:val="70"/>
    <w:qFormat/>
    <w:rsid w:val="008B48F6"/>
    <w:pPr>
      <w:numPr>
        <w:ilvl w:val="6"/>
        <w:numId w:val="2"/>
      </w:numPr>
      <w:spacing w:before="240" w:after="60"/>
      <w:outlineLvl w:val="6"/>
    </w:pPr>
    <w:rPr>
      <w:sz w:val="24"/>
      <w:szCs w:val="24"/>
    </w:rPr>
  </w:style>
  <w:style w:type="paragraph" w:styleId="8">
    <w:name w:val="heading 8"/>
    <w:basedOn w:val="a"/>
    <w:next w:val="a"/>
    <w:link w:val="80"/>
    <w:qFormat/>
    <w:rsid w:val="008B48F6"/>
    <w:pPr>
      <w:numPr>
        <w:ilvl w:val="7"/>
        <w:numId w:val="2"/>
      </w:numPr>
      <w:spacing w:before="240" w:after="60"/>
      <w:outlineLvl w:val="7"/>
    </w:pPr>
    <w:rPr>
      <w:i/>
      <w:iCs/>
      <w:sz w:val="24"/>
      <w:szCs w:val="24"/>
    </w:rPr>
  </w:style>
  <w:style w:type="paragraph" w:styleId="9">
    <w:name w:val="heading 9"/>
    <w:basedOn w:val="a"/>
    <w:next w:val="a"/>
    <w:link w:val="90"/>
    <w:qFormat/>
    <w:rsid w:val="008B48F6"/>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8F6"/>
    <w:rPr>
      <w:rFonts w:ascii="Arial" w:eastAsia="Times New Roman" w:hAnsi="Arial" w:cs="Arial"/>
      <w:b/>
      <w:bCs/>
      <w:kern w:val="32"/>
      <w:sz w:val="32"/>
      <w:szCs w:val="32"/>
      <w:lang w:eastAsia="ru-RU"/>
    </w:rPr>
  </w:style>
  <w:style w:type="character" w:customStyle="1" w:styleId="20">
    <w:name w:val="Заголовок 2 Знак"/>
    <w:basedOn w:val="a0"/>
    <w:link w:val="2"/>
    <w:rsid w:val="008B48F6"/>
    <w:rPr>
      <w:rFonts w:ascii="Arial" w:eastAsia="Times New Roman" w:hAnsi="Arial" w:cs="Arial"/>
      <w:b/>
      <w:bCs/>
      <w:i/>
      <w:iCs/>
      <w:sz w:val="28"/>
      <w:szCs w:val="28"/>
      <w:lang w:eastAsia="ru-RU"/>
    </w:rPr>
  </w:style>
  <w:style w:type="character" w:customStyle="1" w:styleId="30">
    <w:name w:val="Заголовок 3 Знак"/>
    <w:basedOn w:val="a0"/>
    <w:link w:val="3"/>
    <w:rsid w:val="008B48F6"/>
    <w:rPr>
      <w:rFonts w:ascii="Arial" w:eastAsia="Times New Roman" w:hAnsi="Arial" w:cs="Arial"/>
      <w:b/>
      <w:bCs/>
      <w:sz w:val="26"/>
      <w:szCs w:val="26"/>
      <w:lang w:eastAsia="ru-RU"/>
    </w:rPr>
  </w:style>
  <w:style w:type="character" w:customStyle="1" w:styleId="40">
    <w:name w:val="Заголовок 4 Знак"/>
    <w:basedOn w:val="a0"/>
    <w:link w:val="4"/>
    <w:rsid w:val="008B48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B48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B48F6"/>
    <w:rPr>
      <w:rFonts w:ascii="Times New Roman" w:eastAsia="Times New Roman" w:hAnsi="Times New Roman" w:cs="Times New Roman"/>
      <w:b/>
      <w:bCs/>
      <w:lang w:eastAsia="ru-RU"/>
    </w:rPr>
  </w:style>
  <w:style w:type="character" w:customStyle="1" w:styleId="70">
    <w:name w:val="Заголовок 7 Знак"/>
    <w:basedOn w:val="a0"/>
    <w:link w:val="7"/>
    <w:rsid w:val="008B48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48F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48F6"/>
    <w:rPr>
      <w:rFonts w:ascii="Arial" w:eastAsia="Times New Roman" w:hAnsi="Arial" w:cs="Arial"/>
      <w:lang w:eastAsia="ru-RU"/>
    </w:rPr>
  </w:style>
  <w:style w:type="paragraph" w:customStyle="1" w:styleId="Standard">
    <w:name w:val="Standard"/>
    <w:rsid w:val="008B48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1">
    <w:name w:val="Body Text 2"/>
    <w:basedOn w:val="a"/>
    <w:link w:val="22"/>
    <w:rsid w:val="008B48F6"/>
    <w:pPr>
      <w:autoSpaceDE w:val="0"/>
      <w:autoSpaceDN w:val="0"/>
      <w:ind w:firstLine="709"/>
      <w:jc w:val="both"/>
    </w:pPr>
    <w:rPr>
      <w:sz w:val="24"/>
      <w:szCs w:val="24"/>
    </w:rPr>
  </w:style>
  <w:style w:type="character" w:customStyle="1" w:styleId="22">
    <w:name w:val="Основной текст 2 Знак"/>
    <w:basedOn w:val="a0"/>
    <w:link w:val="21"/>
    <w:rsid w:val="008B48F6"/>
    <w:rPr>
      <w:rFonts w:ascii="Times New Roman" w:eastAsia="Times New Roman" w:hAnsi="Times New Roman" w:cs="Times New Roman"/>
      <w:sz w:val="24"/>
      <w:szCs w:val="24"/>
      <w:lang w:eastAsia="ru-RU"/>
    </w:rPr>
  </w:style>
  <w:style w:type="paragraph" w:styleId="a3">
    <w:name w:val="List Paragraph"/>
    <w:basedOn w:val="a"/>
    <w:uiPriority w:val="34"/>
    <w:qFormat/>
    <w:rsid w:val="008B48F6"/>
    <w:pPr>
      <w:ind w:left="720"/>
      <w:contextualSpacing/>
    </w:pPr>
  </w:style>
  <w:style w:type="paragraph" w:customStyle="1" w:styleId="a4">
    <w:name w:val="Стиль части"/>
    <w:basedOn w:val="1"/>
    <w:rsid w:val="004806C3"/>
    <w:pPr>
      <w:numPr>
        <w:numId w:val="0"/>
      </w:numPr>
      <w:spacing w:before="0"/>
      <w:jc w:val="center"/>
    </w:pPr>
    <w:rPr>
      <w:bCs w:val="0"/>
      <w:kern w:val="28"/>
      <w:sz w:val="28"/>
    </w:rPr>
  </w:style>
  <w:style w:type="paragraph" w:customStyle="1" w:styleId="a5">
    <w:name w:val="Стиль главы"/>
    <w:basedOn w:val="a4"/>
    <w:rsid w:val="004806C3"/>
    <w:pPr>
      <w:spacing w:before="240"/>
    </w:pPr>
    <w:rPr>
      <w:sz w:val="24"/>
    </w:rPr>
  </w:style>
  <w:style w:type="paragraph" w:customStyle="1" w:styleId="a6">
    <w:name w:val="Основной стиль"/>
    <w:basedOn w:val="a"/>
    <w:link w:val="a7"/>
    <w:rsid w:val="004806C3"/>
    <w:pPr>
      <w:ind w:firstLine="680"/>
      <w:jc w:val="both"/>
    </w:pPr>
    <w:rPr>
      <w:rFonts w:ascii="Arial" w:hAnsi="Arial"/>
      <w:sz w:val="24"/>
      <w:szCs w:val="28"/>
    </w:rPr>
  </w:style>
  <w:style w:type="character" w:customStyle="1" w:styleId="a7">
    <w:name w:val="Основной стиль Знак"/>
    <w:basedOn w:val="a0"/>
    <w:link w:val="a6"/>
    <w:rsid w:val="004806C3"/>
    <w:rPr>
      <w:rFonts w:ascii="Arial" w:eastAsia="Times New Roman" w:hAnsi="Arial" w:cs="Times New Roman"/>
      <w:sz w:val="24"/>
      <w:szCs w:val="28"/>
      <w:lang w:eastAsia="ru-RU"/>
    </w:rPr>
  </w:style>
  <w:style w:type="paragraph" w:customStyle="1" w:styleId="a8">
    <w:name w:val="Стиль названия"/>
    <w:basedOn w:val="a"/>
    <w:rsid w:val="004806C3"/>
    <w:pPr>
      <w:spacing w:after="60"/>
      <w:ind w:firstLine="680"/>
      <w:jc w:val="both"/>
    </w:pPr>
    <w:rPr>
      <w:rFonts w:ascii="Arial" w:hAnsi="Arial"/>
      <w:b/>
      <w:i/>
      <w:sz w:val="24"/>
      <w:szCs w:val="28"/>
    </w:rPr>
  </w:style>
  <w:style w:type="paragraph" w:customStyle="1" w:styleId="a9">
    <w:name w:val="Стиль статьи правил"/>
    <w:basedOn w:val="a8"/>
    <w:rsid w:val="004806C3"/>
    <w:pPr>
      <w:spacing w:after="0"/>
    </w:pPr>
    <w:rPr>
      <w:rFonts w:ascii="Times New Roman" w:hAnsi="Times New Roman"/>
      <w:sz w:val="28"/>
    </w:rPr>
  </w:style>
  <w:style w:type="paragraph" w:styleId="aa">
    <w:name w:val="annotation text"/>
    <w:basedOn w:val="a"/>
    <w:link w:val="ab"/>
    <w:semiHidden/>
    <w:rsid w:val="004806C3"/>
  </w:style>
  <w:style w:type="character" w:customStyle="1" w:styleId="ab">
    <w:name w:val="Текст примечания Знак"/>
    <w:basedOn w:val="a0"/>
    <w:link w:val="aa"/>
    <w:semiHidden/>
    <w:rsid w:val="004806C3"/>
    <w:rPr>
      <w:rFonts w:ascii="Times New Roman" w:eastAsia="Times New Roman" w:hAnsi="Times New Roman" w:cs="Times New Roman"/>
      <w:sz w:val="20"/>
      <w:szCs w:val="20"/>
      <w:lang w:eastAsia="ru-RU"/>
    </w:rPr>
  </w:style>
  <w:style w:type="paragraph" w:styleId="ac">
    <w:name w:val="Balloon Text"/>
    <w:basedOn w:val="a"/>
    <w:link w:val="ad"/>
    <w:semiHidden/>
    <w:rsid w:val="004806C3"/>
    <w:rPr>
      <w:rFonts w:ascii="Tahoma" w:hAnsi="Tahoma" w:cs="Tahoma"/>
      <w:sz w:val="16"/>
      <w:szCs w:val="16"/>
    </w:rPr>
  </w:style>
  <w:style w:type="character" w:customStyle="1" w:styleId="ad">
    <w:name w:val="Текст выноски Знак"/>
    <w:basedOn w:val="a0"/>
    <w:link w:val="ac"/>
    <w:semiHidden/>
    <w:rsid w:val="004806C3"/>
    <w:rPr>
      <w:rFonts w:ascii="Tahoma" w:eastAsia="Times New Roman" w:hAnsi="Tahoma" w:cs="Tahoma"/>
      <w:sz w:val="16"/>
      <w:szCs w:val="16"/>
      <w:lang w:eastAsia="ru-RU"/>
    </w:rPr>
  </w:style>
  <w:style w:type="paragraph" w:styleId="ae">
    <w:name w:val="Document Map"/>
    <w:basedOn w:val="a"/>
    <w:link w:val="af"/>
    <w:semiHidden/>
    <w:rsid w:val="004806C3"/>
    <w:pPr>
      <w:shd w:val="clear" w:color="auto" w:fill="000080"/>
    </w:pPr>
    <w:rPr>
      <w:rFonts w:ascii="Tahoma" w:hAnsi="Tahoma" w:cs="Tahoma"/>
    </w:rPr>
  </w:style>
  <w:style w:type="character" w:customStyle="1" w:styleId="af">
    <w:name w:val="Схема документа Знак"/>
    <w:basedOn w:val="a0"/>
    <w:link w:val="ae"/>
    <w:semiHidden/>
    <w:rsid w:val="004806C3"/>
    <w:rPr>
      <w:rFonts w:ascii="Tahoma" w:eastAsia="Times New Roman" w:hAnsi="Tahoma" w:cs="Tahoma"/>
      <w:sz w:val="20"/>
      <w:szCs w:val="20"/>
      <w:shd w:val="clear" w:color="auto" w:fill="000080"/>
      <w:lang w:eastAsia="ru-RU"/>
    </w:rPr>
  </w:style>
  <w:style w:type="paragraph" w:styleId="af0">
    <w:name w:val="annotation subject"/>
    <w:basedOn w:val="aa"/>
    <w:next w:val="aa"/>
    <w:link w:val="af1"/>
    <w:semiHidden/>
    <w:rsid w:val="004806C3"/>
    <w:rPr>
      <w:b/>
      <w:bCs/>
    </w:rPr>
  </w:style>
  <w:style w:type="character" w:customStyle="1" w:styleId="af1">
    <w:name w:val="Тема примечания Знак"/>
    <w:basedOn w:val="ab"/>
    <w:link w:val="af0"/>
    <w:semiHidden/>
    <w:rsid w:val="004806C3"/>
    <w:rPr>
      <w:rFonts w:ascii="Times New Roman" w:eastAsia="Times New Roman" w:hAnsi="Times New Roman" w:cs="Times New Roman"/>
      <w:b/>
      <w:bCs/>
      <w:sz w:val="20"/>
      <w:szCs w:val="20"/>
      <w:lang w:eastAsia="ru-RU"/>
    </w:rPr>
  </w:style>
  <w:style w:type="paragraph" w:customStyle="1" w:styleId="Style11">
    <w:name w:val="Style11"/>
    <w:basedOn w:val="a"/>
    <w:rsid w:val="004806C3"/>
    <w:pPr>
      <w:widowControl w:val="0"/>
      <w:autoSpaceDE w:val="0"/>
      <w:autoSpaceDN w:val="0"/>
      <w:adjustRightInd w:val="0"/>
      <w:spacing w:line="324" w:lineRule="exact"/>
      <w:ind w:firstLine="715"/>
      <w:jc w:val="both"/>
    </w:pPr>
    <w:rPr>
      <w:sz w:val="24"/>
      <w:szCs w:val="24"/>
    </w:rPr>
  </w:style>
  <w:style w:type="character" w:customStyle="1" w:styleId="FontStyle23">
    <w:name w:val="Font Style23"/>
    <w:basedOn w:val="a0"/>
    <w:rsid w:val="004806C3"/>
    <w:rPr>
      <w:rFonts w:ascii="Times New Roman" w:hAnsi="Times New Roman" w:cs="Times New Roman"/>
      <w:sz w:val="26"/>
      <w:szCs w:val="26"/>
    </w:rPr>
  </w:style>
  <w:style w:type="paragraph" w:customStyle="1" w:styleId="11">
    <w:name w:val="Знак Знак Знак1"/>
    <w:basedOn w:val="a"/>
    <w:rsid w:val="004806C3"/>
    <w:pPr>
      <w:tabs>
        <w:tab w:val="num" w:pos="360"/>
      </w:tabs>
      <w:spacing w:after="160" w:line="240" w:lineRule="exact"/>
    </w:pPr>
    <w:rPr>
      <w:rFonts w:ascii="Verdana" w:hAnsi="Verdana" w:cs="Verdana"/>
      <w:lang w:val="en-US" w:eastAsia="en-US"/>
    </w:rPr>
  </w:style>
  <w:style w:type="paragraph" w:customStyle="1" w:styleId="ConsNormal">
    <w:name w:val="ConsNormal"/>
    <w:rsid w:val="004806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4806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6C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80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Стиль глав правил"/>
    <w:basedOn w:val="a5"/>
    <w:rsid w:val="004806C3"/>
    <w:pPr>
      <w:keepNext w:val="0"/>
      <w:spacing w:before="200" w:after="0"/>
    </w:pPr>
    <w:rPr>
      <w:rFonts w:ascii="Times New Roman" w:hAnsi="Times New Roman" w:cs="Times New Roman"/>
      <w:sz w:val="28"/>
      <w:szCs w:val="28"/>
    </w:rPr>
  </w:style>
  <w:style w:type="paragraph" w:styleId="af3">
    <w:name w:val="header"/>
    <w:basedOn w:val="a"/>
    <w:link w:val="af4"/>
    <w:rsid w:val="004806C3"/>
    <w:pPr>
      <w:tabs>
        <w:tab w:val="center" w:pos="4677"/>
        <w:tab w:val="right" w:pos="9355"/>
      </w:tabs>
    </w:pPr>
    <w:rPr>
      <w:sz w:val="24"/>
      <w:szCs w:val="24"/>
    </w:rPr>
  </w:style>
  <w:style w:type="character" w:customStyle="1" w:styleId="af4">
    <w:name w:val="Верхний колонтитул Знак"/>
    <w:basedOn w:val="a0"/>
    <w:link w:val="af3"/>
    <w:rsid w:val="004806C3"/>
    <w:rPr>
      <w:rFonts w:ascii="Times New Roman" w:eastAsia="Times New Roman" w:hAnsi="Times New Roman" w:cs="Times New Roman"/>
      <w:sz w:val="24"/>
      <w:szCs w:val="24"/>
      <w:lang w:eastAsia="ru-RU"/>
    </w:rPr>
  </w:style>
  <w:style w:type="character" w:styleId="af5">
    <w:name w:val="page number"/>
    <w:basedOn w:val="a0"/>
    <w:rsid w:val="004806C3"/>
  </w:style>
  <w:style w:type="paragraph" w:styleId="12">
    <w:name w:val="toc 1"/>
    <w:basedOn w:val="a"/>
    <w:next w:val="a"/>
    <w:autoRedefine/>
    <w:semiHidden/>
    <w:rsid w:val="004806C3"/>
    <w:pPr>
      <w:tabs>
        <w:tab w:val="left" w:pos="1080"/>
        <w:tab w:val="right" w:leader="underscore" w:pos="9345"/>
      </w:tabs>
      <w:spacing w:before="120"/>
      <w:jc w:val="center"/>
    </w:pPr>
    <w:rPr>
      <w:b/>
      <w:bCs/>
      <w:iCs/>
      <w:sz w:val="24"/>
      <w:szCs w:val="24"/>
    </w:rPr>
  </w:style>
  <w:style w:type="paragraph" w:styleId="23">
    <w:name w:val="toc 2"/>
    <w:basedOn w:val="a"/>
    <w:next w:val="a"/>
    <w:autoRedefine/>
    <w:semiHidden/>
    <w:rsid w:val="004806C3"/>
    <w:pPr>
      <w:spacing w:before="120"/>
      <w:ind w:left="240"/>
    </w:pPr>
    <w:rPr>
      <w:b/>
      <w:bCs/>
      <w:sz w:val="22"/>
      <w:szCs w:val="22"/>
    </w:rPr>
  </w:style>
  <w:style w:type="paragraph" w:styleId="31">
    <w:name w:val="toc 3"/>
    <w:basedOn w:val="a"/>
    <w:next w:val="a"/>
    <w:autoRedefine/>
    <w:semiHidden/>
    <w:rsid w:val="004806C3"/>
    <w:pPr>
      <w:ind w:left="480"/>
    </w:pPr>
  </w:style>
  <w:style w:type="paragraph" w:styleId="41">
    <w:name w:val="toc 4"/>
    <w:basedOn w:val="a"/>
    <w:next w:val="a"/>
    <w:autoRedefine/>
    <w:semiHidden/>
    <w:rsid w:val="004806C3"/>
    <w:pPr>
      <w:ind w:left="720"/>
    </w:pPr>
  </w:style>
  <w:style w:type="paragraph" w:styleId="51">
    <w:name w:val="toc 5"/>
    <w:basedOn w:val="a"/>
    <w:next w:val="a"/>
    <w:autoRedefine/>
    <w:semiHidden/>
    <w:rsid w:val="004806C3"/>
    <w:pPr>
      <w:ind w:left="960"/>
    </w:pPr>
  </w:style>
  <w:style w:type="paragraph" w:styleId="61">
    <w:name w:val="toc 6"/>
    <w:basedOn w:val="a"/>
    <w:next w:val="a"/>
    <w:autoRedefine/>
    <w:semiHidden/>
    <w:rsid w:val="004806C3"/>
    <w:pPr>
      <w:ind w:left="1200"/>
    </w:pPr>
  </w:style>
  <w:style w:type="paragraph" w:styleId="71">
    <w:name w:val="toc 7"/>
    <w:basedOn w:val="a"/>
    <w:next w:val="a"/>
    <w:autoRedefine/>
    <w:semiHidden/>
    <w:rsid w:val="004806C3"/>
    <w:pPr>
      <w:ind w:left="1440"/>
    </w:pPr>
  </w:style>
  <w:style w:type="paragraph" w:styleId="81">
    <w:name w:val="toc 8"/>
    <w:basedOn w:val="a"/>
    <w:next w:val="a"/>
    <w:autoRedefine/>
    <w:semiHidden/>
    <w:rsid w:val="004806C3"/>
    <w:pPr>
      <w:ind w:left="1680"/>
    </w:pPr>
  </w:style>
  <w:style w:type="paragraph" w:styleId="91">
    <w:name w:val="toc 9"/>
    <w:basedOn w:val="a"/>
    <w:next w:val="a"/>
    <w:autoRedefine/>
    <w:semiHidden/>
    <w:rsid w:val="004806C3"/>
    <w:pPr>
      <w:ind w:left="1920"/>
    </w:pPr>
  </w:style>
  <w:style w:type="character" w:styleId="af6">
    <w:name w:val="Hyperlink"/>
    <w:basedOn w:val="a0"/>
    <w:rsid w:val="004806C3"/>
    <w:rPr>
      <w:color w:val="0000FF"/>
      <w:u w:val="single"/>
    </w:rPr>
  </w:style>
  <w:style w:type="paragraph" w:customStyle="1" w:styleId="af7">
    <w:name w:val="Зоны"/>
    <w:basedOn w:val="a"/>
    <w:rsid w:val="004806C3"/>
    <w:pPr>
      <w:tabs>
        <w:tab w:val="left" w:pos="567"/>
      </w:tabs>
      <w:snapToGrid w:val="0"/>
      <w:spacing w:before="160" w:after="160"/>
      <w:ind w:left="567"/>
      <w:jc w:val="both"/>
    </w:pPr>
    <w:rPr>
      <w:rFonts w:ascii="Arial" w:hAnsi="Arial"/>
      <w:b/>
      <w:sz w:val="24"/>
    </w:rPr>
  </w:style>
  <w:style w:type="paragraph" w:customStyle="1" w:styleId="af8">
    <w:name w:val="Стиль названия зоны"/>
    <w:basedOn w:val="af7"/>
    <w:rsid w:val="004806C3"/>
    <w:pPr>
      <w:spacing w:line="360" w:lineRule="auto"/>
      <w:ind w:left="0" w:firstLine="709"/>
    </w:pPr>
    <w:rPr>
      <w:rFonts w:ascii="Times New Roman" w:hAnsi="Times New Roman"/>
      <w:sz w:val="28"/>
      <w:szCs w:val="28"/>
    </w:rPr>
  </w:style>
  <w:style w:type="paragraph" w:styleId="af9">
    <w:name w:val="footer"/>
    <w:basedOn w:val="a"/>
    <w:link w:val="afa"/>
    <w:uiPriority w:val="99"/>
    <w:unhideWhenUsed/>
    <w:rsid w:val="00480A69"/>
    <w:pPr>
      <w:tabs>
        <w:tab w:val="center" w:pos="4677"/>
        <w:tab w:val="right" w:pos="9355"/>
      </w:tabs>
    </w:pPr>
  </w:style>
  <w:style w:type="character" w:customStyle="1" w:styleId="afa">
    <w:name w:val="Нижний колонтитул Знак"/>
    <w:basedOn w:val="a0"/>
    <w:link w:val="af9"/>
    <w:uiPriority w:val="99"/>
    <w:rsid w:val="00480A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48F6"/>
    <w:pPr>
      <w:keepNext/>
      <w:numPr>
        <w:numId w:val="2"/>
      </w:numPr>
      <w:spacing w:before="240" w:after="60"/>
      <w:outlineLvl w:val="0"/>
    </w:pPr>
    <w:rPr>
      <w:rFonts w:ascii="Arial" w:hAnsi="Arial" w:cs="Arial"/>
      <w:b/>
      <w:bCs/>
      <w:kern w:val="32"/>
      <w:sz w:val="32"/>
      <w:szCs w:val="32"/>
    </w:rPr>
  </w:style>
  <w:style w:type="paragraph" w:styleId="2">
    <w:name w:val="heading 2"/>
    <w:basedOn w:val="a"/>
    <w:next w:val="a"/>
    <w:link w:val="20"/>
    <w:qFormat/>
    <w:rsid w:val="008B48F6"/>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qFormat/>
    <w:rsid w:val="008B48F6"/>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8B48F6"/>
    <w:pPr>
      <w:keepNext/>
      <w:numPr>
        <w:ilvl w:val="3"/>
        <w:numId w:val="2"/>
      </w:numPr>
      <w:spacing w:before="240" w:after="60"/>
      <w:outlineLvl w:val="3"/>
    </w:pPr>
    <w:rPr>
      <w:b/>
      <w:bCs/>
      <w:sz w:val="28"/>
      <w:szCs w:val="28"/>
    </w:rPr>
  </w:style>
  <w:style w:type="paragraph" w:styleId="5">
    <w:name w:val="heading 5"/>
    <w:basedOn w:val="a"/>
    <w:next w:val="a"/>
    <w:link w:val="50"/>
    <w:qFormat/>
    <w:rsid w:val="008B48F6"/>
    <w:pPr>
      <w:numPr>
        <w:ilvl w:val="4"/>
        <w:numId w:val="2"/>
      </w:numPr>
      <w:spacing w:before="240" w:after="60"/>
      <w:outlineLvl w:val="4"/>
    </w:pPr>
    <w:rPr>
      <w:b/>
      <w:bCs/>
      <w:i/>
      <w:iCs/>
      <w:sz w:val="26"/>
      <w:szCs w:val="26"/>
    </w:rPr>
  </w:style>
  <w:style w:type="paragraph" w:styleId="6">
    <w:name w:val="heading 6"/>
    <w:basedOn w:val="a"/>
    <w:next w:val="a"/>
    <w:link w:val="60"/>
    <w:qFormat/>
    <w:rsid w:val="008B48F6"/>
    <w:pPr>
      <w:numPr>
        <w:ilvl w:val="5"/>
        <w:numId w:val="2"/>
      </w:numPr>
      <w:spacing w:before="240" w:after="60"/>
      <w:outlineLvl w:val="5"/>
    </w:pPr>
    <w:rPr>
      <w:b/>
      <w:bCs/>
      <w:sz w:val="22"/>
      <w:szCs w:val="22"/>
    </w:rPr>
  </w:style>
  <w:style w:type="paragraph" w:styleId="7">
    <w:name w:val="heading 7"/>
    <w:basedOn w:val="a"/>
    <w:next w:val="a"/>
    <w:link w:val="70"/>
    <w:qFormat/>
    <w:rsid w:val="008B48F6"/>
    <w:pPr>
      <w:numPr>
        <w:ilvl w:val="6"/>
        <w:numId w:val="2"/>
      </w:numPr>
      <w:spacing w:before="240" w:after="60"/>
      <w:outlineLvl w:val="6"/>
    </w:pPr>
    <w:rPr>
      <w:sz w:val="24"/>
      <w:szCs w:val="24"/>
    </w:rPr>
  </w:style>
  <w:style w:type="paragraph" w:styleId="8">
    <w:name w:val="heading 8"/>
    <w:basedOn w:val="a"/>
    <w:next w:val="a"/>
    <w:link w:val="80"/>
    <w:qFormat/>
    <w:rsid w:val="008B48F6"/>
    <w:pPr>
      <w:numPr>
        <w:ilvl w:val="7"/>
        <w:numId w:val="2"/>
      </w:numPr>
      <w:spacing w:before="240" w:after="60"/>
      <w:outlineLvl w:val="7"/>
    </w:pPr>
    <w:rPr>
      <w:i/>
      <w:iCs/>
      <w:sz w:val="24"/>
      <w:szCs w:val="24"/>
    </w:rPr>
  </w:style>
  <w:style w:type="paragraph" w:styleId="9">
    <w:name w:val="heading 9"/>
    <w:basedOn w:val="a"/>
    <w:next w:val="a"/>
    <w:link w:val="90"/>
    <w:qFormat/>
    <w:rsid w:val="008B48F6"/>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8F6"/>
    <w:rPr>
      <w:rFonts w:ascii="Arial" w:eastAsia="Times New Roman" w:hAnsi="Arial" w:cs="Arial"/>
      <w:b/>
      <w:bCs/>
      <w:kern w:val="32"/>
      <w:sz w:val="32"/>
      <w:szCs w:val="32"/>
      <w:lang w:eastAsia="ru-RU"/>
    </w:rPr>
  </w:style>
  <w:style w:type="character" w:customStyle="1" w:styleId="20">
    <w:name w:val="Заголовок 2 Знак"/>
    <w:basedOn w:val="a0"/>
    <w:link w:val="2"/>
    <w:rsid w:val="008B48F6"/>
    <w:rPr>
      <w:rFonts w:ascii="Arial" w:eastAsia="Times New Roman" w:hAnsi="Arial" w:cs="Arial"/>
      <w:b/>
      <w:bCs/>
      <w:i/>
      <w:iCs/>
      <w:sz w:val="28"/>
      <w:szCs w:val="28"/>
      <w:lang w:eastAsia="ru-RU"/>
    </w:rPr>
  </w:style>
  <w:style w:type="character" w:customStyle="1" w:styleId="30">
    <w:name w:val="Заголовок 3 Знак"/>
    <w:basedOn w:val="a0"/>
    <w:link w:val="3"/>
    <w:rsid w:val="008B48F6"/>
    <w:rPr>
      <w:rFonts w:ascii="Arial" w:eastAsia="Times New Roman" w:hAnsi="Arial" w:cs="Arial"/>
      <w:b/>
      <w:bCs/>
      <w:sz w:val="26"/>
      <w:szCs w:val="26"/>
      <w:lang w:eastAsia="ru-RU"/>
    </w:rPr>
  </w:style>
  <w:style w:type="character" w:customStyle="1" w:styleId="40">
    <w:name w:val="Заголовок 4 Знак"/>
    <w:basedOn w:val="a0"/>
    <w:link w:val="4"/>
    <w:rsid w:val="008B48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B48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B48F6"/>
    <w:rPr>
      <w:rFonts w:ascii="Times New Roman" w:eastAsia="Times New Roman" w:hAnsi="Times New Roman" w:cs="Times New Roman"/>
      <w:b/>
      <w:bCs/>
      <w:lang w:eastAsia="ru-RU"/>
    </w:rPr>
  </w:style>
  <w:style w:type="character" w:customStyle="1" w:styleId="70">
    <w:name w:val="Заголовок 7 Знак"/>
    <w:basedOn w:val="a0"/>
    <w:link w:val="7"/>
    <w:rsid w:val="008B48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48F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48F6"/>
    <w:rPr>
      <w:rFonts w:ascii="Arial" w:eastAsia="Times New Roman" w:hAnsi="Arial" w:cs="Arial"/>
      <w:lang w:eastAsia="ru-RU"/>
    </w:rPr>
  </w:style>
  <w:style w:type="paragraph" w:customStyle="1" w:styleId="Standard">
    <w:name w:val="Standard"/>
    <w:rsid w:val="008B48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1">
    <w:name w:val="Body Text 2"/>
    <w:basedOn w:val="a"/>
    <w:link w:val="22"/>
    <w:rsid w:val="008B48F6"/>
    <w:pPr>
      <w:autoSpaceDE w:val="0"/>
      <w:autoSpaceDN w:val="0"/>
      <w:ind w:firstLine="709"/>
      <w:jc w:val="both"/>
    </w:pPr>
    <w:rPr>
      <w:sz w:val="24"/>
      <w:szCs w:val="24"/>
    </w:rPr>
  </w:style>
  <w:style w:type="character" w:customStyle="1" w:styleId="22">
    <w:name w:val="Основной текст 2 Знак"/>
    <w:basedOn w:val="a0"/>
    <w:link w:val="21"/>
    <w:rsid w:val="008B48F6"/>
    <w:rPr>
      <w:rFonts w:ascii="Times New Roman" w:eastAsia="Times New Roman" w:hAnsi="Times New Roman" w:cs="Times New Roman"/>
      <w:sz w:val="24"/>
      <w:szCs w:val="24"/>
      <w:lang w:eastAsia="ru-RU"/>
    </w:rPr>
  </w:style>
  <w:style w:type="paragraph" w:styleId="a3">
    <w:name w:val="List Paragraph"/>
    <w:basedOn w:val="a"/>
    <w:uiPriority w:val="34"/>
    <w:qFormat/>
    <w:rsid w:val="008B48F6"/>
    <w:pPr>
      <w:ind w:left="720"/>
      <w:contextualSpacing/>
    </w:pPr>
  </w:style>
  <w:style w:type="paragraph" w:customStyle="1" w:styleId="a4">
    <w:name w:val="Стиль части"/>
    <w:basedOn w:val="1"/>
    <w:rsid w:val="004806C3"/>
    <w:pPr>
      <w:numPr>
        <w:numId w:val="0"/>
      </w:numPr>
      <w:spacing w:before="0"/>
      <w:jc w:val="center"/>
    </w:pPr>
    <w:rPr>
      <w:bCs w:val="0"/>
      <w:kern w:val="28"/>
      <w:sz w:val="28"/>
    </w:rPr>
  </w:style>
  <w:style w:type="paragraph" w:customStyle="1" w:styleId="a5">
    <w:name w:val="Стиль главы"/>
    <w:basedOn w:val="a4"/>
    <w:rsid w:val="004806C3"/>
    <w:pPr>
      <w:spacing w:before="240"/>
    </w:pPr>
    <w:rPr>
      <w:sz w:val="24"/>
    </w:rPr>
  </w:style>
  <w:style w:type="paragraph" w:customStyle="1" w:styleId="a6">
    <w:name w:val="Основной стиль"/>
    <w:basedOn w:val="a"/>
    <w:link w:val="a7"/>
    <w:rsid w:val="004806C3"/>
    <w:pPr>
      <w:ind w:firstLine="680"/>
      <w:jc w:val="both"/>
    </w:pPr>
    <w:rPr>
      <w:rFonts w:ascii="Arial" w:hAnsi="Arial"/>
      <w:sz w:val="24"/>
      <w:szCs w:val="28"/>
    </w:rPr>
  </w:style>
  <w:style w:type="character" w:customStyle="1" w:styleId="a7">
    <w:name w:val="Основной стиль Знак"/>
    <w:basedOn w:val="a0"/>
    <w:link w:val="a6"/>
    <w:rsid w:val="004806C3"/>
    <w:rPr>
      <w:rFonts w:ascii="Arial" w:eastAsia="Times New Roman" w:hAnsi="Arial" w:cs="Times New Roman"/>
      <w:sz w:val="24"/>
      <w:szCs w:val="28"/>
      <w:lang w:eastAsia="ru-RU"/>
    </w:rPr>
  </w:style>
  <w:style w:type="paragraph" w:customStyle="1" w:styleId="a8">
    <w:name w:val="Стиль названия"/>
    <w:basedOn w:val="a"/>
    <w:rsid w:val="004806C3"/>
    <w:pPr>
      <w:spacing w:after="60"/>
      <w:ind w:firstLine="680"/>
      <w:jc w:val="both"/>
    </w:pPr>
    <w:rPr>
      <w:rFonts w:ascii="Arial" w:hAnsi="Arial"/>
      <w:b/>
      <w:i/>
      <w:sz w:val="24"/>
      <w:szCs w:val="28"/>
    </w:rPr>
  </w:style>
  <w:style w:type="paragraph" w:customStyle="1" w:styleId="a9">
    <w:name w:val="Стиль статьи правил"/>
    <w:basedOn w:val="a8"/>
    <w:rsid w:val="004806C3"/>
    <w:pPr>
      <w:spacing w:after="0"/>
    </w:pPr>
    <w:rPr>
      <w:rFonts w:ascii="Times New Roman" w:hAnsi="Times New Roman"/>
      <w:sz w:val="28"/>
    </w:rPr>
  </w:style>
  <w:style w:type="paragraph" w:styleId="aa">
    <w:name w:val="annotation text"/>
    <w:basedOn w:val="a"/>
    <w:link w:val="ab"/>
    <w:semiHidden/>
    <w:rsid w:val="004806C3"/>
  </w:style>
  <w:style w:type="character" w:customStyle="1" w:styleId="ab">
    <w:name w:val="Текст примечания Знак"/>
    <w:basedOn w:val="a0"/>
    <w:link w:val="aa"/>
    <w:semiHidden/>
    <w:rsid w:val="004806C3"/>
    <w:rPr>
      <w:rFonts w:ascii="Times New Roman" w:eastAsia="Times New Roman" w:hAnsi="Times New Roman" w:cs="Times New Roman"/>
      <w:sz w:val="20"/>
      <w:szCs w:val="20"/>
      <w:lang w:eastAsia="ru-RU"/>
    </w:rPr>
  </w:style>
  <w:style w:type="paragraph" w:styleId="ac">
    <w:name w:val="Balloon Text"/>
    <w:basedOn w:val="a"/>
    <w:link w:val="ad"/>
    <w:semiHidden/>
    <w:rsid w:val="004806C3"/>
    <w:rPr>
      <w:rFonts w:ascii="Tahoma" w:hAnsi="Tahoma" w:cs="Tahoma"/>
      <w:sz w:val="16"/>
      <w:szCs w:val="16"/>
    </w:rPr>
  </w:style>
  <w:style w:type="character" w:customStyle="1" w:styleId="ad">
    <w:name w:val="Текст выноски Знак"/>
    <w:basedOn w:val="a0"/>
    <w:link w:val="ac"/>
    <w:semiHidden/>
    <w:rsid w:val="004806C3"/>
    <w:rPr>
      <w:rFonts w:ascii="Tahoma" w:eastAsia="Times New Roman" w:hAnsi="Tahoma" w:cs="Tahoma"/>
      <w:sz w:val="16"/>
      <w:szCs w:val="16"/>
      <w:lang w:eastAsia="ru-RU"/>
    </w:rPr>
  </w:style>
  <w:style w:type="paragraph" w:styleId="ae">
    <w:name w:val="Document Map"/>
    <w:basedOn w:val="a"/>
    <w:link w:val="af"/>
    <w:semiHidden/>
    <w:rsid w:val="004806C3"/>
    <w:pPr>
      <w:shd w:val="clear" w:color="auto" w:fill="000080"/>
    </w:pPr>
    <w:rPr>
      <w:rFonts w:ascii="Tahoma" w:hAnsi="Tahoma" w:cs="Tahoma"/>
    </w:rPr>
  </w:style>
  <w:style w:type="character" w:customStyle="1" w:styleId="af">
    <w:name w:val="Схема документа Знак"/>
    <w:basedOn w:val="a0"/>
    <w:link w:val="ae"/>
    <w:semiHidden/>
    <w:rsid w:val="004806C3"/>
    <w:rPr>
      <w:rFonts w:ascii="Tahoma" w:eastAsia="Times New Roman" w:hAnsi="Tahoma" w:cs="Tahoma"/>
      <w:sz w:val="20"/>
      <w:szCs w:val="20"/>
      <w:shd w:val="clear" w:color="auto" w:fill="000080"/>
      <w:lang w:eastAsia="ru-RU"/>
    </w:rPr>
  </w:style>
  <w:style w:type="paragraph" w:styleId="af0">
    <w:name w:val="annotation subject"/>
    <w:basedOn w:val="aa"/>
    <w:next w:val="aa"/>
    <w:link w:val="af1"/>
    <w:semiHidden/>
    <w:rsid w:val="004806C3"/>
    <w:rPr>
      <w:b/>
      <w:bCs/>
    </w:rPr>
  </w:style>
  <w:style w:type="character" w:customStyle="1" w:styleId="af1">
    <w:name w:val="Тема примечания Знак"/>
    <w:basedOn w:val="ab"/>
    <w:link w:val="af0"/>
    <w:semiHidden/>
    <w:rsid w:val="004806C3"/>
    <w:rPr>
      <w:rFonts w:ascii="Times New Roman" w:eastAsia="Times New Roman" w:hAnsi="Times New Roman" w:cs="Times New Roman"/>
      <w:b/>
      <w:bCs/>
      <w:sz w:val="20"/>
      <w:szCs w:val="20"/>
      <w:lang w:eastAsia="ru-RU"/>
    </w:rPr>
  </w:style>
  <w:style w:type="paragraph" w:customStyle="1" w:styleId="Style11">
    <w:name w:val="Style11"/>
    <w:basedOn w:val="a"/>
    <w:rsid w:val="004806C3"/>
    <w:pPr>
      <w:widowControl w:val="0"/>
      <w:autoSpaceDE w:val="0"/>
      <w:autoSpaceDN w:val="0"/>
      <w:adjustRightInd w:val="0"/>
      <w:spacing w:line="324" w:lineRule="exact"/>
      <w:ind w:firstLine="715"/>
      <w:jc w:val="both"/>
    </w:pPr>
    <w:rPr>
      <w:sz w:val="24"/>
      <w:szCs w:val="24"/>
    </w:rPr>
  </w:style>
  <w:style w:type="character" w:customStyle="1" w:styleId="FontStyle23">
    <w:name w:val="Font Style23"/>
    <w:basedOn w:val="a0"/>
    <w:rsid w:val="004806C3"/>
    <w:rPr>
      <w:rFonts w:ascii="Times New Roman" w:hAnsi="Times New Roman" w:cs="Times New Roman"/>
      <w:sz w:val="26"/>
      <w:szCs w:val="26"/>
    </w:rPr>
  </w:style>
  <w:style w:type="paragraph" w:customStyle="1" w:styleId="11">
    <w:name w:val="Знак Знак Знак1"/>
    <w:basedOn w:val="a"/>
    <w:rsid w:val="004806C3"/>
    <w:pPr>
      <w:tabs>
        <w:tab w:val="num" w:pos="360"/>
      </w:tabs>
      <w:spacing w:after="160" w:line="240" w:lineRule="exact"/>
    </w:pPr>
    <w:rPr>
      <w:rFonts w:ascii="Verdana" w:hAnsi="Verdana" w:cs="Verdana"/>
      <w:lang w:val="en-US" w:eastAsia="en-US"/>
    </w:rPr>
  </w:style>
  <w:style w:type="paragraph" w:customStyle="1" w:styleId="ConsNormal">
    <w:name w:val="ConsNormal"/>
    <w:rsid w:val="004806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4806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6C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80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Стиль глав правил"/>
    <w:basedOn w:val="a5"/>
    <w:rsid w:val="004806C3"/>
    <w:pPr>
      <w:keepNext w:val="0"/>
      <w:spacing w:before="200" w:after="0"/>
    </w:pPr>
    <w:rPr>
      <w:rFonts w:ascii="Times New Roman" w:hAnsi="Times New Roman" w:cs="Times New Roman"/>
      <w:sz w:val="28"/>
      <w:szCs w:val="28"/>
    </w:rPr>
  </w:style>
  <w:style w:type="paragraph" w:styleId="af3">
    <w:name w:val="header"/>
    <w:basedOn w:val="a"/>
    <w:link w:val="af4"/>
    <w:rsid w:val="004806C3"/>
    <w:pPr>
      <w:tabs>
        <w:tab w:val="center" w:pos="4677"/>
        <w:tab w:val="right" w:pos="9355"/>
      </w:tabs>
    </w:pPr>
    <w:rPr>
      <w:sz w:val="24"/>
      <w:szCs w:val="24"/>
    </w:rPr>
  </w:style>
  <w:style w:type="character" w:customStyle="1" w:styleId="af4">
    <w:name w:val="Верхний колонтитул Знак"/>
    <w:basedOn w:val="a0"/>
    <w:link w:val="af3"/>
    <w:rsid w:val="004806C3"/>
    <w:rPr>
      <w:rFonts w:ascii="Times New Roman" w:eastAsia="Times New Roman" w:hAnsi="Times New Roman" w:cs="Times New Roman"/>
      <w:sz w:val="24"/>
      <w:szCs w:val="24"/>
      <w:lang w:eastAsia="ru-RU"/>
    </w:rPr>
  </w:style>
  <w:style w:type="character" w:styleId="af5">
    <w:name w:val="page number"/>
    <w:basedOn w:val="a0"/>
    <w:rsid w:val="004806C3"/>
  </w:style>
  <w:style w:type="paragraph" w:styleId="12">
    <w:name w:val="toc 1"/>
    <w:basedOn w:val="a"/>
    <w:next w:val="a"/>
    <w:autoRedefine/>
    <w:semiHidden/>
    <w:rsid w:val="004806C3"/>
    <w:pPr>
      <w:tabs>
        <w:tab w:val="left" w:pos="1080"/>
        <w:tab w:val="right" w:leader="underscore" w:pos="9345"/>
      </w:tabs>
      <w:spacing w:before="120"/>
      <w:jc w:val="center"/>
    </w:pPr>
    <w:rPr>
      <w:b/>
      <w:bCs/>
      <w:iCs/>
      <w:sz w:val="24"/>
      <w:szCs w:val="24"/>
    </w:rPr>
  </w:style>
  <w:style w:type="paragraph" w:styleId="23">
    <w:name w:val="toc 2"/>
    <w:basedOn w:val="a"/>
    <w:next w:val="a"/>
    <w:autoRedefine/>
    <w:semiHidden/>
    <w:rsid w:val="004806C3"/>
    <w:pPr>
      <w:spacing w:before="120"/>
      <w:ind w:left="240"/>
    </w:pPr>
    <w:rPr>
      <w:b/>
      <w:bCs/>
      <w:sz w:val="22"/>
      <w:szCs w:val="22"/>
    </w:rPr>
  </w:style>
  <w:style w:type="paragraph" w:styleId="31">
    <w:name w:val="toc 3"/>
    <w:basedOn w:val="a"/>
    <w:next w:val="a"/>
    <w:autoRedefine/>
    <w:semiHidden/>
    <w:rsid w:val="004806C3"/>
    <w:pPr>
      <w:ind w:left="480"/>
    </w:pPr>
  </w:style>
  <w:style w:type="paragraph" w:styleId="41">
    <w:name w:val="toc 4"/>
    <w:basedOn w:val="a"/>
    <w:next w:val="a"/>
    <w:autoRedefine/>
    <w:semiHidden/>
    <w:rsid w:val="004806C3"/>
    <w:pPr>
      <w:ind w:left="720"/>
    </w:pPr>
  </w:style>
  <w:style w:type="paragraph" w:styleId="51">
    <w:name w:val="toc 5"/>
    <w:basedOn w:val="a"/>
    <w:next w:val="a"/>
    <w:autoRedefine/>
    <w:semiHidden/>
    <w:rsid w:val="004806C3"/>
    <w:pPr>
      <w:ind w:left="960"/>
    </w:pPr>
  </w:style>
  <w:style w:type="paragraph" w:styleId="61">
    <w:name w:val="toc 6"/>
    <w:basedOn w:val="a"/>
    <w:next w:val="a"/>
    <w:autoRedefine/>
    <w:semiHidden/>
    <w:rsid w:val="004806C3"/>
    <w:pPr>
      <w:ind w:left="1200"/>
    </w:pPr>
  </w:style>
  <w:style w:type="paragraph" w:styleId="71">
    <w:name w:val="toc 7"/>
    <w:basedOn w:val="a"/>
    <w:next w:val="a"/>
    <w:autoRedefine/>
    <w:semiHidden/>
    <w:rsid w:val="004806C3"/>
    <w:pPr>
      <w:ind w:left="1440"/>
    </w:pPr>
  </w:style>
  <w:style w:type="paragraph" w:styleId="81">
    <w:name w:val="toc 8"/>
    <w:basedOn w:val="a"/>
    <w:next w:val="a"/>
    <w:autoRedefine/>
    <w:semiHidden/>
    <w:rsid w:val="004806C3"/>
    <w:pPr>
      <w:ind w:left="1680"/>
    </w:pPr>
  </w:style>
  <w:style w:type="paragraph" w:styleId="91">
    <w:name w:val="toc 9"/>
    <w:basedOn w:val="a"/>
    <w:next w:val="a"/>
    <w:autoRedefine/>
    <w:semiHidden/>
    <w:rsid w:val="004806C3"/>
    <w:pPr>
      <w:ind w:left="1920"/>
    </w:pPr>
  </w:style>
  <w:style w:type="character" w:styleId="af6">
    <w:name w:val="Hyperlink"/>
    <w:basedOn w:val="a0"/>
    <w:rsid w:val="004806C3"/>
    <w:rPr>
      <w:color w:val="0000FF"/>
      <w:u w:val="single"/>
    </w:rPr>
  </w:style>
  <w:style w:type="paragraph" w:customStyle="1" w:styleId="af7">
    <w:name w:val="Зоны"/>
    <w:basedOn w:val="a"/>
    <w:rsid w:val="004806C3"/>
    <w:pPr>
      <w:tabs>
        <w:tab w:val="left" w:pos="567"/>
      </w:tabs>
      <w:snapToGrid w:val="0"/>
      <w:spacing w:before="160" w:after="160"/>
      <w:ind w:left="567"/>
      <w:jc w:val="both"/>
    </w:pPr>
    <w:rPr>
      <w:rFonts w:ascii="Arial" w:hAnsi="Arial"/>
      <w:b/>
      <w:sz w:val="24"/>
    </w:rPr>
  </w:style>
  <w:style w:type="paragraph" w:customStyle="1" w:styleId="af8">
    <w:name w:val="Стиль названия зоны"/>
    <w:basedOn w:val="af7"/>
    <w:rsid w:val="004806C3"/>
    <w:pPr>
      <w:spacing w:line="360" w:lineRule="auto"/>
      <w:ind w:left="0" w:firstLine="709"/>
    </w:pPr>
    <w:rPr>
      <w:rFonts w:ascii="Times New Roman" w:hAnsi="Times New Roman"/>
      <w:sz w:val="28"/>
      <w:szCs w:val="28"/>
    </w:rPr>
  </w:style>
  <w:style w:type="paragraph" w:styleId="af9">
    <w:name w:val="footer"/>
    <w:basedOn w:val="a"/>
    <w:link w:val="afa"/>
    <w:uiPriority w:val="99"/>
    <w:unhideWhenUsed/>
    <w:rsid w:val="00480A69"/>
    <w:pPr>
      <w:tabs>
        <w:tab w:val="center" w:pos="4677"/>
        <w:tab w:val="right" w:pos="9355"/>
      </w:tabs>
    </w:pPr>
  </w:style>
  <w:style w:type="character" w:customStyle="1" w:styleId="afa">
    <w:name w:val="Нижний колонтитул Знак"/>
    <w:basedOn w:val="a0"/>
    <w:link w:val="af9"/>
    <w:uiPriority w:val="99"/>
    <w:rsid w:val="00480A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consultantplus://offline/main?base=LAW;n=83795;fld=134;dst=100008"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main?base=LAW;n=105907;fld=134;dst=100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footer" Target="footer1.xml"/><Relationship Id="rId10" Type="http://schemas.openxmlformats.org/officeDocument/2006/relationships/hyperlink" Target="consultantplus://offline/main?base=LAW;n=112001;fld=134;dst=266"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28685</Words>
  <Characters>163508</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2012-01-19T10:41:00Z</dcterms:created>
  <dcterms:modified xsi:type="dcterms:W3CDTF">2012-01-31T11:18:00Z</dcterms:modified>
</cp:coreProperties>
</file>