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7FDE" w:rsidRDefault="008B1C8B">
      <w:pPr>
        <w:spacing w:after="0" w:line="200" w:lineRule="atLeast"/>
        <w:jc w:val="center"/>
        <w:rPr>
          <w:rFonts w:ascii="Times New Roman" w:hAnsi="Times New Roman" w:cs="Times New Roman"/>
          <w:bCs/>
          <w:color w:val="000000"/>
          <w:sz w:val="41"/>
          <w:szCs w:val="41"/>
        </w:rPr>
      </w:pPr>
      <w:r>
        <w:rPr>
          <w:rFonts w:ascii="Times New Roman" w:hAnsi="Times New Roman" w:cs="Times New Roman"/>
          <w:bCs/>
          <w:color w:val="000000"/>
          <w:sz w:val="41"/>
          <w:szCs w:val="41"/>
        </w:rPr>
        <w:t>АДМИНИСТРАЦИЯ</w:t>
      </w:r>
    </w:p>
    <w:p w:rsidR="004E7FDE" w:rsidRDefault="008B1C8B">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 xml:space="preserve">СЕЛЬСКОГО ПОСЕЛЕНИЯ </w:t>
      </w:r>
      <w:r w:rsidR="00A767D5">
        <w:rPr>
          <w:rFonts w:ascii="Times New Roman" w:hAnsi="Times New Roman" w:cs="Times New Roman"/>
          <w:color w:val="000000"/>
          <w:sz w:val="41"/>
          <w:szCs w:val="41"/>
        </w:rPr>
        <w:t>ВИЛОВАТОЕ</w:t>
      </w:r>
    </w:p>
    <w:p w:rsidR="004E7FDE" w:rsidRDefault="008B1C8B">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МУНИЦИПАЛЬНОГО РАЙОНА БОГАТОВСКИЙ</w:t>
      </w:r>
    </w:p>
    <w:p w:rsidR="004E7FDE" w:rsidRDefault="008B1C8B">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САМАРСКОЙ ОБЛАСТИ</w:t>
      </w:r>
    </w:p>
    <w:p w:rsidR="004E7FDE" w:rsidRDefault="004E7FDE">
      <w:pPr>
        <w:shd w:val="clear" w:color="auto" w:fill="FFFFFF"/>
        <w:spacing w:after="0" w:line="200" w:lineRule="atLeast"/>
        <w:jc w:val="center"/>
        <w:rPr>
          <w:rFonts w:ascii="Times New Roman" w:hAnsi="Times New Roman" w:cs="Times New Roman"/>
          <w:color w:val="000000"/>
          <w:sz w:val="28"/>
          <w:szCs w:val="34"/>
        </w:rPr>
      </w:pPr>
    </w:p>
    <w:p w:rsidR="004E7FDE" w:rsidRDefault="008B1C8B">
      <w:pPr>
        <w:shd w:val="clear" w:color="auto" w:fill="FFFFFF"/>
        <w:spacing w:after="0" w:line="200" w:lineRule="atLeast"/>
        <w:jc w:val="center"/>
        <w:rPr>
          <w:rFonts w:ascii="Times New Roman" w:hAnsi="Times New Roman" w:cs="Times New Roman"/>
          <w:color w:val="000000"/>
          <w:sz w:val="49"/>
          <w:szCs w:val="49"/>
        </w:rPr>
      </w:pPr>
      <w:r>
        <w:rPr>
          <w:rFonts w:ascii="Times New Roman" w:hAnsi="Times New Roman" w:cs="Times New Roman"/>
          <w:color w:val="000000"/>
          <w:sz w:val="49"/>
          <w:szCs w:val="49"/>
        </w:rPr>
        <w:t>ПОСТАНОВЛЕНИЕ</w:t>
      </w:r>
    </w:p>
    <w:p w:rsidR="004E7FDE" w:rsidRDefault="004E7FDE">
      <w:pPr>
        <w:shd w:val="clear" w:color="auto" w:fill="FFFFFF"/>
        <w:spacing w:after="0" w:line="200" w:lineRule="atLeast"/>
        <w:jc w:val="center"/>
        <w:rPr>
          <w:rFonts w:ascii="Times New Roman" w:hAnsi="Times New Roman" w:cs="Times New Roman"/>
          <w:color w:val="000000"/>
          <w:sz w:val="12"/>
          <w:szCs w:val="14"/>
        </w:rPr>
      </w:pPr>
    </w:p>
    <w:p w:rsidR="004E7FDE" w:rsidRDefault="0049221A" w:rsidP="0049221A">
      <w:pPr>
        <w:pStyle w:val="ae"/>
        <w:spacing w:line="200" w:lineRule="atLeast"/>
        <w:rPr>
          <w:rFonts w:eastAsia="Times New Roman" w:cs="Times New Roman"/>
          <w:color w:val="000000"/>
          <w:sz w:val="26"/>
          <w:szCs w:val="26"/>
          <w:u w:val="single"/>
        </w:rPr>
      </w:pPr>
      <w:r>
        <w:rPr>
          <w:rFonts w:eastAsia="Times New Roman" w:cs="Times New Roman"/>
          <w:color w:val="000000"/>
          <w:sz w:val="26"/>
          <w:szCs w:val="26"/>
        </w:rPr>
        <w:t xml:space="preserve">                                             О</w:t>
      </w:r>
      <w:r w:rsidR="008B1C8B">
        <w:rPr>
          <w:rFonts w:eastAsia="Times New Roman" w:cs="Times New Roman"/>
          <w:color w:val="000000"/>
          <w:sz w:val="26"/>
          <w:szCs w:val="26"/>
        </w:rPr>
        <w:t>т</w:t>
      </w:r>
      <w:r>
        <w:rPr>
          <w:rFonts w:eastAsia="Times New Roman" w:cs="Times New Roman"/>
          <w:color w:val="000000"/>
          <w:sz w:val="26"/>
          <w:szCs w:val="26"/>
        </w:rPr>
        <w:t xml:space="preserve"> 03.09.2018 </w:t>
      </w:r>
      <w:r w:rsidR="008B1C8B">
        <w:rPr>
          <w:rFonts w:eastAsia="Times New Roman" w:cs="Times New Roman"/>
          <w:color w:val="000000"/>
          <w:sz w:val="26"/>
          <w:szCs w:val="26"/>
        </w:rPr>
        <w:t xml:space="preserve"> </w:t>
      </w:r>
      <w:r w:rsidR="00A767D5">
        <w:rPr>
          <w:rFonts w:eastAsia="Times New Roman" w:cs="Times New Roman"/>
          <w:color w:val="000000"/>
          <w:sz w:val="26"/>
          <w:szCs w:val="26"/>
        </w:rPr>
        <w:t xml:space="preserve"> </w:t>
      </w:r>
      <w:r w:rsidR="002B2860">
        <w:rPr>
          <w:rFonts w:eastAsia="Times New Roman" w:cs="Times New Roman"/>
          <w:color w:val="000000"/>
          <w:sz w:val="26"/>
          <w:szCs w:val="26"/>
        </w:rPr>
        <w:t>№</w:t>
      </w:r>
      <w:r>
        <w:rPr>
          <w:rFonts w:eastAsia="Times New Roman" w:cs="Times New Roman"/>
          <w:color w:val="000000"/>
          <w:sz w:val="26"/>
          <w:szCs w:val="26"/>
        </w:rPr>
        <w:t xml:space="preserve"> 41</w:t>
      </w:r>
    </w:p>
    <w:p w:rsidR="004E7FDE" w:rsidRDefault="004E7FDE">
      <w:pPr>
        <w:shd w:val="clear" w:color="auto" w:fill="FFFFFF"/>
        <w:spacing w:after="0" w:line="100" w:lineRule="atLeast"/>
        <w:jc w:val="center"/>
        <w:rPr>
          <w:rFonts w:ascii="Times New Roman" w:hAnsi="Times New Roman"/>
        </w:rPr>
      </w:pPr>
    </w:p>
    <w:p w:rsidR="004E7FDE" w:rsidRDefault="008B1C8B">
      <w:pPr>
        <w:autoSpaceDE w:val="0"/>
        <w:spacing w:after="0" w:line="100" w:lineRule="atLeast"/>
        <w:jc w:val="center"/>
        <w:rPr>
          <w:rFonts w:ascii="Times New Roman" w:hAnsi="Times New Roman"/>
          <w:b/>
          <w:sz w:val="26"/>
          <w:szCs w:val="26"/>
        </w:rPr>
      </w:pPr>
      <w:r>
        <w:rPr>
          <w:rFonts w:ascii="Times New Roman" w:hAnsi="Times New Roman"/>
          <w:b/>
          <w:sz w:val="26"/>
          <w:szCs w:val="26"/>
        </w:rPr>
        <w:t xml:space="preserve">     Об утверждении административного регламента осуществления муниципального жилищного контроля  на территории сельского поселения </w:t>
      </w:r>
      <w:r w:rsidR="00A767D5">
        <w:rPr>
          <w:rFonts w:ascii="Times New Roman" w:hAnsi="Times New Roman"/>
          <w:b/>
          <w:sz w:val="26"/>
          <w:szCs w:val="26"/>
        </w:rPr>
        <w:t>Виловатое</w:t>
      </w:r>
      <w:r>
        <w:rPr>
          <w:rFonts w:ascii="Times New Roman" w:hAnsi="Times New Roman"/>
          <w:b/>
          <w:sz w:val="26"/>
          <w:szCs w:val="26"/>
        </w:rPr>
        <w:t xml:space="preserve"> муниципального района Богатовский Самарской области</w:t>
      </w:r>
    </w:p>
    <w:p w:rsidR="004E7FDE" w:rsidRPr="00FA46D0" w:rsidRDefault="004E7FDE">
      <w:pPr>
        <w:jc w:val="both"/>
        <w:rPr>
          <w:rFonts w:ascii="Times New Roman" w:hAnsi="Times New Roman"/>
          <w:sz w:val="28"/>
          <w:szCs w:val="28"/>
        </w:rPr>
      </w:pPr>
    </w:p>
    <w:p w:rsidR="00A767D5" w:rsidRPr="00FA46D0" w:rsidRDefault="008B1C8B">
      <w:pPr>
        <w:jc w:val="both"/>
        <w:rPr>
          <w:rFonts w:ascii="Times New Roman" w:hAnsi="Times New Roman"/>
          <w:sz w:val="28"/>
          <w:szCs w:val="28"/>
        </w:rPr>
      </w:pPr>
      <w:r w:rsidRPr="00FA46D0">
        <w:rPr>
          <w:rFonts w:ascii="Times New Roman" w:hAnsi="Times New Roman"/>
          <w:sz w:val="28"/>
          <w:szCs w:val="28"/>
        </w:rPr>
        <w:tab/>
        <w:t xml:space="preserve">В соответствии с </w:t>
      </w:r>
      <w:hyperlink r:id="rId7" w:anchor="/document/12138291/entry/0" w:history="1">
        <w:r w:rsidRPr="00275537">
          <w:rPr>
            <w:rStyle w:val="a3"/>
            <w:rFonts w:ascii="Times New Roman" w:hAnsi="Times New Roman"/>
            <w:color w:val="auto"/>
            <w:sz w:val="28"/>
            <w:szCs w:val="28"/>
            <w:u w:val="none"/>
          </w:rPr>
          <w:t>Жилищным кодексом</w:t>
        </w:r>
      </w:hyperlink>
      <w:r w:rsidRPr="00FA46D0">
        <w:rPr>
          <w:sz w:val="28"/>
          <w:szCs w:val="28"/>
        </w:rPr>
        <w:t xml:space="preserve"> </w:t>
      </w:r>
      <w:r w:rsidRPr="00FA46D0">
        <w:rPr>
          <w:rFonts w:ascii="Times New Roman" w:hAnsi="Times New Roman"/>
          <w:sz w:val="28"/>
          <w:szCs w:val="28"/>
        </w:rPr>
        <w:t xml:space="preserve">Российской Федерации, </w:t>
      </w:r>
      <w:hyperlink r:id="rId8" w:anchor="/document/12164247/entry/0" w:history="1">
        <w:r w:rsidRPr="00275537">
          <w:rPr>
            <w:rStyle w:val="a3"/>
            <w:rFonts w:ascii="Times New Roman" w:hAnsi="Times New Roman"/>
            <w:color w:val="auto"/>
            <w:sz w:val="28"/>
            <w:szCs w:val="28"/>
            <w:u w:val="none"/>
          </w:rPr>
          <w:t>Федеральным законом</w:t>
        </w:r>
      </w:hyperlink>
      <w:r w:rsidRPr="00FA46D0">
        <w:rPr>
          <w:sz w:val="28"/>
          <w:szCs w:val="28"/>
        </w:rPr>
        <w:t xml:space="preserve"> </w:t>
      </w:r>
      <w:r w:rsidRPr="00FA46D0">
        <w:rPr>
          <w:rFonts w:ascii="Times New Roman" w:hAnsi="Times New Roman"/>
          <w:sz w:val="28"/>
          <w:szCs w:val="28"/>
        </w:rPr>
        <w:t xml:space="preserve">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w:t>
      </w:r>
      <w:proofErr w:type="gramStart"/>
      <w:r w:rsidRPr="00FA46D0">
        <w:rPr>
          <w:rFonts w:ascii="Times New Roman" w:hAnsi="Times New Roman"/>
          <w:sz w:val="28"/>
          <w:szCs w:val="28"/>
        </w:rPr>
        <w:t>при</w:t>
      </w:r>
      <w:proofErr w:type="gramEnd"/>
      <w:r w:rsidRPr="00FA46D0">
        <w:rPr>
          <w:rFonts w:ascii="Times New Roman" w:hAnsi="Times New Roman"/>
          <w:sz w:val="28"/>
          <w:szCs w:val="28"/>
        </w:rPr>
        <w:t xml:space="preserve">  </w:t>
      </w:r>
      <w:proofErr w:type="gramStart"/>
      <w:r w:rsidRPr="00FA46D0">
        <w:rPr>
          <w:rFonts w:ascii="Times New Roman" w:hAnsi="Times New Roman"/>
          <w:sz w:val="28"/>
          <w:szCs w:val="28"/>
        </w:rPr>
        <w:t xml:space="preserve">осуществлении  государственного  контроля  (надзора)  и  муниципального контроля», </w:t>
      </w:r>
      <w:hyperlink r:id="rId9" w:anchor="/document/8352582/entry/0" w:history="1">
        <w:r w:rsidRPr="00275537">
          <w:rPr>
            <w:rStyle w:val="a3"/>
            <w:rFonts w:ascii="Times New Roman" w:hAnsi="Times New Roman"/>
            <w:color w:val="auto"/>
            <w:sz w:val="28"/>
            <w:szCs w:val="28"/>
            <w:u w:val="none"/>
          </w:rPr>
          <w:t>Законом</w:t>
        </w:r>
      </w:hyperlink>
      <w:r w:rsidRPr="00FA46D0">
        <w:rPr>
          <w:sz w:val="28"/>
          <w:szCs w:val="28"/>
        </w:rPr>
        <w:t xml:space="preserve"> </w:t>
      </w:r>
      <w:r w:rsidRPr="00FA46D0">
        <w:rPr>
          <w:rFonts w:ascii="Times New Roman" w:hAnsi="Times New Roman"/>
          <w:sz w:val="28"/>
          <w:szCs w:val="28"/>
        </w:rPr>
        <w:t xml:space="preserve">Самарской области от 09.11.2012 года N 111-ГД "О муниципальном жилищном контроле и взаимодействии органа регионального государственного жилищного надзора Самарской области с органами </w:t>
      </w:r>
      <w:r w:rsidRPr="00FA46D0">
        <w:rPr>
          <w:rStyle w:val="a5"/>
          <w:rFonts w:ascii="Times New Roman" w:hAnsi="Times New Roman"/>
          <w:i w:val="0"/>
          <w:sz w:val="28"/>
          <w:szCs w:val="28"/>
        </w:rPr>
        <w:t>муниципального</w:t>
      </w:r>
      <w:r w:rsidR="00A767D5" w:rsidRPr="00FA46D0">
        <w:rPr>
          <w:rStyle w:val="a5"/>
          <w:rFonts w:ascii="Times New Roman" w:hAnsi="Times New Roman"/>
          <w:i w:val="0"/>
          <w:sz w:val="28"/>
          <w:szCs w:val="28"/>
        </w:rPr>
        <w:t xml:space="preserve"> </w:t>
      </w:r>
      <w:r w:rsidRPr="00FA46D0">
        <w:rPr>
          <w:rStyle w:val="a5"/>
          <w:rFonts w:ascii="Times New Roman" w:hAnsi="Times New Roman"/>
          <w:i w:val="0"/>
          <w:sz w:val="28"/>
          <w:szCs w:val="28"/>
        </w:rPr>
        <w:t>жилищного контроля</w:t>
      </w:r>
      <w:r w:rsidRPr="00FA46D0">
        <w:rPr>
          <w:rFonts w:ascii="Times New Roman" w:hAnsi="Times New Roman"/>
          <w:sz w:val="28"/>
          <w:szCs w:val="28"/>
        </w:rPr>
        <w:t xml:space="preserve">", </w:t>
      </w:r>
      <w:hyperlink r:id="rId10" w:anchor="/document/8338811/entry/0" w:history="1">
        <w:r w:rsidRPr="00275537">
          <w:rPr>
            <w:rStyle w:val="a3"/>
            <w:rFonts w:ascii="Times New Roman" w:hAnsi="Times New Roman"/>
            <w:color w:val="auto"/>
            <w:sz w:val="28"/>
            <w:szCs w:val="28"/>
            <w:u w:val="none"/>
          </w:rPr>
          <w:t>Постановлением</w:t>
        </w:r>
      </w:hyperlink>
      <w:r w:rsidRPr="00FA46D0">
        <w:rPr>
          <w:sz w:val="28"/>
          <w:szCs w:val="28"/>
        </w:rPr>
        <w:t xml:space="preserve"> </w:t>
      </w:r>
      <w:r w:rsidRPr="00FA46D0">
        <w:rPr>
          <w:rFonts w:ascii="Times New Roman" w:hAnsi="Times New Roman"/>
          <w:sz w:val="28"/>
          <w:szCs w:val="28"/>
        </w:rPr>
        <w:t xml:space="preserve">Правительства Самарской области от 27.01.2011 г. N 16 "О разработке и утверждении </w:t>
      </w:r>
      <w:r w:rsidRPr="00FA46D0">
        <w:rPr>
          <w:rStyle w:val="a5"/>
          <w:rFonts w:ascii="Times New Roman" w:hAnsi="Times New Roman"/>
          <w:i w:val="0"/>
          <w:sz w:val="28"/>
          <w:szCs w:val="28"/>
        </w:rPr>
        <w:t xml:space="preserve">административных регламентов </w:t>
      </w:r>
      <w:r w:rsidRPr="00FA46D0">
        <w:rPr>
          <w:rFonts w:ascii="Times New Roman" w:hAnsi="Times New Roman"/>
          <w:sz w:val="28"/>
          <w:szCs w:val="28"/>
        </w:rPr>
        <w:t>исполнения государственных функций и</w:t>
      </w:r>
      <w:r w:rsidR="00A767D5" w:rsidRPr="00FA46D0">
        <w:rPr>
          <w:rFonts w:ascii="Times New Roman" w:hAnsi="Times New Roman"/>
          <w:sz w:val="28"/>
          <w:szCs w:val="28"/>
        </w:rPr>
        <w:t xml:space="preserve"> </w:t>
      </w:r>
      <w:r w:rsidRPr="00FA46D0">
        <w:rPr>
          <w:rStyle w:val="a5"/>
          <w:rFonts w:ascii="Times New Roman" w:hAnsi="Times New Roman"/>
          <w:i w:val="0"/>
          <w:sz w:val="28"/>
          <w:szCs w:val="28"/>
        </w:rPr>
        <w:t xml:space="preserve">административных регламентов </w:t>
      </w:r>
      <w:r w:rsidRPr="00FA46D0">
        <w:rPr>
          <w:rFonts w:ascii="Times New Roman" w:hAnsi="Times New Roman"/>
          <w:sz w:val="28"/>
          <w:szCs w:val="28"/>
        </w:rPr>
        <w:t>предоставления государственных услуг органами исполнительной власти</w:t>
      </w:r>
      <w:proofErr w:type="gramEnd"/>
      <w:r w:rsidRPr="00FA46D0">
        <w:rPr>
          <w:rFonts w:ascii="Times New Roman" w:hAnsi="Times New Roman"/>
          <w:sz w:val="28"/>
          <w:szCs w:val="28"/>
        </w:rPr>
        <w:t xml:space="preserve"> Самарской области, разработке и принятии </w:t>
      </w:r>
      <w:r w:rsidRPr="00FA46D0">
        <w:rPr>
          <w:rStyle w:val="a5"/>
          <w:rFonts w:ascii="Times New Roman" w:hAnsi="Times New Roman"/>
          <w:i w:val="0"/>
          <w:sz w:val="28"/>
          <w:szCs w:val="28"/>
        </w:rPr>
        <w:t xml:space="preserve">административных регламентов осуществления муниципального контроля </w:t>
      </w:r>
      <w:r w:rsidRPr="00FA46D0">
        <w:rPr>
          <w:rFonts w:ascii="Times New Roman" w:hAnsi="Times New Roman"/>
          <w:sz w:val="28"/>
          <w:szCs w:val="28"/>
        </w:rPr>
        <w:t xml:space="preserve">органами местного самоуправления в Самарской области",  руководствуясь </w:t>
      </w:r>
      <w:hyperlink r:id="rId11" w:anchor="/document/186367/entry/0" w:history="1">
        <w:r w:rsidRPr="00275537">
          <w:rPr>
            <w:rStyle w:val="a3"/>
            <w:rFonts w:ascii="Times New Roman" w:hAnsi="Times New Roman"/>
            <w:color w:val="auto"/>
            <w:sz w:val="28"/>
            <w:szCs w:val="28"/>
            <w:u w:val="none"/>
          </w:rPr>
          <w:t>Федеральным законом</w:t>
        </w:r>
      </w:hyperlink>
      <w:r w:rsidRPr="00FA46D0">
        <w:rPr>
          <w:sz w:val="28"/>
          <w:szCs w:val="28"/>
        </w:rPr>
        <w:t xml:space="preserve"> </w:t>
      </w:r>
      <w:r w:rsidRPr="00FA46D0">
        <w:rPr>
          <w:rFonts w:ascii="Times New Roman" w:hAnsi="Times New Roman"/>
          <w:sz w:val="28"/>
          <w:szCs w:val="28"/>
        </w:rPr>
        <w:t xml:space="preserve">от 06.10.2003 года N 131-ФЗ "Об общих принципах организации местного самоуправления в Российской Федерации", Уставом сельского поселения </w:t>
      </w:r>
      <w:r w:rsidR="00A767D5" w:rsidRPr="00FA46D0">
        <w:rPr>
          <w:rFonts w:ascii="Times New Roman" w:hAnsi="Times New Roman"/>
          <w:sz w:val="28"/>
          <w:szCs w:val="28"/>
        </w:rPr>
        <w:t>Виловатое</w:t>
      </w:r>
      <w:r w:rsidRPr="00FA46D0">
        <w:rPr>
          <w:rFonts w:ascii="Times New Roman" w:hAnsi="Times New Roman"/>
          <w:sz w:val="28"/>
          <w:szCs w:val="28"/>
        </w:rPr>
        <w:t xml:space="preserve">, администрация сельского поселения </w:t>
      </w:r>
      <w:r w:rsidR="002B2860">
        <w:rPr>
          <w:rFonts w:ascii="Times New Roman" w:hAnsi="Times New Roman"/>
          <w:sz w:val="28"/>
          <w:szCs w:val="28"/>
        </w:rPr>
        <w:t>Виловатое</w:t>
      </w:r>
    </w:p>
    <w:p w:rsidR="004E7FDE" w:rsidRPr="00FA46D0" w:rsidRDefault="008B1C8B" w:rsidP="00A767D5">
      <w:pPr>
        <w:jc w:val="center"/>
        <w:rPr>
          <w:rFonts w:ascii="Times New Roman" w:hAnsi="Times New Roman"/>
          <w:sz w:val="28"/>
          <w:szCs w:val="28"/>
        </w:rPr>
      </w:pPr>
      <w:r w:rsidRPr="00FA46D0">
        <w:rPr>
          <w:rFonts w:ascii="Times New Roman" w:hAnsi="Times New Roman"/>
          <w:sz w:val="28"/>
          <w:szCs w:val="28"/>
        </w:rPr>
        <w:t>ПОСТАНОВЛЯЕТ:</w:t>
      </w:r>
    </w:p>
    <w:p w:rsidR="004E7FDE" w:rsidRPr="00FA46D0" w:rsidRDefault="004E7FDE">
      <w:pPr>
        <w:pStyle w:val="ConsPlusTitle"/>
        <w:spacing w:line="369" w:lineRule="exact"/>
        <w:ind w:firstLine="709"/>
        <w:jc w:val="both"/>
        <w:rPr>
          <w:rFonts w:ascii="Times New Roman" w:hAnsi="Times New Roman"/>
          <w:b w:val="0"/>
          <w:bCs w:val="0"/>
          <w:sz w:val="28"/>
          <w:szCs w:val="28"/>
        </w:rPr>
      </w:pPr>
    </w:p>
    <w:p w:rsidR="004E7FDE" w:rsidRPr="00275537" w:rsidRDefault="002B2860" w:rsidP="00275537">
      <w:pPr>
        <w:spacing w:after="0" w:line="369" w:lineRule="exact"/>
        <w:ind w:firstLine="709"/>
        <w:jc w:val="both"/>
        <w:rPr>
          <w:rFonts w:ascii="Times New Roman" w:hAnsi="Times New Roman"/>
          <w:sz w:val="28"/>
          <w:szCs w:val="28"/>
        </w:rPr>
      </w:pPr>
      <w:r>
        <w:rPr>
          <w:rFonts w:ascii="Times New Roman" w:hAnsi="Times New Roman"/>
          <w:sz w:val="28"/>
          <w:szCs w:val="28"/>
        </w:rPr>
        <w:t>1</w:t>
      </w:r>
      <w:r w:rsidR="008B1C8B" w:rsidRPr="00FA46D0">
        <w:rPr>
          <w:rFonts w:ascii="Times New Roman" w:hAnsi="Times New Roman"/>
          <w:sz w:val="28"/>
          <w:szCs w:val="28"/>
        </w:rPr>
        <w:t xml:space="preserve">. </w:t>
      </w:r>
      <w:r w:rsidR="008B1C8B" w:rsidRPr="00FA46D0">
        <w:rPr>
          <w:rFonts w:ascii="Times New Roman" w:hAnsi="Times New Roman" w:cs="Times New Roman"/>
          <w:sz w:val="28"/>
          <w:szCs w:val="28"/>
        </w:rPr>
        <w:t xml:space="preserve">Утвердить административный регламент осуществления муниципального жилищного контроля  на территории сельского поселения </w:t>
      </w:r>
      <w:r w:rsidR="00275537" w:rsidRPr="00275537">
        <w:rPr>
          <w:rFonts w:ascii="Times New Roman" w:hAnsi="Times New Roman"/>
          <w:color w:val="000000"/>
          <w:sz w:val="28"/>
          <w:szCs w:val="28"/>
        </w:rPr>
        <w:t>Виловатое</w:t>
      </w:r>
      <w:r w:rsidR="008B1C8B" w:rsidRPr="00FA46D0">
        <w:rPr>
          <w:rFonts w:ascii="Times New Roman" w:hAnsi="Times New Roman" w:cs="Times New Roman"/>
          <w:sz w:val="28"/>
          <w:szCs w:val="28"/>
        </w:rPr>
        <w:t xml:space="preserve"> муниципального района Богатовский Самарской области. Прилагается.</w:t>
      </w:r>
      <w:r w:rsidR="008B1C8B" w:rsidRPr="00FA46D0">
        <w:rPr>
          <w:rFonts w:ascii="Times New Roman" w:hAnsi="Times New Roman"/>
          <w:sz w:val="28"/>
          <w:szCs w:val="28"/>
        </w:rPr>
        <w:t xml:space="preserve"> </w:t>
      </w:r>
    </w:p>
    <w:p w:rsidR="004E7FDE" w:rsidRPr="00FA46D0" w:rsidRDefault="008B1C8B" w:rsidP="00275537">
      <w:pPr>
        <w:spacing w:after="0" w:line="369" w:lineRule="exact"/>
        <w:ind w:left="-15" w:firstLine="15"/>
        <w:jc w:val="both"/>
        <w:rPr>
          <w:rFonts w:ascii="Times New Roman" w:hAnsi="Times New Roman"/>
          <w:sz w:val="28"/>
          <w:szCs w:val="28"/>
        </w:rPr>
      </w:pPr>
      <w:r w:rsidRPr="00FA46D0">
        <w:rPr>
          <w:rFonts w:ascii="Times New Roman" w:hAnsi="Times New Roman"/>
          <w:sz w:val="28"/>
          <w:szCs w:val="28"/>
        </w:rPr>
        <w:lastRenderedPageBreak/>
        <w:tab/>
        <w:t xml:space="preserve">3. Опубликовать настоящее постановление в газете «Вестник </w:t>
      </w:r>
      <w:r w:rsidR="00275537" w:rsidRPr="00275537">
        <w:rPr>
          <w:rFonts w:ascii="Times New Roman" w:hAnsi="Times New Roman"/>
          <w:color w:val="000000"/>
          <w:sz w:val="28"/>
          <w:szCs w:val="28"/>
        </w:rPr>
        <w:t>Виловатое</w:t>
      </w:r>
      <w:r w:rsidRPr="00FA46D0">
        <w:rPr>
          <w:rFonts w:ascii="Times New Roman" w:hAnsi="Times New Roman"/>
          <w:sz w:val="28"/>
          <w:szCs w:val="28"/>
        </w:rPr>
        <w:t xml:space="preserve">» и разместить на официальном сайте органов местного самоуправления муниципального района Богатовский Самарской области в разделе "Сельское поселение </w:t>
      </w:r>
      <w:r w:rsidR="00275537" w:rsidRPr="00275537">
        <w:rPr>
          <w:rFonts w:ascii="Times New Roman" w:hAnsi="Times New Roman"/>
          <w:color w:val="000000"/>
          <w:sz w:val="28"/>
          <w:szCs w:val="28"/>
        </w:rPr>
        <w:t>Виловатое</w:t>
      </w:r>
      <w:r w:rsidRPr="00FA46D0">
        <w:rPr>
          <w:rFonts w:ascii="Times New Roman" w:hAnsi="Times New Roman"/>
          <w:sz w:val="28"/>
          <w:szCs w:val="28"/>
        </w:rPr>
        <w:t>".</w:t>
      </w:r>
    </w:p>
    <w:p w:rsidR="004E7FDE" w:rsidRPr="00FA46D0" w:rsidRDefault="008B1C8B">
      <w:pPr>
        <w:spacing w:after="0" w:line="369" w:lineRule="exact"/>
        <w:ind w:left="-15" w:firstLine="15"/>
        <w:jc w:val="both"/>
        <w:rPr>
          <w:rFonts w:ascii="Times New Roman" w:hAnsi="Times New Roman"/>
          <w:sz w:val="28"/>
          <w:szCs w:val="28"/>
          <w:shd w:val="clear" w:color="auto" w:fill="FFFFFF"/>
        </w:rPr>
      </w:pPr>
      <w:r w:rsidRPr="00FA46D0">
        <w:rPr>
          <w:rFonts w:ascii="Times New Roman" w:hAnsi="Times New Roman"/>
          <w:sz w:val="28"/>
          <w:szCs w:val="28"/>
        </w:rPr>
        <w:tab/>
        <w:t xml:space="preserve">4. </w:t>
      </w:r>
      <w:r w:rsidRPr="00FA46D0">
        <w:rPr>
          <w:rFonts w:ascii="Times New Roman" w:hAnsi="Times New Roman"/>
          <w:sz w:val="28"/>
          <w:szCs w:val="28"/>
          <w:shd w:val="clear" w:color="auto" w:fill="FFFFFF"/>
        </w:rPr>
        <w:t>Постановление вступает в силу со дня опубликования.</w:t>
      </w:r>
    </w:p>
    <w:p w:rsidR="004E7FDE" w:rsidRPr="00FA46D0" w:rsidRDefault="002B2860" w:rsidP="00275537">
      <w:pPr>
        <w:spacing w:after="0" w:line="369" w:lineRule="exact"/>
        <w:jc w:val="both"/>
        <w:rPr>
          <w:rFonts w:ascii="Times New Roman" w:hAnsi="Times New Roman"/>
          <w:sz w:val="28"/>
          <w:szCs w:val="28"/>
        </w:rPr>
      </w:pPr>
      <w:r>
        <w:rPr>
          <w:rFonts w:ascii="Times New Roman" w:hAnsi="Times New Roman"/>
          <w:sz w:val="28"/>
          <w:szCs w:val="28"/>
        </w:rPr>
        <w:t xml:space="preserve">         5.</w:t>
      </w:r>
      <w:r w:rsidR="0049221A">
        <w:rPr>
          <w:rFonts w:ascii="Times New Roman" w:hAnsi="Times New Roman"/>
          <w:sz w:val="28"/>
          <w:szCs w:val="28"/>
        </w:rPr>
        <w:t xml:space="preserve"> Административный регламент</w:t>
      </w:r>
      <w:proofErr w:type="gramStart"/>
      <w:r w:rsidR="0049221A">
        <w:rPr>
          <w:rFonts w:ascii="Times New Roman" w:hAnsi="Times New Roman"/>
          <w:sz w:val="28"/>
          <w:szCs w:val="28"/>
        </w:rPr>
        <w:t xml:space="preserve"> ,</w:t>
      </w:r>
      <w:proofErr w:type="gramEnd"/>
      <w:r w:rsidR="0049221A">
        <w:rPr>
          <w:rFonts w:ascii="Times New Roman" w:hAnsi="Times New Roman"/>
          <w:sz w:val="28"/>
          <w:szCs w:val="28"/>
        </w:rPr>
        <w:t xml:space="preserve"> принятый постановлением № 14 от 27.02.2017 г. считать утратившим силу.</w:t>
      </w:r>
    </w:p>
    <w:p w:rsidR="004E7FDE" w:rsidRPr="00FA46D0" w:rsidRDefault="004E7FDE">
      <w:pPr>
        <w:spacing w:after="0" w:line="369" w:lineRule="exact"/>
        <w:ind w:left="-15" w:firstLine="15"/>
        <w:jc w:val="both"/>
        <w:rPr>
          <w:rFonts w:ascii="Times New Roman" w:hAnsi="Times New Roman"/>
          <w:sz w:val="28"/>
          <w:szCs w:val="28"/>
        </w:rPr>
      </w:pPr>
    </w:p>
    <w:p w:rsidR="002B2860" w:rsidRDefault="002B2860">
      <w:pPr>
        <w:widowControl w:val="0"/>
        <w:autoSpaceDE w:val="0"/>
        <w:spacing w:after="0" w:line="100" w:lineRule="atLeast"/>
        <w:ind w:firstLine="525"/>
        <w:jc w:val="both"/>
        <w:rPr>
          <w:rFonts w:ascii="Times New Roman" w:hAnsi="Times New Roman"/>
          <w:sz w:val="28"/>
          <w:szCs w:val="28"/>
        </w:rPr>
      </w:pPr>
    </w:p>
    <w:p w:rsidR="002B2860" w:rsidRDefault="002B2860">
      <w:pPr>
        <w:widowControl w:val="0"/>
        <w:autoSpaceDE w:val="0"/>
        <w:spacing w:after="0" w:line="100" w:lineRule="atLeast"/>
        <w:ind w:firstLine="525"/>
        <w:jc w:val="both"/>
        <w:rPr>
          <w:rFonts w:ascii="Times New Roman" w:hAnsi="Times New Roman"/>
          <w:sz w:val="28"/>
          <w:szCs w:val="28"/>
        </w:rPr>
      </w:pPr>
    </w:p>
    <w:p w:rsidR="002B2860" w:rsidRDefault="002B2860">
      <w:pPr>
        <w:widowControl w:val="0"/>
        <w:autoSpaceDE w:val="0"/>
        <w:spacing w:after="0" w:line="100" w:lineRule="atLeast"/>
        <w:ind w:firstLine="525"/>
        <w:jc w:val="both"/>
        <w:rPr>
          <w:rFonts w:ascii="Times New Roman" w:hAnsi="Times New Roman"/>
          <w:sz w:val="28"/>
          <w:szCs w:val="28"/>
        </w:rPr>
      </w:pPr>
    </w:p>
    <w:p w:rsidR="002B2860" w:rsidRDefault="002B2860">
      <w:pPr>
        <w:widowControl w:val="0"/>
        <w:autoSpaceDE w:val="0"/>
        <w:spacing w:after="0" w:line="100" w:lineRule="atLeast"/>
        <w:ind w:firstLine="525"/>
        <w:jc w:val="both"/>
        <w:rPr>
          <w:rFonts w:ascii="Times New Roman" w:hAnsi="Times New Roman"/>
          <w:sz w:val="28"/>
          <w:szCs w:val="28"/>
        </w:rPr>
      </w:pPr>
    </w:p>
    <w:p w:rsidR="00275537" w:rsidRDefault="008B1C8B">
      <w:pPr>
        <w:widowControl w:val="0"/>
        <w:autoSpaceDE w:val="0"/>
        <w:spacing w:after="0" w:line="100" w:lineRule="atLeast"/>
        <w:ind w:firstLine="525"/>
        <w:jc w:val="both"/>
        <w:rPr>
          <w:rFonts w:ascii="Times New Roman" w:hAnsi="Times New Roman"/>
          <w:sz w:val="28"/>
          <w:szCs w:val="28"/>
        </w:rPr>
      </w:pPr>
      <w:r w:rsidRPr="00FA46D0">
        <w:rPr>
          <w:rFonts w:ascii="Times New Roman" w:hAnsi="Times New Roman"/>
          <w:sz w:val="28"/>
          <w:szCs w:val="28"/>
        </w:rPr>
        <w:t xml:space="preserve">Глава сельского поселения </w:t>
      </w:r>
      <w:r w:rsidR="00275537" w:rsidRPr="00275537">
        <w:rPr>
          <w:rFonts w:ascii="Times New Roman" w:hAnsi="Times New Roman"/>
          <w:color w:val="000000"/>
          <w:sz w:val="28"/>
          <w:szCs w:val="28"/>
        </w:rPr>
        <w:t>Виловатое</w:t>
      </w:r>
      <w:r w:rsidR="00275537" w:rsidRPr="00FA46D0">
        <w:rPr>
          <w:rFonts w:ascii="Times New Roman" w:hAnsi="Times New Roman"/>
          <w:sz w:val="28"/>
          <w:szCs w:val="28"/>
        </w:rPr>
        <w:t xml:space="preserve"> </w:t>
      </w:r>
    </w:p>
    <w:p w:rsidR="004E7FDE" w:rsidRPr="00FA46D0" w:rsidRDefault="008B1C8B">
      <w:pPr>
        <w:widowControl w:val="0"/>
        <w:autoSpaceDE w:val="0"/>
        <w:spacing w:after="0" w:line="100" w:lineRule="atLeast"/>
        <w:ind w:firstLine="525"/>
        <w:jc w:val="both"/>
        <w:rPr>
          <w:rFonts w:ascii="Times New Roman" w:hAnsi="Times New Roman"/>
          <w:bCs/>
          <w:sz w:val="28"/>
          <w:szCs w:val="28"/>
        </w:rPr>
      </w:pPr>
      <w:r w:rsidRPr="00FA46D0">
        <w:rPr>
          <w:rFonts w:ascii="Times New Roman" w:hAnsi="Times New Roman"/>
          <w:sz w:val="28"/>
          <w:szCs w:val="28"/>
        </w:rPr>
        <w:t xml:space="preserve">муниципального района </w:t>
      </w:r>
      <w:r w:rsidRPr="00FA46D0">
        <w:rPr>
          <w:rFonts w:ascii="Times New Roman" w:hAnsi="Times New Roman"/>
          <w:bCs/>
          <w:sz w:val="28"/>
          <w:szCs w:val="28"/>
        </w:rPr>
        <w:t xml:space="preserve">Богатовский </w:t>
      </w:r>
    </w:p>
    <w:p w:rsidR="004E7FDE" w:rsidRPr="00FA46D0" w:rsidRDefault="008B1C8B">
      <w:pPr>
        <w:widowControl w:val="0"/>
        <w:shd w:val="clear" w:color="auto" w:fill="FFFFFF"/>
        <w:tabs>
          <w:tab w:val="left" w:pos="1181"/>
        </w:tabs>
        <w:autoSpaceDE w:val="0"/>
        <w:spacing w:after="0" w:line="100" w:lineRule="atLeast"/>
        <w:ind w:firstLine="525"/>
        <w:jc w:val="both"/>
        <w:rPr>
          <w:rFonts w:ascii="Times New Roman" w:hAnsi="Times New Roman"/>
          <w:bCs/>
          <w:spacing w:val="3"/>
          <w:sz w:val="28"/>
          <w:szCs w:val="28"/>
        </w:rPr>
      </w:pPr>
      <w:r w:rsidRPr="00FA46D0">
        <w:rPr>
          <w:rFonts w:ascii="Times New Roman" w:hAnsi="Times New Roman"/>
          <w:bCs/>
          <w:spacing w:val="3"/>
          <w:sz w:val="28"/>
          <w:szCs w:val="28"/>
        </w:rPr>
        <w:t xml:space="preserve">Самарской области                                          </w:t>
      </w:r>
      <w:r w:rsidR="00275537">
        <w:rPr>
          <w:rFonts w:ascii="Times New Roman" w:hAnsi="Times New Roman"/>
          <w:bCs/>
          <w:spacing w:val="3"/>
          <w:sz w:val="28"/>
          <w:szCs w:val="28"/>
        </w:rPr>
        <w:t xml:space="preserve">                           </w:t>
      </w:r>
      <w:proofErr w:type="spellStart"/>
      <w:r w:rsidR="002B2860">
        <w:rPr>
          <w:rFonts w:ascii="Times New Roman" w:hAnsi="Times New Roman"/>
          <w:bCs/>
          <w:spacing w:val="3"/>
          <w:sz w:val="28"/>
          <w:szCs w:val="28"/>
        </w:rPr>
        <w:t>А.В.Костиков</w:t>
      </w:r>
      <w:proofErr w:type="spellEnd"/>
    </w:p>
    <w:p w:rsidR="004E7FDE" w:rsidRDefault="004E7FDE">
      <w:pPr>
        <w:shd w:val="clear" w:color="auto" w:fill="FFFFFF"/>
        <w:tabs>
          <w:tab w:val="left" w:pos="9635"/>
        </w:tabs>
        <w:spacing w:after="0" w:line="100" w:lineRule="atLeast"/>
        <w:ind w:left="-15" w:firstLine="15"/>
        <w:rPr>
          <w:rFonts w:ascii="Times New Roman" w:hAnsi="Times New Roman"/>
          <w:color w:val="000000"/>
          <w:spacing w:val="-1"/>
          <w:sz w:val="26"/>
          <w:szCs w:val="26"/>
        </w:rPr>
      </w:pPr>
    </w:p>
    <w:p w:rsidR="004E7FDE" w:rsidRDefault="004E7FDE">
      <w:pPr>
        <w:spacing w:after="0" w:line="369" w:lineRule="exact"/>
        <w:ind w:left="-15" w:firstLine="15"/>
        <w:rPr>
          <w:rFonts w:ascii="Times New Roman" w:hAnsi="Times New Roman"/>
          <w:sz w:val="28"/>
          <w:szCs w:val="28"/>
        </w:rPr>
      </w:pPr>
    </w:p>
    <w:p w:rsidR="004E7FDE" w:rsidRDefault="004E7FDE">
      <w:pPr>
        <w:spacing w:after="0" w:line="369" w:lineRule="exact"/>
        <w:ind w:left="-15" w:firstLine="15"/>
        <w:rPr>
          <w:rFonts w:ascii="Times New Roman" w:hAnsi="Times New Roman"/>
          <w:sz w:val="28"/>
          <w:szCs w:val="28"/>
        </w:rPr>
      </w:pPr>
    </w:p>
    <w:p w:rsidR="004E7FDE" w:rsidRDefault="004E7FDE">
      <w:pPr>
        <w:spacing w:after="0" w:line="369" w:lineRule="exact"/>
        <w:ind w:left="-15" w:firstLine="15"/>
        <w:rPr>
          <w:rFonts w:ascii="Times New Roman" w:hAnsi="Times New Roman"/>
          <w:sz w:val="28"/>
          <w:szCs w:val="28"/>
        </w:rPr>
      </w:pPr>
    </w:p>
    <w:p w:rsidR="004E7FDE" w:rsidRDefault="004E7FDE">
      <w:pPr>
        <w:spacing w:after="0" w:line="369" w:lineRule="exact"/>
        <w:ind w:left="-15" w:firstLine="15"/>
        <w:jc w:val="center"/>
        <w:rPr>
          <w:rFonts w:ascii="Times New Roman" w:hAnsi="Times New Roman"/>
          <w:b/>
          <w:sz w:val="28"/>
          <w:szCs w:val="28"/>
        </w:rPr>
      </w:pPr>
    </w:p>
    <w:p w:rsidR="004E7FDE" w:rsidRDefault="004E7FDE">
      <w:pPr>
        <w:pStyle w:val="ae"/>
        <w:spacing w:line="360" w:lineRule="auto"/>
        <w:jc w:val="center"/>
        <w:rPr>
          <w:szCs w:val="28"/>
        </w:rPr>
      </w:pPr>
    </w:p>
    <w:p w:rsidR="004E7FDE" w:rsidRDefault="004E7FDE">
      <w:pPr>
        <w:pStyle w:val="ae"/>
        <w:spacing w:line="360" w:lineRule="auto"/>
        <w:jc w:val="center"/>
        <w:rPr>
          <w:szCs w:val="28"/>
        </w:rPr>
      </w:pPr>
    </w:p>
    <w:p w:rsidR="004E7FDE" w:rsidRDefault="004E7FDE">
      <w:pPr>
        <w:pStyle w:val="ae"/>
        <w:spacing w:line="360" w:lineRule="auto"/>
        <w:jc w:val="center"/>
        <w:rPr>
          <w:szCs w:val="28"/>
        </w:rPr>
      </w:pPr>
    </w:p>
    <w:p w:rsidR="004E7FDE" w:rsidRDefault="004E7FDE">
      <w:pPr>
        <w:pStyle w:val="ae"/>
        <w:spacing w:line="360" w:lineRule="auto"/>
        <w:jc w:val="center"/>
        <w:rPr>
          <w:szCs w:val="28"/>
        </w:rPr>
      </w:pPr>
    </w:p>
    <w:p w:rsidR="004E7FDE" w:rsidRDefault="004E7FDE">
      <w:pPr>
        <w:pStyle w:val="ae"/>
        <w:spacing w:line="360" w:lineRule="auto"/>
        <w:jc w:val="center"/>
        <w:rPr>
          <w:szCs w:val="28"/>
        </w:rPr>
      </w:pPr>
    </w:p>
    <w:p w:rsidR="004E7FDE" w:rsidRDefault="004E7FDE">
      <w:pPr>
        <w:pStyle w:val="af"/>
        <w:rPr>
          <w:sz w:val="28"/>
          <w:szCs w:val="28"/>
        </w:rPr>
      </w:pPr>
    </w:p>
    <w:p w:rsidR="004E7FDE" w:rsidRDefault="004E7FDE">
      <w:pPr>
        <w:pStyle w:val="af"/>
        <w:rPr>
          <w:sz w:val="28"/>
          <w:szCs w:val="28"/>
        </w:rPr>
      </w:pPr>
    </w:p>
    <w:p w:rsidR="004E7FDE" w:rsidRDefault="004E7FDE">
      <w:pPr>
        <w:pStyle w:val="af"/>
        <w:rPr>
          <w:sz w:val="28"/>
          <w:szCs w:val="28"/>
        </w:rPr>
      </w:pPr>
    </w:p>
    <w:p w:rsidR="004E7FDE" w:rsidRDefault="004E7FDE">
      <w:pPr>
        <w:pStyle w:val="af"/>
        <w:rPr>
          <w:sz w:val="28"/>
          <w:szCs w:val="28"/>
        </w:rPr>
      </w:pPr>
    </w:p>
    <w:p w:rsidR="004E7FDE" w:rsidRDefault="004E7FDE">
      <w:pPr>
        <w:pStyle w:val="af"/>
        <w:rPr>
          <w:sz w:val="28"/>
          <w:szCs w:val="28"/>
        </w:rPr>
      </w:pPr>
    </w:p>
    <w:p w:rsidR="00275537" w:rsidRDefault="00275537">
      <w:pPr>
        <w:pStyle w:val="af"/>
        <w:rPr>
          <w:sz w:val="28"/>
          <w:szCs w:val="28"/>
        </w:rPr>
      </w:pPr>
    </w:p>
    <w:p w:rsidR="00275537" w:rsidRDefault="00275537">
      <w:pPr>
        <w:pStyle w:val="af"/>
        <w:rPr>
          <w:sz w:val="28"/>
          <w:szCs w:val="28"/>
        </w:rPr>
      </w:pPr>
    </w:p>
    <w:p w:rsidR="00275537" w:rsidRDefault="00275537">
      <w:pPr>
        <w:pStyle w:val="af"/>
        <w:rPr>
          <w:sz w:val="28"/>
          <w:szCs w:val="28"/>
        </w:rPr>
      </w:pPr>
    </w:p>
    <w:p w:rsidR="00275537" w:rsidRDefault="00275537">
      <w:pPr>
        <w:pStyle w:val="af"/>
        <w:rPr>
          <w:sz w:val="28"/>
          <w:szCs w:val="28"/>
        </w:rPr>
      </w:pPr>
    </w:p>
    <w:p w:rsidR="004E7FDE" w:rsidRDefault="004E7FDE">
      <w:pPr>
        <w:pStyle w:val="af"/>
        <w:rPr>
          <w:sz w:val="28"/>
          <w:szCs w:val="28"/>
        </w:rPr>
      </w:pPr>
    </w:p>
    <w:p w:rsidR="00275537" w:rsidRDefault="00275537" w:rsidP="00F00BB3">
      <w:pPr>
        <w:spacing w:after="0" w:line="240" w:lineRule="auto"/>
        <w:jc w:val="right"/>
        <w:rPr>
          <w:rFonts w:ascii="Times New Roman" w:hAnsi="Times New Roman"/>
          <w:sz w:val="21"/>
          <w:szCs w:val="21"/>
        </w:rPr>
      </w:pPr>
      <w:r>
        <w:rPr>
          <w:rFonts w:ascii="Times New Roman" w:hAnsi="Times New Roman"/>
          <w:sz w:val="21"/>
          <w:szCs w:val="21"/>
        </w:rPr>
        <w:lastRenderedPageBreak/>
        <w:t>Приложение</w:t>
      </w:r>
    </w:p>
    <w:p w:rsidR="00F00BB3" w:rsidRDefault="00F00BB3" w:rsidP="00F00BB3">
      <w:pPr>
        <w:spacing w:after="0" w:line="240" w:lineRule="auto"/>
        <w:jc w:val="right"/>
        <w:rPr>
          <w:rFonts w:ascii="Times New Roman" w:hAnsi="Times New Roman"/>
          <w:sz w:val="21"/>
          <w:szCs w:val="21"/>
        </w:rPr>
      </w:pPr>
    </w:p>
    <w:p w:rsidR="004E7FDE" w:rsidRDefault="00F00BB3" w:rsidP="00F00BB3">
      <w:pPr>
        <w:spacing w:after="0" w:line="240" w:lineRule="auto"/>
        <w:jc w:val="center"/>
        <w:rPr>
          <w:rFonts w:ascii="Times New Roman" w:hAnsi="Times New Roman"/>
          <w:sz w:val="21"/>
          <w:szCs w:val="21"/>
        </w:rPr>
      </w:pPr>
      <w:r>
        <w:rPr>
          <w:rFonts w:ascii="Times New Roman" w:hAnsi="Times New Roman"/>
          <w:sz w:val="21"/>
          <w:szCs w:val="21"/>
        </w:rPr>
        <w:t xml:space="preserve">                                                                                   </w:t>
      </w:r>
      <w:r w:rsidR="008B1C8B">
        <w:rPr>
          <w:rFonts w:ascii="Times New Roman" w:hAnsi="Times New Roman"/>
          <w:sz w:val="21"/>
          <w:szCs w:val="21"/>
        </w:rPr>
        <w:t>УТВЕРЖДЕН</w:t>
      </w:r>
    </w:p>
    <w:p w:rsidR="004E7FDE" w:rsidRDefault="00F00BB3" w:rsidP="00F00BB3">
      <w:pPr>
        <w:spacing w:after="0" w:line="240" w:lineRule="auto"/>
        <w:rPr>
          <w:rFonts w:ascii="Times New Roman" w:hAnsi="Times New Roman"/>
          <w:sz w:val="21"/>
          <w:szCs w:val="21"/>
        </w:rPr>
      </w:pPr>
      <w:r>
        <w:rPr>
          <w:rFonts w:ascii="Times New Roman" w:hAnsi="Times New Roman"/>
          <w:sz w:val="21"/>
          <w:szCs w:val="21"/>
        </w:rPr>
        <w:t xml:space="preserve">                                                                                                                               </w:t>
      </w:r>
      <w:r w:rsidR="008B1C8B">
        <w:rPr>
          <w:rFonts w:ascii="Times New Roman" w:hAnsi="Times New Roman"/>
          <w:sz w:val="21"/>
          <w:szCs w:val="21"/>
        </w:rPr>
        <w:t xml:space="preserve"> постановлением  администрации</w:t>
      </w:r>
    </w:p>
    <w:p w:rsidR="004E7FDE" w:rsidRDefault="00F00BB3" w:rsidP="00F00BB3">
      <w:pPr>
        <w:spacing w:after="0" w:line="240" w:lineRule="auto"/>
        <w:jc w:val="center"/>
        <w:rPr>
          <w:rFonts w:ascii="Times New Roman" w:hAnsi="Times New Roman"/>
          <w:sz w:val="21"/>
          <w:szCs w:val="21"/>
        </w:rPr>
      </w:pPr>
      <w:r>
        <w:rPr>
          <w:rFonts w:ascii="Times New Roman" w:hAnsi="Times New Roman"/>
          <w:sz w:val="21"/>
          <w:szCs w:val="21"/>
        </w:rPr>
        <w:t xml:space="preserve">                                                                                                              </w:t>
      </w:r>
      <w:r w:rsidR="008B1C8B">
        <w:rPr>
          <w:rFonts w:ascii="Times New Roman" w:hAnsi="Times New Roman"/>
          <w:sz w:val="21"/>
          <w:szCs w:val="21"/>
        </w:rPr>
        <w:t xml:space="preserve">сельского поселения </w:t>
      </w:r>
      <w:r w:rsidR="00275537">
        <w:rPr>
          <w:rFonts w:ascii="Times New Roman" w:hAnsi="Times New Roman"/>
          <w:sz w:val="21"/>
          <w:szCs w:val="21"/>
        </w:rPr>
        <w:t>Виловатое</w:t>
      </w:r>
    </w:p>
    <w:p w:rsidR="004E7FDE" w:rsidRDefault="00F00BB3" w:rsidP="00F00BB3">
      <w:pPr>
        <w:spacing w:after="0" w:line="240" w:lineRule="auto"/>
        <w:jc w:val="center"/>
        <w:rPr>
          <w:rFonts w:ascii="Times New Roman" w:hAnsi="Times New Roman"/>
          <w:sz w:val="21"/>
          <w:szCs w:val="21"/>
        </w:rPr>
      </w:pPr>
      <w:r>
        <w:rPr>
          <w:rFonts w:ascii="Times New Roman" w:hAnsi="Times New Roman"/>
          <w:sz w:val="21"/>
          <w:szCs w:val="21"/>
        </w:rPr>
        <w:t xml:space="preserve">                                                                                                         </w:t>
      </w:r>
      <w:r w:rsidR="008B1C8B">
        <w:rPr>
          <w:rFonts w:ascii="Times New Roman" w:hAnsi="Times New Roman"/>
          <w:sz w:val="21"/>
          <w:szCs w:val="21"/>
        </w:rPr>
        <w:t>от</w:t>
      </w:r>
      <w:r w:rsidR="00DB0186">
        <w:rPr>
          <w:rFonts w:ascii="Times New Roman" w:hAnsi="Times New Roman"/>
          <w:sz w:val="21"/>
          <w:szCs w:val="21"/>
        </w:rPr>
        <w:t xml:space="preserve"> 03.09.2018 г.</w:t>
      </w:r>
      <w:r w:rsidR="008B1C8B">
        <w:rPr>
          <w:rFonts w:ascii="Times New Roman" w:hAnsi="Times New Roman"/>
          <w:sz w:val="21"/>
          <w:szCs w:val="21"/>
        </w:rPr>
        <w:t xml:space="preserve">   №</w:t>
      </w:r>
      <w:r w:rsidR="00DB0186">
        <w:rPr>
          <w:rFonts w:ascii="Times New Roman" w:hAnsi="Times New Roman"/>
          <w:sz w:val="21"/>
          <w:szCs w:val="21"/>
        </w:rPr>
        <w:t xml:space="preserve"> 41</w:t>
      </w:r>
    </w:p>
    <w:p w:rsidR="004E7FDE" w:rsidRDefault="004E7FDE">
      <w:pPr>
        <w:pStyle w:val="ConsPlusTitle"/>
        <w:jc w:val="center"/>
        <w:rPr>
          <w:rFonts w:ascii="Times New Roman" w:hAnsi="Times New Roman" w:cs="Times New Roman"/>
          <w:sz w:val="24"/>
          <w:szCs w:val="24"/>
        </w:rPr>
      </w:pPr>
    </w:p>
    <w:p w:rsidR="004E7FDE" w:rsidRDefault="004E7FDE">
      <w:pPr>
        <w:pStyle w:val="ConsPlusTitle"/>
        <w:jc w:val="center"/>
        <w:rPr>
          <w:rFonts w:ascii="Times New Roman" w:hAnsi="Times New Roman" w:cs="Times New Roman"/>
          <w:sz w:val="24"/>
          <w:szCs w:val="24"/>
        </w:rPr>
      </w:pPr>
    </w:p>
    <w:p w:rsidR="004E7FDE" w:rsidRDefault="008B1C8B">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4E7FDE" w:rsidRDefault="008B1C8B">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осуществления муниципального жилищного контроля на территории сельского поселения </w:t>
      </w:r>
      <w:r w:rsidR="00DB0186">
        <w:rPr>
          <w:rFonts w:ascii="Times New Roman" w:hAnsi="Times New Roman" w:cs="Times New Roman"/>
          <w:sz w:val="24"/>
          <w:szCs w:val="24"/>
        </w:rPr>
        <w:t>Ви</w:t>
      </w:r>
      <w:r w:rsidR="00F00BB3">
        <w:rPr>
          <w:rFonts w:ascii="Times New Roman" w:hAnsi="Times New Roman" w:cs="Times New Roman"/>
          <w:sz w:val="24"/>
          <w:szCs w:val="24"/>
        </w:rPr>
        <w:t>ловатое</w:t>
      </w:r>
      <w:r>
        <w:rPr>
          <w:rFonts w:ascii="Times New Roman" w:hAnsi="Times New Roman" w:cs="Times New Roman"/>
          <w:sz w:val="24"/>
          <w:szCs w:val="24"/>
        </w:rPr>
        <w:t xml:space="preserve"> муниципального района Богатовский Самарской области</w:t>
      </w:r>
    </w:p>
    <w:p w:rsidR="004E7FDE" w:rsidRDefault="004E7FDE">
      <w:pPr>
        <w:pStyle w:val="ConsPlusTitle"/>
        <w:jc w:val="center"/>
        <w:rPr>
          <w:rFonts w:ascii="Times New Roman" w:hAnsi="Times New Roman" w:cs="Times New Roman"/>
          <w:sz w:val="24"/>
          <w:szCs w:val="24"/>
        </w:rPr>
      </w:pPr>
    </w:p>
    <w:p w:rsidR="004E7FDE" w:rsidRDefault="004E7FDE">
      <w:pPr>
        <w:pStyle w:val="ConsPlusTitle"/>
        <w:rPr>
          <w:rFonts w:ascii="Times New Roman" w:hAnsi="Times New Roman" w:cs="Times New Roman"/>
          <w:b w:val="0"/>
          <w:sz w:val="24"/>
          <w:szCs w:val="24"/>
        </w:rPr>
      </w:pPr>
    </w:p>
    <w:p w:rsidR="004E7FDE" w:rsidRDefault="008B1C8B">
      <w:pPr>
        <w:spacing w:after="0"/>
        <w:rPr>
          <w:rFonts w:ascii="Times New Roman" w:hAnsi="Times New Roman"/>
          <w:b/>
          <w:sz w:val="24"/>
          <w:szCs w:val="24"/>
        </w:rPr>
      </w:pPr>
      <w:r>
        <w:rPr>
          <w:rFonts w:ascii="Times New Roman" w:hAnsi="Times New Roman"/>
          <w:b/>
          <w:sz w:val="24"/>
          <w:szCs w:val="24"/>
        </w:rPr>
        <w:t>1. Общие положения</w:t>
      </w:r>
    </w:p>
    <w:p w:rsidR="004E7FDE" w:rsidRDefault="008B1C8B">
      <w:pPr>
        <w:pStyle w:val="ad"/>
        <w:numPr>
          <w:ilvl w:val="1"/>
          <w:numId w:val="1"/>
        </w:numPr>
        <w:spacing w:after="0"/>
        <w:rPr>
          <w:rFonts w:ascii="Times New Roman" w:hAnsi="Times New Roman"/>
          <w:b/>
          <w:i/>
          <w:sz w:val="24"/>
          <w:szCs w:val="24"/>
        </w:rPr>
      </w:pPr>
      <w:r>
        <w:rPr>
          <w:rFonts w:ascii="Times New Roman" w:hAnsi="Times New Roman"/>
          <w:b/>
          <w:i/>
          <w:sz w:val="24"/>
          <w:szCs w:val="24"/>
        </w:rPr>
        <w:t>Вид муниципального контроля</w:t>
      </w:r>
    </w:p>
    <w:p w:rsidR="004E7FDE" w:rsidRDefault="008B1C8B">
      <w:pPr>
        <w:pStyle w:val="ad"/>
        <w:spacing w:after="0" w:line="100" w:lineRule="atLeast"/>
        <w:ind w:left="0" w:firstLine="720"/>
        <w:jc w:val="both"/>
        <w:rPr>
          <w:rFonts w:ascii="Times New Roman" w:hAnsi="Times New Roman"/>
          <w:sz w:val="24"/>
          <w:szCs w:val="24"/>
        </w:rPr>
      </w:pPr>
      <w:proofErr w:type="gramStart"/>
      <w:r>
        <w:rPr>
          <w:rFonts w:ascii="Times New Roman" w:hAnsi="Times New Roman"/>
          <w:sz w:val="24"/>
          <w:szCs w:val="24"/>
        </w:rPr>
        <w:t xml:space="preserve">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Самарской области в области жилищных отношений, муниципальными правовыми актами, </w:t>
      </w:r>
      <w:r>
        <w:rPr>
          <w:rStyle w:val="a5"/>
          <w:rFonts w:ascii="Times New Roman" w:hAnsi="Times New Roman"/>
          <w:i w:val="0"/>
          <w:color w:val="22272F"/>
          <w:sz w:val="24"/>
          <w:szCs w:val="24"/>
        </w:rPr>
        <w:t>а также на организацию и проведение мероприятий по профилактике нарушений указанных требований</w:t>
      </w:r>
      <w:r>
        <w:rPr>
          <w:rFonts w:ascii="Times New Roman" w:hAnsi="Times New Roman"/>
          <w:sz w:val="24"/>
          <w:szCs w:val="24"/>
        </w:rPr>
        <w:t>.</w:t>
      </w:r>
      <w:proofErr w:type="gramEnd"/>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Порядок организации и осуществления муниципального жилищного контроля  устанавливается  административным регламентом осуществления муниципального жилищного  контроля на территории сельского поселения </w:t>
      </w:r>
      <w:r w:rsidR="00F00BB3">
        <w:rPr>
          <w:rFonts w:ascii="Times New Roman" w:hAnsi="Times New Roman"/>
          <w:sz w:val="24"/>
          <w:szCs w:val="24"/>
        </w:rPr>
        <w:t>Виловатое</w:t>
      </w:r>
      <w:r>
        <w:rPr>
          <w:rFonts w:ascii="Times New Roman" w:hAnsi="Times New Roman"/>
          <w:sz w:val="24"/>
          <w:szCs w:val="24"/>
        </w:rPr>
        <w:t xml:space="preserve"> муниципального района Богатовский Самарской области, который 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его  осуществлении   (далее - Административный регламент).</w:t>
      </w:r>
    </w:p>
    <w:p w:rsidR="004E7FDE" w:rsidRDefault="008B1C8B">
      <w:pPr>
        <w:spacing w:after="0"/>
        <w:jc w:val="both"/>
        <w:rPr>
          <w:rFonts w:ascii="Times New Roman" w:hAnsi="Times New Roman"/>
          <w:b/>
          <w:i/>
          <w:sz w:val="24"/>
          <w:szCs w:val="24"/>
        </w:rPr>
      </w:pPr>
      <w:r>
        <w:rPr>
          <w:rFonts w:ascii="Times New Roman" w:hAnsi="Times New Roman"/>
          <w:sz w:val="24"/>
          <w:szCs w:val="24"/>
        </w:rPr>
        <w:tab/>
      </w:r>
      <w:r>
        <w:rPr>
          <w:rFonts w:ascii="Times New Roman" w:hAnsi="Times New Roman"/>
          <w:b/>
          <w:i/>
          <w:sz w:val="24"/>
          <w:szCs w:val="24"/>
        </w:rPr>
        <w:t>1.2. Наименование органа местного самоуправления, осуществляющего муниципальный контроль</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1.2.1. Уполномоченным на осуществление  муниципального  жилищного контроля на территории сельского поселения </w:t>
      </w:r>
      <w:r w:rsidR="00F00BB3">
        <w:rPr>
          <w:rFonts w:ascii="Times New Roman" w:hAnsi="Times New Roman"/>
          <w:sz w:val="24"/>
          <w:szCs w:val="24"/>
        </w:rPr>
        <w:t>Виловатое</w:t>
      </w:r>
      <w:r>
        <w:rPr>
          <w:rFonts w:ascii="Times New Roman" w:hAnsi="Times New Roman"/>
          <w:sz w:val="24"/>
          <w:szCs w:val="24"/>
        </w:rPr>
        <w:t xml:space="preserve"> (далее - муниципальный контроль) является администрация сельского поселения </w:t>
      </w:r>
      <w:r w:rsidR="00F00BB3">
        <w:rPr>
          <w:rFonts w:ascii="Times New Roman" w:hAnsi="Times New Roman"/>
          <w:sz w:val="24"/>
          <w:szCs w:val="24"/>
        </w:rPr>
        <w:t>Виловатое</w:t>
      </w:r>
      <w:r>
        <w:rPr>
          <w:rFonts w:ascii="Times New Roman" w:hAnsi="Times New Roman"/>
          <w:sz w:val="24"/>
          <w:szCs w:val="24"/>
        </w:rPr>
        <w:t xml:space="preserve"> (далее –  орган муниципального жилищного контроля).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1.2.2. Орган муниципального жилищного контроля при организации и осуществлении муниципального  контроля взаимодействует с уполномоченным Правительством Самарской области органом регионального государственного жилищного надзора (далее - орган государственного жилищного надзора).</w:t>
      </w:r>
    </w:p>
    <w:p w:rsidR="004E7FDE" w:rsidRDefault="008B1C8B">
      <w:pPr>
        <w:spacing w:after="0"/>
        <w:jc w:val="both"/>
        <w:rPr>
          <w:rFonts w:ascii="Times New Roman" w:hAnsi="Times New Roman"/>
          <w:b/>
          <w:i/>
          <w:sz w:val="24"/>
          <w:szCs w:val="24"/>
        </w:rPr>
      </w:pPr>
      <w:r>
        <w:rPr>
          <w:rFonts w:ascii="Times New Roman" w:hAnsi="Times New Roman"/>
          <w:b/>
          <w:i/>
          <w:sz w:val="24"/>
          <w:szCs w:val="24"/>
        </w:rPr>
        <w:t>1.3. Перечень нормативных правовых актов, регулирующих осуществление муниципального контроля</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1.3.1.Муниципальный контроль осуществляется в соответствии с нормативными правовыми актами Российской Федерации, Самарской области и органов местного самоуправления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Самарской области.</w:t>
      </w:r>
    </w:p>
    <w:p w:rsidR="004E7FDE" w:rsidRDefault="008B1C8B">
      <w:pPr>
        <w:spacing w:after="0" w:line="100" w:lineRule="atLeast"/>
        <w:ind w:firstLine="540"/>
        <w:jc w:val="both"/>
        <w:rPr>
          <w:rFonts w:ascii="Times New Roman" w:hAnsi="Times New Roman"/>
          <w:color w:val="000000"/>
          <w:sz w:val="24"/>
          <w:szCs w:val="24"/>
        </w:rPr>
      </w:pPr>
      <w:r>
        <w:rPr>
          <w:rFonts w:ascii="Times New Roman" w:hAnsi="Times New Roman"/>
          <w:color w:val="000000"/>
          <w:sz w:val="24"/>
          <w:szCs w:val="24"/>
        </w:rPr>
        <w:t>Перечень нормативных  правовых актов, регулирующих деятельность по осуществлению муниципального контроля:</w:t>
      </w:r>
    </w:p>
    <w:p w:rsidR="004E7FDE" w:rsidRDefault="008B1C8B">
      <w:pPr>
        <w:autoSpaceDE w:val="0"/>
        <w:spacing w:after="0" w:line="100" w:lineRule="atLeast"/>
        <w:ind w:left="540"/>
        <w:jc w:val="both"/>
        <w:rPr>
          <w:rFonts w:ascii="Times New Roman" w:hAnsi="Times New Roman"/>
          <w:sz w:val="24"/>
          <w:szCs w:val="24"/>
        </w:rPr>
      </w:pPr>
      <w:r>
        <w:rPr>
          <w:rFonts w:ascii="Times New Roman" w:hAnsi="Times New Roman"/>
          <w:sz w:val="24"/>
          <w:szCs w:val="24"/>
        </w:rPr>
        <w:tab/>
        <w:t>Жилищный кодекс Российской Федерации от 29.12.2004 № 188-ФЗ</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(«Собрание законодательства РФ», 03.01.2005, №1 (часть 1), ст.14, «Российская газета», №1, 12.01.2005, «Парламентская газета», №7-8, 15.01.2005);</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 xml:space="preserve">Федеральный закон от 02.05.2006 № 59-ФЗ «О порядке рассмотрения обращений граждан Российской Федерации» («Российская газета», № 95, 05.05.2006, «Собрание </w:t>
      </w:r>
      <w:r>
        <w:rPr>
          <w:rFonts w:ascii="Times New Roman" w:hAnsi="Times New Roman"/>
          <w:sz w:val="24"/>
          <w:szCs w:val="24"/>
        </w:rPr>
        <w:lastRenderedPageBreak/>
        <w:t>законодательства РФ», 08.05.2006, № 19, ст.2060, «Парламентская газета», № 70-71, 11.05.2006);</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РФ», 25.06.2012, № 26,ст. 3446, «Российская газета», № 144, 27.06.2012, «Парламентская газета», № 24, 29.06-05.07.2012);</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Федеральный закон от 28.12.2013 № 412-ФЗ «Об аккредитации в национальной системе аккредитации» («Собрание законодательства РФ», 30.12.2013, № 52 (часть 1), ст. 6977, «Российская газета» № 296, 31.12.2013);</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4"/>
          <w:szCs w:val="24"/>
        </w:rPr>
        <w:t>контроля ежегодных планов проведения плановых проверок юридических лиц</w:t>
      </w:r>
      <w:proofErr w:type="gramEnd"/>
      <w:r>
        <w:rPr>
          <w:rFonts w:ascii="Times New Roman" w:hAnsi="Times New Roman"/>
          <w:sz w:val="24"/>
          <w:szCs w:val="24"/>
        </w:rPr>
        <w:t xml:space="preserve"> и индивидуальных предпринимателей» («Собрание законодательства», № 28, 12.07.2010, ст. 3706);</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sz w:val="24"/>
          <w:szCs w:val="24"/>
        </w:rP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E7FDE" w:rsidRDefault="008B1C8B">
      <w:pPr>
        <w:autoSpaceDE w:val="0"/>
        <w:spacing w:after="0" w:line="100" w:lineRule="atLeast"/>
        <w:jc w:val="both"/>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Приказ Министерства регионального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(«Нормирование 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строительстве</w:t>
      </w:r>
      <w:proofErr w:type="gramEnd"/>
      <w:r>
        <w:rPr>
          <w:rFonts w:ascii="Times New Roman" w:hAnsi="Times New Roman"/>
          <w:color w:val="000000"/>
          <w:sz w:val="24"/>
          <w:szCs w:val="24"/>
        </w:rPr>
        <w:t xml:space="preserve"> и ЖКХ», № 5, 2013);</w:t>
      </w:r>
    </w:p>
    <w:p w:rsidR="004E7FDE" w:rsidRDefault="008B1C8B">
      <w:pPr>
        <w:autoSpaceDE w:val="0"/>
        <w:spacing w:after="0" w:line="100" w:lineRule="atLeast"/>
        <w:jc w:val="both"/>
        <w:rPr>
          <w:rFonts w:ascii="Times New Roman" w:hAnsi="Times New Roman"/>
          <w:color w:val="000000"/>
          <w:sz w:val="24"/>
        </w:rPr>
      </w:pPr>
      <w:r>
        <w:rPr>
          <w:rFonts w:ascii="Times New Roman" w:hAnsi="Times New Roman"/>
          <w:color w:val="000000"/>
          <w:sz w:val="24"/>
          <w:szCs w:val="24"/>
        </w:rPr>
        <w:tab/>
      </w:r>
      <w:hyperlink r:id="rId12" w:anchor="/document/8352582/paragraph/1/doclist/0/selflink/0/context/О муниципальном жилищном контроле в Самарской области/" w:history="1">
        <w:r>
          <w:rPr>
            <w:rStyle w:val="a3"/>
            <w:rFonts w:ascii="Times New Roman" w:hAnsi="Times New Roman"/>
          </w:rPr>
          <w:t>Закон Самарской области от 9 ноября 2012 г. N 111-ГД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(с изменениями и дополнениями)</w:t>
        </w:r>
      </w:hyperlink>
      <w:r>
        <w:rPr>
          <w:rFonts w:ascii="Times New Roman" w:hAnsi="Times New Roman"/>
          <w:color w:val="000000"/>
          <w:sz w:val="24"/>
        </w:rPr>
        <w:t xml:space="preserve"> (опубликован в газете "Волжская коммуна" от 10 ноября 2012 г. N 416);</w:t>
      </w:r>
    </w:p>
    <w:p w:rsidR="004E7FDE" w:rsidRDefault="008B1C8B">
      <w:pPr>
        <w:autoSpaceDE w:val="0"/>
        <w:spacing w:after="0" w:line="100" w:lineRule="atLeast"/>
        <w:jc w:val="both"/>
        <w:rPr>
          <w:rFonts w:ascii="Times New Roman" w:hAnsi="Times New Roman"/>
          <w:color w:val="000000"/>
          <w:sz w:val="24"/>
          <w:szCs w:val="24"/>
        </w:rPr>
      </w:pPr>
      <w:r>
        <w:rPr>
          <w:rFonts w:ascii="Times New Roman" w:hAnsi="Times New Roman"/>
          <w:color w:val="000000"/>
          <w:sz w:val="24"/>
          <w:szCs w:val="24"/>
        </w:rPr>
        <w:tab/>
        <w:t>Закон Самарской области от 11 апреля 2016г. N48-ГД</w:t>
      </w:r>
      <w:proofErr w:type="gramStart"/>
      <w:r>
        <w:rPr>
          <w:rFonts w:ascii="Times New Roman" w:hAnsi="Times New Roman"/>
          <w:color w:val="000000"/>
          <w:sz w:val="24"/>
          <w:szCs w:val="24"/>
        </w:rPr>
        <w:t>"О</w:t>
      </w:r>
      <w:proofErr w:type="gramEnd"/>
      <w:r>
        <w:rPr>
          <w:rFonts w:ascii="Times New Roman" w:hAnsi="Times New Roman"/>
          <w:color w:val="000000"/>
          <w:sz w:val="24"/>
          <w:szCs w:val="24"/>
        </w:rPr>
        <w:t xml:space="preserve"> внесении изменений в статьи 2 и 3 Закона </w:t>
      </w:r>
      <w:r>
        <w:rPr>
          <w:rStyle w:val="a5"/>
          <w:rFonts w:ascii="Times New Roman" w:hAnsi="Times New Roman"/>
          <w:i w:val="0"/>
          <w:color w:val="000000"/>
          <w:sz w:val="24"/>
          <w:szCs w:val="24"/>
        </w:rPr>
        <w:t xml:space="preserve">Самарской области </w:t>
      </w:r>
      <w:r>
        <w:rPr>
          <w:rFonts w:ascii="Times New Roman" w:hAnsi="Times New Roman"/>
          <w:color w:val="000000"/>
          <w:sz w:val="24"/>
          <w:szCs w:val="24"/>
        </w:rPr>
        <w:t>"О</w:t>
      </w:r>
      <w:r w:rsidR="00F00BB3">
        <w:rPr>
          <w:rFonts w:ascii="Times New Roman" w:hAnsi="Times New Roman"/>
          <w:color w:val="000000"/>
          <w:sz w:val="24"/>
          <w:szCs w:val="24"/>
        </w:rPr>
        <w:t xml:space="preserve"> </w:t>
      </w:r>
      <w:r>
        <w:rPr>
          <w:rStyle w:val="a5"/>
          <w:rFonts w:ascii="Times New Roman" w:hAnsi="Times New Roman"/>
          <w:i w:val="0"/>
          <w:color w:val="000000"/>
          <w:sz w:val="24"/>
          <w:szCs w:val="24"/>
        </w:rPr>
        <w:t xml:space="preserve">муниципальном жилищном контроле </w:t>
      </w:r>
      <w:r>
        <w:rPr>
          <w:rFonts w:ascii="Times New Roman" w:hAnsi="Times New Roman"/>
          <w:color w:val="000000"/>
          <w:sz w:val="24"/>
          <w:szCs w:val="24"/>
        </w:rPr>
        <w:t xml:space="preserve">и взаимодействии органа регионального государственного жилищного надзора </w:t>
      </w:r>
      <w:r>
        <w:rPr>
          <w:rStyle w:val="a5"/>
          <w:rFonts w:ascii="Times New Roman" w:hAnsi="Times New Roman"/>
          <w:i w:val="0"/>
          <w:color w:val="000000"/>
          <w:sz w:val="24"/>
          <w:szCs w:val="24"/>
        </w:rPr>
        <w:t xml:space="preserve">Самарской области </w:t>
      </w:r>
      <w:r>
        <w:rPr>
          <w:rFonts w:ascii="Times New Roman" w:hAnsi="Times New Roman"/>
          <w:color w:val="000000"/>
          <w:sz w:val="24"/>
          <w:szCs w:val="24"/>
        </w:rPr>
        <w:t xml:space="preserve">с органами </w:t>
      </w:r>
      <w:r>
        <w:rPr>
          <w:rStyle w:val="a5"/>
          <w:rFonts w:ascii="Times New Roman" w:hAnsi="Times New Roman"/>
          <w:i w:val="0"/>
          <w:color w:val="000000"/>
          <w:sz w:val="24"/>
          <w:szCs w:val="24"/>
        </w:rPr>
        <w:t>муниципального жилищного контроля</w:t>
      </w:r>
      <w:r>
        <w:rPr>
          <w:rFonts w:ascii="Times New Roman" w:hAnsi="Times New Roman"/>
          <w:color w:val="000000"/>
          <w:sz w:val="24"/>
          <w:szCs w:val="24"/>
        </w:rPr>
        <w:t>" (</w:t>
      </w:r>
      <w:r>
        <w:rPr>
          <w:rFonts w:ascii="Times New Roman" w:hAnsi="Times New Roman"/>
          <w:color w:val="22272F"/>
          <w:sz w:val="24"/>
          <w:szCs w:val="24"/>
        </w:rPr>
        <w:t>опубликован на "Официальном интернет</w:t>
      </w:r>
      <w:r w:rsidR="00F00BB3">
        <w:rPr>
          <w:rFonts w:ascii="Times New Roman" w:hAnsi="Times New Roman"/>
          <w:color w:val="22272F"/>
          <w:sz w:val="24"/>
          <w:szCs w:val="24"/>
        </w:rPr>
        <w:t xml:space="preserve"> </w:t>
      </w:r>
      <w:r>
        <w:rPr>
          <w:rFonts w:ascii="Times New Roman" w:hAnsi="Times New Roman"/>
          <w:color w:val="22272F"/>
          <w:sz w:val="24"/>
          <w:szCs w:val="24"/>
        </w:rPr>
        <w:t>-</w:t>
      </w:r>
      <w:r w:rsidR="00F00BB3">
        <w:rPr>
          <w:rFonts w:ascii="Times New Roman" w:hAnsi="Times New Roman"/>
          <w:color w:val="22272F"/>
          <w:sz w:val="24"/>
          <w:szCs w:val="24"/>
        </w:rPr>
        <w:t xml:space="preserve"> </w:t>
      </w:r>
      <w:r>
        <w:rPr>
          <w:rFonts w:ascii="Times New Roman" w:hAnsi="Times New Roman"/>
          <w:color w:val="22272F"/>
          <w:sz w:val="24"/>
          <w:szCs w:val="24"/>
        </w:rPr>
        <w:t>портале правовой информации" (</w:t>
      </w:r>
      <w:hyperlink r:id="rId13" w:anchor="_blank" w:history="1">
        <w:r>
          <w:rPr>
            <w:rStyle w:val="a3"/>
            <w:rFonts w:ascii="Times New Roman" w:hAnsi="Times New Roman"/>
          </w:rPr>
          <w:t>www.pravo.gov.ru</w:t>
        </w:r>
      </w:hyperlink>
      <w:r>
        <w:rPr>
          <w:rFonts w:ascii="Times New Roman" w:hAnsi="Times New Roman"/>
          <w:color w:val="22272F"/>
          <w:sz w:val="24"/>
          <w:szCs w:val="24"/>
        </w:rPr>
        <w:t>) 12 апреля 2016 г., в газете "Волжская коммуна" от 12 апреля 2016 г. N 88</w:t>
      </w:r>
      <w:r>
        <w:rPr>
          <w:rFonts w:ascii="Times New Roman" w:hAnsi="Times New Roman"/>
          <w:color w:val="000000"/>
          <w:sz w:val="24"/>
          <w:szCs w:val="24"/>
        </w:rPr>
        <w:t xml:space="preserve"> );</w:t>
      </w:r>
    </w:p>
    <w:p w:rsidR="004E7FDE" w:rsidRDefault="008B1C8B">
      <w:pPr>
        <w:autoSpaceDE w:val="0"/>
        <w:spacing w:after="0" w:line="100" w:lineRule="atLeast"/>
        <w:jc w:val="both"/>
        <w:rPr>
          <w:rFonts w:ascii="Times New Roman" w:hAnsi="Times New Roman"/>
          <w:sz w:val="24"/>
          <w:szCs w:val="24"/>
        </w:rPr>
      </w:pPr>
      <w:r>
        <w:rPr>
          <w:rFonts w:ascii="Times New Roman" w:hAnsi="Times New Roman"/>
          <w:color w:val="000000"/>
          <w:sz w:val="24"/>
          <w:szCs w:val="24"/>
        </w:rPr>
        <w:tab/>
      </w:r>
      <w:proofErr w:type="gramStart"/>
      <w:r>
        <w:rPr>
          <w:rFonts w:ascii="Times New Roman" w:hAnsi="Times New Roman"/>
          <w:color w:val="22272F"/>
          <w:sz w:val="24"/>
          <w:szCs w:val="24"/>
        </w:rPr>
        <w:t>Закон Самарской области от 15 февраля 2016 г. N 28-ГД "О внесении изменения в статью 2 Закона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w:t>
      </w:r>
      <w:r>
        <w:rPr>
          <w:rFonts w:ascii="Times New Roman" w:hAnsi="Times New Roman"/>
          <w:color w:val="000000"/>
          <w:sz w:val="24"/>
          <w:szCs w:val="24"/>
        </w:rPr>
        <w:t xml:space="preserve"> (</w:t>
      </w:r>
      <w:r>
        <w:rPr>
          <w:rFonts w:ascii="Times New Roman" w:hAnsi="Times New Roman"/>
          <w:color w:val="22272F"/>
          <w:sz w:val="24"/>
          <w:szCs w:val="24"/>
        </w:rPr>
        <w:t>опубликован на "Официальном интернет</w:t>
      </w:r>
      <w:r w:rsidR="00F00BB3">
        <w:rPr>
          <w:rFonts w:ascii="Times New Roman" w:hAnsi="Times New Roman"/>
          <w:color w:val="22272F"/>
          <w:sz w:val="24"/>
          <w:szCs w:val="24"/>
        </w:rPr>
        <w:t xml:space="preserve"> </w:t>
      </w:r>
      <w:r>
        <w:rPr>
          <w:rFonts w:ascii="Times New Roman" w:hAnsi="Times New Roman"/>
          <w:color w:val="22272F"/>
          <w:sz w:val="24"/>
          <w:szCs w:val="24"/>
        </w:rPr>
        <w:t>-</w:t>
      </w:r>
      <w:r w:rsidR="00F00BB3">
        <w:rPr>
          <w:rFonts w:ascii="Times New Roman" w:hAnsi="Times New Roman"/>
          <w:color w:val="22272F"/>
          <w:sz w:val="24"/>
          <w:szCs w:val="24"/>
        </w:rPr>
        <w:t xml:space="preserve"> </w:t>
      </w:r>
      <w:r>
        <w:rPr>
          <w:rFonts w:ascii="Times New Roman" w:hAnsi="Times New Roman"/>
          <w:color w:val="22272F"/>
          <w:sz w:val="24"/>
          <w:szCs w:val="24"/>
        </w:rPr>
        <w:t>портале правовой информации" (</w:t>
      </w:r>
      <w:hyperlink r:id="rId14" w:anchor="_blank" w:history="1">
        <w:r>
          <w:rPr>
            <w:rStyle w:val="a3"/>
            <w:rFonts w:ascii="Times New Roman" w:hAnsi="Times New Roman"/>
          </w:rPr>
          <w:t>www.pravo.gov.ru</w:t>
        </w:r>
      </w:hyperlink>
      <w:r>
        <w:rPr>
          <w:rFonts w:ascii="Times New Roman" w:hAnsi="Times New Roman"/>
          <w:color w:val="22272F"/>
          <w:sz w:val="24"/>
          <w:szCs w:val="24"/>
        </w:rPr>
        <w:t>) 16 февраля 2016 г., в газете "Волжская коммуна" от 16 февраля 2016</w:t>
      </w:r>
      <w:proofErr w:type="gramEnd"/>
      <w:r>
        <w:rPr>
          <w:rFonts w:ascii="Times New Roman" w:hAnsi="Times New Roman"/>
          <w:color w:val="22272F"/>
          <w:sz w:val="24"/>
          <w:szCs w:val="24"/>
        </w:rPr>
        <w:t xml:space="preserve"> г. N 37</w:t>
      </w:r>
      <w:proofErr w:type="gramStart"/>
      <w:r>
        <w:rPr>
          <w:rFonts w:ascii="Times New Roman" w:hAnsi="Times New Roman"/>
          <w:color w:val="000000"/>
          <w:sz w:val="24"/>
          <w:szCs w:val="24"/>
        </w:rPr>
        <w:t xml:space="preserve"> )</w:t>
      </w:r>
      <w:proofErr w:type="gramEnd"/>
      <w:r>
        <w:rPr>
          <w:rFonts w:ascii="Times New Roman" w:hAnsi="Times New Roman"/>
          <w:sz w:val="24"/>
          <w:szCs w:val="24"/>
        </w:rPr>
        <w:t>;</w:t>
      </w:r>
    </w:p>
    <w:p w:rsidR="002B2860" w:rsidRDefault="002B2860" w:rsidP="002B2860">
      <w:pPr>
        <w:pStyle w:val="formattext"/>
        <w:jc w:val="both"/>
      </w:pPr>
      <w:r>
        <w:t xml:space="preserve">       - Федеральным законом № 316-ФЗ «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w:t>
      </w:r>
      <w:r w:rsidR="00DB0186">
        <w:t xml:space="preserve"> </w:t>
      </w:r>
      <w:bookmarkStart w:id="0" w:name="_GoBack"/>
      <w:bookmarkEnd w:id="0"/>
      <w:r>
        <w:t>(надзора) и муниципального контроля»;</w:t>
      </w:r>
    </w:p>
    <w:p w:rsidR="002B2860" w:rsidRDefault="002B2860" w:rsidP="002B2860">
      <w:pPr>
        <w:pStyle w:val="formattext"/>
        <w:jc w:val="both"/>
      </w:pPr>
      <w:r>
        <w:t xml:space="preserve">     -  Изменений статьи 19 Федерального закона « О лицензировании отдельных видов деятельности»</w:t>
      </w:r>
    </w:p>
    <w:p w:rsidR="002B2860" w:rsidRDefault="002B2860">
      <w:pPr>
        <w:autoSpaceDE w:val="0"/>
        <w:spacing w:after="0" w:line="100" w:lineRule="atLeast"/>
        <w:jc w:val="both"/>
        <w:rPr>
          <w:rFonts w:ascii="Times New Roman" w:hAnsi="Times New Roman"/>
          <w:sz w:val="24"/>
          <w:szCs w:val="24"/>
        </w:rPr>
      </w:pPr>
    </w:p>
    <w:p w:rsidR="004E7FDE" w:rsidRDefault="002B2860">
      <w:pPr>
        <w:autoSpaceDE w:val="0"/>
        <w:spacing w:after="0" w:line="100" w:lineRule="atLeast"/>
        <w:jc w:val="both"/>
        <w:rPr>
          <w:rFonts w:ascii="Times New Roman" w:hAnsi="Times New Roman"/>
          <w:sz w:val="24"/>
          <w:szCs w:val="24"/>
        </w:rPr>
      </w:pPr>
      <w:r>
        <w:rPr>
          <w:rFonts w:ascii="Times New Roman" w:hAnsi="Times New Roman"/>
          <w:sz w:val="24"/>
          <w:szCs w:val="24"/>
        </w:rPr>
        <w:t xml:space="preserve">        -  </w:t>
      </w:r>
      <w:r w:rsidR="008B1C8B">
        <w:rPr>
          <w:rFonts w:ascii="Times New Roman" w:hAnsi="Times New Roman"/>
          <w:sz w:val="24"/>
          <w:szCs w:val="24"/>
        </w:rPr>
        <w:t xml:space="preserve">Устав сельского поселения </w:t>
      </w:r>
      <w:r w:rsidR="001C2A10">
        <w:rPr>
          <w:rFonts w:ascii="Times New Roman" w:hAnsi="Times New Roman"/>
          <w:sz w:val="24"/>
          <w:szCs w:val="24"/>
        </w:rPr>
        <w:t>Виловатое</w:t>
      </w:r>
      <w:r w:rsidR="008B1C8B">
        <w:rPr>
          <w:rFonts w:ascii="Times New Roman" w:hAnsi="Times New Roman"/>
          <w:sz w:val="24"/>
          <w:szCs w:val="24"/>
        </w:rPr>
        <w:t xml:space="preserve"> муниципального района Богатовский Самарской области;</w:t>
      </w:r>
    </w:p>
    <w:p w:rsidR="004E7FDE" w:rsidRDefault="002B2860">
      <w:pPr>
        <w:autoSpaceDE w:val="0"/>
        <w:spacing w:after="0" w:line="100" w:lineRule="atLeast"/>
        <w:jc w:val="both"/>
        <w:rPr>
          <w:rFonts w:ascii="Times New Roman" w:hAnsi="Times New Roman"/>
          <w:sz w:val="24"/>
          <w:szCs w:val="24"/>
        </w:rPr>
      </w:pPr>
      <w:r>
        <w:rPr>
          <w:rFonts w:ascii="Times New Roman" w:hAnsi="Times New Roman"/>
          <w:sz w:val="24"/>
          <w:szCs w:val="24"/>
        </w:rPr>
        <w:t xml:space="preserve">       -   </w:t>
      </w:r>
      <w:r w:rsidR="008B1C8B">
        <w:rPr>
          <w:rFonts w:ascii="Times New Roman" w:hAnsi="Times New Roman"/>
          <w:sz w:val="24"/>
          <w:szCs w:val="24"/>
        </w:rPr>
        <w:t>настоящий Административный регламент.</w:t>
      </w:r>
    </w:p>
    <w:p w:rsidR="004E7FDE" w:rsidRDefault="008B1C8B">
      <w:pPr>
        <w:spacing w:after="0"/>
        <w:rPr>
          <w:rFonts w:ascii="Times New Roman" w:hAnsi="Times New Roman"/>
          <w:b/>
          <w:i/>
          <w:sz w:val="24"/>
          <w:szCs w:val="24"/>
        </w:rPr>
      </w:pPr>
      <w:r>
        <w:rPr>
          <w:rFonts w:ascii="Times New Roman" w:hAnsi="Times New Roman"/>
          <w:b/>
          <w:i/>
          <w:sz w:val="24"/>
          <w:szCs w:val="24"/>
        </w:rPr>
        <w:t>1.4. Предмет муниципального контроля</w:t>
      </w:r>
    </w:p>
    <w:p w:rsidR="004E7FDE" w:rsidRDefault="008B1C8B">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1.4.1. </w:t>
      </w:r>
      <w:r>
        <w:rPr>
          <w:rFonts w:ascii="Times New Roman" w:hAnsi="Times New Roman" w:cs="Times New Roman"/>
          <w:sz w:val="24"/>
          <w:szCs w:val="24"/>
          <w:shd w:val="clear" w:color="auto" w:fill="FFFFFF"/>
        </w:rPr>
        <w:t xml:space="preserve">Муниципальный жилищный контроль осуществляется путем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Самарской области, муниципальными правовыми актами, </w:t>
      </w:r>
      <w:proofErr w:type="gramStart"/>
      <w:r>
        <w:rPr>
          <w:rFonts w:ascii="Times New Roman" w:hAnsi="Times New Roman" w:cs="Times New Roman"/>
          <w:sz w:val="24"/>
          <w:szCs w:val="24"/>
          <w:shd w:val="clear" w:color="auto" w:fill="FFFFFF"/>
        </w:rPr>
        <w:t>к</w:t>
      </w:r>
      <w:proofErr w:type="gramEnd"/>
      <w:r>
        <w:rPr>
          <w:rFonts w:ascii="Times New Roman" w:hAnsi="Times New Roman" w:cs="Times New Roman"/>
          <w:sz w:val="24"/>
          <w:szCs w:val="24"/>
          <w:shd w:val="clear" w:color="auto" w:fill="FFFFFF"/>
        </w:rPr>
        <w:t xml:space="preserve">: </w:t>
      </w:r>
    </w:p>
    <w:p w:rsidR="004E7FDE" w:rsidRDefault="008B1C8B">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использованию и сохранности муниципального жилищного фонда, в том числе требований к жилым помещениям, их использованию и содержанию; </w:t>
      </w:r>
    </w:p>
    <w:p w:rsidR="004E7FDE" w:rsidRDefault="008B1C8B">
      <w:pPr>
        <w:pStyle w:val="ConsPlusNormal0"/>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4E7FDE" w:rsidRDefault="008B1C8B">
      <w:pPr>
        <w:pStyle w:val="ConsPlusNormal0"/>
        <w:ind w:firstLine="54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roofErr w:type="gramEnd"/>
    </w:p>
    <w:p w:rsidR="004E7FDE" w:rsidRDefault="008B1C8B">
      <w:pPr>
        <w:pStyle w:val="ConsPlusNormal0"/>
        <w:ind w:firstLine="540"/>
        <w:jc w:val="both"/>
        <w:rPr>
          <w:rFonts w:ascii="Times New Roman" w:hAnsi="Times New Roman"/>
          <w:sz w:val="24"/>
          <w:szCs w:val="24"/>
        </w:rPr>
      </w:pPr>
      <w:r>
        <w:rPr>
          <w:rFonts w:ascii="Times New Roman" w:hAnsi="Times New Roman" w:cs="Times New Roman"/>
          <w:sz w:val="24"/>
          <w:szCs w:val="24"/>
          <w:shd w:val="clear" w:color="auto" w:fill="FFFFFF"/>
        </w:rPr>
        <w:t>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r>
        <w:rPr>
          <w:rFonts w:ascii="Times New Roman" w:hAnsi="Times New Roman"/>
          <w:sz w:val="24"/>
          <w:szCs w:val="24"/>
        </w:rPr>
        <w:t xml:space="preserve">. </w:t>
      </w:r>
    </w:p>
    <w:p w:rsidR="004E7FDE" w:rsidRDefault="008B1C8B">
      <w:pPr>
        <w:spacing w:after="0"/>
        <w:rPr>
          <w:rFonts w:ascii="Times New Roman" w:hAnsi="Times New Roman"/>
          <w:b/>
          <w:i/>
          <w:sz w:val="24"/>
          <w:szCs w:val="24"/>
        </w:rPr>
      </w:pPr>
      <w:r>
        <w:rPr>
          <w:rFonts w:ascii="Times New Roman" w:hAnsi="Times New Roman"/>
          <w:b/>
          <w:i/>
          <w:sz w:val="24"/>
          <w:szCs w:val="24"/>
        </w:rPr>
        <w:t>1.5. Права и обязанности   должностных лиц при осуществлении муниципального контроля</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1.5.1. Должностные лица органа муниципального жилищного  контроля  при проведении проверки обязаны:</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shd w:val="clear" w:color="auto" w:fill="FFFFFF"/>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w:t>
      </w:r>
      <w:r>
        <w:rPr>
          <w:rFonts w:ascii="Times New Roman" w:hAnsi="Times New Roman"/>
          <w:color w:val="22272F"/>
          <w:sz w:val="24"/>
          <w:szCs w:val="24"/>
          <w:shd w:val="clear" w:color="auto" w:fill="FFFFFF"/>
        </w:rPr>
        <w:t>Законом </w:t>
      </w:r>
      <w:r>
        <w:rPr>
          <w:rStyle w:val="a5"/>
          <w:rFonts w:ascii="Times New Roman" w:hAnsi="Times New Roman"/>
          <w:i w:val="0"/>
          <w:color w:val="22272F"/>
          <w:sz w:val="24"/>
          <w:szCs w:val="24"/>
          <w:shd w:val="clear" w:color="auto" w:fill="FFFFFF"/>
        </w:rPr>
        <w:t>Самарской</w:t>
      </w:r>
      <w:r>
        <w:rPr>
          <w:rFonts w:ascii="Times New Roman" w:hAnsi="Times New Roman"/>
          <w:color w:val="22272F"/>
          <w:sz w:val="24"/>
          <w:szCs w:val="24"/>
          <w:shd w:val="clear" w:color="auto" w:fill="FFFFFF"/>
        </w:rPr>
        <w:t> </w:t>
      </w:r>
      <w:r>
        <w:rPr>
          <w:rStyle w:val="a5"/>
          <w:rFonts w:ascii="Times New Roman" w:hAnsi="Times New Roman"/>
          <w:i w:val="0"/>
          <w:color w:val="22272F"/>
          <w:sz w:val="24"/>
          <w:szCs w:val="24"/>
          <w:shd w:val="clear" w:color="auto" w:fill="FFFFFF"/>
        </w:rPr>
        <w:t>области</w:t>
      </w:r>
      <w:r>
        <w:rPr>
          <w:rFonts w:ascii="Times New Roman" w:hAnsi="Times New Roman"/>
          <w:color w:val="22272F"/>
          <w:sz w:val="24"/>
          <w:szCs w:val="24"/>
          <w:shd w:val="clear" w:color="auto" w:fill="FFFFFF"/>
        </w:rPr>
        <w:t> от 9 ноября 2012 г. N 111-ГД</w:t>
      </w:r>
      <w:r>
        <w:rPr>
          <w:rFonts w:ascii="Times New Roman" w:hAnsi="Times New Roman"/>
          <w:sz w:val="24"/>
          <w:szCs w:val="24"/>
          <w:shd w:val="clear" w:color="auto" w:fill="FFFFFF"/>
        </w:rPr>
        <w:t xml:space="preserve">  (далее - обязательные требования)</w:t>
      </w:r>
      <w:r>
        <w:rPr>
          <w:rFonts w:ascii="Times New Roman" w:hAnsi="Times New Roman"/>
          <w:sz w:val="24"/>
          <w:szCs w:val="24"/>
        </w:rPr>
        <w:t>;</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органа муниципального жилищного контроля и в случае, предусмотренном подпунктами «а» и «б» части 2 пункта 3.2.2. настоящего Административного регламента, копии документа о согласовании проведения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lastRenderedPageBreak/>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Pr>
          <w:rFonts w:ascii="Times New Roman" w:hAnsi="Times New Roman" w:cs="Times New Roman"/>
          <w:sz w:val="24"/>
          <w:szCs w:val="24"/>
        </w:rPr>
        <w:t>,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соблюдать сроки проведения проверки юридических лиц, индивидуальных предпринимателей, установленные Федеральным </w:t>
      </w:r>
      <w:hyperlink r:id="rId15" w:history="1">
        <w:r>
          <w:rPr>
            <w:rStyle w:val="a3"/>
            <w:rFonts w:ascii="Times New Roman" w:hAnsi="Times New Roman"/>
          </w:rPr>
          <w:t>законом</w:t>
        </w:r>
      </w:hyperlink>
      <w:r>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сроки проведения проверки граждан, установленные муниципальным правовым актом;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E7FDE" w:rsidRDefault="008B1C8B">
      <w:pPr>
        <w:pStyle w:val="12"/>
        <w:autoSpaceDE w:val="0"/>
        <w:ind w:firstLine="709"/>
        <w:jc w:val="both"/>
        <w:rPr>
          <w:rFonts w:ascii="Times New Roman" w:hAnsi="Times New Roman" w:cs="Times New Roman"/>
          <w:sz w:val="24"/>
          <w:szCs w:val="24"/>
        </w:rPr>
      </w:pPr>
      <w:r>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E7FDE" w:rsidRDefault="008B1C8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ab/>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E7FDE" w:rsidRDefault="008B1C8B">
      <w:pPr>
        <w:pStyle w:val="ConsPlusNormal0"/>
        <w:spacing w:line="100" w:lineRule="atLeast"/>
        <w:jc w:val="both"/>
        <w:rPr>
          <w:rFonts w:ascii="Times New Roman" w:hAnsi="Times New Roman" w:cs="Times New Roman"/>
          <w:sz w:val="24"/>
          <w:szCs w:val="24"/>
        </w:rPr>
      </w:pPr>
      <w:r>
        <w:rPr>
          <w:rFonts w:ascii="Times New Roman" w:hAnsi="Times New Roman" w:cs="Times New Roman"/>
          <w:sz w:val="24"/>
          <w:szCs w:val="24"/>
        </w:rPr>
        <w:tab/>
        <w:t>1.5.2. При осуществлении муниципального контроля должностные лица органа муниципального жилищного  контроля имеют право:</w:t>
      </w:r>
    </w:p>
    <w:p w:rsidR="004E7FDE" w:rsidRDefault="008B1C8B">
      <w:pPr>
        <w:pStyle w:val="ConsPlusNormal0"/>
        <w:spacing w:line="100" w:lineRule="atLeast"/>
        <w:jc w:val="both"/>
        <w:rPr>
          <w:rFonts w:ascii="Times New Roman" w:hAnsi="Times New Roman" w:cs="Times New Roman"/>
          <w:sz w:val="24"/>
          <w:szCs w:val="24"/>
        </w:rPr>
      </w:pPr>
      <w:r>
        <w:rPr>
          <w:rFonts w:ascii="Times New Roman" w:hAnsi="Times New Roman" w:cs="Times New Roman"/>
          <w:sz w:val="24"/>
          <w:szCs w:val="24"/>
        </w:rPr>
        <w:tab/>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lastRenderedPageBreak/>
        <w:t xml:space="preserve">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Pr>
          <w:rFonts w:ascii="Times New Roman" w:hAnsi="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Pr>
          <w:rFonts w:ascii="Times New Roman" w:hAnsi="Times New Roman"/>
          <w:sz w:val="24"/>
          <w:szCs w:val="24"/>
        </w:rPr>
        <w:t>наймодателями</w:t>
      </w:r>
      <w:proofErr w:type="spellEnd"/>
      <w:r>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rPr>
        <w:t>наймодателям</w:t>
      </w:r>
      <w:proofErr w:type="spellEnd"/>
      <w:r>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6" w:history="1">
        <w:r>
          <w:rPr>
            <w:rStyle w:val="a3"/>
            <w:rFonts w:ascii="Times New Roman" w:hAnsi="Times New Roman"/>
          </w:rPr>
          <w:t>частью 2 статьи 91.18</w:t>
        </w:r>
      </w:hyperlink>
      <w:r>
        <w:rPr>
          <w:rFonts w:ascii="Times New Roman" w:hAnsi="Times New Roman"/>
          <w:sz w:val="24"/>
          <w:szCs w:val="24"/>
        </w:rPr>
        <w:t xml:space="preserve"> Жилищного кодекса</w:t>
      </w:r>
      <w:proofErr w:type="gramEnd"/>
      <w:r>
        <w:rPr>
          <w:rFonts w:ascii="Times New Roman" w:hAnsi="Times New Roman"/>
          <w:sz w:val="24"/>
          <w:szCs w:val="24"/>
        </w:rPr>
        <w:t xml:space="preserve">, </w:t>
      </w:r>
      <w:proofErr w:type="gramStart"/>
      <w:r>
        <w:rPr>
          <w:rFonts w:ascii="Times New Roman" w:hAnsi="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sz w:val="24"/>
          <w:szCs w:val="24"/>
        </w:rPr>
        <w:t xml:space="preserve"> </w:t>
      </w:r>
      <w:proofErr w:type="gramStart"/>
      <w:r>
        <w:rPr>
          <w:rFonts w:ascii="Times New Roman" w:hAnsi="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7" w:history="1">
        <w:r>
          <w:rPr>
            <w:rStyle w:val="a3"/>
            <w:rFonts w:ascii="Times New Roman" w:hAnsi="Times New Roman"/>
          </w:rPr>
          <w:t>статьей 162</w:t>
        </w:r>
      </w:hyperlink>
      <w:r>
        <w:rPr>
          <w:rFonts w:ascii="Times New Roman" w:hAnsi="Times New Roman"/>
          <w:sz w:val="24"/>
          <w:szCs w:val="24"/>
        </w:rPr>
        <w:t xml:space="preserve"> Жилищного кодекса, правомерность утверждения условий этого договора и его заключения, правомерность заключения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8" w:history="1">
        <w:r>
          <w:rPr>
            <w:rStyle w:val="a3"/>
            <w:rFonts w:ascii="Times New Roman" w:hAnsi="Times New Roman"/>
          </w:rPr>
          <w:t>части 1 статьи 164</w:t>
        </w:r>
      </w:hyperlink>
      <w:r>
        <w:rPr>
          <w:rFonts w:ascii="Times New Roman" w:hAnsi="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sz w:val="24"/>
          <w:szCs w:val="24"/>
        </w:rPr>
        <w:t xml:space="preserve"> жилья, </w:t>
      </w:r>
      <w:r>
        <w:rPr>
          <w:rFonts w:ascii="Times New Roman" w:hAnsi="Times New Roman"/>
          <w:sz w:val="24"/>
          <w:szCs w:val="24"/>
          <w:shd w:val="clear" w:color="auto" w:fill="FFFFFF"/>
        </w:rPr>
        <w:t>жилищного, жилищно-строительного или иного специализированного потребительского кооператива,</w:t>
      </w:r>
      <w:r>
        <w:rPr>
          <w:rFonts w:ascii="Times New Roman" w:hAnsi="Times New Roman"/>
          <w:sz w:val="24"/>
          <w:szCs w:val="24"/>
        </w:rPr>
        <w:t xml:space="preserve"> внесенных в устав изменений обязательным требованиям;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орган  муниципального жилищного контроля вправе обратиться в суд с заявлениями: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w:t>
      </w:r>
      <w:r>
        <w:rPr>
          <w:rFonts w:ascii="Times New Roman" w:hAnsi="Times New Roman"/>
          <w:sz w:val="24"/>
          <w:szCs w:val="24"/>
        </w:rPr>
        <w:lastRenderedPageBreak/>
        <w:t>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Pr>
          <w:rFonts w:ascii="Times New Roman" w:hAnsi="Times New Roman"/>
          <w:sz w:val="24"/>
          <w:szCs w:val="24"/>
        </w:rPr>
        <w:t xml:space="preserve"> </w:t>
      </w:r>
      <w:proofErr w:type="gramStart"/>
      <w:r>
        <w:rPr>
          <w:rFonts w:ascii="Times New Roman" w:hAnsi="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о признании </w:t>
      </w:r>
      <w:proofErr w:type="gramStart"/>
      <w:r>
        <w:rPr>
          <w:rFonts w:ascii="Times New Roman" w:hAnsi="Times New Roman"/>
          <w:sz w:val="24"/>
          <w:szCs w:val="24"/>
        </w:rPr>
        <w:t>договора найма жилого помещения жилищного фонда социального использования</w:t>
      </w:r>
      <w:proofErr w:type="gramEnd"/>
      <w:r>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E7FDE" w:rsidRDefault="008B1C8B">
      <w:pPr>
        <w:spacing w:after="0"/>
        <w:rPr>
          <w:rFonts w:ascii="Times New Roman" w:hAnsi="Times New Roman"/>
          <w:b/>
          <w:i/>
          <w:sz w:val="24"/>
          <w:szCs w:val="24"/>
        </w:rPr>
      </w:pPr>
      <w:r>
        <w:rPr>
          <w:rFonts w:ascii="Times New Roman" w:hAnsi="Times New Roman"/>
          <w:b/>
          <w:i/>
          <w:sz w:val="24"/>
          <w:szCs w:val="24"/>
        </w:rPr>
        <w:t>1.6. Права и обязанности  лиц, в отношении которых осуществляются мероприятия  по муниципальному контролю</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1.6.1. Юридические лица, индивидуальные </w:t>
      </w:r>
      <w:proofErr w:type="gramStart"/>
      <w:r>
        <w:rPr>
          <w:rFonts w:ascii="Times New Roman" w:hAnsi="Times New Roman"/>
          <w:sz w:val="24"/>
          <w:szCs w:val="24"/>
        </w:rPr>
        <w:t>предприниматели</w:t>
      </w:r>
      <w:proofErr w:type="gramEnd"/>
      <w:r>
        <w:rPr>
          <w:rFonts w:ascii="Times New Roman" w:hAnsi="Times New Roman"/>
          <w:sz w:val="24"/>
          <w:szCs w:val="24"/>
        </w:rPr>
        <w:t xml:space="preserve"> в отношении которых осуществляются мероприятия по муниципальному контролю, при проведении проверки имеют право:</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1.6.1.1. Непосредственно присутствовать при проведении проверки, давать объяснения по вопросам, относящимся к предмету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1.6.1.2.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4"/>
          <w:szCs w:val="24"/>
        </w:rPr>
        <w:t>.З</w:t>
      </w:r>
      <w:proofErr w:type="gramEnd"/>
      <w:r>
        <w:rPr>
          <w:rFonts w:ascii="Times New Roman" w:hAnsi="Times New Roman"/>
          <w:sz w:val="24"/>
          <w:szCs w:val="24"/>
        </w:rP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1.6.1.4.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lastRenderedPageBreak/>
        <w:tab/>
        <w:t xml:space="preserve">1.6.1.6. </w:t>
      </w:r>
      <w:proofErr w:type="gramStart"/>
      <w:r>
        <w:rPr>
          <w:rFonts w:ascii="Times New Roman" w:hAnsi="Times New Roman"/>
          <w:sz w:val="24"/>
          <w:szCs w:val="24"/>
        </w:rPr>
        <w:t>На возмещение вреда, включая упущенную выгоду, за счет средств бюджета  органа муниципального жилищного контроля, причиненного вследствие действий (бездействия) должностных лиц органа муниципального жилищного контроля, признанных в установленном законодательством Российской Федерации порядке неправомерными.</w:t>
      </w:r>
      <w:proofErr w:type="gramEnd"/>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1.6.2. Граждане, в отношении которых осуществляются мероприятия по муниципальному контролю, при проведении проверки имеют право:</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1.6.2.1. Непосредственно присутствовать при проведении проверки, давать объяснения по вопросам, относящимся к предмету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1.6.2.2. Получать от должностных лиц органа муниципального жилищного контроля информацию, которая относится к предмету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1.6.2.4. Обжаловать действия (бездействие) должностных лиц органа муниципального жилищного контроля,  повлекшие за собой нарушение  прав граждан  при проведении проверки, в административном, и (или) судебном порядке в соответствии с законодательством Российской Федерации.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1.6.3. Юридические лица, индивидуальные </w:t>
      </w:r>
      <w:proofErr w:type="gramStart"/>
      <w:r>
        <w:rPr>
          <w:rFonts w:ascii="Times New Roman" w:hAnsi="Times New Roman"/>
          <w:sz w:val="24"/>
          <w:szCs w:val="24"/>
        </w:rPr>
        <w:t>предприниматели</w:t>
      </w:r>
      <w:proofErr w:type="gramEnd"/>
      <w:r>
        <w:rPr>
          <w:rFonts w:ascii="Times New Roman" w:hAnsi="Times New Roman"/>
          <w:sz w:val="24"/>
          <w:szCs w:val="24"/>
        </w:rPr>
        <w:t xml:space="preserve"> в отношении которых осуществляются мероприятия по муниципальному контролю, при проведении проверок обязаны:</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1.6.3.1.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1.6.3.2. Предоставить должностным лицам органа муниципального жилищного контроля, осуществляющим проверку, возможность ознакомиться с документами, связанными с целями, задачами и предметом проверки;</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1.6.3.3.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1.6.4. Граждане, в отношении которых осуществляются мероприятия по муниципальному контролю, при проведении проверок обязаны:</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1.6.4.1. Обеспечить свое присутствие,  либо присутствие    представителей, уполномоченных присутствовать  во время проведения проверки должностными лицами органа муниципального жилищного контроля;</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1.6.4.2. Оказывать содействие в организации мероприятий по муниципальному жилищному контролю и обеспечить доступ проводящим проверку должностным лицам  органа муниципального жилищного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4E7FDE" w:rsidRDefault="008B1C8B">
      <w:pPr>
        <w:spacing w:after="0"/>
        <w:jc w:val="both"/>
        <w:rPr>
          <w:rFonts w:ascii="Times New Roman" w:hAnsi="Times New Roman"/>
          <w:b/>
          <w:i/>
          <w:sz w:val="24"/>
          <w:szCs w:val="24"/>
        </w:rPr>
      </w:pPr>
      <w:r>
        <w:rPr>
          <w:rFonts w:ascii="Times New Roman" w:hAnsi="Times New Roman"/>
          <w:b/>
          <w:i/>
          <w:sz w:val="24"/>
          <w:szCs w:val="24"/>
        </w:rPr>
        <w:t>1.7. Описание результата осуществления муниципального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1.7.1. </w:t>
      </w:r>
      <w:proofErr w:type="gramStart"/>
      <w:r>
        <w:rPr>
          <w:rFonts w:ascii="Times New Roman" w:hAnsi="Times New Roman"/>
          <w:sz w:val="24"/>
          <w:szCs w:val="24"/>
        </w:rPr>
        <w:t>Результатом осуществления муниципального контроля в отношении юридических лиц, индивидуальных предпринимателей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r>
        <w:rPr>
          <w:rFonts w:ascii="Times New Roman" w:hAnsi="Times New Roman"/>
          <w:sz w:val="24"/>
          <w:szCs w:val="24"/>
        </w:rPr>
        <w:t xml:space="preserve">   </w:t>
      </w:r>
      <w:proofErr w:type="gramStart"/>
      <w:r>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4"/>
          <w:szCs w:val="24"/>
        </w:rPr>
        <w:t xml:space="preserve"> копии.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lastRenderedPageBreak/>
        <w:t>1.7.2. Результатом осуществления муниципального контроля в отношении соблюдения гражданами обязательных требований,  является  акт по форме, установленной органом муниципального жилищного контроля.</w:t>
      </w:r>
    </w:p>
    <w:p w:rsidR="004E7FDE" w:rsidRDefault="008B1C8B">
      <w:pPr>
        <w:spacing w:after="0"/>
        <w:rPr>
          <w:rFonts w:ascii="Times New Roman" w:hAnsi="Times New Roman"/>
          <w:b/>
          <w:sz w:val="24"/>
          <w:szCs w:val="24"/>
        </w:rPr>
      </w:pPr>
      <w:r>
        <w:rPr>
          <w:rFonts w:ascii="Times New Roman" w:hAnsi="Times New Roman"/>
          <w:b/>
          <w:sz w:val="24"/>
          <w:szCs w:val="24"/>
        </w:rPr>
        <w:t>2. Требования к порядку осуществления муниципального контроля</w:t>
      </w:r>
    </w:p>
    <w:p w:rsidR="004E7FDE" w:rsidRDefault="008B1C8B">
      <w:pPr>
        <w:spacing w:after="0"/>
        <w:rPr>
          <w:rFonts w:ascii="Times New Roman" w:hAnsi="Times New Roman"/>
          <w:b/>
          <w:i/>
          <w:sz w:val="24"/>
          <w:szCs w:val="24"/>
        </w:rPr>
      </w:pPr>
      <w:r>
        <w:rPr>
          <w:rFonts w:ascii="Times New Roman" w:hAnsi="Times New Roman"/>
          <w:b/>
          <w:i/>
          <w:sz w:val="24"/>
          <w:szCs w:val="24"/>
        </w:rPr>
        <w:t>2.1. Порядок  информирования об осуществлении муниципального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Информация о порядке осуществления муниципального контроля предоставляется непосредственно органом муниципального жилищного контроля</w:t>
      </w:r>
      <w:r>
        <w:rPr>
          <w:rFonts w:ascii="Times New Roman" w:hAnsi="Times New Roman" w:cs="Times New Roman"/>
          <w:sz w:val="24"/>
          <w:szCs w:val="24"/>
        </w:rPr>
        <w:t xml:space="preserve"> при помощи информационных материалов, размещаемых на информационных стендах, официальном сайте органов местного самоуправления </w:t>
      </w:r>
      <w:proofErr w:type="spellStart"/>
      <w:r>
        <w:rPr>
          <w:rFonts w:ascii="Times New Roman" w:hAnsi="Times New Roman" w:cs="Times New Roman"/>
          <w:sz w:val="24"/>
          <w:szCs w:val="24"/>
        </w:rPr>
        <w:t>Богатовского</w:t>
      </w:r>
      <w:proofErr w:type="spellEnd"/>
      <w:r>
        <w:rPr>
          <w:rFonts w:ascii="Times New Roman" w:hAnsi="Times New Roman" w:cs="Times New Roman"/>
          <w:sz w:val="24"/>
          <w:szCs w:val="24"/>
        </w:rPr>
        <w:t xml:space="preserve"> района Самарской области, Портале государственных и муниципальных услуг Самарской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w:t>
      </w:r>
      <w:proofErr w:type="gramEnd"/>
      <w:r>
        <w:rPr>
          <w:rFonts w:ascii="Times New Roman" w:hAnsi="Times New Roman" w:cs="Times New Roman"/>
          <w:sz w:val="24"/>
          <w:szCs w:val="24"/>
        </w:rPr>
        <w:t xml:space="preserve"> в форме электронного документа.</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ab/>
        <w:t>2.1.2. Информация  о месте нахождении органа муниципального жилищного контроля,  и графике его работы:</w:t>
      </w:r>
    </w:p>
    <w:p w:rsidR="004E7FDE" w:rsidRDefault="008B1C8B">
      <w:pPr>
        <w:autoSpaceDE w:val="0"/>
        <w:spacing w:after="0" w:line="340" w:lineRule="exact"/>
        <w:ind w:firstLine="540"/>
        <w:jc w:val="both"/>
        <w:rPr>
          <w:rFonts w:ascii="Times New Roman" w:hAnsi="Times New Roman"/>
          <w:sz w:val="24"/>
          <w:szCs w:val="24"/>
        </w:rPr>
      </w:pPr>
      <w:r>
        <w:rPr>
          <w:rFonts w:ascii="Times New Roman" w:hAnsi="Times New Roman"/>
          <w:bCs/>
          <w:sz w:val="24"/>
          <w:szCs w:val="24"/>
        </w:rPr>
        <w:t>Адрес</w:t>
      </w:r>
      <w:r>
        <w:rPr>
          <w:rFonts w:ascii="Times New Roman" w:hAnsi="Times New Roman"/>
          <w:sz w:val="24"/>
          <w:szCs w:val="24"/>
        </w:rPr>
        <w:t xml:space="preserve"> м</w:t>
      </w:r>
      <w:r>
        <w:rPr>
          <w:rFonts w:ascii="Times New Roman" w:hAnsi="Times New Roman"/>
          <w:bCs/>
          <w:sz w:val="24"/>
          <w:szCs w:val="24"/>
        </w:rPr>
        <w:t>естонахождения органа муниципального контроля: 4466</w:t>
      </w:r>
      <w:r w:rsidR="00865D90">
        <w:rPr>
          <w:rFonts w:ascii="Times New Roman" w:hAnsi="Times New Roman"/>
          <w:bCs/>
          <w:sz w:val="24"/>
          <w:szCs w:val="24"/>
        </w:rPr>
        <w:t>21</w:t>
      </w:r>
      <w:r>
        <w:rPr>
          <w:rFonts w:ascii="Times New Roman" w:hAnsi="Times New Roman"/>
          <w:sz w:val="24"/>
          <w:szCs w:val="24"/>
        </w:rPr>
        <w:t>, Самарская область, Богатовский район</w:t>
      </w:r>
      <w:r w:rsidR="00865D90">
        <w:rPr>
          <w:rFonts w:ascii="Times New Roman" w:hAnsi="Times New Roman"/>
          <w:sz w:val="24"/>
          <w:szCs w:val="24"/>
        </w:rPr>
        <w:t>,  с. Виловатое, ул. Советская</w:t>
      </w:r>
      <w:r>
        <w:rPr>
          <w:rFonts w:ascii="Times New Roman" w:hAnsi="Times New Roman"/>
          <w:sz w:val="24"/>
          <w:szCs w:val="24"/>
        </w:rPr>
        <w:t xml:space="preserve">, </w:t>
      </w:r>
      <w:r w:rsidR="00865D90">
        <w:rPr>
          <w:rFonts w:ascii="Times New Roman" w:hAnsi="Times New Roman"/>
          <w:sz w:val="24"/>
          <w:szCs w:val="24"/>
        </w:rPr>
        <w:t>81</w:t>
      </w:r>
    </w:p>
    <w:p w:rsidR="004E7FDE" w:rsidRDefault="008B1C8B">
      <w:pPr>
        <w:pStyle w:val="310"/>
        <w:tabs>
          <w:tab w:val="left" w:pos="-3420"/>
        </w:tabs>
        <w:spacing w:line="240" w:lineRule="auto"/>
        <w:jc w:val="both"/>
        <w:rPr>
          <w:sz w:val="24"/>
          <w:szCs w:val="24"/>
        </w:rPr>
      </w:pPr>
      <w:r>
        <w:rPr>
          <w:sz w:val="24"/>
          <w:szCs w:val="24"/>
        </w:rPr>
        <w:t>Режим работы:</w:t>
      </w:r>
    </w:p>
    <w:tbl>
      <w:tblPr>
        <w:tblW w:w="0" w:type="auto"/>
        <w:tblInd w:w="640" w:type="dxa"/>
        <w:tblLayout w:type="fixed"/>
        <w:tblLook w:val="0000" w:firstRow="0" w:lastRow="0" w:firstColumn="0" w:lastColumn="0" w:noHBand="0" w:noVBand="0"/>
      </w:tblPr>
      <w:tblGrid>
        <w:gridCol w:w="5677"/>
        <w:gridCol w:w="2331"/>
      </w:tblGrid>
      <w:tr w:rsidR="004E7FDE">
        <w:tc>
          <w:tcPr>
            <w:tcW w:w="5677" w:type="dxa"/>
            <w:tcBorders>
              <w:top w:val="single" w:sz="4" w:space="0" w:color="000000"/>
              <w:left w:val="single" w:sz="4" w:space="0" w:color="000000"/>
              <w:bottom w:val="single" w:sz="4" w:space="0" w:color="000000"/>
            </w:tcBorders>
            <w:shd w:val="clear" w:color="auto" w:fill="auto"/>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понедельник - четверг:</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DE" w:rsidRDefault="00865D90">
            <w:pPr>
              <w:snapToGrid w:val="0"/>
              <w:spacing w:after="0"/>
              <w:jc w:val="both"/>
              <w:rPr>
                <w:rFonts w:ascii="Times New Roman" w:hAnsi="Times New Roman"/>
                <w:sz w:val="24"/>
                <w:szCs w:val="24"/>
              </w:rPr>
            </w:pPr>
            <w:r>
              <w:rPr>
                <w:rFonts w:ascii="Times New Roman" w:hAnsi="Times New Roman"/>
                <w:sz w:val="24"/>
                <w:szCs w:val="24"/>
              </w:rPr>
              <w:t>8.оо-16.о</w:t>
            </w:r>
            <w:r w:rsidR="008B1C8B">
              <w:rPr>
                <w:rFonts w:ascii="Times New Roman" w:hAnsi="Times New Roman"/>
                <w:sz w:val="24"/>
                <w:szCs w:val="24"/>
              </w:rPr>
              <w:t>о</w:t>
            </w:r>
          </w:p>
        </w:tc>
      </w:tr>
      <w:tr w:rsidR="004E7FDE">
        <w:tc>
          <w:tcPr>
            <w:tcW w:w="5677" w:type="dxa"/>
            <w:tcBorders>
              <w:top w:val="single" w:sz="4" w:space="0" w:color="000000"/>
              <w:left w:val="single" w:sz="4" w:space="0" w:color="000000"/>
              <w:bottom w:val="single" w:sz="4" w:space="0" w:color="000000"/>
            </w:tcBorders>
            <w:shd w:val="clear" w:color="auto" w:fill="auto"/>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пятница и предпраздничные дни</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8.оо-16.оо</w:t>
            </w:r>
          </w:p>
        </w:tc>
      </w:tr>
      <w:tr w:rsidR="004E7FDE">
        <w:tc>
          <w:tcPr>
            <w:tcW w:w="5677" w:type="dxa"/>
            <w:tcBorders>
              <w:top w:val="single" w:sz="4" w:space="0" w:color="000000"/>
              <w:left w:val="single" w:sz="4" w:space="0" w:color="000000"/>
              <w:bottom w:val="single" w:sz="4" w:space="0" w:color="000000"/>
            </w:tcBorders>
            <w:shd w:val="clear" w:color="auto" w:fill="auto"/>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 xml:space="preserve">время перерыва </w:t>
            </w:r>
          </w:p>
        </w:tc>
        <w:tc>
          <w:tcPr>
            <w:tcW w:w="2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FDE" w:rsidRDefault="008B1C8B">
            <w:pPr>
              <w:snapToGrid w:val="0"/>
              <w:spacing w:after="0"/>
              <w:jc w:val="both"/>
              <w:rPr>
                <w:rFonts w:ascii="Times New Roman" w:hAnsi="Times New Roman"/>
                <w:sz w:val="24"/>
                <w:szCs w:val="24"/>
              </w:rPr>
            </w:pPr>
            <w:r>
              <w:rPr>
                <w:rFonts w:ascii="Times New Roman" w:hAnsi="Times New Roman"/>
                <w:sz w:val="24"/>
                <w:szCs w:val="24"/>
              </w:rPr>
              <w:t>12.оо-13.оо</w:t>
            </w:r>
          </w:p>
        </w:tc>
      </w:tr>
    </w:tbl>
    <w:p w:rsidR="004E7FDE" w:rsidRDefault="008B1C8B">
      <w:pPr>
        <w:spacing w:after="0" w:line="100" w:lineRule="atLeast"/>
        <w:jc w:val="both"/>
        <w:rPr>
          <w:rFonts w:ascii="Times New Roman" w:hAnsi="Times New Roman"/>
          <w:sz w:val="24"/>
          <w:szCs w:val="24"/>
        </w:rPr>
      </w:pPr>
      <w:r>
        <w:rPr>
          <w:rFonts w:ascii="Times New Roman" w:hAnsi="Times New Roman"/>
          <w:kern w:val="1"/>
          <w:sz w:val="24"/>
          <w:szCs w:val="24"/>
        </w:rPr>
        <w:tab/>
      </w:r>
      <w:r>
        <w:rPr>
          <w:rFonts w:ascii="Times New Roman" w:hAnsi="Times New Roman"/>
          <w:sz w:val="24"/>
          <w:szCs w:val="24"/>
        </w:rPr>
        <w:t>2.1.3. Справочные телефоны</w:t>
      </w:r>
      <w:r>
        <w:rPr>
          <w:rFonts w:ascii="Times New Roman" w:hAnsi="Times New Roman"/>
          <w:b/>
          <w:sz w:val="24"/>
          <w:szCs w:val="24"/>
        </w:rPr>
        <w:t xml:space="preserve">: </w:t>
      </w:r>
      <w:r>
        <w:rPr>
          <w:rFonts w:ascii="Times New Roman" w:hAnsi="Times New Roman"/>
          <w:sz w:val="24"/>
          <w:szCs w:val="24"/>
        </w:rPr>
        <w:t xml:space="preserve">8(846 66)  </w:t>
      </w:r>
      <w:r w:rsidR="00865D90">
        <w:rPr>
          <w:rFonts w:ascii="Times New Roman" w:hAnsi="Times New Roman"/>
          <w:sz w:val="24"/>
          <w:szCs w:val="24"/>
        </w:rPr>
        <w:t>3-66-47</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2.1.4. Адреса официальных сайтов в сети Интернет, электронной почты: </w:t>
      </w:r>
      <w:proofErr w:type="spellStart"/>
      <w:r w:rsidR="00865D90">
        <w:rPr>
          <w:rFonts w:ascii="Times New Roman" w:hAnsi="Times New Roman"/>
          <w:sz w:val="24"/>
          <w:szCs w:val="24"/>
          <w:lang w:val="en-US"/>
        </w:rPr>
        <w:t>adm</w:t>
      </w:r>
      <w:proofErr w:type="spellEnd"/>
      <w:r w:rsidR="00865D90" w:rsidRPr="00865D90">
        <w:rPr>
          <w:rFonts w:ascii="Times New Roman" w:hAnsi="Times New Roman"/>
          <w:sz w:val="24"/>
          <w:szCs w:val="24"/>
        </w:rPr>
        <w:t>.</w:t>
      </w:r>
      <w:proofErr w:type="spellStart"/>
      <w:r w:rsidR="00865D90">
        <w:rPr>
          <w:rFonts w:ascii="Times New Roman" w:hAnsi="Times New Roman"/>
          <w:sz w:val="24"/>
          <w:szCs w:val="24"/>
          <w:lang w:val="en-US"/>
        </w:rPr>
        <w:t>vilovatoe</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4E7FDE" w:rsidRDefault="008B1C8B">
      <w:pPr>
        <w:spacing w:after="0" w:line="369" w:lineRule="exact"/>
        <w:jc w:val="both"/>
        <w:rPr>
          <w:rFonts w:ascii="Times New Roman" w:hAnsi="Times New Roman"/>
          <w:sz w:val="24"/>
          <w:szCs w:val="24"/>
        </w:rPr>
      </w:pPr>
      <w:r>
        <w:rPr>
          <w:rFonts w:ascii="Times New Roman" w:hAnsi="Times New Roman"/>
          <w:sz w:val="24"/>
          <w:szCs w:val="24"/>
        </w:rPr>
        <w:tab/>
        <w:t xml:space="preserve">Адрес электронной почты органа муниципального контроля: </w:t>
      </w:r>
      <w:proofErr w:type="spellStart"/>
      <w:r w:rsidR="00865D90">
        <w:rPr>
          <w:rFonts w:ascii="Times New Roman" w:hAnsi="Times New Roman"/>
          <w:sz w:val="24"/>
          <w:szCs w:val="24"/>
          <w:lang w:val="en-US"/>
        </w:rPr>
        <w:t>adm</w:t>
      </w:r>
      <w:proofErr w:type="spellEnd"/>
      <w:r w:rsidR="00865D90" w:rsidRPr="00865D90">
        <w:rPr>
          <w:rFonts w:ascii="Times New Roman" w:hAnsi="Times New Roman"/>
          <w:sz w:val="24"/>
          <w:szCs w:val="24"/>
        </w:rPr>
        <w:t>.</w:t>
      </w:r>
      <w:proofErr w:type="spellStart"/>
      <w:r w:rsidR="00865D90">
        <w:rPr>
          <w:rFonts w:ascii="Times New Roman" w:hAnsi="Times New Roman"/>
          <w:sz w:val="24"/>
          <w:szCs w:val="24"/>
          <w:lang w:val="en-US"/>
        </w:rPr>
        <w:t>vilovatoe</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Официальный сайт органов местного самоуправления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Самарской области в информационно-телекоммуникационной сети «Интернет»: </w:t>
      </w:r>
      <w:r>
        <w:rPr>
          <w:rStyle w:val="a7"/>
          <w:rFonts w:ascii="Times New Roman" w:hAnsi="Times New Roman"/>
          <w:sz w:val="24"/>
          <w:szCs w:val="24"/>
          <w:vertAlign w:val="baseline"/>
        </w:rPr>
        <w:t>admsait@yandex.ru в разделе администрации сельского поселения Богатое</w:t>
      </w:r>
      <w:proofErr w:type="gramStart"/>
      <w:r>
        <w:rPr>
          <w:rStyle w:val="a7"/>
          <w:rFonts w:ascii="Times New Roman" w:hAnsi="Times New Roman"/>
          <w:sz w:val="24"/>
          <w:szCs w:val="24"/>
        </w:rPr>
        <w:t xml:space="preserve"> </w:t>
      </w:r>
      <w:r>
        <w:rPr>
          <w:rFonts w:ascii="Times New Roman" w:hAnsi="Times New Roman"/>
          <w:sz w:val="24"/>
          <w:szCs w:val="24"/>
        </w:rPr>
        <w:t>;</w:t>
      </w:r>
      <w:proofErr w:type="gramEnd"/>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sz w:val="24"/>
          <w:szCs w:val="24"/>
        </w:rPr>
        <w:t xml:space="preserve">2.1.5. Порядок получения информации заинтересованными лицами по вопросам осуществления муниципального контроля, в том числе с использованием </w:t>
      </w:r>
      <w:r>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Самарской области»:</w:t>
      </w:r>
    </w:p>
    <w:p w:rsidR="004E7FDE" w:rsidRDefault="008B1C8B">
      <w:pPr>
        <w:pStyle w:val="ConsPlusNormal0"/>
        <w:jc w:val="both"/>
        <w:rPr>
          <w:rFonts w:ascii="Times New Roman" w:hAnsi="Times New Roman" w:cs="Times New Roman"/>
          <w:sz w:val="24"/>
          <w:szCs w:val="24"/>
        </w:rPr>
      </w:pPr>
      <w:r>
        <w:rPr>
          <w:rFonts w:ascii="Times New Roman" w:hAnsi="Times New Roman" w:cs="Times New Roman"/>
          <w:sz w:val="24"/>
          <w:szCs w:val="24"/>
        </w:rPr>
        <w:tab/>
        <w:t>Информация о порядке исполнения муниципальной функции может предоставляться: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письменному обращению;</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устному обращению заинтересованного лица;</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по электронной почте.</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2.1.5.1. </w:t>
      </w:r>
      <w:r>
        <w:rPr>
          <w:rFonts w:ascii="Times New Roman" w:hAnsi="Times New Roman" w:cs="Times New Roman"/>
          <w:sz w:val="24"/>
          <w:szCs w:val="24"/>
        </w:rPr>
        <w:t>При обращении заинтересованного лица посредством телефонной связи должностное лицо  органа муниципального жилищного контроля   информирует  по интересующим его вопросам.</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осуществляется должностным лицом  органа муниципального жилищного  контроля  при обращении заинтересованных лиц за информацией лично или по телефону.  Должностные лица  органа муниципального жилищного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Письменные заявления, в том числе поступившие посредством электронной почты в адрес  органа муниципального жилищного контроля, подлежат регистрации в течение 1 дня с </w:t>
      </w:r>
      <w:r>
        <w:rPr>
          <w:rFonts w:ascii="Times New Roman" w:hAnsi="Times New Roman" w:cs="Times New Roman"/>
          <w:sz w:val="24"/>
          <w:szCs w:val="24"/>
        </w:rPr>
        <w:lastRenderedPageBreak/>
        <w:t>момента их поступления в  орган муниципального жилищного  контроля.</w:t>
      </w:r>
    </w:p>
    <w:p w:rsidR="004E7FDE" w:rsidRDefault="008B1C8B">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roofErr w:type="gramEnd"/>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 xml:space="preserve">2.1.6. </w:t>
      </w:r>
      <w:proofErr w:type="gramStart"/>
      <w:r>
        <w:rPr>
          <w:rFonts w:ascii="Times New Roman" w:hAnsi="Times New Roman" w:cs="Times New Roman"/>
          <w:sz w:val="24"/>
          <w:szCs w:val="24"/>
        </w:rPr>
        <w:t xml:space="preserve">Порядок, форма и место размещения информации, в том числе на стендах в местах нахождения органа муниципального жилищного контроля, а также на официальном  сайте органов местного самоуправления </w:t>
      </w:r>
      <w:proofErr w:type="spellStart"/>
      <w:r>
        <w:rPr>
          <w:rFonts w:ascii="Times New Roman" w:hAnsi="Times New Roman" w:cs="Times New Roman"/>
          <w:sz w:val="24"/>
          <w:szCs w:val="24"/>
        </w:rPr>
        <w:t>Богатовского</w:t>
      </w:r>
      <w:proofErr w:type="spellEnd"/>
      <w:r>
        <w:rPr>
          <w:rFonts w:ascii="Times New Roman" w:hAnsi="Times New Roman" w:cs="Times New Roman"/>
          <w:sz w:val="24"/>
          <w:szCs w:val="24"/>
        </w:rPr>
        <w:t xml:space="preserve"> района Самарской области,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Самарской области»:</w:t>
      </w:r>
      <w:proofErr w:type="gramEnd"/>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заявителей  оборудуются информационными стендами.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(сайты) содержат следующую информацию:</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справочную информацию о должностных лицах  органа муниципального жилищного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proofErr w:type="spellStart"/>
      <w:r>
        <w:rPr>
          <w:rFonts w:ascii="Times New Roman" w:hAnsi="Times New Roman" w:cs="Times New Roman"/>
          <w:sz w:val="24"/>
          <w:szCs w:val="24"/>
        </w:rPr>
        <w:t>Богатовского</w:t>
      </w:r>
      <w:proofErr w:type="spellEnd"/>
      <w:r>
        <w:rPr>
          <w:rFonts w:ascii="Times New Roman" w:hAnsi="Times New Roman" w:cs="Times New Roman"/>
          <w:sz w:val="24"/>
          <w:szCs w:val="24"/>
        </w:rPr>
        <w:t xml:space="preserve"> района Самарской области;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текст Административного регламента с приложениями;</w:t>
      </w:r>
    </w:p>
    <w:p w:rsidR="004E7FDE" w:rsidRDefault="008B1C8B">
      <w:pPr>
        <w:spacing w:after="0" w:line="100" w:lineRule="atLeast"/>
        <w:ind w:firstLine="540"/>
        <w:rPr>
          <w:rFonts w:ascii="Times New Roman" w:hAnsi="Times New Roman"/>
          <w:sz w:val="24"/>
          <w:szCs w:val="24"/>
        </w:rPr>
      </w:pPr>
      <w:r>
        <w:rPr>
          <w:rFonts w:ascii="Times New Roman" w:hAnsi="Times New Roman"/>
          <w:sz w:val="24"/>
          <w:szCs w:val="24"/>
        </w:rPr>
        <w:t>порядок обжалования решений, действий  (бездействия) должностных лиц органа муниципального жилищного контроля.</w:t>
      </w:r>
    </w:p>
    <w:p w:rsidR="004E7FDE" w:rsidRDefault="008B1C8B">
      <w:pPr>
        <w:spacing w:after="0"/>
        <w:jc w:val="both"/>
        <w:rPr>
          <w:rFonts w:ascii="Times New Roman" w:hAnsi="Times New Roman"/>
          <w:b/>
          <w:i/>
          <w:sz w:val="24"/>
          <w:szCs w:val="24"/>
        </w:rPr>
      </w:pPr>
      <w:r>
        <w:rPr>
          <w:rFonts w:ascii="Times New Roman" w:hAnsi="Times New Roman"/>
          <w:b/>
          <w:i/>
          <w:sz w:val="24"/>
          <w:szCs w:val="24"/>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В случае привлечения организации (организаций) к участию в проведении мероприятий по муниципальному  жилищному  контролю на территории сельского поселения </w:t>
      </w:r>
      <w:proofErr w:type="gramStart"/>
      <w:r>
        <w:rPr>
          <w:rFonts w:ascii="Times New Roman" w:hAnsi="Times New Roman"/>
          <w:sz w:val="24"/>
          <w:szCs w:val="24"/>
        </w:rPr>
        <w:t>Богатое</w:t>
      </w:r>
      <w:proofErr w:type="gramEnd"/>
      <w:r>
        <w:rPr>
          <w:rFonts w:ascii="Times New Roman" w:hAnsi="Times New Roman"/>
          <w:sz w:val="24"/>
          <w:szCs w:val="24"/>
        </w:rPr>
        <w:t xml:space="preserve"> - оплата производится в соответствии с действующим законодательством Российской Федерации.</w:t>
      </w:r>
    </w:p>
    <w:p w:rsidR="004E7FDE" w:rsidRDefault="008B1C8B">
      <w:pPr>
        <w:spacing w:after="0"/>
        <w:jc w:val="both"/>
        <w:rPr>
          <w:rFonts w:ascii="Times New Roman" w:hAnsi="Times New Roman"/>
          <w:b/>
          <w:i/>
          <w:sz w:val="24"/>
          <w:szCs w:val="24"/>
        </w:rPr>
      </w:pPr>
      <w:r>
        <w:rPr>
          <w:rFonts w:ascii="Times New Roman" w:hAnsi="Times New Roman"/>
          <w:b/>
          <w:i/>
          <w:sz w:val="24"/>
          <w:szCs w:val="24"/>
        </w:rPr>
        <w:t>2.3. Срок исполнения мероприятий по осуществлению муниципального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4"/>
          <w:szCs w:val="24"/>
        </w:rPr>
        <w:t>микропредприятия</w:t>
      </w:r>
      <w:proofErr w:type="spellEnd"/>
      <w:r>
        <w:rPr>
          <w:rFonts w:ascii="Times New Roman" w:hAnsi="Times New Roman"/>
          <w:sz w:val="24"/>
          <w:szCs w:val="24"/>
        </w:rPr>
        <w:t xml:space="preserve"> в год.</w:t>
      </w:r>
    </w:p>
    <w:p w:rsidR="004E7FDE" w:rsidRDefault="008B1C8B">
      <w:pPr>
        <w:spacing w:after="0"/>
        <w:jc w:val="both"/>
        <w:rPr>
          <w:rFonts w:ascii="Times New Roman" w:hAnsi="Times New Roman"/>
          <w:sz w:val="24"/>
          <w:szCs w:val="24"/>
        </w:rPr>
      </w:pPr>
      <w:r>
        <w:rPr>
          <w:rFonts w:ascii="Times New Roman" w:hAnsi="Times New Roman"/>
          <w:sz w:val="24"/>
          <w:szCs w:val="24"/>
        </w:rPr>
        <w:tab/>
        <w:t>2.3.2.1.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 2.3.2.2. На  период  </w:t>
      </w:r>
      <w:proofErr w:type="gramStart"/>
      <w:r>
        <w:rPr>
          <w:rFonts w:ascii="Times New Roman" w:hAnsi="Times New Roman"/>
          <w:sz w:val="24"/>
          <w:szCs w:val="24"/>
        </w:rPr>
        <w:t>действия  срока  приостановления  проведения  проверки</w:t>
      </w:r>
      <w:proofErr w:type="gramEnd"/>
      <w:r>
        <w:rPr>
          <w:rFonts w:ascii="Times New Roman" w:hAnsi="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2.3.3. </w:t>
      </w:r>
      <w:proofErr w:type="gramStart"/>
      <w:r>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не более чем на</w:t>
      </w:r>
      <w:proofErr w:type="gramEnd"/>
      <w:r>
        <w:rPr>
          <w:rFonts w:ascii="Times New Roman" w:hAnsi="Times New Roman"/>
          <w:sz w:val="24"/>
          <w:szCs w:val="24"/>
        </w:rPr>
        <w:t xml:space="preserve"> пятьдесят часов, </w:t>
      </w:r>
      <w:proofErr w:type="spellStart"/>
      <w:r>
        <w:rPr>
          <w:rFonts w:ascii="Times New Roman" w:hAnsi="Times New Roman"/>
          <w:sz w:val="24"/>
          <w:szCs w:val="24"/>
        </w:rPr>
        <w:t>микропредприятий</w:t>
      </w:r>
      <w:proofErr w:type="spellEnd"/>
      <w:r>
        <w:rPr>
          <w:rFonts w:ascii="Times New Roman" w:hAnsi="Times New Roman"/>
          <w:sz w:val="24"/>
          <w:szCs w:val="24"/>
        </w:rPr>
        <w:t xml:space="preserve"> не более чем на пятнадцать часов.</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lastRenderedPageBreak/>
        <w:t>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E7FDE" w:rsidRDefault="008B1C8B">
      <w:pPr>
        <w:spacing w:after="0" w:line="100" w:lineRule="atLeast"/>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Муниципальный   контроль осуществляется в форме проведения плановых (внеплановых) проверок.</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 Перечень административных процедур по осуществлению муниципального  контроля  на  территории  сельского поселения </w:t>
      </w:r>
      <w:proofErr w:type="gramStart"/>
      <w:r>
        <w:rPr>
          <w:rFonts w:ascii="Times New Roman" w:hAnsi="Times New Roman"/>
          <w:sz w:val="24"/>
          <w:szCs w:val="24"/>
        </w:rPr>
        <w:t>Богатое</w:t>
      </w:r>
      <w:proofErr w:type="gramEnd"/>
      <w:r>
        <w:rPr>
          <w:rFonts w:ascii="Times New Roman" w:hAnsi="Times New Roman"/>
          <w:sz w:val="24"/>
          <w:szCs w:val="24"/>
        </w:rPr>
        <w:t>:</w:t>
      </w:r>
    </w:p>
    <w:p w:rsidR="004E7FDE" w:rsidRDefault="008B1C8B">
      <w:pPr>
        <w:spacing w:after="0" w:line="200" w:lineRule="atLeast"/>
        <w:ind w:firstLine="708"/>
        <w:jc w:val="both"/>
        <w:rPr>
          <w:rFonts w:ascii="Times New Roman" w:hAnsi="Times New Roman"/>
          <w:sz w:val="24"/>
          <w:szCs w:val="24"/>
        </w:rPr>
      </w:pPr>
      <w:r>
        <w:rPr>
          <w:rFonts w:ascii="Times New Roman" w:hAnsi="Times New Roman"/>
          <w:sz w:val="24"/>
          <w:szCs w:val="24"/>
        </w:rPr>
        <w:t xml:space="preserve">организация и проведение плановой проверки, в том числе посредством использования проверочных листов </w:t>
      </w:r>
      <w:bookmarkStart w:id="1" w:name="ext-gen1869"/>
      <w:bookmarkEnd w:id="1"/>
      <w:r>
        <w:rPr>
          <w:rStyle w:val="a5"/>
          <w:rFonts w:ascii="PT Serif" w:hAnsi="PT Serif"/>
          <w:i w:val="0"/>
          <w:color w:val="22272F"/>
          <w:sz w:val="24"/>
          <w:szCs w:val="24"/>
        </w:rPr>
        <w:t>(списков контрольных вопросов</w:t>
      </w:r>
      <w:r>
        <w:rPr>
          <w:rFonts w:ascii="PT Serif" w:hAnsi="PT Serif"/>
          <w:color w:val="22272F"/>
          <w:sz w:val="24"/>
          <w:szCs w:val="24"/>
        </w:rPr>
        <w:t>)</w:t>
      </w:r>
      <w:r>
        <w:rPr>
          <w:rFonts w:ascii="Times New Roman" w:hAnsi="Times New Roman"/>
          <w:sz w:val="24"/>
          <w:szCs w:val="24"/>
        </w:rPr>
        <w:t>;</w:t>
      </w:r>
    </w:p>
    <w:p w:rsidR="004E7FDE" w:rsidRDefault="008B1C8B">
      <w:pPr>
        <w:spacing w:after="0" w:line="200" w:lineRule="atLeast"/>
        <w:ind w:firstLine="708"/>
        <w:jc w:val="both"/>
        <w:rPr>
          <w:rFonts w:ascii="Times New Roman" w:hAnsi="Times New Roman"/>
          <w:sz w:val="24"/>
          <w:szCs w:val="24"/>
        </w:rPr>
      </w:pPr>
      <w:r>
        <w:rPr>
          <w:rFonts w:ascii="Times New Roman" w:hAnsi="Times New Roman"/>
          <w:sz w:val="24"/>
          <w:szCs w:val="24"/>
        </w:rPr>
        <w:t>организация и проведение внеплановой проверки;</w:t>
      </w:r>
    </w:p>
    <w:p w:rsidR="004E7FDE" w:rsidRDefault="008B1C8B">
      <w:pPr>
        <w:spacing w:after="0" w:line="200" w:lineRule="atLeast"/>
        <w:ind w:firstLine="708"/>
        <w:jc w:val="both"/>
        <w:rPr>
          <w:rFonts w:ascii="Times New Roman" w:hAnsi="Times New Roman"/>
          <w:sz w:val="24"/>
          <w:szCs w:val="24"/>
        </w:rPr>
      </w:pPr>
      <w:r>
        <w:rPr>
          <w:rFonts w:ascii="Times New Roman" w:hAnsi="Times New Roman"/>
          <w:sz w:val="24"/>
          <w:szCs w:val="24"/>
        </w:rPr>
        <w:t>оформление результата проведения проверки;</w:t>
      </w:r>
    </w:p>
    <w:p w:rsidR="004E7FDE" w:rsidRDefault="008B1C8B">
      <w:pPr>
        <w:spacing w:after="0" w:line="200" w:lineRule="atLeast"/>
        <w:ind w:firstLine="540"/>
        <w:jc w:val="both"/>
        <w:rPr>
          <w:rFonts w:ascii="Times New Roman" w:hAnsi="Times New Roman"/>
          <w:sz w:val="24"/>
          <w:szCs w:val="24"/>
        </w:rPr>
      </w:pPr>
      <w:r>
        <w:rPr>
          <w:rFonts w:ascii="Times New Roman" w:hAnsi="Times New Roman"/>
          <w:sz w:val="24"/>
          <w:szCs w:val="24"/>
        </w:rPr>
        <w:t xml:space="preserve">   принятие мер в отношении фактов нарушений, выявленных при проведении проверки.</w:t>
      </w:r>
    </w:p>
    <w:p w:rsidR="004E7FDE" w:rsidRDefault="008B1C8B">
      <w:pPr>
        <w:autoSpaceDE w:val="0"/>
        <w:spacing w:after="0" w:line="200" w:lineRule="atLeast"/>
        <w:ind w:firstLine="539"/>
        <w:jc w:val="both"/>
        <w:rPr>
          <w:rFonts w:ascii="Times New Roman" w:hAnsi="Times New Roman"/>
          <w:sz w:val="24"/>
          <w:szCs w:val="24"/>
        </w:rPr>
      </w:pPr>
      <w:r>
        <w:rPr>
          <w:rFonts w:ascii="Times New Roman" w:hAnsi="Times New Roman"/>
          <w:sz w:val="24"/>
          <w:szCs w:val="24"/>
        </w:rPr>
        <w:t xml:space="preserve">  о</w:t>
      </w:r>
      <w:r>
        <w:rPr>
          <w:rStyle w:val="a5"/>
          <w:rFonts w:ascii="Times New Roman" w:hAnsi="Times New Roman"/>
          <w:i w:val="0"/>
          <w:color w:val="22272F"/>
          <w:sz w:val="24"/>
          <w:szCs w:val="24"/>
        </w:rPr>
        <w:t>рганизация и проведение мероприятий, направленных на профилактику нарушений обязательных требований</w:t>
      </w:r>
      <w:r>
        <w:rPr>
          <w:rFonts w:ascii="Times New Roman" w:hAnsi="Times New Roman"/>
          <w:sz w:val="24"/>
          <w:szCs w:val="24"/>
        </w:rPr>
        <w:t xml:space="preserve"> </w:t>
      </w:r>
    </w:p>
    <w:p w:rsidR="004E7FDE" w:rsidRDefault="008B1C8B">
      <w:pPr>
        <w:spacing w:after="0" w:line="200" w:lineRule="atLeast"/>
        <w:ind w:firstLine="540"/>
        <w:jc w:val="both"/>
        <w:rPr>
          <w:rFonts w:ascii="Times New Roman" w:hAnsi="Times New Roman"/>
          <w:sz w:val="24"/>
          <w:szCs w:val="24"/>
        </w:rPr>
      </w:pPr>
      <w:r>
        <w:rPr>
          <w:rFonts w:ascii="Times New Roman" w:hAnsi="Times New Roman"/>
          <w:sz w:val="24"/>
          <w:szCs w:val="24"/>
        </w:rPr>
        <w:t>Блок - схема  последовательности действий по осуществлению муниципального контроля приведена в приложении № 5 к настоящему Административному регламенту.</w:t>
      </w:r>
    </w:p>
    <w:p w:rsidR="004E7FDE" w:rsidRDefault="008B1C8B">
      <w:pPr>
        <w:autoSpaceDE w:val="0"/>
        <w:spacing w:after="0" w:line="200" w:lineRule="atLeast"/>
        <w:ind w:firstLine="540"/>
        <w:jc w:val="both"/>
        <w:rPr>
          <w:rFonts w:ascii="Times New Roman" w:hAnsi="Times New Roman"/>
          <w:b/>
          <w:bCs/>
          <w:sz w:val="24"/>
          <w:szCs w:val="24"/>
        </w:rPr>
      </w:pPr>
      <w:r>
        <w:rPr>
          <w:rFonts w:ascii="Times New Roman" w:hAnsi="Times New Roman"/>
          <w:b/>
          <w:bCs/>
          <w:sz w:val="24"/>
          <w:szCs w:val="24"/>
        </w:rPr>
        <w:t>3.1. Организация и проведение плановой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3.1.1.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3.1.2.  Прокуратура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3.1.3. </w:t>
      </w:r>
      <w:proofErr w:type="gramStart"/>
      <w:r>
        <w:rPr>
          <w:rFonts w:ascii="Times New Roman" w:hAnsi="Times New Roman"/>
          <w:sz w:val="24"/>
          <w:szCs w:val="24"/>
        </w:rPr>
        <w:t xml:space="preserve">Орган муниципального жилищного контроля рассматривает предложения  прокуратуры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и по итогам  рассмотрения направляет в прокуратуру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w:t>
      </w:r>
      <w:proofErr w:type="gramEnd"/>
      <w:r>
        <w:rPr>
          <w:rFonts w:ascii="Times New Roman" w:hAnsi="Times New Roman"/>
          <w:sz w:val="24"/>
          <w:szCs w:val="24"/>
        </w:rPr>
        <w:t xml:space="preserve"> муниципального контроля ежегодных планов проведения плановых проверок юридических лиц и индивидуальных предпринимателей».</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3.1.4.</w:t>
      </w:r>
      <w:r>
        <w:rPr>
          <w:sz w:val="24"/>
          <w:szCs w:val="24"/>
        </w:rPr>
        <w:t xml:space="preserve">  </w:t>
      </w:r>
      <w:r>
        <w:rPr>
          <w:rFonts w:ascii="Times New Roman" w:hAnsi="Times New Roman"/>
          <w:sz w:val="24"/>
          <w:szCs w:val="24"/>
        </w:rPr>
        <w:t xml:space="preserve">Согласованный с органами прокуратуры и утвержденный </w:t>
      </w:r>
      <w:r>
        <w:rPr>
          <w:sz w:val="24"/>
          <w:szCs w:val="24"/>
        </w:rPr>
        <w:t xml:space="preserve"> </w:t>
      </w:r>
      <w:r>
        <w:rPr>
          <w:rFonts w:ascii="Times New Roman" w:hAnsi="Times New Roman"/>
          <w:sz w:val="24"/>
          <w:szCs w:val="24"/>
        </w:rPr>
        <w:t xml:space="preserve">план проведения проверок размещается  на официальном сайте органов местного самоуправления </w:t>
      </w:r>
      <w:proofErr w:type="spellStart"/>
      <w:r>
        <w:rPr>
          <w:rFonts w:ascii="Times New Roman" w:hAnsi="Times New Roman"/>
          <w:sz w:val="24"/>
          <w:szCs w:val="24"/>
        </w:rPr>
        <w:t>Богатовского</w:t>
      </w:r>
      <w:proofErr w:type="spellEnd"/>
      <w:r>
        <w:rPr>
          <w:rFonts w:ascii="Times New Roman" w:hAnsi="Times New Roman"/>
          <w:sz w:val="24"/>
          <w:szCs w:val="24"/>
        </w:rPr>
        <w:t xml:space="preserve">  района Самарской области  в целях предоставления  информации для заинтересованных лиц в информационно - телекоммуникационной сети «Интернет».</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3.1.5. Орган муниципального жилищного контроля при подготовке плана проверок учитывает предложения органа государственного жилищного надзора.</w:t>
      </w:r>
    </w:p>
    <w:p w:rsidR="004E7FDE" w:rsidRDefault="008B1C8B">
      <w:pPr>
        <w:spacing w:after="0" w:line="100" w:lineRule="atLeast"/>
        <w:ind w:firstLine="539"/>
        <w:rPr>
          <w:rFonts w:ascii="Times New Roman" w:hAnsi="Times New Roman"/>
          <w:sz w:val="24"/>
          <w:szCs w:val="24"/>
        </w:rPr>
      </w:pPr>
      <w:r>
        <w:rPr>
          <w:rFonts w:ascii="Times New Roman" w:hAnsi="Times New Roman"/>
          <w:sz w:val="24"/>
          <w:szCs w:val="24"/>
        </w:rPr>
        <w:t xml:space="preserve">3.1.6. </w:t>
      </w:r>
      <w:r>
        <w:rPr>
          <w:sz w:val="24"/>
          <w:szCs w:val="24"/>
        </w:rPr>
        <w:t xml:space="preserve"> </w:t>
      </w:r>
      <w:r>
        <w:rPr>
          <w:rFonts w:ascii="Times New Roman" w:hAnsi="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4E7FDE" w:rsidRDefault="008B1C8B">
      <w:pPr>
        <w:spacing w:after="0" w:line="100" w:lineRule="atLeast"/>
        <w:jc w:val="both"/>
        <w:rPr>
          <w:rFonts w:ascii="Times New Roman" w:hAnsi="Times New Roman"/>
          <w:sz w:val="24"/>
          <w:szCs w:val="24"/>
        </w:rPr>
      </w:pPr>
      <w:proofErr w:type="gramStart"/>
      <w:r>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sz w:val="24"/>
          <w:szCs w:val="24"/>
        </w:rPr>
        <w:t>наймодателем</w:t>
      </w:r>
      <w:proofErr w:type="spellEnd"/>
      <w:r>
        <w:rPr>
          <w:rFonts w:ascii="Times New Roman" w:hAnsi="Times New Roman"/>
          <w:sz w:val="24"/>
          <w:szCs w:val="24"/>
        </w:rPr>
        <w:t xml:space="preserve">  жилых помещений в котором является лицо, деятельность которого подлежит проверке;</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lastRenderedPageBreak/>
        <w:t>3)  окончания проведения последней плановой проверки юридического лица, индивидуального предпринимателя.</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3.1.7.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 w:history="1">
        <w:r>
          <w:rPr>
            <w:rStyle w:val="a3"/>
            <w:rFonts w:ascii="Times New Roman" w:hAnsi="Times New Roman"/>
          </w:rPr>
          <w:t>уведомлении</w:t>
        </w:r>
      </w:hyperlink>
      <w:r>
        <w:rPr>
          <w:rFonts w:ascii="Times New Roman" w:hAnsi="Times New Roman"/>
          <w:sz w:val="24"/>
          <w:szCs w:val="24"/>
        </w:rPr>
        <w:t xml:space="preserve"> о начале осуществления отдельных видов предпринимательской деятельности, обязательным требованиям.</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3.1.8. Плановые проверки проводятся не чаще чем один раз в три года.</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3.1.9.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3.1.10.  Проверка юридического лица, индивидуального предпринимателя   осуществляется на основании распоряжения руководителя органа муниципального  жилищного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жилищного контроля. </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3.1.11. </w:t>
      </w:r>
      <w:proofErr w:type="gramStart"/>
      <w:r>
        <w:rPr>
          <w:rFonts w:ascii="Times New Roman" w:hAnsi="Times New Roman"/>
          <w:sz w:val="24"/>
          <w:szCs w:val="24"/>
        </w:rPr>
        <w:t>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3.1.12.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3.1.13. Проверка  проводится  органом муниципального жилищного контроля  и  только тем лицом (лицами), который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указан (ы) в распоряжении.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3.1.14. Заверенные печатью копии распоряжения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3.1.15.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жилищного контроля обязаны ознакомить подлежащих проверке лиц с административным регламентом  проведения мероприятий по контролю.</w:t>
      </w:r>
    </w:p>
    <w:p w:rsidR="004E7FDE" w:rsidRDefault="008B1C8B">
      <w:pPr>
        <w:spacing w:after="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Times New Roman" w:hAnsi="Times New Roman"/>
          <w:sz w:val="24"/>
          <w:szCs w:val="24"/>
        </w:rPr>
        <w:t>,  в  рамках  межведомственного  информационного  взаимодействия  в  сроки  и  порядке,  которые  установлены  Правительством  Российской  Федерации.</w:t>
      </w:r>
    </w:p>
    <w:p w:rsidR="004E7FDE" w:rsidRDefault="008B1C8B">
      <w:pPr>
        <w:pStyle w:val="12"/>
        <w:spacing w:line="276" w:lineRule="auto"/>
        <w:ind w:firstLine="709"/>
        <w:jc w:val="both"/>
        <w:rPr>
          <w:rFonts w:ascii="Times New Roman" w:hAnsi="Times New Roman"/>
          <w:sz w:val="24"/>
          <w:szCs w:val="24"/>
        </w:rPr>
      </w:pPr>
      <w:r>
        <w:rPr>
          <w:rFonts w:ascii="Times New Roman" w:hAnsi="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E7FDE" w:rsidRDefault="008B1C8B">
      <w:pPr>
        <w:pStyle w:val="12"/>
        <w:spacing w:line="276" w:lineRule="auto"/>
        <w:jc w:val="both"/>
        <w:rPr>
          <w:rFonts w:ascii="Times New Roman" w:hAnsi="Times New Roman"/>
          <w:sz w:val="24"/>
          <w:szCs w:val="24"/>
        </w:rPr>
      </w:pPr>
      <w:r>
        <w:rPr>
          <w:rFonts w:ascii="Times New Roman" w:hAnsi="Times New Roman"/>
          <w:color w:val="FF0000"/>
          <w:sz w:val="24"/>
          <w:szCs w:val="24"/>
        </w:rPr>
        <w:lastRenderedPageBreak/>
        <w:tab/>
      </w:r>
      <w:r>
        <w:rPr>
          <w:rFonts w:ascii="Times New Roman" w:hAnsi="Times New Roman"/>
          <w:sz w:val="24"/>
          <w:szCs w:val="24"/>
        </w:rPr>
        <w:t xml:space="preserve">Передача  в  рамках  межведомственного  информационного  взаимодействия  документов  и  (или)  информации,  </w:t>
      </w:r>
      <w:proofErr w:type="gramStart"/>
      <w:r>
        <w:rPr>
          <w:rFonts w:ascii="Times New Roman" w:hAnsi="Times New Roman"/>
          <w:sz w:val="24"/>
          <w:szCs w:val="24"/>
        </w:rPr>
        <w:t>из</w:t>
      </w:r>
      <w:proofErr w:type="gramEnd"/>
      <w:r>
        <w:rPr>
          <w:rFonts w:ascii="Times New Roman" w:hAnsi="Times New Roman"/>
          <w:sz w:val="24"/>
          <w:szCs w:val="24"/>
        </w:rPr>
        <w:t xml:space="preserve">  </w:t>
      </w:r>
      <w:proofErr w:type="gramStart"/>
      <w:r>
        <w:rPr>
          <w:rFonts w:ascii="Times New Roman" w:hAnsi="Times New Roman"/>
          <w:sz w:val="24"/>
          <w:szCs w:val="24"/>
        </w:rPr>
        <w:t>раскрытие</w:t>
      </w:r>
      <w:proofErr w:type="gramEnd"/>
      <w:r>
        <w:rPr>
          <w:rFonts w:ascii="Times New Roman" w:hAnsi="Times New Roman"/>
          <w:sz w:val="24"/>
          <w:szCs w:val="24"/>
        </w:rPr>
        <w:t>,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E7FDE" w:rsidRDefault="008B1C8B">
      <w:pPr>
        <w:spacing w:after="0"/>
        <w:jc w:val="both"/>
        <w:rPr>
          <w:rFonts w:ascii="Times New Roman" w:hAnsi="Times New Roman" w:cs="Times New Roman"/>
          <w:sz w:val="24"/>
          <w:szCs w:val="24"/>
        </w:rPr>
      </w:pPr>
      <w:r>
        <w:rPr>
          <w:rFonts w:ascii="Times New Roman" w:hAnsi="Times New Roman" w:cs="Times New Roman"/>
          <w:sz w:val="24"/>
          <w:szCs w:val="24"/>
        </w:rPr>
        <w:tab/>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E7FDE" w:rsidRDefault="008B1C8B">
      <w:pPr>
        <w:spacing w:after="0" w:line="200" w:lineRule="atLeast"/>
        <w:jc w:val="both"/>
        <w:rPr>
          <w:rFonts w:ascii="Times New Roman" w:hAnsi="Times New Roman" w:cs="Times New Roman"/>
          <w:sz w:val="24"/>
          <w:szCs w:val="24"/>
        </w:rPr>
      </w:pPr>
      <w:r>
        <w:rPr>
          <w:rFonts w:ascii="Times New Roman" w:hAnsi="Times New Roman" w:cs="Times New Roman"/>
          <w:sz w:val="24"/>
          <w:szCs w:val="24"/>
        </w:rPr>
        <w:tab/>
      </w:r>
      <w:r>
        <w:rPr>
          <w:rStyle w:val="a5"/>
          <w:rFonts w:ascii="Times New Roman" w:hAnsi="Times New Roman" w:cs="Times New Roman"/>
          <w:i w:val="0"/>
          <w:color w:val="22272F"/>
          <w:sz w:val="24"/>
          <w:szCs w:val="24"/>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Pr>
          <w:rFonts w:ascii="Times New Roman" w:hAnsi="Times New Roman" w:cs="Times New Roman"/>
          <w:color w:val="22272F"/>
          <w:sz w:val="24"/>
          <w:szCs w:val="24"/>
        </w:rPr>
        <w:t>).</w:t>
      </w:r>
      <w:r>
        <w:rPr>
          <w:rFonts w:ascii="Times New Roman" w:hAnsi="Times New Roman" w:cs="Times New Roman"/>
          <w:sz w:val="24"/>
          <w:szCs w:val="24"/>
        </w:rPr>
        <w:t xml:space="preserve"> </w:t>
      </w:r>
    </w:p>
    <w:p w:rsidR="004E7FDE" w:rsidRDefault="008B1C8B">
      <w:pPr>
        <w:autoSpaceDE w:val="0"/>
        <w:spacing w:after="0" w:line="200" w:lineRule="atLeast"/>
        <w:ind w:firstLine="709"/>
        <w:jc w:val="both"/>
        <w:rPr>
          <w:rFonts w:ascii="Times New Roman" w:hAnsi="Times New Roman"/>
          <w:sz w:val="24"/>
          <w:szCs w:val="24"/>
        </w:rPr>
      </w:pPr>
      <w:bookmarkStart w:id="2" w:name="ext-gen1466"/>
      <w:bookmarkEnd w:id="2"/>
      <w:r>
        <w:rPr>
          <w:rStyle w:val="a5"/>
          <w:rFonts w:ascii="Times New Roman" w:hAnsi="Times New Roman"/>
          <w:i w:val="0"/>
          <w:color w:val="22272F"/>
          <w:sz w:val="24"/>
          <w:szCs w:val="24"/>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Pr>
          <w:rFonts w:ascii="Times New Roman" w:hAnsi="Times New Roman"/>
          <w:sz w:val="24"/>
          <w:szCs w:val="24"/>
        </w:rPr>
        <w:t xml:space="preserve"> </w:t>
      </w:r>
    </w:p>
    <w:p w:rsidR="004E7FDE" w:rsidRDefault="008B1C8B">
      <w:pPr>
        <w:autoSpaceDE w:val="0"/>
        <w:spacing w:after="0" w:line="200" w:lineRule="atLeast"/>
        <w:ind w:firstLine="709"/>
        <w:jc w:val="both"/>
        <w:rPr>
          <w:rFonts w:ascii="Times New Roman" w:hAnsi="Times New Roman"/>
          <w:sz w:val="24"/>
          <w:szCs w:val="24"/>
        </w:rPr>
      </w:pPr>
      <w:bookmarkStart w:id="3" w:name="ext-gen1467"/>
      <w:bookmarkEnd w:id="3"/>
      <w:r>
        <w:rPr>
          <w:rStyle w:val="a5"/>
          <w:rFonts w:ascii="Times New Roman" w:hAnsi="Times New Roman"/>
          <w:i w:val="0"/>
          <w:color w:val="22272F"/>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Pr>
          <w:rFonts w:ascii="Times New Roman" w:hAnsi="Times New Roman"/>
          <w:sz w:val="24"/>
          <w:szCs w:val="24"/>
        </w:rPr>
        <w:t xml:space="preserve"> </w:t>
      </w:r>
    </w:p>
    <w:p w:rsidR="004E7FDE" w:rsidRDefault="008B1C8B">
      <w:pPr>
        <w:spacing w:after="0" w:line="200" w:lineRule="atLeast"/>
        <w:jc w:val="both"/>
        <w:rPr>
          <w:rStyle w:val="a5"/>
          <w:rFonts w:ascii="Times New Roman" w:hAnsi="Times New Roman" w:cs="Times New Roman"/>
          <w:i w:val="0"/>
          <w:color w:val="22272F"/>
          <w:sz w:val="24"/>
          <w:szCs w:val="24"/>
        </w:rPr>
      </w:pPr>
      <w:bookmarkStart w:id="4" w:name="ext-gen1468"/>
      <w:bookmarkEnd w:id="4"/>
      <w:r>
        <w:rPr>
          <w:rStyle w:val="a5"/>
          <w:rFonts w:ascii="Times New Roman" w:hAnsi="Times New Roman" w:cs="Times New Roman"/>
          <w:i w:val="0"/>
          <w:color w:val="22272F"/>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E7FDE" w:rsidRDefault="008B1C8B">
      <w:pPr>
        <w:pStyle w:val="ConsPlusNormal0"/>
        <w:spacing w:line="20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3.1.16. Плановая проверка проводится в сроки, указанные в распоряжении органа муниципального жилищного контроля на проведение плановой проверки.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3.1.17.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E7FDE" w:rsidRDefault="008B1C8B">
      <w:pPr>
        <w:autoSpaceDE w:val="0"/>
        <w:spacing w:after="0" w:line="100" w:lineRule="atLeast"/>
        <w:ind w:firstLine="540"/>
        <w:jc w:val="both"/>
        <w:rPr>
          <w:sz w:val="24"/>
          <w:szCs w:val="24"/>
        </w:rPr>
      </w:pPr>
      <w:r>
        <w:rPr>
          <w:rFonts w:ascii="Times New Roman" w:hAnsi="Times New Roman"/>
          <w:sz w:val="24"/>
          <w:szCs w:val="24"/>
        </w:rPr>
        <w:t xml:space="preserve">3.1.18. </w:t>
      </w:r>
      <w:r>
        <w:rPr>
          <w:sz w:val="24"/>
          <w:szCs w:val="24"/>
        </w:rPr>
        <w:t xml:space="preserve"> </w:t>
      </w:r>
      <w:r>
        <w:rPr>
          <w:rFonts w:ascii="Times New Roman" w:hAnsi="Times New Roman"/>
          <w:sz w:val="24"/>
          <w:szCs w:val="24"/>
        </w:rPr>
        <w:t>В случае проведения плановой проверки членов саморегулируемой организации орган муниципального жилищного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r>
        <w:rPr>
          <w:sz w:val="24"/>
          <w:szCs w:val="24"/>
        </w:rPr>
        <w:t>.</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 Плановая проверка проводится в форме документарной проверки и (или) выездной проверки.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3.1.19.1. Документарная проверка </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3.1.19.1.1. Документарная проверка проводится по месту нахождения органа муниципального жилищного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3.1.19.1.2. В процессе проведения документарной проверки должностными лицами  органа  муниципального жилищного контроля рассматриваются документы юридического лица, индивидуального предпринимателя, имеющиеся в их распоряжении.</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3.1.19.1.3. </w:t>
      </w:r>
      <w:proofErr w:type="gramStart"/>
      <w:r>
        <w:rPr>
          <w:rFonts w:ascii="Times New Roman" w:hAnsi="Times New Roman"/>
          <w:sz w:val="24"/>
          <w:szCs w:val="24"/>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жилищного  надзора, органов муниципального жилищного  контроля.</w:t>
      </w:r>
      <w:proofErr w:type="gramEnd"/>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lastRenderedPageBreak/>
        <w:t>3.1.19.1.4.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3.1.19.1.5.</w:t>
      </w:r>
      <w:r>
        <w:rPr>
          <w:sz w:val="24"/>
          <w:szCs w:val="24"/>
        </w:rPr>
        <w:t xml:space="preserve"> </w:t>
      </w:r>
      <w:r>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жилищного  контроля.</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cs="Times New Roman"/>
          <w:color w:val="000000"/>
          <w:sz w:val="24"/>
          <w:szCs w:val="24"/>
        </w:rPr>
        <w:t xml:space="preserve">3.1.19.1.6. </w:t>
      </w:r>
      <w:r>
        <w:rPr>
          <w:rFonts w:ascii="Times New Roman" w:hAnsi="Times New Roman" w:cs="Times New Roman"/>
          <w:color w:val="000000"/>
          <w:spacing w:val="2"/>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Pr>
          <w:rFonts w:ascii="Times New Roman" w:hAnsi="Times New Roman"/>
          <w:sz w:val="24"/>
          <w:szCs w:val="24"/>
        </w:rPr>
        <w:t xml:space="preserve"> </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3.1.19.1.7.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3.1.19.1.8.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3.1.19.1.9.  </w:t>
      </w:r>
      <w:proofErr w:type="gramStart"/>
      <w:r>
        <w:rPr>
          <w:rFonts w:ascii="Times New Roman" w:hAnsi="Times New Roman"/>
          <w:sz w:val="24"/>
          <w:szCs w:val="24"/>
        </w:rPr>
        <w:t>Должностное  лицо либо должностные лица   органа муниципального жилищного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w:t>
      </w:r>
      <w:proofErr w:type="gramEnd"/>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3.1.19.1.10.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3.1.19.2. Выездная проверка</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E7FDE" w:rsidRDefault="008B1C8B">
      <w:pPr>
        <w:pStyle w:val="ConsPlusNormal0"/>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3.1.19.2.1. </w:t>
      </w:r>
      <w:r>
        <w:rPr>
          <w:rFonts w:ascii="Times New Roman" w:eastAsia="Calibri"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lastRenderedPageBreak/>
        <w:t>3.1.19.2.2.</w:t>
      </w:r>
      <w:r>
        <w:rPr>
          <w:sz w:val="24"/>
          <w:szCs w:val="24"/>
        </w:rPr>
        <w:t xml:space="preserve"> </w:t>
      </w:r>
      <w:r>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3.1.19.2.3.</w:t>
      </w:r>
      <w:r>
        <w:rPr>
          <w:sz w:val="24"/>
          <w:szCs w:val="24"/>
        </w:rPr>
        <w:t xml:space="preserve"> </w:t>
      </w:r>
      <w:proofErr w:type="gramStart"/>
      <w:r>
        <w:rPr>
          <w:rFonts w:ascii="Times New Roman" w:hAnsi="Times New Roman"/>
          <w:sz w:val="24"/>
          <w:szCs w:val="24"/>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Pr>
          <w:rFonts w:ascii="Times New Roman" w:hAnsi="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 3.1.19.2.4.  </w:t>
      </w:r>
      <w:proofErr w:type="gramStart"/>
      <w:r>
        <w:rPr>
          <w:rFonts w:ascii="Times New Roman" w:hAnsi="Times New Roman"/>
          <w:sz w:val="24"/>
          <w:szCs w:val="24"/>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ascii="Times New Roman" w:hAnsi="Times New Roman"/>
          <w:sz w:val="24"/>
          <w:szCs w:val="24"/>
        </w:rPr>
        <w:t xml:space="preserve">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3.1.19.2.5.</w:t>
      </w:r>
      <w:r>
        <w:rPr>
          <w:sz w:val="24"/>
          <w:szCs w:val="24"/>
        </w:rPr>
        <w:t xml:space="preserve"> </w:t>
      </w:r>
      <w:r>
        <w:rPr>
          <w:rFonts w:ascii="Times New Roman" w:hAnsi="Times New Roman"/>
          <w:sz w:val="24"/>
          <w:szCs w:val="24"/>
        </w:rPr>
        <w:t xml:space="preserve">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0" w:history="1">
        <w:r>
          <w:rPr>
            <w:rStyle w:val="a3"/>
            <w:rFonts w:ascii="Times New Roman" w:hAnsi="Times New Roman"/>
          </w:rPr>
          <w:t>аффилированными лицами</w:t>
        </w:r>
      </w:hyperlink>
      <w:r>
        <w:rPr>
          <w:rFonts w:ascii="Times New Roman" w:hAnsi="Times New Roman"/>
          <w:sz w:val="24"/>
          <w:szCs w:val="24"/>
        </w:rPr>
        <w:t xml:space="preserve"> проверяемых лиц.</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3.1.20.</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По результатам проведения плановой проверки должностными лицами, проводящими проверку, составляется акт по </w:t>
      </w:r>
      <w:r>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roofErr w:type="gramEnd"/>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3.1.21.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4E7FDE" w:rsidRDefault="008B1C8B">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3.2</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Организация и проведение внеплановой проверки</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3.2.1. </w:t>
      </w:r>
      <w:proofErr w:type="gramStart"/>
      <w:r>
        <w:rPr>
          <w:rFonts w:ascii="Times New Roman" w:hAnsi="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w:t>
      </w:r>
      <w:r>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Pr>
          <w:rFonts w:ascii="Times New Roman" w:hAnsi="Times New Roman" w:cs="Times New Roman"/>
          <w:sz w:val="24"/>
          <w:szCs w:val="24"/>
        </w:rPr>
        <w:t xml:space="preserve">  фонда  Российской  Федерации, особо  ценным,  в  том  </w:t>
      </w:r>
      <w:r>
        <w:rPr>
          <w:rFonts w:ascii="Times New Roman" w:hAnsi="Times New Roman" w:cs="Times New Roman"/>
          <w:sz w:val="24"/>
          <w:szCs w:val="24"/>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3.2.2. Основанием для проведения внеплановой проверки является:</w:t>
      </w:r>
    </w:p>
    <w:p w:rsidR="004E7FDE" w:rsidRDefault="008B1C8B">
      <w:pPr>
        <w:pStyle w:val="ConsPlusNormal0"/>
        <w:jc w:val="both"/>
        <w:rPr>
          <w:rFonts w:ascii="Times New Roman" w:hAnsi="Times New Roman" w:cs="Times New Roman"/>
          <w:sz w:val="24"/>
          <w:szCs w:val="24"/>
        </w:rPr>
      </w:pPr>
      <w:r>
        <w:rPr>
          <w:rFonts w:ascii="Times New Roman" w:hAnsi="Times New Roman" w:cs="Times New Roman"/>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7FDE" w:rsidRDefault="008B1C8B">
      <w:pPr>
        <w:pStyle w:val="ConsPlusNormal0"/>
        <w:jc w:val="both"/>
        <w:rPr>
          <w:rFonts w:ascii="Times New Roman" w:hAnsi="Times New Roman" w:cs="Times New Roman"/>
          <w:sz w:val="24"/>
          <w:szCs w:val="24"/>
        </w:rPr>
      </w:pPr>
      <w:proofErr w:type="gramStart"/>
      <w:r>
        <w:rPr>
          <w:rFonts w:ascii="Times New Roman" w:hAnsi="Times New Roman" w:cs="Times New Roman"/>
          <w:sz w:val="24"/>
          <w:szCs w:val="24"/>
        </w:rPr>
        <w:t>2) П</w:t>
      </w:r>
      <w:r>
        <w:rPr>
          <w:rStyle w:val="a5"/>
          <w:rFonts w:ascii="Times New Roman" w:hAnsi="Times New Roman" w:cs="Times New Roman"/>
          <w:i w:val="0"/>
          <w:color w:val="22272F"/>
          <w:sz w:val="24"/>
          <w:szCs w:val="24"/>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color w:val="22272F"/>
          <w:sz w:val="24"/>
          <w:szCs w:val="24"/>
        </w:rPr>
        <w:t>);</w:t>
      </w:r>
      <w:r>
        <w:rPr>
          <w:rFonts w:ascii="Times New Roman" w:hAnsi="Times New Roman" w:cs="Times New Roman"/>
          <w:sz w:val="24"/>
          <w:szCs w:val="24"/>
        </w:rPr>
        <w:t xml:space="preserve"> </w:t>
      </w:r>
      <w:proofErr w:type="gramEnd"/>
    </w:p>
    <w:p w:rsidR="004E7FDE" w:rsidRDefault="008B1C8B">
      <w:pPr>
        <w:pStyle w:val="ConsPlusNormal0"/>
        <w:jc w:val="both"/>
        <w:rPr>
          <w:rFonts w:ascii="Times New Roman" w:hAnsi="Times New Roman" w:cs="Times New Roman"/>
          <w:sz w:val="24"/>
          <w:szCs w:val="24"/>
        </w:rPr>
      </w:pPr>
      <w:bookmarkStart w:id="5" w:name="ext-gen1471"/>
      <w:r>
        <w:rPr>
          <w:rStyle w:val="a5"/>
          <w:rFonts w:ascii="Times New Roman" w:hAnsi="Times New Roman" w:cs="Times New Roman"/>
          <w:i w:val="0"/>
          <w:color w:val="22272F"/>
          <w:sz w:val="24"/>
          <w:szCs w:val="24"/>
        </w:rPr>
        <w:tab/>
      </w:r>
      <w:bookmarkEnd w:id="5"/>
      <w:proofErr w:type="gramStart"/>
      <w:r>
        <w:rPr>
          <w:rStyle w:val="a5"/>
          <w:rFonts w:ascii="Times New Roman" w:hAnsi="Times New Roman" w:cs="Times New Roman"/>
          <w:i w:val="0"/>
          <w:color w:val="22272F"/>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hAnsi="Times New Roman" w:cs="Times New Roman"/>
          <w:color w:val="22272F"/>
          <w:sz w:val="24"/>
          <w:szCs w:val="24"/>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sz w:val="24"/>
          <w:szCs w:val="24"/>
        </w:rPr>
        <w:t>:</w:t>
      </w:r>
      <w:proofErr w:type="gramEnd"/>
    </w:p>
    <w:p w:rsidR="004E7FDE" w:rsidRDefault="008B1C8B">
      <w:pPr>
        <w:spacing w:after="0" w:line="100" w:lineRule="atLeast"/>
        <w:jc w:val="both"/>
        <w:rPr>
          <w:rFonts w:ascii="Times New Roman" w:hAnsi="Times New Roman"/>
          <w:sz w:val="24"/>
          <w:szCs w:val="24"/>
        </w:rPr>
      </w:pPr>
      <w:proofErr w:type="gramStart"/>
      <w:r>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w:t>
      </w:r>
      <w:proofErr w:type="gramEnd"/>
      <w:r>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4E7FDE" w:rsidRDefault="008B1C8B">
      <w:pPr>
        <w:spacing w:after="0" w:line="100" w:lineRule="atLeast"/>
        <w:jc w:val="both"/>
        <w:rPr>
          <w:rFonts w:ascii="Times New Roman" w:hAnsi="Times New Roman"/>
          <w:sz w:val="24"/>
          <w:szCs w:val="24"/>
        </w:rPr>
      </w:pPr>
      <w:proofErr w:type="gramStart"/>
      <w:r>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w:t>
      </w:r>
      <w:proofErr w:type="gramEnd"/>
      <w:r>
        <w:rPr>
          <w:rFonts w:ascii="Times New Roman" w:hAnsi="Times New Roman"/>
          <w:sz w:val="24"/>
          <w:szCs w:val="24"/>
        </w:rPr>
        <w:t xml:space="preserve"> также возникновение чрезвычайных ситуаций природного и техногенного характера;</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в) нарушение прав потребителей (в случае обращения граждан, права которых нарушены).</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7FDE" w:rsidRDefault="008B1C8B">
      <w:pPr>
        <w:autoSpaceDE w:val="0"/>
        <w:spacing w:after="0" w:line="100" w:lineRule="atLeast"/>
        <w:jc w:val="both"/>
        <w:rPr>
          <w:rFonts w:ascii="Times New Roman" w:hAnsi="Times New Roman"/>
          <w:sz w:val="24"/>
          <w:szCs w:val="24"/>
          <w:shd w:val="clear" w:color="auto" w:fill="FFFFFF"/>
        </w:rPr>
      </w:pPr>
      <w:r>
        <w:rPr>
          <w:rFonts w:ascii="Times New Roman" w:hAnsi="Times New Roman"/>
          <w:sz w:val="24"/>
          <w:szCs w:val="24"/>
        </w:rPr>
        <w:t xml:space="preserve">4) </w:t>
      </w:r>
      <w:r>
        <w:rPr>
          <w:rFonts w:ascii="Times New Roman" w:hAnsi="Times New Roman"/>
          <w:sz w:val="24"/>
          <w:szCs w:val="24"/>
          <w:shd w:val="clear" w:color="auto" w:fill="FFFFFF"/>
        </w:rPr>
        <w:t>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а) к порядку создания товарищества собственников жилья, жилищного, жилищно-строительного или иного специализированного потребительского кооператива;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lastRenderedPageBreak/>
        <w:t xml:space="preserve">в)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г)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4E7FDE" w:rsidRDefault="008B1C8B">
      <w:pPr>
        <w:autoSpaceDE w:val="0"/>
        <w:spacing w:after="0" w:line="200" w:lineRule="atLeast"/>
        <w:ind w:firstLine="540"/>
        <w:jc w:val="both"/>
        <w:rPr>
          <w:rFonts w:ascii="Times New Roman" w:hAnsi="Times New Roman"/>
          <w:sz w:val="24"/>
          <w:szCs w:val="24"/>
        </w:rPr>
      </w:pPr>
      <w:r>
        <w:rPr>
          <w:rFonts w:ascii="Times New Roman" w:hAnsi="Times New Roman"/>
          <w:sz w:val="24"/>
          <w:szCs w:val="24"/>
        </w:rPr>
        <w:t xml:space="preserve">д) решения о заключении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p>
    <w:p w:rsidR="004E7FDE" w:rsidRDefault="008B1C8B">
      <w:pPr>
        <w:autoSpaceDE w:val="0"/>
        <w:spacing w:after="0" w:line="200" w:lineRule="atLeast"/>
        <w:ind w:firstLine="540"/>
        <w:jc w:val="both"/>
        <w:rPr>
          <w:rFonts w:ascii="Times New Roman" w:hAnsi="Times New Roman"/>
          <w:sz w:val="24"/>
          <w:szCs w:val="24"/>
        </w:rPr>
      </w:pPr>
      <w:r>
        <w:rPr>
          <w:rFonts w:ascii="Times New Roman" w:hAnsi="Times New Roman"/>
          <w:sz w:val="24"/>
          <w:szCs w:val="24"/>
        </w:rPr>
        <w:t xml:space="preserve">е)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4E7FDE" w:rsidRDefault="008B1C8B">
      <w:pPr>
        <w:autoSpaceDE w:val="0"/>
        <w:spacing w:after="0" w:line="200" w:lineRule="atLeast"/>
        <w:ind w:firstLine="540"/>
        <w:jc w:val="both"/>
        <w:rPr>
          <w:rFonts w:ascii="Times New Roman" w:hAnsi="Times New Roman"/>
          <w:sz w:val="24"/>
          <w:szCs w:val="24"/>
        </w:rPr>
      </w:pPr>
      <w:proofErr w:type="gramStart"/>
      <w:r>
        <w:rPr>
          <w:rFonts w:ascii="Times New Roman" w:hAnsi="Times New Roman"/>
          <w:sz w:val="24"/>
          <w:szCs w:val="24"/>
        </w:rPr>
        <w:t>ж) о фактах нарушения управляющей организацией обязательств, предусмотренных договором управления многоквартирным домом, по которому управляющая организация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w:t>
      </w:r>
      <w:proofErr w:type="gramEnd"/>
      <w:r>
        <w:rPr>
          <w:rFonts w:ascii="Times New Roman" w:hAnsi="Times New Roman"/>
          <w:sz w:val="24"/>
          <w:szCs w:val="24"/>
        </w:rPr>
        <w:t xml:space="preserve"> </w:t>
      </w:r>
      <w:proofErr w:type="gramStart"/>
      <w:r>
        <w:rPr>
          <w:rFonts w:ascii="Times New Roman" w:hAnsi="Times New Roman"/>
          <w:sz w:val="24"/>
          <w:szCs w:val="24"/>
        </w:rPr>
        <w:t>этом</w:t>
      </w:r>
      <w:proofErr w:type="gramEnd"/>
      <w:r>
        <w:rPr>
          <w:rFonts w:ascii="Times New Roman" w:hAnsi="Times New Roman"/>
          <w:sz w:val="24"/>
          <w:szCs w:val="24"/>
        </w:rPr>
        <w:t xml:space="preserve"> доме лицам, осуществлять иную направленную на достижение целей управления многоквартирным домом деятельность; </w:t>
      </w:r>
    </w:p>
    <w:p w:rsidR="004E7FDE" w:rsidRDefault="008B1C8B">
      <w:pPr>
        <w:autoSpaceDE w:val="0"/>
        <w:spacing w:after="0" w:line="200" w:lineRule="atLeast"/>
        <w:ind w:firstLine="540"/>
        <w:jc w:val="both"/>
        <w:rPr>
          <w:rFonts w:ascii="Times New Roman" w:hAnsi="Times New Roman"/>
          <w:sz w:val="24"/>
          <w:szCs w:val="24"/>
        </w:rPr>
      </w:pPr>
      <w:proofErr w:type="gramStart"/>
      <w:r>
        <w:rPr>
          <w:rFonts w:ascii="Times New Roman" w:hAnsi="Times New Roman"/>
          <w:sz w:val="24"/>
          <w:szCs w:val="24"/>
        </w:rPr>
        <w:t xml:space="preserve">з)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Pr>
          <w:rFonts w:ascii="Times New Roman" w:hAnsi="Times New Roman"/>
          <w:sz w:val="24"/>
          <w:szCs w:val="24"/>
        </w:rPr>
        <w:t>наймодателями</w:t>
      </w:r>
      <w:proofErr w:type="spellEnd"/>
      <w:r>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sz w:val="24"/>
          <w:szCs w:val="24"/>
        </w:rPr>
        <w:t>наймодателям</w:t>
      </w:r>
      <w:proofErr w:type="spellEnd"/>
      <w:r>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Pr>
          <w:rFonts w:ascii="Times New Roman" w:hAnsi="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E7FDE" w:rsidRDefault="008B1C8B">
      <w:pPr>
        <w:autoSpaceDE w:val="0"/>
        <w:spacing w:after="0" w:line="200" w:lineRule="atLeast"/>
        <w:jc w:val="both"/>
        <w:rPr>
          <w:rFonts w:ascii="Times New Roman" w:hAnsi="Times New Roman"/>
          <w:sz w:val="24"/>
          <w:szCs w:val="24"/>
        </w:rPr>
      </w:pPr>
      <w:proofErr w:type="gramStart"/>
      <w:r>
        <w:rPr>
          <w:rFonts w:ascii="Times New Roman" w:hAnsi="Times New Roman"/>
          <w:sz w:val="24"/>
          <w:szCs w:val="24"/>
        </w:rPr>
        <w:t>5)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п. 4.4.3. настоящего Административного регламента общественных объединений, иных некоммерческих организаций о невыполнении управляющей организацией обязательств, предусмотренных частью «ж» подпункта 4 пункта 3.2.2 настоящего Административного регламента</w:t>
      </w:r>
      <w:proofErr w:type="gramEnd"/>
      <w:r>
        <w:rPr>
          <w:rFonts w:ascii="Times New Roman" w:hAnsi="Times New Roman"/>
          <w:sz w:val="24"/>
          <w:szCs w:val="24"/>
        </w:rPr>
        <w:t xml:space="preserve"> в пятидневный срок проводит внеплановую проверку деятельности управляющей организации.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4E7FDE" w:rsidRDefault="008B1C8B">
      <w:pPr>
        <w:pStyle w:val="ConsPlusNormal0"/>
        <w:spacing w:line="200" w:lineRule="atLeast"/>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shd w:val="clear" w:color="auto" w:fill="FFFFFF"/>
        </w:rPr>
        <w:t>Информация об указанных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r>
        <w:rPr>
          <w:rFonts w:ascii="Times New Roman" w:hAnsi="Times New Roman" w:cs="Times New Roman"/>
          <w:sz w:val="24"/>
          <w:szCs w:val="24"/>
        </w:rPr>
        <w:t>.</w:t>
      </w:r>
    </w:p>
    <w:p w:rsidR="004E7FDE" w:rsidRDefault="008B1C8B">
      <w:pPr>
        <w:spacing w:after="0" w:line="200" w:lineRule="atLeast"/>
        <w:ind w:firstLine="708"/>
        <w:jc w:val="both"/>
        <w:rPr>
          <w:rFonts w:ascii="Times New Roman" w:hAnsi="Times New Roman"/>
          <w:sz w:val="24"/>
          <w:szCs w:val="24"/>
        </w:rPr>
      </w:pPr>
      <w:r>
        <w:rPr>
          <w:rFonts w:ascii="Times New Roman" w:hAnsi="Times New Roman"/>
          <w:sz w:val="24"/>
          <w:szCs w:val="24"/>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 настоящего Административного регламента, не могут служить основанием для проведения внеплановой проверки. </w:t>
      </w:r>
      <w:r>
        <w:rPr>
          <w:rStyle w:val="a5"/>
          <w:rFonts w:ascii="Times New Roman" w:hAnsi="Times New Roman"/>
          <w:i w:val="0"/>
          <w:color w:val="22272F"/>
          <w:sz w:val="24"/>
          <w:szCs w:val="24"/>
        </w:rPr>
        <w:t>В случае</w:t>
      </w:r>
      <w:proofErr w:type="gramStart"/>
      <w:r>
        <w:rPr>
          <w:rStyle w:val="a5"/>
          <w:rFonts w:ascii="Times New Roman" w:hAnsi="Times New Roman"/>
          <w:i w:val="0"/>
          <w:color w:val="22272F"/>
          <w:sz w:val="24"/>
          <w:szCs w:val="24"/>
        </w:rPr>
        <w:t>,</w:t>
      </w:r>
      <w:proofErr w:type="gramEnd"/>
      <w:r>
        <w:rPr>
          <w:rStyle w:val="a5"/>
          <w:rFonts w:ascii="Times New Roman" w:hAnsi="Times New Roman"/>
          <w:i w:val="0"/>
          <w:color w:val="22272F"/>
          <w:sz w:val="24"/>
          <w:szCs w:val="24"/>
        </w:rPr>
        <w:t xml:space="preserve"> если изложенная в обращении или заявлении информация может в соответствии с абзацем 2) подпункта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w:t>
      </w:r>
      <w:r>
        <w:rPr>
          <w:rStyle w:val="a5"/>
          <w:rFonts w:ascii="Times New Roman" w:hAnsi="Times New Roman"/>
          <w:i w:val="0"/>
          <w:color w:val="22272F"/>
          <w:sz w:val="24"/>
          <w:szCs w:val="24"/>
        </w:rPr>
        <w:lastRenderedPageBreak/>
        <w:t>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a5"/>
          <w:rFonts w:ascii="Times New Roman" w:hAnsi="Times New Roman"/>
          <w:i w:val="0"/>
          <w:color w:val="22272F"/>
          <w:sz w:val="24"/>
          <w:szCs w:val="24"/>
        </w:rPr>
        <w:t>ии и ау</w:t>
      </w:r>
      <w:proofErr w:type="gramEnd"/>
      <w:r>
        <w:rPr>
          <w:rStyle w:val="a5"/>
          <w:rFonts w:ascii="Times New Roman" w:hAnsi="Times New Roman"/>
          <w:i w:val="0"/>
          <w:color w:val="22272F"/>
          <w:sz w:val="24"/>
          <w:szCs w:val="24"/>
        </w:rPr>
        <w:t>тентификации</w:t>
      </w:r>
      <w:r>
        <w:rPr>
          <w:rFonts w:ascii="Times New Roman" w:hAnsi="Times New Roman"/>
          <w:color w:val="22272F"/>
          <w:sz w:val="24"/>
          <w:szCs w:val="24"/>
        </w:rPr>
        <w:t>.</w:t>
      </w:r>
      <w:r>
        <w:rPr>
          <w:rFonts w:ascii="Times New Roman" w:hAnsi="Times New Roman"/>
          <w:sz w:val="24"/>
          <w:szCs w:val="24"/>
        </w:rPr>
        <w:t xml:space="preserve"> </w:t>
      </w:r>
    </w:p>
    <w:p w:rsidR="004E7FDE" w:rsidRDefault="008B1C8B">
      <w:pPr>
        <w:autoSpaceDE w:val="0"/>
        <w:spacing w:after="0" w:line="200" w:lineRule="atLeast"/>
        <w:ind w:firstLine="539"/>
        <w:jc w:val="both"/>
        <w:rPr>
          <w:rFonts w:ascii="Times New Roman" w:hAnsi="Times New Roman"/>
          <w:color w:val="22272F"/>
          <w:sz w:val="24"/>
          <w:szCs w:val="24"/>
        </w:rPr>
      </w:pPr>
      <w:r>
        <w:rPr>
          <w:rFonts w:ascii="Times New Roman" w:hAnsi="Times New Roman"/>
          <w:sz w:val="24"/>
          <w:szCs w:val="24"/>
        </w:rPr>
        <w:t xml:space="preserve">- </w:t>
      </w:r>
      <w:bookmarkStart w:id="6" w:name="ext-gen1477"/>
      <w:bookmarkEnd w:id="6"/>
      <w:r>
        <w:rPr>
          <w:rStyle w:val="a5"/>
          <w:rFonts w:ascii="Times New Roman" w:hAnsi="Times New Roman"/>
          <w:i w:val="0"/>
          <w:color w:val="22272F"/>
          <w:sz w:val="24"/>
          <w:szCs w:val="24"/>
        </w:rPr>
        <w:t>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Fonts w:ascii="Times New Roman" w:hAnsi="Times New Roman"/>
          <w:color w:val="22272F"/>
          <w:sz w:val="24"/>
          <w:szCs w:val="24"/>
        </w:rPr>
        <w:t xml:space="preserve"> </w:t>
      </w:r>
    </w:p>
    <w:p w:rsidR="004E7FDE" w:rsidRDefault="008B1C8B">
      <w:pPr>
        <w:autoSpaceDE w:val="0"/>
        <w:spacing w:after="0" w:line="200" w:lineRule="atLeast"/>
        <w:ind w:firstLine="539"/>
        <w:jc w:val="both"/>
        <w:rPr>
          <w:rFonts w:ascii="Times New Roman" w:hAnsi="Times New Roman"/>
          <w:color w:val="22272F"/>
          <w:sz w:val="24"/>
          <w:szCs w:val="24"/>
        </w:rPr>
      </w:pPr>
      <w:r>
        <w:rPr>
          <w:rFonts w:ascii="Times New Roman" w:hAnsi="Times New Roman"/>
          <w:color w:val="22272F"/>
          <w:sz w:val="24"/>
          <w:szCs w:val="24"/>
        </w:rPr>
        <w:t xml:space="preserve">- </w:t>
      </w:r>
      <w:bookmarkStart w:id="7" w:name="ext-gen1480"/>
      <w:bookmarkEnd w:id="7"/>
      <w:r>
        <w:rPr>
          <w:rStyle w:val="a5"/>
          <w:rFonts w:ascii="Times New Roman" w:hAnsi="Times New Roman"/>
          <w:i w:val="0"/>
          <w:color w:val="22272F"/>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Style w:val="a5"/>
          <w:rFonts w:ascii="Times New Roman" w:hAnsi="Times New Roman"/>
          <w:i w:val="0"/>
          <w:color w:val="22272F"/>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Style w:val="a5"/>
          <w:rFonts w:ascii="Times New Roman" w:hAnsi="Times New Roman"/>
          <w:i w:val="0"/>
          <w:color w:val="22272F"/>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olor w:val="22272F"/>
          <w:sz w:val="24"/>
          <w:szCs w:val="24"/>
        </w:rPr>
        <w:t xml:space="preserve"> </w:t>
      </w:r>
    </w:p>
    <w:p w:rsidR="004E7FDE" w:rsidRDefault="008B1C8B">
      <w:pPr>
        <w:autoSpaceDE w:val="0"/>
        <w:spacing w:after="0" w:line="200" w:lineRule="atLeast"/>
        <w:ind w:firstLine="539"/>
        <w:jc w:val="both"/>
        <w:rPr>
          <w:rFonts w:ascii="Times New Roman" w:hAnsi="Times New Roman"/>
          <w:color w:val="22272F"/>
          <w:sz w:val="24"/>
          <w:szCs w:val="24"/>
        </w:rPr>
      </w:pPr>
      <w:r>
        <w:rPr>
          <w:rFonts w:ascii="Times New Roman" w:hAnsi="Times New Roman"/>
          <w:color w:val="22272F"/>
          <w:sz w:val="24"/>
          <w:szCs w:val="24"/>
        </w:rPr>
        <w:t>-</w:t>
      </w:r>
      <w:r>
        <w:rPr>
          <w:rFonts w:ascii="Times New Roman" w:hAnsi="Times New Roman"/>
          <w:color w:val="22272F"/>
          <w:sz w:val="24"/>
          <w:szCs w:val="24"/>
        </w:rPr>
        <w:tab/>
        <w:t>п</w:t>
      </w:r>
      <w:r>
        <w:rPr>
          <w:rStyle w:val="a5"/>
          <w:rFonts w:ascii="Times New Roman" w:hAnsi="Times New Roman"/>
          <w:i w:val="0"/>
          <w:color w:val="22272F"/>
          <w:sz w:val="24"/>
          <w:szCs w:val="24"/>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Pr>
          <w:rStyle w:val="a5"/>
          <w:rFonts w:ascii="Times New Roman" w:hAnsi="Times New Roman"/>
          <w:i w:val="0"/>
          <w:color w:val="000000"/>
          <w:sz w:val="24"/>
          <w:szCs w:val="24"/>
        </w:rPr>
        <w:t>анным</w:t>
      </w:r>
      <w:r w:rsidRPr="00865D90">
        <w:rPr>
          <w:rFonts w:ascii="Times New Roman" w:hAnsi="Times New Roman"/>
        </w:rPr>
        <w:t xml:space="preserve"> </w:t>
      </w:r>
      <w:r>
        <w:rPr>
          <w:rStyle w:val="a5"/>
          <w:i w:val="0"/>
          <w:color w:val="000000"/>
          <w:sz w:val="24"/>
        </w:rPr>
        <w:t>в абзаце 2 подпункта 3.1.2.2</w:t>
      </w:r>
      <w:r>
        <w:rPr>
          <w:rStyle w:val="a5"/>
          <w:rFonts w:ascii="Times New Roman" w:hAnsi="Times New Roman"/>
          <w:i w:val="0"/>
          <w:color w:val="000000"/>
          <w:sz w:val="24"/>
          <w:szCs w:val="24"/>
        </w:rPr>
        <w:t>. По резул</w:t>
      </w:r>
      <w:r>
        <w:rPr>
          <w:rStyle w:val="a5"/>
          <w:rFonts w:ascii="Times New Roman" w:hAnsi="Times New Roman"/>
          <w:i w:val="0"/>
          <w:color w:val="22272F"/>
          <w:sz w:val="24"/>
          <w:szCs w:val="24"/>
        </w:rPr>
        <w:t>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olor w:val="22272F"/>
          <w:sz w:val="24"/>
          <w:szCs w:val="24"/>
        </w:rPr>
        <w:t xml:space="preserve"> </w:t>
      </w:r>
    </w:p>
    <w:p w:rsidR="004E7FDE" w:rsidRDefault="008B1C8B">
      <w:pPr>
        <w:autoSpaceDE w:val="0"/>
        <w:spacing w:after="0" w:line="200" w:lineRule="atLeast"/>
        <w:ind w:firstLine="539"/>
        <w:jc w:val="both"/>
        <w:rPr>
          <w:rFonts w:ascii="Times New Roman" w:hAnsi="Times New Roman"/>
          <w:color w:val="22272F"/>
          <w:sz w:val="24"/>
          <w:szCs w:val="24"/>
        </w:rPr>
      </w:pPr>
      <w:r>
        <w:rPr>
          <w:rFonts w:ascii="Times New Roman" w:hAnsi="Times New Roman"/>
          <w:color w:val="22272F"/>
          <w:sz w:val="24"/>
          <w:szCs w:val="24"/>
        </w:rPr>
        <w:t>- п</w:t>
      </w:r>
      <w:r>
        <w:rPr>
          <w:rStyle w:val="a5"/>
          <w:rFonts w:ascii="Times New Roman" w:hAnsi="Times New Roman"/>
          <w:i w:val="0"/>
          <w:color w:val="22272F"/>
          <w:sz w:val="24"/>
          <w:szCs w:val="24"/>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a5"/>
          <w:rFonts w:ascii="Times New Roman" w:hAnsi="Times New Roman"/>
          <w:i w:val="0"/>
          <w:color w:val="22272F"/>
          <w:sz w:val="24"/>
          <w:szCs w:val="24"/>
        </w:rPr>
        <w:t>явившихся</w:t>
      </w:r>
      <w:proofErr w:type="gramEnd"/>
      <w:r>
        <w:rPr>
          <w:rStyle w:val="a5"/>
          <w:rFonts w:ascii="Times New Roman" w:hAnsi="Times New Roman"/>
          <w:i w:val="0"/>
          <w:color w:val="22272F"/>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olor w:val="22272F"/>
          <w:sz w:val="24"/>
          <w:szCs w:val="24"/>
        </w:rPr>
        <w:t xml:space="preserve"> </w:t>
      </w:r>
    </w:p>
    <w:p w:rsidR="004E7FDE" w:rsidRDefault="008B1C8B">
      <w:pPr>
        <w:spacing w:after="0" w:line="200" w:lineRule="atLeast"/>
        <w:ind w:firstLine="708"/>
        <w:jc w:val="both"/>
        <w:rPr>
          <w:rFonts w:ascii="Times New Roman" w:hAnsi="Times New Roman"/>
          <w:color w:val="22272F"/>
          <w:sz w:val="24"/>
          <w:szCs w:val="24"/>
        </w:rPr>
      </w:pPr>
      <w:r>
        <w:rPr>
          <w:rFonts w:ascii="Times New Roman" w:hAnsi="Times New Roman"/>
          <w:color w:val="22272F"/>
          <w:sz w:val="24"/>
          <w:szCs w:val="24"/>
        </w:rPr>
        <w:t>- о</w:t>
      </w:r>
      <w:r>
        <w:rPr>
          <w:rStyle w:val="a5"/>
          <w:rFonts w:ascii="Times New Roman" w:hAnsi="Times New Roman"/>
          <w:i w:val="0"/>
          <w:color w:val="22272F"/>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olor w:val="22272F"/>
          <w:sz w:val="24"/>
          <w:szCs w:val="24"/>
        </w:rPr>
        <w:t xml:space="preserve"> </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3.2.4. </w:t>
      </w:r>
      <w:r>
        <w:rPr>
          <w:sz w:val="24"/>
          <w:szCs w:val="24"/>
        </w:rPr>
        <w:tab/>
      </w:r>
      <w:r>
        <w:rPr>
          <w:rFonts w:ascii="Times New Roman" w:hAnsi="Times New Roman"/>
          <w:sz w:val="24"/>
          <w:szCs w:val="24"/>
        </w:rPr>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r:id="rId21" w:history="1">
        <w:r>
          <w:rPr>
            <w:rStyle w:val="a3"/>
            <w:rFonts w:ascii="Times New Roman" w:hAnsi="Times New Roman"/>
          </w:rPr>
          <w:t>подпунктах "а"</w:t>
        </w:r>
      </w:hyperlink>
      <w:r>
        <w:rPr>
          <w:rFonts w:ascii="Times New Roman" w:hAnsi="Times New Roman"/>
          <w:sz w:val="24"/>
          <w:szCs w:val="24"/>
        </w:rPr>
        <w:t xml:space="preserve"> и «б» части 2  пункта 3.2.2. настоящего Административного регламента, органом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3.2.6. </w:t>
      </w:r>
      <w:proofErr w:type="gramStart"/>
      <w:r>
        <w:rPr>
          <w:rFonts w:ascii="Times New Roman" w:hAnsi="Times New Roman" w:cs="Times New Roman"/>
          <w:sz w:val="24"/>
          <w:szCs w:val="24"/>
        </w:rPr>
        <w:t xml:space="preserve">Для  согласования с  прокуратурой </w:t>
      </w:r>
      <w:proofErr w:type="spellStart"/>
      <w:r>
        <w:rPr>
          <w:rFonts w:ascii="Times New Roman" w:hAnsi="Times New Roman" w:cs="Times New Roman"/>
          <w:sz w:val="24"/>
          <w:szCs w:val="24"/>
        </w:rPr>
        <w:t>Богатовского</w:t>
      </w:r>
      <w:proofErr w:type="spellEnd"/>
      <w:r>
        <w:rPr>
          <w:rFonts w:ascii="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w:t>
      </w:r>
      <w:r>
        <w:rPr>
          <w:rFonts w:ascii="Times New Roman" w:hAnsi="Times New Roman" w:cs="Times New Roman"/>
          <w:sz w:val="24"/>
          <w:szCs w:val="24"/>
        </w:rPr>
        <w:lastRenderedPageBreak/>
        <w:t xml:space="preserve">жилищного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3.2.7. </w:t>
      </w:r>
      <w:proofErr w:type="gramStart"/>
      <w:r>
        <w:rPr>
          <w:rFonts w:ascii="Times New Roman" w:hAnsi="Times New Roman"/>
          <w:sz w:val="24"/>
          <w:szCs w:val="24"/>
        </w:rPr>
        <w:t>В день подписания распоряжения руководителя,  заместителя руководителя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Pr>
          <w:rFonts w:ascii="Times New Roman" w:hAnsi="Times New Roman"/>
          <w:sz w:val="24"/>
          <w:szCs w:val="24"/>
        </w:rPr>
        <w:t xml:space="preserve">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 xml:space="preserve">3.2.9. </w:t>
      </w:r>
      <w:proofErr w:type="gramStart"/>
      <w:r>
        <w:rPr>
          <w:rFonts w:ascii="Times New Roman" w:hAnsi="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3.2.10. Основаниями для отказа в согласовании проведения внеплановой выездной проверки являются: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2) отсутствие оснований для проведения внеплановой выездной проверки в соответствии с требованиями </w:t>
      </w:r>
      <w:hyperlink r:id="rId22" w:history="1">
        <w:r>
          <w:rPr>
            <w:rStyle w:val="a3"/>
            <w:rFonts w:ascii="Times New Roman" w:hAnsi="Times New Roman"/>
          </w:rPr>
          <w:t>части 2</w:t>
        </w:r>
      </w:hyperlink>
      <w:r>
        <w:rPr>
          <w:rFonts w:ascii="Times New Roman" w:hAnsi="Times New Roman"/>
          <w:sz w:val="24"/>
          <w:szCs w:val="24"/>
        </w:rPr>
        <w:t xml:space="preserve">  пункта 3.2.2. настоящего Административного регламента;</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жилищного контроля о проведении внеплановой выездной проверки;</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5) несоответствие предмета внеплановой выездной проверки полномочиям органа муниципального жилищного  контроля;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3.2.11. </w:t>
      </w:r>
      <w:proofErr w:type="gramStart"/>
      <w:r>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Pr>
          <w:rFonts w:ascii="Times New Roman" w:hAnsi="Times New Roman" w:cs="Times New Roman"/>
          <w:sz w:val="24"/>
          <w:szCs w:val="24"/>
        </w:rPr>
        <w:lastRenderedPageBreak/>
        <w:t>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национального  библиотечного  фонда</w:t>
      </w:r>
      <w:r>
        <w:rPr>
          <w:rFonts w:ascii="Times New Roman" w:hAnsi="Times New Roman"/>
          <w:sz w:val="24"/>
          <w:szCs w:val="24"/>
        </w:rPr>
        <w:t>,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Pr>
          <w:rFonts w:ascii="Times New Roman" w:hAnsi="Times New Roman"/>
          <w:sz w:val="24"/>
          <w:szCs w:val="24"/>
        </w:rPr>
        <w:t xml:space="preserve">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3.2.12. 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w:t>
      </w:r>
      <w:hyperlink r:id="rId23" w:history="1">
        <w:r>
          <w:rPr>
            <w:rStyle w:val="a3"/>
            <w:rFonts w:ascii="Times New Roman" w:hAnsi="Times New Roman"/>
          </w:rPr>
          <w:t xml:space="preserve"> части 2</w:t>
        </w:r>
      </w:hyperlink>
      <w:r>
        <w:rPr>
          <w:rFonts w:ascii="Times New Roman" w:hAnsi="Times New Roman"/>
          <w:sz w:val="24"/>
          <w:szCs w:val="24"/>
        </w:rPr>
        <w:t xml:space="preserve">   пункта 3.2.2.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жилищного  контроля предписания.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3.2.16. Основаниями проведения внеплановой проверки граждан являются:</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7FDE" w:rsidRDefault="008B1C8B">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нарушении обязательных требований в отношении муниципального жилищного фонда, установленных  федеральными законами, законами Самарской области, муниципальными правовыми актами.</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3.2.17. В случае проведения проверки  гражданину направляется уведомление, в котором указывается дата и время проведения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3.2.18. В случае проведения внеплановой выездной проверки членов саморегулируемой организации орган муниципального жилищного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3.2.19. </w:t>
      </w:r>
      <w:bookmarkStart w:id="8" w:name="ext-gen1877"/>
      <w:bookmarkEnd w:id="8"/>
      <w:r>
        <w:rPr>
          <w:rStyle w:val="a5"/>
          <w:rFonts w:ascii="PT Serif" w:hAnsi="PT Serif"/>
          <w:i w:val="0"/>
          <w:color w:val="22272F"/>
          <w:sz w:val="24"/>
          <w:szCs w:val="24"/>
        </w:rPr>
        <w:t>В случае</w:t>
      </w:r>
      <w:proofErr w:type="gramStart"/>
      <w:r>
        <w:rPr>
          <w:rStyle w:val="a5"/>
          <w:rFonts w:ascii="PT Serif" w:hAnsi="PT Serif"/>
          <w:i w:val="0"/>
          <w:color w:val="22272F"/>
          <w:sz w:val="24"/>
          <w:szCs w:val="24"/>
        </w:rPr>
        <w:t>,</w:t>
      </w:r>
      <w:proofErr w:type="gramEnd"/>
      <w:r>
        <w:rPr>
          <w:rStyle w:val="a5"/>
          <w:rFonts w:ascii="PT Serif" w:hAnsi="PT Serif"/>
          <w:i w:val="0"/>
          <w:color w:val="22272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w:t>
      </w:r>
      <w:r>
        <w:rPr>
          <w:rStyle w:val="a5"/>
          <w:rFonts w:ascii="PT Serif" w:hAnsi="PT Serif"/>
          <w:i w:val="0"/>
          <w:color w:val="22272F"/>
          <w:sz w:val="24"/>
          <w:szCs w:val="24"/>
        </w:rPr>
        <w:lastRenderedPageBreak/>
        <w:t xml:space="preserve">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5"/>
          <w:rFonts w:ascii="PT Serif" w:hAnsi="PT Serif"/>
          <w:i w:val="0"/>
          <w:color w:val="22272F"/>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4"/>
          <w:szCs w:val="24"/>
        </w:rPr>
        <w:t xml:space="preserve"> </w:t>
      </w:r>
      <w:proofErr w:type="gramEnd"/>
    </w:p>
    <w:p w:rsidR="004E7FDE" w:rsidRDefault="008B1C8B">
      <w:pPr>
        <w:spacing w:after="0"/>
        <w:rPr>
          <w:rFonts w:ascii="Times New Roman" w:hAnsi="Times New Roman"/>
          <w:b/>
          <w:i/>
          <w:sz w:val="24"/>
          <w:szCs w:val="24"/>
        </w:rPr>
      </w:pPr>
      <w:r>
        <w:rPr>
          <w:rFonts w:ascii="Times New Roman" w:hAnsi="Times New Roman"/>
          <w:b/>
          <w:sz w:val="24"/>
          <w:szCs w:val="24"/>
        </w:rPr>
        <w:t>3.3</w:t>
      </w:r>
      <w:r>
        <w:rPr>
          <w:rFonts w:ascii="Times New Roman" w:hAnsi="Times New Roman"/>
          <w:sz w:val="24"/>
          <w:szCs w:val="24"/>
        </w:rPr>
        <w:t xml:space="preserve">. </w:t>
      </w:r>
      <w:r>
        <w:rPr>
          <w:rFonts w:ascii="Times New Roman" w:hAnsi="Times New Roman"/>
          <w:b/>
          <w:i/>
          <w:sz w:val="24"/>
          <w:szCs w:val="24"/>
        </w:rPr>
        <w:t>Оформление результата проведения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3.3.1. По окончании проведения проверки  юридического лица, индивидуального предпринимателя должностными лицами  органа муниципального жилищного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3.3.2. </w:t>
      </w:r>
      <w:proofErr w:type="gramStart"/>
      <w:r>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rFonts w:ascii="Times New Roman" w:hAnsi="Times New Roman"/>
          <w:sz w:val="24"/>
          <w:szCs w:val="24"/>
        </w:rPr>
        <w:t xml:space="preserve"> копии.</w:t>
      </w:r>
    </w:p>
    <w:p w:rsidR="004E7FDE" w:rsidRDefault="008B1C8B">
      <w:pPr>
        <w:spacing w:after="0" w:line="100" w:lineRule="atLeast"/>
        <w:ind w:firstLine="709"/>
        <w:jc w:val="both"/>
        <w:rPr>
          <w:rFonts w:ascii="Times New Roman" w:hAnsi="Times New Roman"/>
          <w:spacing w:val="2"/>
          <w:sz w:val="24"/>
          <w:szCs w:val="24"/>
        </w:rPr>
      </w:pPr>
      <w:r>
        <w:rPr>
          <w:rFonts w:ascii="Times New Roman" w:hAnsi="Times New Roman"/>
          <w:spacing w:val="2"/>
          <w:sz w:val="24"/>
          <w:szCs w:val="24"/>
        </w:rPr>
        <w:t xml:space="preserve">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pacing w:val="2"/>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E7FDE" w:rsidRDefault="008B1C8B">
      <w:pPr>
        <w:spacing w:after="0" w:line="100" w:lineRule="atLeast"/>
        <w:ind w:firstLine="709"/>
        <w:jc w:val="both"/>
        <w:rPr>
          <w:rFonts w:ascii="Times New Roman" w:hAnsi="Times New Roman"/>
          <w:spacing w:val="2"/>
          <w:sz w:val="24"/>
          <w:szCs w:val="24"/>
        </w:rPr>
      </w:pPr>
      <w:r>
        <w:rPr>
          <w:rFonts w:ascii="Times New Roman" w:hAnsi="Times New Roman"/>
          <w:spacing w:val="2"/>
          <w:sz w:val="24"/>
          <w:szCs w:val="24"/>
        </w:rPr>
        <w:t xml:space="preserve">3.3.4. </w:t>
      </w:r>
      <w:proofErr w:type="gramStart"/>
      <w:r>
        <w:rPr>
          <w:rFonts w:ascii="Times New Roman" w:hAnsi="Times New Roman"/>
          <w:spacing w:val="2"/>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hAnsi="Times New Roman"/>
          <w:spacing w:val="2"/>
          <w:sz w:val="24"/>
          <w:szCs w:val="24"/>
        </w:rPr>
        <w:t xml:space="preserve"> и (или) в форме электронного </w:t>
      </w:r>
      <w:r>
        <w:rPr>
          <w:rFonts w:ascii="Times New Roman" w:hAnsi="Times New Roman"/>
          <w:spacing w:val="2"/>
          <w:sz w:val="24"/>
          <w:szCs w:val="24"/>
        </w:rPr>
        <w:lastRenderedPageBreak/>
        <w:t>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3.3.5.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3.3.6. Результаты проверки, содержащие информацию, составляющую государственную, коммерческую, служебную, </w:t>
      </w:r>
      <w:hyperlink r:id="rId24" w:history="1">
        <w:r>
          <w:rPr>
            <w:rStyle w:val="a3"/>
            <w:rFonts w:ascii="Times New Roman" w:hAnsi="Times New Roman"/>
          </w:rPr>
          <w:t>иную</w:t>
        </w:r>
      </w:hyperlink>
      <w:r>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3.3.7. </w:t>
      </w:r>
      <w:proofErr w:type="gramStart"/>
      <w:r>
        <w:rPr>
          <w:rFonts w:ascii="Times New Roman" w:hAnsi="Times New Roman"/>
          <w:sz w:val="24"/>
          <w:szCs w:val="24"/>
        </w:rPr>
        <w:t>По окончании проверки,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в котором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Pr>
          <w:rFonts w:ascii="Times New Roman" w:hAnsi="Times New Roman"/>
          <w:sz w:val="24"/>
          <w:szCs w:val="24"/>
        </w:rPr>
        <w:t xml:space="preserve"> и выданных </w:t>
      </w:r>
      <w:proofErr w:type="gramStart"/>
      <w:r>
        <w:rPr>
          <w:rFonts w:ascii="Times New Roman" w:hAnsi="Times New Roman"/>
          <w:sz w:val="24"/>
          <w:szCs w:val="24"/>
        </w:rPr>
        <w:t>предписаниях</w:t>
      </w:r>
      <w:proofErr w:type="gramEnd"/>
      <w:r>
        <w:rPr>
          <w:rFonts w:ascii="Times New Roman" w:hAnsi="Times New Roman"/>
          <w:sz w:val="24"/>
          <w:szCs w:val="24"/>
        </w:rPr>
        <w:t>, а также указываются фамилии, имена, отчества и должности должностного лица или должностных лиц, проводящих проверку, его или их подписи.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3.3.8.</w:t>
      </w:r>
      <w:r>
        <w:rPr>
          <w:sz w:val="24"/>
          <w:szCs w:val="24"/>
        </w:rPr>
        <w:t xml:space="preserve"> </w:t>
      </w:r>
      <w:r>
        <w:rPr>
          <w:rFonts w:ascii="Times New Roman" w:hAnsi="Times New Roman"/>
          <w:sz w:val="24"/>
          <w:szCs w:val="24"/>
        </w:rPr>
        <w:t>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3.3.9. Журнал учета проверок должен быть прошит, пронумерован и удостоверен печатью юридического лица, индивидуального предпринимателя.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3.3.10. При отсутствии журнала учета проверок в акте проверки делается соответствующая запись.</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3.3.11. </w:t>
      </w:r>
      <w:proofErr w:type="gramStart"/>
      <w:r>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Pr>
          <w:rFonts w:ascii="Times New Roman" w:hAnsi="Times New Roman"/>
          <w:sz w:val="24"/>
          <w:szCs w:val="24"/>
        </w:rPr>
        <w:t xml:space="preserve"> </w:t>
      </w:r>
      <w:proofErr w:type="gramStart"/>
      <w:r>
        <w:rPr>
          <w:rFonts w:ascii="Times New Roman" w:hAnsi="Times New Roman"/>
          <w:sz w:val="24"/>
          <w:szCs w:val="24"/>
        </w:rPr>
        <w:t>целом</w:t>
      </w:r>
      <w:proofErr w:type="gramEnd"/>
      <w:r>
        <w:rPr>
          <w:rFonts w:ascii="Times New Roman" w:hAnsi="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3.3.12. По результатам проверки соблюдения  обязательных требований гражданами, должностными лицами органа муниципального жилищного контроля составляется акт проверки по форме, установленной настоящим Административным регламентом (приложение 4 настоящего Административного регламента). </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3.3.13. К акту проверки прилагаются протоколы или заключения проведенных исследований, испытаний и экспертиз, объяснения граждан,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3.3.14.  Акт проверки оформляется непосредственно после ее завершения в двух экземплярах, один из которых с копиями приложений вручается гражданину либо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w:t>
      </w:r>
      <w:r>
        <w:rPr>
          <w:rFonts w:ascii="Times New Roman" w:hAnsi="Times New Roman"/>
          <w:sz w:val="24"/>
          <w:szCs w:val="24"/>
        </w:rPr>
        <w:lastRenderedPageBreak/>
        <w:t>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3.3.15.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 xml:space="preserve">3.3.16.  </w:t>
      </w:r>
      <w:proofErr w:type="gramStart"/>
      <w:r>
        <w:rPr>
          <w:rFonts w:ascii="Times New Roman" w:hAnsi="Times New Roman"/>
          <w:sz w:val="24"/>
          <w:szCs w:val="24"/>
        </w:rPr>
        <w:t>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Times New Roman" w:hAnsi="Times New Roman"/>
          <w:sz w:val="24"/>
          <w:szCs w:val="24"/>
        </w:rPr>
        <w:t xml:space="preserve">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4E7FDE" w:rsidRDefault="008B1C8B">
      <w:pPr>
        <w:spacing w:after="0"/>
        <w:rPr>
          <w:rFonts w:ascii="Times New Roman" w:hAnsi="Times New Roman"/>
          <w:b/>
          <w:i/>
          <w:sz w:val="24"/>
          <w:szCs w:val="24"/>
        </w:rPr>
      </w:pPr>
      <w:r>
        <w:rPr>
          <w:rFonts w:ascii="Times New Roman" w:hAnsi="Times New Roman"/>
          <w:b/>
          <w:i/>
          <w:sz w:val="24"/>
          <w:szCs w:val="24"/>
        </w:rPr>
        <w:t>3.4.</w:t>
      </w:r>
      <w:r>
        <w:rPr>
          <w:rFonts w:ascii="Times New Roman" w:hAnsi="Times New Roman"/>
          <w:sz w:val="24"/>
          <w:szCs w:val="24"/>
        </w:rPr>
        <w:t xml:space="preserve"> </w:t>
      </w:r>
      <w:r>
        <w:rPr>
          <w:rFonts w:ascii="Times New Roman" w:hAnsi="Times New Roman"/>
          <w:b/>
          <w:i/>
          <w:sz w:val="24"/>
          <w:szCs w:val="24"/>
        </w:rPr>
        <w:t>Принятие мер в отношении фактов нарушений, выявленных при проведении проверок</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3.4.2.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4E7FDE" w:rsidRDefault="008B1C8B">
      <w:pPr>
        <w:autoSpaceDE w:val="0"/>
        <w:spacing w:after="0" w:line="100" w:lineRule="atLeast"/>
        <w:ind w:firstLine="708"/>
        <w:jc w:val="both"/>
        <w:rPr>
          <w:rFonts w:ascii="Times New Roman" w:hAnsi="Times New Roman"/>
          <w:sz w:val="24"/>
          <w:szCs w:val="24"/>
        </w:rPr>
      </w:pPr>
      <w:r>
        <w:rPr>
          <w:rFonts w:ascii="Times New Roman" w:hAnsi="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sz w:val="24"/>
          <w:szCs w:val="24"/>
        </w:rPr>
        <w:t>направления такого предписания несоответствия устава товарищества собственников</w:t>
      </w:r>
      <w:proofErr w:type="gramEnd"/>
      <w:r>
        <w:rPr>
          <w:rFonts w:ascii="Times New Roman" w:hAnsi="Times New Roman"/>
          <w:sz w:val="24"/>
          <w:szCs w:val="24"/>
        </w:rPr>
        <w:t xml:space="preserve">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обратиться в суд с заявлениями: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w:t>
      </w:r>
      <w:r>
        <w:rPr>
          <w:rFonts w:ascii="Times New Roman" w:hAnsi="Times New Roman"/>
          <w:sz w:val="24"/>
          <w:szCs w:val="24"/>
        </w:rPr>
        <w:lastRenderedPageBreak/>
        <w:t>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Pr>
          <w:rFonts w:ascii="Times New Roman" w:hAnsi="Times New Roman"/>
          <w:sz w:val="24"/>
          <w:szCs w:val="24"/>
        </w:rPr>
        <w:t xml:space="preserve"> характер;</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Pr>
          <w:rFonts w:ascii="Times New Roman" w:hAnsi="Times New Roman"/>
          <w:sz w:val="24"/>
          <w:szCs w:val="24"/>
        </w:rPr>
        <w:t xml:space="preserve">, </w:t>
      </w:r>
      <w:proofErr w:type="gramStart"/>
      <w:r>
        <w:rPr>
          <w:rFonts w:ascii="Times New Roman" w:hAnsi="Times New Roman"/>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5) о признании </w:t>
      </w:r>
      <w:proofErr w:type="gramStart"/>
      <w:r>
        <w:rPr>
          <w:rFonts w:ascii="Times New Roman" w:hAnsi="Times New Roman"/>
          <w:sz w:val="24"/>
          <w:szCs w:val="24"/>
        </w:rPr>
        <w:t>договора найма жилого помещения жилищного фонда социального использования</w:t>
      </w:r>
      <w:proofErr w:type="gramEnd"/>
      <w:r>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4E7FDE" w:rsidRDefault="008B1C8B">
      <w:pPr>
        <w:spacing w:after="0" w:line="100" w:lineRule="atLeast"/>
        <w:ind w:firstLine="708"/>
        <w:jc w:val="both"/>
        <w:rPr>
          <w:rFonts w:ascii="Times New Roman" w:hAnsi="Times New Roman"/>
          <w:sz w:val="24"/>
          <w:szCs w:val="24"/>
        </w:rPr>
      </w:pPr>
      <w:r>
        <w:rPr>
          <w:rFonts w:ascii="Times New Roman" w:hAnsi="Times New Roman"/>
          <w:sz w:val="24"/>
          <w:szCs w:val="24"/>
        </w:rPr>
        <w:t>3.4.3.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sz w:val="24"/>
          <w:szCs w:val="24"/>
        </w:rPr>
        <w:t xml:space="preserve">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Pr>
          <w:rFonts w:ascii="Times New Roman" w:hAnsi="Times New Roman"/>
          <w:sz w:val="24"/>
          <w:szCs w:val="24"/>
        </w:rPr>
        <w:t xml:space="preserve"> </w:t>
      </w:r>
      <w:proofErr w:type="gramStart"/>
      <w:r>
        <w:rPr>
          <w:rFonts w:ascii="Times New Roman" w:hAnsi="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Pr>
            <w:rStyle w:val="a3"/>
            <w:rFonts w:ascii="Times New Roman" w:hAnsi="Times New Roman"/>
          </w:rPr>
          <w:t>Кодексом</w:t>
        </w:r>
      </w:hyperlink>
      <w:r>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hAnsi="Times New Roman"/>
          <w:sz w:val="24"/>
          <w:szCs w:val="24"/>
        </w:rPr>
        <w:t xml:space="preserve"> угрозы причинения вреда и </w:t>
      </w:r>
      <w:proofErr w:type="gramStart"/>
      <w:r>
        <w:rPr>
          <w:rFonts w:ascii="Times New Roman" w:hAnsi="Times New Roman"/>
          <w:sz w:val="24"/>
          <w:szCs w:val="24"/>
        </w:rPr>
        <w:t>способах</w:t>
      </w:r>
      <w:proofErr w:type="gramEnd"/>
      <w:r>
        <w:rPr>
          <w:rFonts w:ascii="Times New Roman" w:hAnsi="Times New Roman"/>
          <w:sz w:val="24"/>
          <w:szCs w:val="24"/>
        </w:rPr>
        <w:t xml:space="preserve"> его предотвращения.</w:t>
      </w:r>
    </w:p>
    <w:p w:rsidR="004E7FDE" w:rsidRDefault="008B1C8B">
      <w:pPr>
        <w:pStyle w:val="ConsPlusNormal0"/>
        <w:ind w:firstLine="539"/>
        <w:jc w:val="both"/>
        <w:rPr>
          <w:rFonts w:ascii="Times New Roman" w:eastAsia="Calibri" w:hAnsi="Times New Roman" w:cs="Times New Roman"/>
          <w:sz w:val="24"/>
          <w:szCs w:val="24"/>
        </w:rPr>
      </w:pPr>
      <w:r>
        <w:rPr>
          <w:rFonts w:ascii="Times New Roman" w:hAnsi="Times New Roman" w:cs="Times New Roman"/>
          <w:sz w:val="24"/>
          <w:szCs w:val="24"/>
        </w:rPr>
        <w:t>3.4.4.</w:t>
      </w:r>
      <w:r>
        <w:rPr>
          <w:rFonts w:ascii="Times New Roman" w:eastAsia="Calibri" w:hAnsi="Times New Roman" w:cs="Times New Roman"/>
          <w:sz w:val="24"/>
          <w:szCs w:val="24"/>
        </w:rPr>
        <w:t xml:space="preserve">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4E7FDE" w:rsidRDefault="008B1C8B">
      <w:pPr>
        <w:autoSpaceDE w:val="0"/>
        <w:spacing w:after="0" w:line="100" w:lineRule="atLeast"/>
        <w:ind w:firstLine="539"/>
        <w:jc w:val="both"/>
        <w:rPr>
          <w:rFonts w:ascii="Times New Roman" w:hAnsi="Times New Roman"/>
          <w:sz w:val="24"/>
          <w:szCs w:val="24"/>
        </w:rPr>
      </w:pPr>
      <w:r>
        <w:rPr>
          <w:rFonts w:ascii="Times New Roman" w:hAnsi="Times New Roman"/>
          <w:sz w:val="24"/>
          <w:szCs w:val="24"/>
        </w:rPr>
        <w:t xml:space="preserve">3.4.5. Результаты проверки, проведенной органом муниципального </w:t>
      </w:r>
      <w:proofErr w:type="gramStart"/>
      <w:r>
        <w:rPr>
          <w:rFonts w:ascii="Times New Roman" w:hAnsi="Times New Roman"/>
          <w:sz w:val="24"/>
          <w:szCs w:val="24"/>
        </w:rPr>
        <w:t>контроля</w:t>
      </w:r>
      <w:proofErr w:type="gramEnd"/>
      <w:r>
        <w:rPr>
          <w:rFonts w:ascii="Times New Roman" w:hAnsi="Times New Roman"/>
          <w:sz w:val="24"/>
          <w:szCs w:val="24"/>
        </w:rPr>
        <w:t xml:space="preserve">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3.4.6. </w:t>
      </w:r>
      <w:proofErr w:type="gramStart"/>
      <w:r>
        <w:rPr>
          <w:rFonts w:ascii="Times New Roman" w:hAnsi="Times New Roman"/>
          <w:sz w:val="24"/>
          <w:szCs w:val="24"/>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rFonts w:ascii="Times New Roman" w:hAnsi="Times New Roman"/>
          <w:sz w:val="24"/>
          <w:szCs w:val="24"/>
        </w:rPr>
        <w:lastRenderedPageBreak/>
        <w:t>должностные лица органа муниципального жилищного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roofErr w:type="gramEnd"/>
    </w:p>
    <w:p w:rsidR="004E7FDE" w:rsidRDefault="008B1C8B">
      <w:pPr>
        <w:spacing w:after="0"/>
        <w:jc w:val="both"/>
        <w:rPr>
          <w:rFonts w:ascii="Times New Roman" w:hAnsi="Times New Roman"/>
          <w:b/>
          <w:sz w:val="24"/>
          <w:szCs w:val="24"/>
        </w:rPr>
      </w:pPr>
      <w:r>
        <w:rPr>
          <w:rFonts w:ascii="Times New Roman" w:hAnsi="Times New Roman"/>
          <w:b/>
          <w:sz w:val="24"/>
          <w:szCs w:val="24"/>
        </w:rPr>
        <w:tab/>
        <w:t xml:space="preserve">4.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осуществлением муниципального контроля</w:t>
      </w:r>
    </w:p>
    <w:p w:rsidR="004E7FDE" w:rsidRDefault="008B1C8B">
      <w:pPr>
        <w:spacing w:after="0"/>
        <w:jc w:val="both"/>
        <w:rPr>
          <w:rFonts w:ascii="Times New Roman" w:hAnsi="Times New Roman"/>
          <w:b/>
          <w:i/>
          <w:sz w:val="24"/>
          <w:szCs w:val="24"/>
        </w:rPr>
      </w:pPr>
      <w:r>
        <w:rPr>
          <w:rFonts w:ascii="Times New Roman" w:hAnsi="Times New Roman"/>
          <w:b/>
          <w:i/>
          <w:sz w:val="24"/>
          <w:szCs w:val="24"/>
        </w:rPr>
        <w:tab/>
        <w:t xml:space="preserve">4.1. Порядок осуществления текущего </w:t>
      </w:r>
      <w:proofErr w:type="gramStart"/>
      <w:r>
        <w:rPr>
          <w:rFonts w:ascii="Times New Roman" w:hAnsi="Times New Roman"/>
          <w:b/>
          <w:i/>
          <w:sz w:val="24"/>
          <w:szCs w:val="24"/>
        </w:rPr>
        <w:t>контроля за</w:t>
      </w:r>
      <w:proofErr w:type="gramEnd"/>
      <w:r>
        <w:rPr>
          <w:rFonts w:ascii="Times New Roman" w:hAnsi="Times New Roman"/>
          <w:b/>
          <w:i/>
          <w:sz w:val="24"/>
          <w:szCs w:val="24"/>
        </w:rPr>
        <w:t xml:space="preserve"> соблюдением и исполнением должностными лицами органа муниципального жилищного контроля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4E7FDE" w:rsidRDefault="008B1C8B">
      <w:pPr>
        <w:pStyle w:val="ConsPlusNormal0"/>
        <w:ind w:firstLine="540"/>
        <w:jc w:val="both"/>
        <w:rPr>
          <w:rFonts w:ascii="Times New Roman" w:hAnsi="Times New Roman" w:cs="Times New Roman"/>
          <w:sz w:val="24"/>
          <w:szCs w:val="24"/>
        </w:rPr>
      </w:pPr>
      <w:r>
        <w:rPr>
          <w:rFonts w:ascii="Times New Roman" w:eastAsia="Calibri" w:hAnsi="Times New Roman" w:cs="Times New Roman"/>
          <w:sz w:val="24"/>
          <w:szCs w:val="24"/>
        </w:rPr>
        <w:t xml:space="preserve">4.1.1. </w:t>
      </w:r>
      <w:r>
        <w:rPr>
          <w:rFonts w:ascii="Times New Roman" w:hAnsi="Times New Roman" w:cs="Times New Roman"/>
          <w:sz w:val="24"/>
          <w:szCs w:val="24"/>
        </w:rPr>
        <w:t xml:space="preserve">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функций по осуществлению муниципального контроля, осуществляется руководителем органа муниципального жилищного контроля  или уполномоченными им должностными лицами.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4.1.2. Персональная ответственность должностного лица, ответственного за исполнение  функций по осуществлению муниципального контроля, определяется должностной инструкцией.</w:t>
      </w:r>
    </w:p>
    <w:p w:rsidR="004E7FDE" w:rsidRDefault="008B1C8B">
      <w:pPr>
        <w:spacing w:after="0"/>
        <w:ind w:firstLine="540"/>
        <w:jc w:val="both"/>
        <w:rPr>
          <w:rFonts w:ascii="Times New Roman" w:hAnsi="Times New Roman"/>
          <w:b/>
          <w:i/>
          <w:sz w:val="24"/>
          <w:szCs w:val="24"/>
        </w:rPr>
      </w:pPr>
      <w:r>
        <w:rPr>
          <w:rFonts w:ascii="Times New Roman" w:hAnsi="Times New Roman"/>
          <w:b/>
          <w:i/>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b/>
          <w:i/>
          <w:sz w:val="24"/>
          <w:szCs w:val="24"/>
        </w:rPr>
        <w:t>контроля за</w:t>
      </w:r>
      <w:proofErr w:type="gramEnd"/>
      <w:r>
        <w:rPr>
          <w:rFonts w:ascii="Times New Roman" w:hAnsi="Times New Roman"/>
          <w:b/>
          <w:i/>
          <w:sz w:val="24"/>
          <w:szCs w:val="24"/>
        </w:rPr>
        <w:t xml:space="preserve"> полнотой и качеством исполнения  муниципальной  функции</w:t>
      </w:r>
    </w:p>
    <w:p w:rsidR="004E7FDE" w:rsidRDefault="008B1C8B">
      <w:pPr>
        <w:spacing w:after="0" w:line="100" w:lineRule="atLeast"/>
        <w:ind w:firstLine="540"/>
        <w:jc w:val="both"/>
        <w:rPr>
          <w:rFonts w:ascii="Times New Roman" w:hAnsi="Times New Roman"/>
          <w:sz w:val="24"/>
          <w:szCs w:val="24"/>
        </w:rPr>
      </w:pPr>
      <w:r>
        <w:rPr>
          <w:rFonts w:ascii="Times New Roman" w:hAnsi="Times New Roman"/>
          <w:sz w:val="24"/>
          <w:szCs w:val="24"/>
        </w:rPr>
        <w:t>4.2.1. Проверки деятельности  должностных лиц органа  муниципального жилищного контроля при осуществлении ими муниципального контроля  могут  быть в форме плановых  и внеплановых проверок.</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4.2.2. Внеплановые проверки проводятся  в случае поступления  жалоб на действия (бездействие) должностных лиц органа муниципального жилищного  контроля.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4.2.3. В целях проведения плановых  и внеплановых  проверок полноты и качества исполнения муниципальной функции может создаваться комиссия,  деятельность которой  регламентируется и осуществляется в соответствии с муниципальными правовыми актами администрации Соколовского сельского поселения.</w:t>
      </w:r>
    </w:p>
    <w:p w:rsidR="004E7FDE" w:rsidRDefault="008B1C8B">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4.3. Ответственность должностных лиц органа муниципального жилищного контроля за решения и действия (бездействие), принимаемые (осуществляемые) ими в ходе исполнения  муниципальной функции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4.3.1. 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4.3.2. По результатам проведенных проверок, в случае выявления нарушений прав юридических лиц, индивидуальных предпринимателей должностными лицами органа муниципального жилищного контроля, осуществляется привлечение виновных лиц к ответственности в соответствии с законодательством Российской Федерации.</w:t>
      </w:r>
    </w:p>
    <w:p w:rsidR="004E7FDE" w:rsidRDefault="008B1C8B">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4.4. Положения, характеризующие требования к порядку и формам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исполнением  муниципальной функции, в том числе со стороны граждан, их объединений и организаций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жилищного контроля,</w:t>
      </w:r>
      <w:r>
        <w:rPr>
          <w:sz w:val="24"/>
          <w:szCs w:val="24"/>
        </w:rPr>
        <w:t xml:space="preserve"> </w:t>
      </w:r>
      <w:r>
        <w:rPr>
          <w:rFonts w:ascii="Times New Roman" w:hAnsi="Times New Roman" w:cs="Times New Roman"/>
          <w:sz w:val="24"/>
          <w:szCs w:val="24"/>
        </w:rPr>
        <w:t>а также путем обжалования действий (бездействия) и решений, осуществляемых (принятых) в ходе проведения проверок, в судебном порядке.</w:t>
      </w:r>
    </w:p>
    <w:p w:rsidR="004E7FDE" w:rsidRDefault="008B1C8B">
      <w:pPr>
        <w:spacing w:after="0" w:line="100" w:lineRule="atLeast"/>
        <w:ind w:firstLine="709"/>
        <w:jc w:val="both"/>
        <w:rPr>
          <w:rFonts w:ascii="Times New Roman" w:hAnsi="Times New Roman"/>
          <w:sz w:val="24"/>
          <w:szCs w:val="24"/>
        </w:rPr>
      </w:pPr>
      <w:r>
        <w:rPr>
          <w:rFonts w:ascii="Times New Roman" w:hAnsi="Times New Roman"/>
          <w:sz w:val="24"/>
          <w:szCs w:val="24"/>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жилищного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lastRenderedPageBreak/>
        <w:t>4.4.3.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4.4.4.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4.4.5. Объединения юридических лиц, индивидуальных предпринимателей, саморегулируемые организации вправе:</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E7FDE" w:rsidRDefault="008B1C8B">
      <w:pPr>
        <w:pStyle w:val="ConsPlusNormal0"/>
        <w:ind w:firstLine="540"/>
        <w:jc w:val="both"/>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Pr>
          <w:rFonts w:ascii="Times New Roman" w:hAnsi="Times New Roman" w:cs="Times New Roman"/>
          <w:sz w:val="24"/>
          <w:szCs w:val="24"/>
        </w:rPr>
        <w:t>Заинтересованные лица, в отношении которых осуществляется проверка, имеют право на обжалование действий или бездействия должностных лиц органа муниципального жилищного контроля,  проводящих проверку, а также право сообщить о нарушении своих прав и законных интересов, противоправных решениях, некорректном поведении или нарушении правил служебного поведения должностными лицами  органа муниципального жилищного контроля  в порядке, установленном действующим законодательством Российской Федерации.</w:t>
      </w:r>
      <w:proofErr w:type="gramEnd"/>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5.2. </w:t>
      </w:r>
      <w:proofErr w:type="gramStart"/>
      <w:r>
        <w:rPr>
          <w:rFonts w:ascii="Times New Roman" w:hAnsi="Times New Roman"/>
          <w:sz w:val="24"/>
          <w:szCs w:val="24"/>
        </w:rPr>
        <w:t>Заинтересованные лица, их уполномоченные представители при проведении проверки имеют право обжаловать действия (бездействие) и решения, принятые  должностными  лицами  органа муниципального жилищного контроля в ходе исполнения муниципальной функции,   повлекшие за собой нарушение их прав и законных интересов при проведении проверки, в административном и (или) судебном порядке в соответствии с законодательством Российской Федерации, что будет являться предметом досудебного (внесудебного) обжалования.</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5.3. Перечень оснований для приостановления рассмотрения жалобы и случаев, в которых ответ на жалобу не дается</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4E7FDE" w:rsidRDefault="008B1C8B">
      <w:pPr>
        <w:autoSpaceDE w:val="0"/>
        <w:spacing w:after="0" w:line="100" w:lineRule="atLeast"/>
        <w:ind w:firstLine="540"/>
        <w:jc w:val="both"/>
        <w:rPr>
          <w:rFonts w:ascii="Times New Roman" w:hAnsi="Times New Roman"/>
          <w:sz w:val="24"/>
          <w:szCs w:val="24"/>
        </w:rPr>
      </w:pPr>
      <w:r>
        <w:rPr>
          <w:sz w:val="24"/>
          <w:szCs w:val="24"/>
        </w:rPr>
        <w:tab/>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не указаны фамилия либо наименование заинтересованного лица, направившего обращение, или почтовый адрес, по которому должен быть направлен ответ, ответ на обращение не дается; </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4E7FDE" w:rsidRDefault="008B1C8B">
      <w:pPr>
        <w:spacing w:after="0" w:line="100" w:lineRule="atLeast"/>
        <w:jc w:val="both"/>
        <w:rPr>
          <w:rFonts w:ascii="Times New Roman" w:hAnsi="Times New Roman"/>
          <w:sz w:val="24"/>
          <w:szCs w:val="24"/>
        </w:rPr>
      </w:pPr>
      <w:r>
        <w:rPr>
          <w:sz w:val="24"/>
          <w:szCs w:val="24"/>
        </w:rPr>
        <w:tab/>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w:t>
      </w:r>
      <w:r>
        <w:rPr>
          <w:rFonts w:ascii="Times New Roman" w:hAnsi="Times New Roman"/>
          <w:sz w:val="24"/>
          <w:szCs w:val="24"/>
        </w:rPr>
        <w:lastRenderedPageBreak/>
        <w:t xml:space="preserve">муниципального жилищного контроля или одному и тому же должностному лицу. </w:t>
      </w:r>
      <w:proofErr w:type="gramStart"/>
      <w:r>
        <w:rPr>
          <w:rFonts w:ascii="Times New Roman" w:hAnsi="Times New Roman"/>
          <w:sz w:val="24"/>
          <w:szCs w:val="24"/>
        </w:rPr>
        <w:t>О данном решении уведомляется заинтересованное лицо, направившее обращение;</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6" w:history="1">
        <w:r>
          <w:rPr>
            <w:rStyle w:val="a3"/>
            <w:rFonts w:ascii="Times New Roman" w:hAnsi="Times New Roman"/>
          </w:rPr>
          <w:t>тайну</w:t>
        </w:r>
      </w:hyperlink>
      <w:r>
        <w:rPr>
          <w:rFonts w:ascii="Times New Roman" w:hAnsi="Times New Roman"/>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 xml:space="preserve">5.4.Основанием для начала процедуры досудебного (внесудебного) обжалования является жалоба заинтересованного лица,  поданная в орган муниципального жилищного контроля либо в суд. </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При рассмотрении обращения  органом муниципального жилищного контроля заинтересованное лицо  имеет право:</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7" w:history="1">
        <w:r>
          <w:rPr>
            <w:rStyle w:val="a3"/>
            <w:rFonts w:ascii="Times New Roman" w:hAnsi="Times New Roman"/>
          </w:rPr>
          <w:t>тайну</w:t>
        </w:r>
      </w:hyperlink>
      <w:r>
        <w:rPr>
          <w:rFonts w:ascii="Times New Roman" w:hAnsi="Times New Roman"/>
          <w:sz w:val="24"/>
          <w:szCs w:val="24"/>
        </w:rPr>
        <w:t>;</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получать письменный ответ по существу поставленных в обращении вопросов, за исключением случаев, указанных в пункте 5.3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w:t>
      </w:r>
      <w:hyperlink r:id="rId28" w:history="1">
        <w:r>
          <w:rPr>
            <w:rStyle w:val="a3"/>
            <w:rFonts w:ascii="Times New Roman" w:hAnsi="Times New Roman"/>
          </w:rPr>
          <w:t>законодательством</w:t>
        </w:r>
      </w:hyperlink>
      <w:r>
        <w:rPr>
          <w:rFonts w:ascii="Times New Roman" w:hAnsi="Times New Roman"/>
          <w:sz w:val="24"/>
          <w:szCs w:val="24"/>
        </w:rPr>
        <w:t xml:space="preserve"> Российской Федерации;</w:t>
      </w:r>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 xml:space="preserve"> обращаться с заявлением о прекращении рассмотрения обращения.</w:t>
      </w:r>
    </w:p>
    <w:p w:rsidR="004E7FDE" w:rsidRDefault="008B1C8B">
      <w:pPr>
        <w:spacing w:after="0" w:line="100" w:lineRule="atLeast"/>
        <w:ind w:firstLine="539"/>
        <w:jc w:val="both"/>
        <w:rPr>
          <w:rFonts w:ascii="Times New Roman" w:hAnsi="Times New Roman"/>
          <w:sz w:val="24"/>
          <w:szCs w:val="24"/>
        </w:rPr>
      </w:pPr>
      <w:r>
        <w:rPr>
          <w:rFonts w:ascii="Times New Roman" w:eastAsia="Arial Unicode MS" w:hAnsi="Times New Roman"/>
          <w:sz w:val="24"/>
          <w:szCs w:val="24"/>
        </w:rPr>
        <w:t xml:space="preserve">5.6. </w:t>
      </w:r>
      <w:proofErr w:type="gramStart"/>
      <w:r>
        <w:rPr>
          <w:rFonts w:ascii="Times New Roman" w:eastAsia="Arial Unicode MS" w:hAnsi="Times New Roman"/>
          <w:sz w:val="24"/>
          <w:szCs w:val="24"/>
        </w:rPr>
        <w:t xml:space="preserve">Информирование  заинтересованных лиц о порядке обжалования решений и действий (бездействия) должностных лиц  органа муниципального жилищного контроля осуществляется посредством размещения информации на стенде в здании, где размещается орган муниципального жилищного контроля,  на  официальном сайте органов местного самоуправления </w:t>
      </w:r>
      <w:proofErr w:type="spellStart"/>
      <w:r>
        <w:rPr>
          <w:rFonts w:ascii="Times New Roman" w:eastAsia="Arial Unicode MS" w:hAnsi="Times New Roman"/>
          <w:sz w:val="24"/>
          <w:szCs w:val="24"/>
        </w:rPr>
        <w:t>Богатовского</w:t>
      </w:r>
      <w:proofErr w:type="spellEnd"/>
      <w:r>
        <w:rPr>
          <w:rFonts w:ascii="Times New Roman" w:eastAsia="Arial Unicode MS" w:hAnsi="Times New Roman"/>
          <w:sz w:val="24"/>
          <w:szCs w:val="24"/>
        </w:rPr>
        <w:t xml:space="preserve"> района Самарской области, </w:t>
      </w:r>
      <w:r>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roofErr w:type="gramEnd"/>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5.7. Консультирование заинтересованных лиц о порядке обжалования  решений и действий (бездействия) должностных лиц органа муниципального жилищного контроля,  проводящих проверки, осуществляется при личном приеме,  по телефону, электронной почте.</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5.8. Жалоба на  действия (бездействия) органа муниципального жилищного контроля либо его должностных лиц подлежит рассмотрению в порядке, установленном законодательством Российской Федерации.</w:t>
      </w:r>
    </w:p>
    <w:p w:rsidR="004E7FDE" w:rsidRDefault="008B1C8B">
      <w:pPr>
        <w:spacing w:after="0" w:line="100" w:lineRule="atLeast"/>
        <w:ind w:firstLine="539"/>
        <w:jc w:val="both"/>
        <w:rPr>
          <w:rFonts w:ascii="Times New Roman" w:hAnsi="Times New Roman"/>
          <w:sz w:val="24"/>
          <w:szCs w:val="24"/>
        </w:rPr>
      </w:pPr>
      <w:r>
        <w:rPr>
          <w:rFonts w:ascii="Times New Roman" w:hAnsi="Times New Roman"/>
          <w:sz w:val="24"/>
          <w:szCs w:val="24"/>
        </w:rPr>
        <w:t>5.9. Жалоба подается в  орган муниципального жилищного  контроля  на имя руководителя  органа муниципального жилищного контроля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заинтересованного лица и заверена печатью проверяемого лица.</w:t>
      </w:r>
    </w:p>
    <w:p w:rsidR="004E7FDE" w:rsidRDefault="008B1C8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5.10. К жалобе могут быть приложены документы, подтверждающие доводы, указанные в жалобе.</w:t>
      </w:r>
    </w:p>
    <w:p w:rsidR="004E7FDE" w:rsidRDefault="008B1C8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5.11. Поступившая жалоба рассматривается в течение тридцати дней со дня регистрации письменного обращения. </w:t>
      </w:r>
    </w:p>
    <w:p w:rsidR="004E7FDE" w:rsidRDefault="008B1C8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5.12. </w:t>
      </w:r>
      <w:proofErr w:type="gramStart"/>
      <w:r>
        <w:rPr>
          <w:rFonts w:ascii="Times New Roman" w:hAnsi="Times New Roman" w:cs="Times New Roman"/>
          <w:sz w:val="24"/>
          <w:szCs w:val="24"/>
        </w:rPr>
        <w:t xml:space="preserve">В исключительных случаях, а также в случае направления запроса на получение документов и материалов  в других  государственных органах, органах местного самоуправления и у иных должностных лиц, руководитель органа муниципального жилищного контроля, должностное лицо либо уполномоченное на то лицо вправе продлить срок рассмотрения обращения не более чем на 30 дней, уведомив о продлении срока его </w:t>
      </w:r>
      <w:r>
        <w:rPr>
          <w:rFonts w:ascii="Times New Roman" w:hAnsi="Times New Roman" w:cs="Times New Roman"/>
          <w:sz w:val="24"/>
          <w:szCs w:val="24"/>
        </w:rPr>
        <w:lastRenderedPageBreak/>
        <w:t>рассмотрения лицо, направившее обращение.</w:t>
      </w:r>
      <w:proofErr w:type="gramEnd"/>
    </w:p>
    <w:p w:rsidR="004E7FDE" w:rsidRDefault="008B1C8B">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рассмотрения жалобы сообщается заинтересованному лицу, подавшему жалобу, в письменном виде с указанием причин продления.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5.13. По результатам рассмотрения жалобы на действия (бездействие) должностного лица  органа муниципального жилищного  контроля, проводившего проверку,  принимается одно из следующих решений:</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случае признания действий (бездействия) должностного лица, проводившего проверку,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действий (бездействия) должностного лица,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5.15. Ответ на жалобу не дается:</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w:t>
      </w:r>
    </w:p>
    <w:p w:rsidR="004E7FDE" w:rsidRDefault="008B1C8B">
      <w:pPr>
        <w:autoSpaceDE w:val="0"/>
        <w:spacing w:after="0" w:line="100" w:lineRule="atLeast"/>
        <w:ind w:firstLine="540"/>
        <w:jc w:val="both"/>
        <w:rPr>
          <w:rFonts w:ascii="Times New Roman" w:hAnsi="Times New Roman"/>
          <w:sz w:val="24"/>
          <w:szCs w:val="24"/>
        </w:rPr>
      </w:pPr>
      <w:proofErr w:type="gramStart"/>
      <w:r>
        <w:rPr>
          <w:rFonts w:ascii="Times New Roman" w:hAnsi="Times New Roman"/>
          <w:sz w:val="24"/>
          <w:szCs w:val="24"/>
        </w:rPr>
        <w:t>орган муниципального жилищного контроля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муниципального жилищного контроля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почтовый адрес поддаются прочтению.</w:t>
      </w:r>
    </w:p>
    <w:p w:rsidR="004E7FDE" w:rsidRDefault="008B1C8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орган муниципального жилищного контроля или одному и тому же должностному лицу. </w:t>
      </w:r>
      <w:proofErr w:type="gramStart"/>
      <w:r>
        <w:rPr>
          <w:rFonts w:ascii="Times New Roman" w:hAnsi="Times New Roman" w:cs="Times New Roman"/>
          <w:sz w:val="24"/>
          <w:szCs w:val="24"/>
        </w:rPr>
        <w:t>О данном решении уведомляется заинтересованное лицо, направившее обращение;</w:t>
      </w:r>
      <w:proofErr w:type="gramEnd"/>
    </w:p>
    <w:p w:rsidR="004E7FDE" w:rsidRDefault="008B1C8B">
      <w:pPr>
        <w:autoSpaceDE w:val="0"/>
        <w:spacing w:after="0" w:line="100" w:lineRule="atLeast"/>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29" w:history="1">
        <w:r>
          <w:rPr>
            <w:rStyle w:val="a3"/>
            <w:rFonts w:ascii="Times New Roman" w:hAnsi="Times New Roman"/>
          </w:rPr>
          <w:t>тайну</w:t>
        </w:r>
      </w:hyperlink>
      <w:r>
        <w:rPr>
          <w:rFonts w:ascii="Times New Roman" w:hAnsi="Times New Roman"/>
          <w:sz w:val="24"/>
          <w:szCs w:val="24"/>
        </w:rPr>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7FDE" w:rsidRDefault="008B1C8B">
      <w:pPr>
        <w:pStyle w:val="ConsPlusNormal0"/>
        <w:spacing w:line="340" w:lineRule="exact"/>
        <w:ind w:firstLine="540"/>
        <w:jc w:val="both"/>
        <w:rPr>
          <w:rFonts w:ascii="Times New Roman" w:hAnsi="Times New Roman" w:cs="Times New Roman"/>
          <w:sz w:val="24"/>
          <w:szCs w:val="24"/>
        </w:rPr>
        <w:sectPr w:rsidR="004E7FDE">
          <w:pgSz w:w="11906" w:h="16838"/>
          <w:pgMar w:top="709" w:right="567" w:bottom="567" w:left="1588" w:header="720" w:footer="720" w:gutter="0"/>
          <w:cols w:space="720"/>
          <w:docGrid w:linePitch="360"/>
        </w:sectPr>
      </w:pPr>
      <w:r>
        <w:rPr>
          <w:rStyle w:val="a5"/>
          <w:rFonts w:ascii="PT Serif" w:hAnsi="PT Serif" w:cs="Times New Roman"/>
          <w:b/>
          <w:i w:val="0"/>
          <w:color w:val="22272F"/>
          <w:sz w:val="23"/>
          <w:szCs w:val="24"/>
        </w:rPr>
        <w:t>6. 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4"/>
          <w:szCs w:val="24"/>
        </w:rPr>
        <w:t xml:space="preserve"> </w:t>
      </w:r>
    </w:p>
    <w:p w:rsidR="004E7FDE" w:rsidRDefault="008B1C8B">
      <w:pPr>
        <w:spacing w:after="0" w:line="340" w:lineRule="exact"/>
        <w:jc w:val="both"/>
        <w:rPr>
          <w:rStyle w:val="a5"/>
          <w:rFonts w:ascii="Times New Roman" w:hAnsi="Times New Roman"/>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9" w:name="p_1951615"/>
      <w:bookmarkStart w:id="10" w:name="ext-gen1560"/>
      <w:bookmarkEnd w:id="9"/>
      <w:bookmarkEnd w:id="10"/>
      <w:r>
        <w:rPr>
          <w:rStyle w:val="a5"/>
          <w:rFonts w:ascii="Times New Roman" w:hAnsi="Times New Roman" w:cs="Times New Roman"/>
          <w:i w:val="0"/>
          <w:color w:val="000000"/>
          <w:sz w:val="24"/>
          <w:szCs w:val="24"/>
          <w:shd w:val="clear" w:color="auto" w:fill="FFFFFF"/>
        </w:rPr>
        <w:lastRenderedPageBreak/>
        <w:tab/>
        <w:t>6.</w:t>
      </w:r>
      <w:r>
        <w:rPr>
          <w:rStyle w:val="a5"/>
          <w:rFonts w:ascii="Times New Roman" w:hAnsi="Times New Roman"/>
          <w:i w:val="0"/>
          <w:color w:val="000000"/>
          <w:sz w:val="24"/>
          <w:szCs w:val="24"/>
          <w:shd w:val="clear" w:color="auto" w:fill="FFFFFF"/>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w:t>
      </w:r>
      <w:r>
        <w:rPr>
          <w:rStyle w:val="a5"/>
          <w:rFonts w:ascii="Times New Roman" w:hAnsi="Times New Roman"/>
          <w:i w:val="0"/>
          <w:color w:val="000000"/>
          <w:sz w:val="24"/>
          <w:szCs w:val="24"/>
          <w:shd w:val="clear" w:color="auto" w:fill="FFFFFF"/>
        </w:rPr>
        <w:lastRenderedPageBreak/>
        <w:t>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1" w:name="p_1951616"/>
      <w:bookmarkStart w:id="12" w:name="ext-gen1561"/>
      <w:bookmarkEnd w:id="11"/>
      <w:bookmarkEnd w:id="12"/>
      <w:r>
        <w:rPr>
          <w:rStyle w:val="a5"/>
          <w:rFonts w:ascii="Times New Roman" w:eastAsia="PT Serif" w:hAnsi="Times New Roman" w:cs="PT Serif"/>
          <w:i w:val="0"/>
          <w:iCs w:val="0"/>
          <w:color w:val="000000"/>
          <w:sz w:val="24"/>
          <w:szCs w:val="24"/>
          <w:shd w:val="clear" w:color="auto" w:fill="FFFFFF"/>
        </w:rPr>
        <w:lastRenderedPageBreak/>
        <w:tab/>
        <w:t>6.2. В целях профилактики нарушений обязательных требований органы  муниципального контроля:</w:t>
      </w:r>
    </w:p>
    <w:p w:rsidR="004E7FDE" w:rsidRDefault="008B1C8B">
      <w:pPr>
        <w:spacing w:after="0" w:line="340" w:lineRule="exact"/>
        <w:jc w:val="both"/>
        <w:rPr>
          <w:rStyle w:val="a5"/>
          <w:rFonts w:ascii="Times New Roman" w:hAnsi="Times New Roman"/>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3" w:name="p_1951617"/>
      <w:bookmarkEnd w:id="13"/>
      <w:r>
        <w:rPr>
          <w:rStyle w:val="a5"/>
          <w:rFonts w:ascii="Times New Roman" w:hAnsi="Times New Roman"/>
          <w:i w:val="0"/>
          <w:color w:val="000000"/>
          <w:sz w:val="24"/>
          <w:szCs w:val="24"/>
          <w:shd w:val="clear" w:color="auto" w:fill="FFFFFF"/>
        </w:rPr>
        <w:lastRenderedPageBreak/>
        <w:tab/>
        <w:t xml:space="preserve">1) обеспечивают размещение на официальных сайтах в сети "Интернет" </w:t>
      </w:r>
      <w:hyperlink r:id="rId30" w:anchor="/multilink/12164247/paragraph/1951617/number/0" w:history="1">
        <w:proofErr w:type="spellStart"/>
        <w:r>
          <w:rPr>
            <w:rStyle w:val="a5"/>
            <w:rFonts w:ascii="Times New Roman" w:hAnsi="Times New Roman"/>
            <w:i w:val="0"/>
            <w:color w:val="000000"/>
            <w:sz w:val="24"/>
          </w:rPr>
          <w:t>перечне</w:t>
        </w:r>
      </w:hyperlink>
      <w:r>
        <w:rPr>
          <w:rStyle w:val="a5"/>
          <w:rFonts w:hAnsi="Times New Roman"/>
          <w:i w:val="0"/>
          <w:color w:val="000000"/>
          <w:sz w:val="24"/>
        </w:rPr>
        <w:t>нь</w:t>
      </w:r>
      <w:proofErr w:type="spellEnd"/>
      <w:r>
        <w:rPr>
          <w:rStyle w:val="a5"/>
          <w:rFonts w:ascii="Times New Roman" w:hAnsi="Times New Roman"/>
          <w:i w:val="0"/>
          <w:color w:val="000000"/>
          <w:sz w:val="24"/>
          <w:szCs w:val="24"/>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4" w:name="entry_82022"/>
      <w:bookmarkStart w:id="15" w:name="p_1951618"/>
      <w:bookmarkEnd w:id="14"/>
      <w:bookmarkEnd w:id="15"/>
      <w:r>
        <w:rPr>
          <w:rStyle w:val="a5"/>
          <w:rFonts w:ascii="Times New Roman" w:eastAsia="PT Serif" w:hAnsi="Times New Roman" w:cs="PT Serif"/>
          <w:i w:val="0"/>
          <w:iCs w:val="0"/>
          <w:color w:val="000000"/>
          <w:sz w:val="24"/>
          <w:szCs w:val="24"/>
          <w:shd w:val="clear" w:color="auto" w:fill="FFFFFF"/>
        </w:rPr>
        <w:lastRenderedPageBreak/>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6" w:name="entry_82023"/>
      <w:bookmarkStart w:id="17" w:name="p_1951619"/>
      <w:bookmarkEnd w:id="16"/>
      <w:bookmarkEnd w:id="17"/>
      <w:r>
        <w:rPr>
          <w:rStyle w:val="a5"/>
          <w:rFonts w:ascii="Times New Roman" w:eastAsia="PT Serif" w:hAnsi="Times New Roman" w:cs="PT Serif"/>
          <w:i w:val="0"/>
          <w:iCs w:val="0"/>
          <w:color w:val="000000"/>
          <w:sz w:val="24"/>
          <w:szCs w:val="24"/>
          <w:shd w:val="clear" w:color="auto" w:fill="FFFFFF"/>
        </w:rPr>
        <w:lastRenderedPageBreak/>
        <w:tab/>
      </w:r>
      <w:proofErr w:type="gramStart"/>
      <w:r>
        <w:rPr>
          <w:rStyle w:val="a5"/>
          <w:rFonts w:ascii="Times New Roman" w:eastAsia="PT Serif" w:hAnsi="Times New Roman" w:cs="PT Serif"/>
          <w:i w:val="0"/>
          <w:iCs w:val="0"/>
          <w:color w:val="000000"/>
          <w:sz w:val="24"/>
          <w:szCs w:val="24"/>
          <w:shd w:val="clear" w:color="auto" w:fill="FFFFFF"/>
        </w:rPr>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18" w:name="entry_82024"/>
      <w:bookmarkStart w:id="19" w:name="p_1951620"/>
      <w:bookmarkEnd w:id="18"/>
      <w:bookmarkEnd w:id="19"/>
      <w:r>
        <w:rPr>
          <w:rStyle w:val="a5"/>
          <w:rFonts w:ascii="Times New Roman" w:eastAsia="PT Serif" w:hAnsi="Times New Roman" w:cs="PT Serif"/>
          <w:i w:val="0"/>
          <w:iCs w:val="0"/>
          <w:color w:val="000000"/>
          <w:sz w:val="24"/>
          <w:szCs w:val="24"/>
          <w:shd w:val="clear" w:color="auto" w:fill="FFFFFF"/>
        </w:rPr>
        <w:lastRenderedPageBreak/>
        <w:tab/>
        <w:t>4) выдают предостережения о недопустимости нарушения обязательных требований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0" w:name="entry_8203"/>
      <w:bookmarkStart w:id="21" w:name="p_1951621"/>
      <w:bookmarkEnd w:id="20"/>
      <w:bookmarkEnd w:id="21"/>
      <w:r>
        <w:rPr>
          <w:rStyle w:val="a5"/>
          <w:rFonts w:ascii="Times New Roman" w:eastAsia="PT Serif" w:hAnsi="Times New Roman" w:cs="PT Serif"/>
          <w:i w:val="0"/>
          <w:iCs w:val="0"/>
          <w:color w:val="000000"/>
          <w:sz w:val="24"/>
          <w:szCs w:val="24"/>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2" w:name="entry_8204"/>
      <w:bookmarkStart w:id="23" w:name="p_1951622"/>
      <w:bookmarkEnd w:id="22"/>
      <w:bookmarkEnd w:id="23"/>
      <w:r>
        <w:rPr>
          <w:rStyle w:val="a5"/>
          <w:rFonts w:ascii="Times New Roman" w:eastAsia="PT Serif" w:hAnsi="Times New Roman" w:cs="PT Serif"/>
          <w:i w:val="0"/>
          <w:iCs w:val="0"/>
          <w:color w:val="000000"/>
          <w:sz w:val="24"/>
          <w:szCs w:val="24"/>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E7FDE" w:rsidRDefault="002B2860">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4" w:name="p_1951623"/>
      <w:bookmarkStart w:id="25" w:name="entry_8206"/>
      <w:bookmarkStart w:id="26" w:name="p_1951624"/>
      <w:bookmarkEnd w:id="24"/>
      <w:bookmarkEnd w:id="25"/>
      <w:bookmarkEnd w:id="26"/>
      <w:r>
        <w:rPr>
          <w:rStyle w:val="a5"/>
          <w:rFonts w:ascii="Times New Roman" w:eastAsia="PT Serif" w:hAnsi="Times New Roman" w:cs="PT Serif"/>
          <w:i w:val="0"/>
          <w:iCs w:val="0"/>
          <w:color w:val="000000"/>
          <w:sz w:val="24"/>
          <w:szCs w:val="24"/>
          <w:shd w:val="clear" w:color="auto" w:fill="FFFFFF"/>
        </w:rPr>
        <w:lastRenderedPageBreak/>
        <w:tab/>
        <w:t>6.5</w:t>
      </w:r>
      <w:r w:rsidR="008B1C8B">
        <w:rPr>
          <w:rStyle w:val="a5"/>
          <w:rFonts w:ascii="Times New Roman" w:eastAsia="PT Serif" w:hAnsi="Times New Roman" w:cs="PT Serif"/>
          <w:i w:val="0"/>
          <w:iCs w:val="0"/>
          <w:color w:val="000000"/>
          <w:sz w:val="24"/>
          <w:szCs w:val="24"/>
          <w:shd w:val="clear" w:color="auto" w:fill="FFFFFF"/>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E7FDE" w:rsidRDefault="002B2860">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7" w:name="entry_8207"/>
      <w:bookmarkStart w:id="28" w:name="p_1951625"/>
      <w:bookmarkEnd w:id="27"/>
      <w:bookmarkEnd w:id="28"/>
      <w:r>
        <w:rPr>
          <w:rStyle w:val="a5"/>
          <w:rFonts w:ascii="Times New Roman" w:eastAsia="PT Serif" w:hAnsi="Times New Roman" w:cs="PT Serif"/>
          <w:i w:val="0"/>
          <w:iCs w:val="0"/>
          <w:color w:val="000000"/>
          <w:sz w:val="24"/>
          <w:szCs w:val="24"/>
          <w:shd w:val="clear" w:color="auto" w:fill="FFFFFF"/>
        </w:rPr>
        <w:lastRenderedPageBreak/>
        <w:tab/>
        <w:t>6.6</w:t>
      </w:r>
      <w:r w:rsidR="008B1C8B">
        <w:rPr>
          <w:rStyle w:val="a5"/>
          <w:rFonts w:ascii="Times New Roman" w:eastAsia="PT Serif" w:hAnsi="Times New Roman" w:cs="PT Serif"/>
          <w:i w:val="0"/>
          <w:iCs w:val="0"/>
          <w:color w:val="000000"/>
          <w:sz w:val="24"/>
          <w:szCs w:val="24"/>
          <w:shd w:val="clear" w:color="auto" w:fill="FFFFFF"/>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E7FDE" w:rsidRDefault="008B1C8B">
      <w:pPr>
        <w:spacing w:after="0" w:line="340" w:lineRule="exact"/>
        <w:jc w:val="both"/>
        <w:rPr>
          <w:rStyle w:val="a5"/>
          <w:rFonts w:ascii="Times New Roman" w:hAnsi="Times New Roman"/>
          <w:b/>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29" w:name="p_1951627"/>
      <w:bookmarkEnd w:id="29"/>
      <w:r>
        <w:rPr>
          <w:rStyle w:val="a5"/>
          <w:rFonts w:ascii="Times New Roman" w:hAnsi="Times New Roman"/>
          <w:b/>
          <w:i w:val="0"/>
          <w:color w:val="000000"/>
          <w:sz w:val="24"/>
          <w:szCs w:val="24"/>
          <w:shd w:val="clear" w:color="auto" w:fill="FFFFFF"/>
        </w:rPr>
        <w:lastRenderedPageBreak/>
        <w:tab/>
        <w:t>7. Организация и проведение мероприятий по контролю без взаимодействия с юридическими лицами, индивидуальными предпринимателями</w:t>
      </w:r>
    </w:p>
    <w:p w:rsidR="004E7FDE" w:rsidRDefault="008B1C8B">
      <w:pPr>
        <w:spacing w:after="0" w:line="340" w:lineRule="exact"/>
        <w:jc w:val="both"/>
        <w:rPr>
          <w:rStyle w:val="a5"/>
          <w:rFonts w:ascii="Times New Roman" w:hAnsi="Times New Roman"/>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0" w:name="p_1951628"/>
      <w:bookmarkEnd w:id="30"/>
      <w:r>
        <w:rPr>
          <w:rStyle w:val="a5"/>
          <w:rFonts w:ascii="Times New Roman" w:hAnsi="Times New Roman"/>
          <w:i w:val="0"/>
          <w:color w:val="000000"/>
          <w:sz w:val="24"/>
          <w:szCs w:val="24"/>
          <w:shd w:val="clear" w:color="auto" w:fill="FFFFFF"/>
        </w:rPr>
        <w:lastRenderedPageBreak/>
        <w:ta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E7FDE" w:rsidRDefault="008B1C8B">
      <w:pPr>
        <w:spacing w:after="0" w:line="340" w:lineRule="exact"/>
        <w:jc w:val="both"/>
        <w:rPr>
          <w:rStyle w:val="a5"/>
          <w:rFonts w:ascii="Times New Roman" w:hAnsi="Times New Roman"/>
          <w:i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1" w:name="p_1951629"/>
      <w:bookmarkEnd w:id="31"/>
      <w:r>
        <w:rPr>
          <w:rStyle w:val="a5"/>
          <w:rFonts w:ascii="Times New Roman" w:hAnsi="Times New Roman"/>
          <w:i w:val="0"/>
          <w:color w:val="000000"/>
          <w:sz w:val="24"/>
          <w:szCs w:val="24"/>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Pr>
          <w:rStyle w:val="a5"/>
          <w:rFonts w:ascii="Times New Roman" w:eastAsia="PT Serif" w:hAnsi="Times New Roman" w:cs="PT Serif"/>
          <w:i w:val="0"/>
          <w:iCs w:val="0"/>
          <w:color w:val="000000"/>
          <w:sz w:val="24"/>
          <w:szCs w:val="24"/>
          <w:shd w:val="clear" w:color="auto" w:fill="FFFFFF"/>
        </w:rPr>
        <w:t>Российской Федерации</w:t>
      </w:r>
      <w:r>
        <w:rPr>
          <w:rStyle w:val="a5"/>
          <w:rFonts w:ascii="Times New Roman" w:hAnsi="Times New Roman"/>
          <w:i w:val="0"/>
          <w:color w:val="000000"/>
          <w:sz w:val="24"/>
          <w:szCs w:val="24"/>
          <w:shd w:val="clear" w:color="auto" w:fill="FFFFFF"/>
        </w:rPr>
        <w:t>;</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2" w:name="entry_83012"/>
      <w:bookmarkStart w:id="33" w:name="p_1951630"/>
      <w:bookmarkEnd w:id="32"/>
      <w:bookmarkEnd w:id="33"/>
      <w:r>
        <w:rPr>
          <w:rStyle w:val="a5"/>
          <w:rFonts w:ascii="Times New Roman" w:eastAsia="PT Serif" w:hAnsi="Times New Roman" w:cs="PT Serif"/>
          <w:i w:val="0"/>
          <w:iCs w:val="0"/>
          <w:color w:val="000000"/>
          <w:sz w:val="24"/>
          <w:szCs w:val="24"/>
          <w:shd w:val="clear" w:color="auto" w:fill="FFFFFF"/>
        </w:rPr>
        <w:lastRenderedPageBreak/>
        <w:tab/>
        <w:t>2) административные обследования объектов земельных отношений;</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4" w:name="entry_83013"/>
      <w:bookmarkStart w:id="35" w:name="p_1951631"/>
      <w:bookmarkEnd w:id="34"/>
      <w:bookmarkEnd w:id="35"/>
      <w:r>
        <w:rPr>
          <w:rStyle w:val="a5"/>
          <w:rFonts w:ascii="Times New Roman" w:eastAsia="PT Serif" w:hAnsi="Times New Roman" w:cs="PT Serif"/>
          <w:i w:val="0"/>
          <w:iCs w:val="0"/>
          <w:color w:val="000000"/>
          <w:sz w:val="24"/>
          <w:szCs w:val="24"/>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6" w:name="entry_8303"/>
      <w:bookmarkStart w:id="37" w:name="p_1951638"/>
      <w:bookmarkEnd w:id="36"/>
      <w:bookmarkEnd w:id="37"/>
      <w:r>
        <w:rPr>
          <w:rStyle w:val="a5"/>
          <w:rFonts w:ascii="Times New Roman" w:eastAsia="PT Serif" w:hAnsi="Times New Roman" w:cs="PT Serif"/>
          <w:i w:val="0"/>
          <w:iCs w:val="0"/>
          <w:color w:val="000000"/>
          <w:sz w:val="24"/>
          <w:szCs w:val="24"/>
          <w:shd w:val="clear" w:color="auto" w:fill="FFFFFF"/>
        </w:rPr>
        <w:lastRenderedPageBreak/>
        <w:tab/>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8" w:name="p_1951639"/>
      <w:bookmarkEnd w:id="38"/>
      <w:r>
        <w:rPr>
          <w:rStyle w:val="a5"/>
          <w:rFonts w:ascii="Times New Roman" w:eastAsia="PT Serif" w:hAnsi="Times New Roman" w:cs="PT Serif"/>
          <w:i w:val="0"/>
          <w:iCs w:val="0"/>
          <w:color w:val="000000"/>
          <w:sz w:val="24"/>
          <w:szCs w:val="24"/>
          <w:shd w:val="clear" w:color="auto" w:fill="FFFFFF"/>
        </w:rPr>
        <w:lastRenderedPageBreak/>
        <w:tab/>
        <w:t xml:space="preserve">7.4. </w:t>
      </w:r>
      <w:proofErr w:type="gramStart"/>
      <w:r>
        <w:rPr>
          <w:rStyle w:val="a5"/>
          <w:rFonts w:ascii="Times New Roman" w:eastAsia="PT Serif" w:hAnsi="Times New Roman" w:cs="PT Serif"/>
          <w:i w:val="0"/>
          <w:iCs w:val="0"/>
          <w:color w:val="000000"/>
          <w:sz w:val="24"/>
          <w:szCs w:val="24"/>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4E7FDE" w:rsidRDefault="008B1C8B">
      <w:pPr>
        <w:spacing w:after="0" w:line="340" w:lineRule="exact"/>
        <w:jc w:val="both"/>
        <w:rPr>
          <w:rStyle w:val="a5"/>
          <w:rFonts w:ascii="Times New Roman" w:eastAsia="PT Serif" w:hAnsi="Times New Roman" w:cs="PT Serif"/>
          <w:i w:val="0"/>
          <w:iCs w:val="0"/>
          <w:color w:val="000000"/>
          <w:sz w:val="24"/>
          <w:szCs w:val="24"/>
          <w:shd w:val="clear" w:color="auto" w:fill="FFFFFF"/>
        </w:rPr>
        <w:sectPr w:rsidR="004E7FDE">
          <w:type w:val="continuous"/>
          <w:pgSz w:w="11906" w:h="16838"/>
          <w:pgMar w:top="709" w:right="567" w:bottom="567" w:left="1588" w:header="720" w:footer="720" w:gutter="0"/>
          <w:cols w:space="720"/>
          <w:docGrid w:linePitch="360"/>
        </w:sectPr>
      </w:pPr>
      <w:bookmarkStart w:id="39" w:name="p_1951641"/>
      <w:bookmarkEnd w:id="39"/>
      <w:r>
        <w:rPr>
          <w:rStyle w:val="a5"/>
          <w:rFonts w:ascii="Times New Roman" w:eastAsia="PT Serif" w:hAnsi="Times New Roman" w:cs="PT Serif"/>
          <w:i w:val="0"/>
          <w:iCs w:val="0"/>
          <w:color w:val="000000"/>
          <w:sz w:val="24"/>
          <w:szCs w:val="24"/>
          <w:shd w:val="clear" w:color="auto" w:fill="FFFFFF"/>
        </w:rPr>
        <w:lastRenderedPageBreak/>
        <w:tab/>
        <w:t xml:space="preserve">7.5. </w:t>
      </w:r>
      <w:proofErr w:type="gramStart"/>
      <w:r>
        <w:rPr>
          <w:rStyle w:val="a5"/>
          <w:rFonts w:ascii="Times New Roman" w:eastAsia="PT Serif" w:hAnsi="Times New Roman" w:cs="PT Serif"/>
          <w:i w:val="0"/>
          <w:iCs w:val="0"/>
          <w:color w:val="000000"/>
          <w:sz w:val="24"/>
          <w:szCs w:val="24"/>
          <w:shd w:val="clear" w:color="auto" w:fill="FFFFFF"/>
        </w:rPr>
        <w:t>В случае получения в ходе проведения мероприятий по контролю без взаимодействия с юридическими лицами</w:t>
      </w:r>
      <w:proofErr w:type="gramEnd"/>
      <w:r>
        <w:rPr>
          <w:rStyle w:val="a5"/>
          <w:rFonts w:ascii="Times New Roman" w:eastAsia="PT Serif" w:hAnsi="Times New Roman" w:cs="PT Serif"/>
          <w:i w:val="0"/>
          <w:iCs w:val="0"/>
          <w:color w:val="000000"/>
          <w:sz w:val="24"/>
          <w:szCs w:val="24"/>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4E7FDE" w:rsidRDefault="004E7FDE">
      <w:pPr>
        <w:pStyle w:val="ConsPlusNormal0"/>
        <w:spacing w:line="340" w:lineRule="exact"/>
        <w:jc w:val="both"/>
        <w:rPr>
          <w:rFonts w:ascii="Times New Roman" w:hAnsi="Times New Roman" w:cs="Times New Roman"/>
          <w:color w:val="000000"/>
          <w:sz w:val="24"/>
          <w:szCs w:val="24"/>
          <w:shd w:val="clear" w:color="auto" w:fill="FFFFFF"/>
        </w:rPr>
      </w:pPr>
    </w:p>
    <w:p w:rsidR="004E7FDE" w:rsidRDefault="004E7FDE">
      <w:pPr>
        <w:pStyle w:val="ConsPlusNormal0"/>
        <w:ind w:firstLine="540"/>
        <w:jc w:val="both"/>
        <w:rPr>
          <w:rFonts w:ascii="Times New Roman" w:hAnsi="Times New Roman" w:cs="Times New Roman"/>
          <w:sz w:val="24"/>
          <w:szCs w:val="24"/>
        </w:rPr>
      </w:pPr>
    </w:p>
    <w:p w:rsidR="004E7FDE" w:rsidRDefault="004E7FDE">
      <w:pPr>
        <w:pStyle w:val="ConsPlusNormal0"/>
        <w:ind w:firstLine="540"/>
        <w:jc w:val="both"/>
        <w:rPr>
          <w:rFonts w:ascii="Times New Roman" w:hAnsi="Times New Roman" w:cs="Times New Roman"/>
          <w:sz w:val="24"/>
          <w:szCs w:val="24"/>
        </w:rPr>
      </w:pPr>
    </w:p>
    <w:p w:rsidR="004E7FDE" w:rsidRDefault="002B2860" w:rsidP="002B2860">
      <w:pPr>
        <w:spacing w:line="100" w:lineRule="atLeast"/>
        <w:jc w:val="center"/>
        <w:rPr>
          <w:sz w:val="24"/>
          <w:szCs w:val="24"/>
        </w:rPr>
      </w:pPr>
      <w:r>
        <w:rPr>
          <w:sz w:val="24"/>
          <w:szCs w:val="24"/>
        </w:rPr>
        <w:t>______________</w:t>
      </w: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4E7FDE">
      <w:pPr>
        <w:spacing w:line="100" w:lineRule="atLeast"/>
        <w:jc w:val="center"/>
        <w:rPr>
          <w:sz w:val="24"/>
          <w:szCs w:val="24"/>
        </w:rPr>
      </w:pPr>
    </w:p>
    <w:p w:rsidR="004E7FDE" w:rsidRDefault="008B1C8B">
      <w:pPr>
        <w:spacing w:after="0" w:line="200" w:lineRule="atLeast"/>
        <w:jc w:val="right"/>
        <w:rPr>
          <w:rFonts w:ascii="Times New Roman" w:hAnsi="Times New Roman"/>
          <w:sz w:val="28"/>
          <w:szCs w:val="28"/>
        </w:rPr>
      </w:pPr>
      <w:r>
        <w:rPr>
          <w:rFonts w:ascii="Times New Roman" w:hAnsi="Times New Roman"/>
          <w:sz w:val="28"/>
          <w:szCs w:val="28"/>
        </w:rPr>
        <w:t>Приложение № 1</w:t>
      </w:r>
    </w:p>
    <w:p w:rsidR="004E7FDE" w:rsidRDefault="004E7FDE">
      <w:pPr>
        <w:spacing w:after="0" w:line="200" w:lineRule="atLeast"/>
        <w:jc w:val="right"/>
        <w:rPr>
          <w:rFonts w:ascii="Times New Roman" w:hAnsi="Times New Roman"/>
          <w:sz w:val="28"/>
          <w:szCs w:val="28"/>
        </w:rPr>
      </w:pPr>
    </w:p>
    <w:p w:rsidR="004E7FDE" w:rsidRDefault="008B1C8B">
      <w:pPr>
        <w:spacing w:after="0" w:line="200" w:lineRule="atLeast"/>
        <w:jc w:val="right"/>
        <w:rPr>
          <w:rFonts w:ascii="Times New Roman" w:hAnsi="Times New Roman"/>
        </w:rPr>
      </w:pPr>
      <w:proofErr w:type="gramStart"/>
      <w:r>
        <w:rPr>
          <w:rFonts w:ascii="Times New Roman" w:hAnsi="Times New Roman"/>
        </w:rPr>
        <w:t>(приказ Министерства экономического развития РФ</w:t>
      </w:r>
      <w:proofErr w:type="gramEnd"/>
    </w:p>
    <w:p w:rsidR="004E7FDE" w:rsidRDefault="008B1C8B">
      <w:pPr>
        <w:spacing w:after="0" w:line="200" w:lineRule="atLeast"/>
        <w:jc w:val="right"/>
        <w:rPr>
          <w:rFonts w:ascii="Times New Roman" w:hAnsi="Times New Roman"/>
        </w:rPr>
      </w:pPr>
      <w:r>
        <w:rPr>
          <w:rFonts w:ascii="Times New Roman" w:hAnsi="Times New Roman"/>
        </w:rPr>
        <w:t>от 30 апреля 2009 г. № 141</w:t>
      </w:r>
    </w:p>
    <w:p w:rsidR="004E7FDE" w:rsidRDefault="008B1C8B">
      <w:pPr>
        <w:spacing w:after="0" w:line="200" w:lineRule="atLeast"/>
        <w:jc w:val="right"/>
        <w:rPr>
          <w:rFonts w:ascii="Times New Roman" w:hAnsi="Times New Roman"/>
          <w:i/>
          <w:iCs/>
        </w:rPr>
      </w:pPr>
      <w:r>
        <w:rPr>
          <w:rFonts w:ascii="Times New Roman" w:hAnsi="Times New Roman"/>
          <w:i/>
          <w:iCs/>
        </w:rPr>
        <w:t>(в ред. от 30 сентября 2016 г.)</w:t>
      </w:r>
    </w:p>
    <w:p w:rsidR="004E7FDE" w:rsidRDefault="004E7FDE">
      <w:pPr>
        <w:spacing w:after="0" w:line="200" w:lineRule="atLeast"/>
        <w:jc w:val="right"/>
        <w:rPr>
          <w:rFonts w:ascii="Times New Roman" w:hAnsi="Times New Roman"/>
          <w:sz w:val="26"/>
          <w:szCs w:val="26"/>
        </w:rPr>
      </w:pPr>
    </w:p>
    <w:p w:rsidR="004E7FDE" w:rsidRDefault="004E7FDE">
      <w:pPr>
        <w:jc w:val="both"/>
        <w:rPr>
          <w:sz w:val="26"/>
          <w:szCs w:val="26"/>
        </w:rPr>
      </w:pPr>
    </w:p>
    <w:p w:rsidR="004E7FDE" w:rsidRDefault="004E7FDE">
      <w:pPr>
        <w:jc w:val="both"/>
        <w:rPr>
          <w:rFonts w:ascii="Times New Roman" w:hAnsi="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10205"/>
      </w:tblGrid>
      <w:tr w:rsidR="004E7FDE">
        <w:tc>
          <w:tcPr>
            <w:tcW w:w="10205"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4E7FDE" w:rsidRDefault="004E7FDE">
      <w:pPr>
        <w:jc w:val="both"/>
      </w:pPr>
    </w:p>
    <w:p w:rsidR="004E7FDE" w:rsidRDefault="004E7FDE">
      <w:pPr>
        <w:jc w:val="both"/>
        <w:rPr>
          <w:rFonts w:ascii="Times New Roman" w:hAnsi="Times New Roman"/>
          <w:sz w:val="26"/>
          <w:szCs w:val="26"/>
        </w:rPr>
      </w:pPr>
    </w:p>
    <w:p w:rsidR="004E7FDE" w:rsidRDefault="008B1C8B">
      <w:pPr>
        <w:jc w:val="center"/>
        <w:rPr>
          <w:rFonts w:ascii="Times New Roman" w:hAnsi="Times New Roman"/>
          <w:b/>
          <w:bCs/>
          <w:spacing w:val="40"/>
          <w:sz w:val="28"/>
          <w:szCs w:val="28"/>
        </w:rPr>
      </w:pPr>
      <w:r>
        <w:rPr>
          <w:rFonts w:ascii="Times New Roman" w:hAnsi="Times New Roman"/>
          <w:b/>
          <w:bCs/>
          <w:spacing w:val="40"/>
          <w:sz w:val="28"/>
          <w:szCs w:val="28"/>
        </w:rPr>
        <w:t>РАСПОРЯЖЕНИЕ (ПРИКАЗ)</w:t>
      </w:r>
    </w:p>
    <w:p w:rsidR="004E7FDE" w:rsidRDefault="008B1C8B">
      <w:pPr>
        <w:jc w:val="center"/>
        <w:rPr>
          <w:rFonts w:ascii="Times New Roman" w:hAnsi="Times New Roman"/>
          <w:b/>
          <w:bCs/>
          <w:sz w:val="28"/>
          <w:szCs w:val="28"/>
        </w:rPr>
      </w:pPr>
      <w:r>
        <w:rPr>
          <w:rFonts w:ascii="Times New Roman" w:hAnsi="Times New Roman"/>
          <w:b/>
          <w:bCs/>
          <w:sz w:val="28"/>
          <w:szCs w:val="28"/>
        </w:rPr>
        <w:t>органа государственного контроля (надзора),</w:t>
      </w:r>
    </w:p>
    <w:p w:rsidR="004E7FDE" w:rsidRDefault="008B1C8B">
      <w:pPr>
        <w:jc w:val="center"/>
        <w:rPr>
          <w:rFonts w:ascii="Times New Roman" w:hAnsi="Times New Roman"/>
          <w:b/>
          <w:bCs/>
          <w:sz w:val="28"/>
          <w:szCs w:val="28"/>
        </w:rPr>
      </w:pPr>
      <w:r>
        <w:rPr>
          <w:rFonts w:ascii="Times New Roman" w:hAnsi="Times New Roman"/>
          <w:b/>
          <w:bCs/>
          <w:sz w:val="28"/>
          <w:szCs w:val="28"/>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890"/>
        <w:gridCol w:w="6929"/>
        <w:gridCol w:w="1386"/>
      </w:tblGrid>
      <w:tr w:rsidR="004E7FDE">
        <w:trPr>
          <w:trHeight w:val="233"/>
        </w:trPr>
        <w:tc>
          <w:tcPr>
            <w:tcW w:w="1890" w:type="dxa"/>
            <w:shd w:val="clear" w:color="auto" w:fill="auto"/>
            <w:vAlign w:val="bottom"/>
          </w:tcPr>
          <w:p w:rsidR="004E7FDE" w:rsidRDefault="008B1C8B">
            <w:pPr>
              <w:tabs>
                <w:tab w:val="left" w:pos="12474"/>
              </w:tabs>
              <w:snapToGrid w:val="0"/>
              <w:rPr>
                <w:rFonts w:ascii="Times New Roman" w:hAnsi="Times New Roman"/>
                <w:b/>
                <w:bCs/>
                <w:sz w:val="28"/>
                <w:szCs w:val="28"/>
              </w:rPr>
            </w:pPr>
            <w:r>
              <w:rPr>
                <w:rFonts w:ascii="Times New Roman" w:hAnsi="Times New Roman"/>
                <w:b/>
                <w:bCs/>
                <w:sz w:val="28"/>
                <w:szCs w:val="28"/>
              </w:rPr>
              <w:t>о проведении</w:t>
            </w:r>
          </w:p>
        </w:tc>
        <w:tc>
          <w:tcPr>
            <w:tcW w:w="6929"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b/>
                <w:bCs/>
                <w:sz w:val="28"/>
                <w:szCs w:val="28"/>
              </w:rPr>
            </w:pPr>
          </w:p>
        </w:tc>
        <w:tc>
          <w:tcPr>
            <w:tcW w:w="1386" w:type="dxa"/>
            <w:shd w:val="clear" w:color="auto" w:fill="auto"/>
            <w:vAlign w:val="bottom"/>
          </w:tcPr>
          <w:p w:rsidR="004E7FDE" w:rsidRDefault="008B1C8B">
            <w:pPr>
              <w:tabs>
                <w:tab w:val="left" w:pos="12474"/>
              </w:tabs>
              <w:snapToGrid w:val="0"/>
              <w:jc w:val="right"/>
              <w:rPr>
                <w:rFonts w:ascii="Times New Roman" w:hAnsi="Times New Roman"/>
                <w:b/>
                <w:bCs/>
                <w:sz w:val="28"/>
                <w:szCs w:val="28"/>
              </w:rPr>
            </w:pPr>
            <w:r>
              <w:rPr>
                <w:rFonts w:ascii="Times New Roman" w:hAnsi="Times New Roman"/>
                <w:b/>
                <w:bCs/>
                <w:sz w:val="28"/>
                <w:szCs w:val="28"/>
              </w:rPr>
              <w:t>проверки</w:t>
            </w:r>
          </w:p>
        </w:tc>
      </w:tr>
      <w:tr w:rsidR="004E7FDE">
        <w:tc>
          <w:tcPr>
            <w:tcW w:w="1890" w:type="dxa"/>
            <w:shd w:val="clear" w:color="auto" w:fill="auto"/>
            <w:vAlign w:val="bottom"/>
          </w:tcPr>
          <w:p w:rsidR="004E7FDE" w:rsidRDefault="004E7FDE">
            <w:pPr>
              <w:snapToGrid w:val="0"/>
              <w:jc w:val="center"/>
              <w:rPr>
                <w:rFonts w:ascii="Times New Roman" w:hAnsi="Times New Roman"/>
                <w:sz w:val="14"/>
                <w:szCs w:val="14"/>
              </w:rPr>
            </w:pPr>
          </w:p>
        </w:tc>
        <w:tc>
          <w:tcPr>
            <w:tcW w:w="6929" w:type="dxa"/>
            <w:tcBorders>
              <w:top w:val="single" w:sz="1" w:space="0" w:color="000000"/>
            </w:tcBorders>
            <w:shd w:val="clear" w:color="auto" w:fill="auto"/>
            <w:vAlign w:val="bottom"/>
          </w:tcPr>
          <w:p w:rsidR="004E7FDE" w:rsidRDefault="008B1C8B">
            <w:pPr>
              <w:snapToGrid w:val="0"/>
              <w:jc w:val="center"/>
              <w:rPr>
                <w:rFonts w:ascii="Times New Roman" w:hAnsi="Times New Roman"/>
                <w:sz w:val="14"/>
                <w:szCs w:val="14"/>
              </w:rPr>
            </w:pPr>
            <w:r>
              <w:rPr>
                <w:rFonts w:ascii="Times New Roman" w:hAnsi="Times New Roman"/>
                <w:sz w:val="14"/>
                <w:szCs w:val="14"/>
              </w:rPr>
              <w:t>(плановой/внеплановой, документарной/выездной)</w:t>
            </w:r>
          </w:p>
        </w:tc>
        <w:tc>
          <w:tcPr>
            <w:tcW w:w="1386" w:type="dxa"/>
            <w:shd w:val="clear" w:color="auto" w:fill="auto"/>
            <w:vAlign w:val="bottom"/>
          </w:tcPr>
          <w:p w:rsidR="004E7FDE" w:rsidRDefault="004E7FDE">
            <w:pPr>
              <w:snapToGrid w:val="0"/>
              <w:jc w:val="center"/>
              <w:rPr>
                <w:rFonts w:ascii="Times New Roman" w:hAnsi="Times New Roman"/>
                <w:sz w:val="14"/>
                <w:szCs w:val="14"/>
              </w:rPr>
            </w:pPr>
          </w:p>
        </w:tc>
      </w:tr>
    </w:tbl>
    <w:p w:rsidR="004E7FDE" w:rsidRDefault="008B1C8B">
      <w:pPr>
        <w:jc w:val="center"/>
        <w:rPr>
          <w:rFonts w:ascii="Times New Roman" w:hAnsi="Times New Roman"/>
          <w:b/>
          <w:bCs/>
          <w:sz w:val="28"/>
          <w:szCs w:val="28"/>
        </w:rPr>
      </w:pPr>
      <w:r>
        <w:rPr>
          <w:rFonts w:ascii="Times New Roman" w:hAnsi="Times New Roman"/>
          <w:b/>
          <w:bCs/>
          <w:sz w:val="28"/>
          <w:szCs w:val="28"/>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1677"/>
        <w:gridCol w:w="203"/>
        <w:gridCol w:w="823"/>
        <w:gridCol w:w="741"/>
        <w:gridCol w:w="835"/>
      </w:tblGrid>
      <w:tr w:rsidR="004E7FDE">
        <w:tc>
          <w:tcPr>
            <w:tcW w:w="580" w:type="dxa"/>
            <w:shd w:val="clear" w:color="auto" w:fill="auto"/>
            <w:vAlign w:val="bottom"/>
          </w:tcPr>
          <w:p w:rsidR="004E7FDE" w:rsidRDefault="008B1C8B">
            <w:pPr>
              <w:snapToGrid w:val="0"/>
              <w:jc w:val="right"/>
              <w:rPr>
                <w:rFonts w:ascii="Times New Roman" w:hAnsi="Times New Roman"/>
                <w:b/>
                <w:bCs/>
                <w:sz w:val="28"/>
                <w:szCs w:val="28"/>
              </w:rPr>
            </w:pPr>
            <w:r>
              <w:rPr>
                <w:rFonts w:ascii="Times New Roman" w:hAnsi="Times New Roman"/>
                <w:b/>
                <w:bCs/>
                <w:sz w:val="28"/>
                <w:szCs w:val="28"/>
              </w:rPr>
              <w:t>от «</w:t>
            </w:r>
          </w:p>
        </w:tc>
        <w:tc>
          <w:tcPr>
            <w:tcW w:w="672" w:type="dxa"/>
            <w:tcBorders>
              <w:bottom w:val="single" w:sz="1" w:space="0" w:color="000000"/>
            </w:tcBorders>
            <w:shd w:val="clear" w:color="auto" w:fill="auto"/>
            <w:vAlign w:val="bottom"/>
          </w:tcPr>
          <w:p w:rsidR="004E7FDE" w:rsidRDefault="004E7FDE">
            <w:pPr>
              <w:snapToGrid w:val="0"/>
              <w:jc w:val="center"/>
              <w:rPr>
                <w:rFonts w:ascii="Times New Roman" w:hAnsi="Times New Roman"/>
                <w:b/>
                <w:bCs/>
                <w:sz w:val="28"/>
                <w:szCs w:val="28"/>
              </w:rPr>
            </w:pPr>
          </w:p>
        </w:tc>
        <w:tc>
          <w:tcPr>
            <w:tcW w:w="322" w:type="dxa"/>
            <w:shd w:val="clear" w:color="auto" w:fill="auto"/>
            <w:vAlign w:val="bottom"/>
          </w:tcPr>
          <w:p w:rsidR="004E7FDE" w:rsidRDefault="008B1C8B">
            <w:pPr>
              <w:snapToGrid w:val="0"/>
              <w:rPr>
                <w:rFonts w:ascii="Times New Roman" w:hAnsi="Times New Roman"/>
                <w:b/>
                <w:bCs/>
                <w:sz w:val="28"/>
                <w:szCs w:val="28"/>
              </w:rPr>
            </w:pPr>
            <w:r>
              <w:rPr>
                <w:rFonts w:ascii="Times New Roman" w:hAnsi="Times New Roman"/>
                <w:b/>
                <w:bCs/>
                <w:sz w:val="28"/>
                <w:szCs w:val="28"/>
              </w:rPr>
              <w:t>»</w:t>
            </w:r>
          </w:p>
        </w:tc>
        <w:tc>
          <w:tcPr>
            <w:tcW w:w="1677" w:type="dxa"/>
            <w:tcBorders>
              <w:bottom w:val="single" w:sz="1" w:space="0" w:color="000000"/>
            </w:tcBorders>
            <w:shd w:val="clear" w:color="auto" w:fill="auto"/>
            <w:vAlign w:val="bottom"/>
          </w:tcPr>
          <w:p w:rsidR="004E7FDE" w:rsidRDefault="004E7FDE">
            <w:pPr>
              <w:snapToGrid w:val="0"/>
              <w:jc w:val="center"/>
              <w:rPr>
                <w:rFonts w:ascii="Times New Roman" w:hAnsi="Times New Roman"/>
                <w:b/>
                <w:bCs/>
                <w:sz w:val="28"/>
                <w:szCs w:val="28"/>
              </w:rPr>
            </w:pPr>
          </w:p>
        </w:tc>
        <w:tc>
          <w:tcPr>
            <w:tcW w:w="203" w:type="dxa"/>
            <w:shd w:val="clear" w:color="auto" w:fill="auto"/>
            <w:vAlign w:val="bottom"/>
          </w:tcPr>
          <w:p w:rsidR="004E7FDE" w:rsidRDefault="004E7FDE">
            <w:pPr>
              <w:snapToGrid w:val="0"/>
              <w:jc w:val="center"/>
              <w:rPr>
                <w:rFonts w:ascii="Times New Roman" w:hAnsi="Times New Roman"/>
                <w:b/>
                <w:bCs/>
                <w:sz w:val="28"/>
                <w:szCs w:val="28"/>
              </w:rPr>
            </w:pPr>
          </w:p>
        </w:tc>
        <w:tc>
          <w:tcPr>
            <w:tcW w:w="823" w:type="dxa"/>
            <w:tcBorders>
              <w:bottom w:val="single" w:sz="1" w:space="0" w:color="000000"/>
            </w:tcBorders>
            <w:shd w:val="clear" w:color="auto" w:fill="auto"/>
            <w:vAlign w:val="bottom"/>
          </w:tcPr>
          <w:p w:rsidR="004E7FDE" w:rsidRDefault="004E7FDE">
            <w:pPr>
              <w:snapToGrid w:val="0"/>
              <w:jc w:val="center"/>
              <w:rPr>
                <w:rFonts w:ascii="Times New Roman" w:hAnsi="Times New Roman"/>
                <w:b/>
                <w:bCs/>
                <w:sz w:val="28"/>
                <w:szCs w:val="28"/>
              </w:rPr>
            </w:pPr>
          </w:p>
        </w:tc>
        <w:tc>
          <w:tcPr>
            <w:tcW w:w="741" w:type="dxa"/>
            <w:shd w:val="clear" w:color="auto" w:fill="auto"/>
            <w:vAlign w:val="bottom"/>
          </w:tcPr>
          <w:p w:rsidR="004E7FDE" w:rsidRDefault="008B1C8B">
            <w:pPr>
              <w:tabs>
                <w:tab w:val="right" w:pos="642"/>
              </w:tabs>
              <w:snapToGrid w:val="0"/>
              <w:ind w:left="57"/>
              <w:rPr>
                <w:rFonts w:ascii="Times New Roman" w:hAnsi="Times New Roman"/>
                <w:b/>
                <w:bCs/>
                <w:sz w:val="28"/>
                <w:szCs w:val="28"/>
              </w:rPr>
            </w:pPr>
            <w:proofErr w:type="gramStart"/>
            <w:r>
              <w:rPr>
                <w:rFonts w:ascii="Times New Roman" w:hAnsi="Times New Roman"/>
                <w:b/>
                <w:bCs/>
                <w:sz w:val="28"/>
                <w:szCs w:val="28"/>
              </w:rPr>
              <w:t>г</w:t>
            </w:r>
            <w:proofErr w:type="gramEnd"/>
            <w:r>
              <w:rPr>
                <w:rFonts w:ascii="Times New Roman" w:hAnsi="Times New Roman"/>
                <w:b/>
                <w:bCs/>
                <w:sz w:val="28"/>
                <w:szCs w:val="28"/>
              </w:rPr>
              <w:t>.</w:t>
            </w:r>
            <w:r>
              <w:rPr>
                <w:rFonts w:ascii="Times New Roman" w:hAnsi="Times New Roman"/>
                <w:b/>
                <w:bCs/>
                <w:sz w:val="28"/>
                <w:szCs w:val="28"/>
              </w:rPr>
              <w:tab/>
              <w:t>№</w:t>
            </w:r>
          </w:p>
        </w:tc>
        <w:tc>
          <w:tcPr>
            <w:tcW w:w="835" w:type="dxa"/>
            <w:tcBorders>
              <w:bottom w:val="single" w:sz="1" w:space="0" w:color="000000"/>
            </w:tcBorders>
            <w:shd w:val="clear" w:color="auto" w:fill="auto"/>
            <w:vAlign w:val="bottom"/>
          </w:tcPr>
          <w:p w:rsidR="004E7FDE" w:rsidRDefault="004E7FDE">
            <w:pPr>
              <w:snapToGrid w:val="0"/>
              <w:jc w:val="center"/>
              <w:rPr>
                <w:rFonts w:ascii="Times New Roman" w:hAnsi="Times New Roman"/>
                <w:b/>
                <w:bCs/>
                <w:sz w:val="28"/>
                <w:szCs w:val="28"/>
              </w:rPr>
            </w:pPr>
          </w:p>
        </w:tc>
      </w:tr>
    </w:tbl>
    <w:p w:rsidR="004E7FDE" w:rsidRDefault="004E7FDE">
      <w:pPr>
        <w:jc w:val="both"/>
      </w:pPr>
    </w:p>
    <w:tbl>
      <w:tblPr>
        <w:tblW w:w="0" w:type="auto"/>
        <w:tblInd w:w="14" w:type="dxa"/>
        <w:tblLayout w:type="fixed"/>
        <w:tblCellMar>
          <w:left w:w="0" w:type="dxa"/>
          <w:right w:w="0" w:type="dxa"/>
        </w:tblCellMar>
        <w:tblLook w:val="0000" w:firstRow="0" w:lastRow="0" w:firstColumn="0" w:lastColumn="0" w:noHBand="0" w:noVBand="0"/>
      </w:tblPr>
      <w:tblGrid>
        <w:gridCol w:w="2744"/>
        <w:gridCol w:w="1330"/>
        <w:gridCol w:w="3807"/>
        <w:gridCol w:w="2310"/>
      </w:tblGrid>
      <w:tr w:rsidR="004E7FDE">
        <w:tc>
          <w:tcPr>
            <w:tcW w:w="4074" w:type="dxa"/>
            <w:gridSpan w:val="2"/>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1. Провести проверку в отношении</w:t>
            </w:r>
          </w:p>
        </w:tc>
        <w:tc>
          <w:tcPr>
            <w:tcW w:w="6117" w:type="dxa"/>
            <w:gridSpan w:val="2"/>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gridSpan w:val="4"/>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4E7FDE">
        <w:tc>
          <w:tcPr>
            <w:tcW w:w="2744" w:type="dxa"/>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2. Место нахождения:</w:t>
            </w:r>
          </w:p>
        </w:tc>
        <w:tc>
          <w:tcPr>
            <w:tcW w:w="7447" w:type="dxa"/>
            <w:gridSpan w:val="3"/>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gridSpan w:val="4"/>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индивидуальным предпринимателем и (или) используемых ими производственных объектов)</w:t>
            </w:r>
          </w:p>
        </w:tc>
      </w:tr>
      <w:tr w:rsidR="004E7FDE">
        <w:tc>
          <w:tcPr>
            <w:tcW w:w="7881" w:type="dxa"/>
            <w:gridSpan w:val="3"/>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3. Назначить лицо</w:t>
            </w:r>
            <w:proofErr w:type="gramStart"/>
            <w:r>
              <w:rPr>
                <w:rFonts w:ascii="Times New Roman" w:hAnsi="Times New Roman"/>
              </w:rPr>
              <w:t>м(</w:t>
            </w:r>
            <w:proofErr w:type="spellStart"/>
            <w:proofErr w:type="gramEnd"/>
            <w:r>
              <w:rPr>
                <w:rFonts w:ascii="Times New Roman" w:hAnsi="Times New Roman"/>
              </w:rPr>
              <w:t>ами</w:t>
            </w:r>
            <w:proofErr w:type="spellEnd"/>
            <w:r>
              <w:rPr>
                <w:rFonts w:ascii="Times New Roman" w:hAnsi="Times New Roman"/>
              </w:rPr>
              <w:t>), уполномоченным(и) на проведение проверки:</w:t>
            </w:r>
          </w:p>
        </w:tc>
        <w:tc>
          <w:tcPr>
            <w:tcW w:w="2310"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4"/>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gridSpan w:val="4"/>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sz w:val="14"/>
                <w:szCs w:val="14"/>
              </w:rPr>
              <w:t>о(</w:t>
            </w:r>
            <w:proofErr w:type="spellStart"/>
            <w:proofErr w:type="gramEnd"/>
            <w:r>
              <w:rPr>
                <w:rFonts w:ascii="Times New Roman" w:hAnsi="Times New Roman"/>
                <w:sz w:val="14"/>
                <w:szCs w:val="14"/>
              </w:rPr>
              <w:t>ых</w:t>
            </w:r>
            <w:proofErr w:type="spellEnd"/>
            <w:r>
              <w:rPr>
                <w:rFonts w:ascii="Times New Roman" w:hAnsi="Times New Roman"/>
                <w:sz w:val="14"/>
                <w:szCs w:val="14"/>
              </w:rPr>
              <w:t>) на проведение проверки)</w:t>
            </w:r>
          </w:p>
        </w:tc>
      </w:tr>
    </w:tbl>
    <w:p w:rsidR="004E7FDE" w:rsidRDefault="008B1C8B">
      <w:pPr>
        <w:ind w:firstLine="340"/>
        <w:jc w:val="both"/>
        <w:rPr>
          <w:rFonts w:ascii="Times New Roman" w:hAnsi="Times New Roman"/>
        </w:rPr>
      </w:pPr>
      <w:r>
        <w:rPr>
          <w:rFonts w:ascii="Times New Roman" w:hAnsi="Times New Roman"/>
        </w:rPr>
        <w:lastRenderedPageBreak/>
        <w:t>4. Привлечь к проведению проверки в качестве экспертов, представителей экспертных</w:t>
      </w:r>
      <w:r>
        <w:rPr>
          <w:rFonts w:ascii="Times New Roman" w:hAnsi="Times New Roman"/>
        </w:rPr>
        <w:br/>
      </w:r>
    </w:p>
    <w:tbl>
      <w:tblPr>
        <w:tblW w:w="0" w:type="auto"/>
        <w:tblLayout w:type="fixed"/>
        <w:tblCellMar>
          <w:left w:w="0" w:type="dxa"/>
          <w:right w:w="0" w:type="dxa"/>
        </w:tblCellMar>
        <w:tblLook w:val="0000" w:firstRow="0" w:lastRow="0" w:firstColumn="0" w:lastColumn="0" w:noHBand="0" w:noVBand="0"/>
      </w:tblPr>
      <w:tblGrid>
        <w:gridCol w:w="3178"/>
        <w:gridCol w:w="1848"/>
        <w:gridCol w:w="5179"/>
      </w:tblGrid>
      <w:tr w:rsidR="004E7FDE">
        <w:tc>
          <w:tcPr>
            <w:tcW w:w="3178"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организаций следующих лиц:</w:t>
            </w:r>
          </w:p>
        </w:tc>
        <w:tc>
          <w:tcPr>
            <w:tcW w:w="7027" w:type="dxa"/>
            <w:gridSpan w:val="2"/>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3"/>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3"/>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205" w:type="dxa"/>
            <w:gridSpan w:val="3"/>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4E7FDE">
        <w:tc>
          <w:tcPr>
            <w:tcW w:w="5026" w:type="dxa"/>
            <w:gridSpan w:val="2"/>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5. Настоящая проверка проводится в рамках</w:t>
            </w:r>
          </w:p>
        </w:tc>
        <w:tc>
          <w:tcPr>
            <w:tcW w:w="5179"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3"/>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3"/>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205" w:type="dxa"/>
            <w:gridSpan w:val="3"/>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вида (видов) государственного контроля (надзора), муниципального контроля, реестровы</w:t>
            </w:r>
            <w:proofErr w:type="gramStart"/>
            <w:r>
              <w:rPr>
                <w:rFonts w:ascii="Times New Roman" w:hAnsi="Times New Roman"/>
                <w:sz w:val="14"/>
                <w:szCs w:val="14"/>
              </w:rPr>
              <w:t>й(</w:t>
            </w:r>
            <w:proofErr w:type="spellStart"/>
            <w:proofErr w:type="gramEnd"/>
            <w:r>
              <w:rPr>
                <w:rFonts w:ascii="Times New Roman" w:hAnsi="Times New Roman"/>
                <w:sz w:val="14"/>
                <w:szCs w:val="14"/>
              </w:rPr>
              <w:t>ые</w:t>
            </w:r>
            <w:proofErr w:type="spellEnd"/>
            <w:r>
              <w:rPr>
                <w:rFonts w:ascii="Times New Roman" w:hAnsi="Times New Roman"/>
                <w:sz w:val="14"/>
                <w:szCs w:val="14"/>
              </w:rPr>
              <w:t>) номер(а) функции(й) в федеральной</w:t>
            </w:r>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государственной информационной системе «Федеральный реестр государственных и муниципальных услуг (функций)»)</w:t>
            </w:r>
          </w:p>
        </w:tc>
      </w:tr>
    </w:tbl>
    <w:p w:rsidR="004E7FDE" w:rsidRDefault="008B1C8B">
      <w:pPr>
        <w:ind w:firstLine="340"/>
        <w:rPr>
          <w:rFonts w:ascii="Times New Roman" w:hAnsi="Times New Roman"/>
        </w:rPr>
      </w:pPr>
      <w:r>
        <w:rPr>
          <w:rFonts w:ascii="Times New Roman" w:hAnsi="Times New Roman"/>
        </w:rPr>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823"/>
      </w:tblGrid>
      <w:tr w:rsidR="004E7FDE">
        <w:tc>
          <w:tcPr>
            <w:tcW w:w="4382"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настоящая проверка проводится с целью:</w:t>
            </w:r>
          </w:p>
        </w:tc>
        <w:tc>
          <w:tcPr>
            <w:tcW w:w="5823"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2"/>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gridSpan w:val="2"/>
            <w:tcBorders>
              <w:bottom w:val="single" w:sz="1" w:space="0" w:color="000000"/>
            </w:tcBorders>
            <w:shd w:val="clear" w:color="auto" w:fill="auto"/>
            <w:vAlign w:val="bottom"/>
          </w:tcPr>
          <w:p w:rsidR="004E7FDE" w:rsidRDefault="004E7FDE">
            <w:pPr>
              <w:snapToGrid w:val="0"/>
              <w:rPr>
                <w:rFonts w:ascii="Times New Roman" w:hAnsi="Times New Roman"/>
              </w:rPr>
            </w:pPr>
          </w:p>
        </w:tc>
      </w:tr>
    </w:tbl>
    <w:p w:rsidR="004E7FDE" w:rsidRDefault="008B1C8B">
      <w:pPr>
        <w:ind w:firstLine="340"/>
        <w:rPr>
          <w:rFonts w:ascii="Times New Roman" w:hAnsi="Times New Roman"/>
        </w:rPr>
      </w:pPr>
      <w:r>
        <w:rPr>
          <w:rFonts w:ascii="Times New Roman" w:hAnsi="Times New Roman"/>
        </w:rPr>
        <w:t>При установлении целей проводимой проверки указывается следующая информация:</w:t>
      </w:r>
    </w:p>
    <w:p w:rsidR="004E7FDE" w:rsidRDefault="008B1C8B">
      <w:pPr>
        <w:ind w:firstLine="340"/>
        <w:rPr>
          <w:rFonts w:ascii="Times New Roman" w:hAnsi="Times New Roman"/>
        </w:rPr>
      </w:pPr>
      <w:r>
        <w:rPr>
          <w:rFonts w:ascii="Times New Roman" w:hAnsi="Times New Roman"/>
        </w:rPr>
        <w:t>а) в случае проведения плановой проверки:</w:t>
      </w:r>
    </w:p>
    <w:p w:rsidR="004E7FDE" w:rsidRDefault="008B1C8B">
      <w:pPr>
        <w:ind w:firstLine="340"/>
        <w:jc w:val="both"/>
        <w:rPr>
          <w:rFonts w:ascii="Times New Roman" w:hAnsi="Times New Roman"/>
        </w:rPr>
      </w:pPr>
      <w:r>
        <w:rPr>
          <w:rFonts w:ascii="Times New Roman" w:hAnsi="Times New Roman"/>
        </w:rPr>
        <w:t>— ссылка на утвержденный ежегодный план проведения плановых проверок;</w:t>
      </w:r>
    </w:p>
    <w:p w:rsidR="004E7FDE" w:rsidRDefault="008B1C8B">
      <w:pPr>
        <w:ind w:firstLine="340"/>
        <w:jc w:val="both"/>
        <w:rPr>
          <w:rFonts w:ascii="Times New Roman" w:hAnsi="Times New Roman"/>
        </w:rPr>
      </w:pPr>
      <w:r>
        <w:rPr>
          <w:rFonts w:ascii="Times New Roman" w:hAnsi="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E7FDE" w:rsidRDefault="008B1C8B">
      <w:pPr>
        <w:ind w:firstLine="340"/>
        <w:jc w:val="both"/>
        <w:rPr>
          <w:rFonts w:ascii="Times New Roman" w:hAnsi="Times New Roman"/>
        </w:rPr>
      </w:pPr>
      <w:r>
        <w:rPr>
          <w:rFonts w:ascii="Times New Roman" w:hAnsi="Times New Roman"/>
        </w:rPr>
        <w:t>б) в случае проведения внеплановой проверки:</w:t>
      </w:r>
    </w:p>
    <w:p w:rsidR="004E7FDE" w:rsidRDefault="008B1C8B">
      <w:pPr>
        <w:ind w:firstLine="340"/>
        <w:jc w:val="both"/>
        <w:rPr>
          <w:rFonts w:ascii="Times New Roman" w:hAnsi="Times New Roman"/>
        </w:rPr>
      </w:pPr>
      <w:r>
        <w:rPr>
          <w:rFonts w:ascii="Times New Roman" w:hAnsi="Times New Roman"/>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rPr>
        <w:t>срок</w:t>
      </w:r>
      <w:proofErr w:type="gramEnd"/>
      <w:r>
        <w:rPr>
          <w:rFonts w:ascii="Times New Roman" w:hAnsi="Times New Roman"/>
        </w:rPr>
        <w:t xml:space="preserve"> для исполнения которого истек;</w:t>
      </w:r>
    </w:p>
    <w:p w:rsidR="004E7FDE" w:rsidRDefault="008B1C8B">
      <w:pPr>
        <w:ind w:firstLine="340"/>
        <w:jc w:val="both"/>
        <w:rPr>
          <w:rFonts w:ascii="Times New Roman" w:hAnsi="Times New Roman"/>
        </w:rPr>
      </w:pPr>
      <w:r>
        <w:rPr>
          <w:rFonts w:ascii="Times New Roman" w:hAnsi="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E7FDE" w:rsidRDefault="008B1C8B">
      <w:pPr>
        <w:ind w:firstLine="340"/>
        <w:jc w:val="both"/>
        <w:rPr>
          <w:rFonts w:ascii="Times New Roman" w:hAnsi="Times New Roman"/>
        </w:rPr>
      </w:pPr>
      <w:r>
        <w:rPr>
          <w:rFonts w:ascii="Times New Roman" w:hAnsi="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E7FDE" w:rsidRDefault="008B1C8B">
      <w:pPr>
        <w:ind w:firstLine="340"/>
        <w:jc w:val="both"/>
        <w:rPr>
          <w:rFonts w:ascii="Times New Roman" w:hAnsi="Times New Roman"/>
        </w:rPr>
      </w:pPr>
      <w:proofErr w:type="gramStart"/>
      <w:r>
        <w:rPr>
          <w:rFonts w:ascii="Times New Roman" w:hAnsi="Times New Roman"/>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w:t>
      </w:r>
      <w:r>
        <w:rPr>
          <w:rFonts w:ascii="Times New Roman" w:hAnsi="Times New Roman"/>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rPr>
        <w:t xml:space="preserve"> массовой информации;</w:t>
      </w:r>
    </w:p>
    <w:p w:rsidR="004E7FDE" w:rsidRDefault="008B1C8B">
      <w:pPr>
        <w:ind w:firstLine="340"/>
        <w:jc w:val="both"/>
        <w:rPr>
          <w:rFonts w:ascii="Times New Roman" w:hAnsi="Times New Roman"/>
        </w:rPr>
      </w:pPr>
      <w:r>
        <w:rPr>
          <w:rFonts w:ascii="Times New Roman" w:hAnsi="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E7FDE" w:rsidRDefault="008B1C8B">
      <w:pPr>
        <w:ind w:firstLine="340"/>
        <w:jc w:val="both"/>
        <w:rPr>
          <w:rFonts w:ascii="Times New Roman" w:hAnsi="Times New Roman"/>
        </w:rPr>
      </w:pPr>
      <w:r>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E7FDE" w:rsidRDefault="008B1C8B">
      <w:pPr>
        <w:ind w:firstLine="340"/>
        <w:jc w:val="both"/>
        <w:rPr>
          <w:rFonts w:ascii="Times New Roman" w:hAnsi="Times New Roman"/>
        </w:rPr>
      </w:pPr>
      <w:r>
        <w:rPr>
          <w:rFonts w:ascii="Times New Roman" w:hAnsi="Times New Roman"/>
        </w:rPr>
        <w:t xml:space="preserve">— сведения </w:t>
      </w:r>
      <w:proofErr w:type="gramStart"/>
      <w:r>
        <w:rPr>
          <w:rFonts w:ascii="Times New Roman" w:hAnsi="Times New Roman"/>
        </w:rPr>
        <w:t>о выявленных в ходе проведения мероприятия по контролю без взаимодействия с юридическими лицами</w:t>
      </w:r>
      <w:proofErr w:type="gramEnd"/>
      <w:r>
        <w:rPr>
          <w:rFonts w:ascii="Times New Roman" w:hAnsi="Times New Roman"/>
        </w:rPr>
        <w:t>, индивидуальными предпринимателями индикаторах риска нарушения обязательных требований;</w:t>
      </w:r>
    </w:p>
    <w:p w:rsidR="004E7FDE" w:rsidRDefault="008B1C8B">
      <w:pPr>
        <w:ind w:firstLine="340"/>
        <w:jc w:val="both"/>
        <w:rPr>
          <w:rFonts w:ascii="Times New Roman" w:hAnsi="Times New Roman"/>
        </w:rPr>
      </w:pPr>
      <w:r>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E7FDE" w:rsidRDefault="008B1C8B">
      <w:pPr>
        <w:ind w:firstLine="340"/>
        <w:jc w:val="both"/>
        <w:rPr>
          <w:rFonts w:ascii="Times New Roman" w:hAnsi="Times New Roman"/>
        </w:rPr>
      </w:pPr>
      <w:r>
        <w:rPr>
          <w:rFonts w:ascii="Times New Roman" w:hAnsi="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5487"/>
      </w:tblGrid>
      <w:tr w:rsidR="004E7FDE">
        <w:tc>
          <w:tcPr>
            <w:tcW w:w="4704" w:type="dxa"/>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задачами настоящей проверки являются:</w:t>
            </w:r>
          </w:p>
        </w:tc>
        <w:tc>
          <w:tcPr>
            <w:tcW w:w="5487" w:type="dxa"/>
            <w:tcBorders>
              <w:bottom w:val="single" w:sz="1" w:space="0" w:color="000000"/>
            </w:tcBorders>
            <w:shd w:val="clear" w:color="auto" w:fill="auto"/>
            <w:vAlign w:val="bottom"/>
          </w:tcPr>
          <w:p w:rsidR="004E7FDE" w:rsidRDefault="004E7FDE">
            <w:pPr>
              <w:tabs>
                <w:tab w:val="left" w:pos="12474"/>
              </w:tabs>
              <w:snapToGrid w:val="0"/>
              <w:ind w:firstLine="340"/>
              <w:jc w:val="center"/>
              <w:rPr>
                <w:rFonts w:ascii="Times New Roman" w:hAnsi="Times New Roman"/>
              </w:rPr>
            </w:pPr>
          </w:p>
        </w:tc>
      </w:tr>
      <w:tr w:rsidR="004E7FDE">
        <w:tc>
          <w:tcPr>
            <w:tcW w:w="10191" w:type="dxa"/>
            <w:gridSpan w:val="2"/>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2"/>
            <w:tcBorders>
              <w:top w:val="single" w:sz="1" w:space="0" w:color="000000"/>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bl>
    <w:p w:rsidR="004E7FDE" w:rsidRDefault="008B1C8B">
      <w:pPr>
        <w:ind w:firstLine="340"/>
        <w:rPr>
          <w:rFonts w:ascii="Times New Roman" w:hAnsi="Times New Roman"/>
        </w:rPr>
      </w:pPr>
      <w:r>
        <w:rPr>
          <w:rFonts w:ascii="Times New Roman" w:hAnsi="Times New Roman"/>
        </w:rPr>
        <w:t xml:space="preserve">7. Предметом настоящей проверки является (отметить </w:t>
      </w:r>
      <w:proofErr w:type="gramStart"/>
      <w:r>
        <w:rPr>
          <w:rFonts w:ascii="Times New Roman" w:hAnsi="Times New Roman"/>
        </w:rPr>
        <w:t>нужное</w:t>
      </w:r>
      <w:proofErr w:type="gramEnd"/>
      <w:r>
        <w:rPr>
          <w:rFonts w:ascii="Times New Roman" w:hAnsi="Times New Roman"/>
        </w:rPr>
        <w:t>):</w:t>
      </w:r>
    </w:p>
    <w:p w:rsidR="004E7FDE" w:rsidRDefault="008B1C8B">
      <w:pPr>
        <w:ind w:firstLine="340"/>
        <w:jc w:val="both"/>
        <w:rPr>
          <w:rFonts w:ascii="Times New Roman" w:hAnsi="Times New Roman"/>
        </w:rPr>
      </w:pPr>
      <w:r>
        <w:rPr>
          <w:rFonts w:ascii="Times New Roman" w:hAnsi="Times New Roman"/>
        </w:rPr>
        <w:t>соблюдение обязательных требований и (или) требований, установленных муниципальными правовыми актами;</w:t>
      </w:r>
    </w:p>
    <w:p w:rsidR="004E7FDE" w:rsidRDefault="008B1C8B">
      <w:pPr>
        <w:ind w:firstLine="340"/>
        <w:jc w:val="both"/>
        <w:rPr>
          <w:rFonts w:ascii="Times New Roman" w:hAnsi="Times New Roman"/>
        </w:rPr>
      </w:pPr>
      <w:r>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E7FDE" w:rsidRDefault="008B1C8B">
      <w:pPr>
        <w:ind w:firstLine="340"/>
        <w:jc w:val="both"/>
        <w:rPr>
          <w:rFonts w:ascii="Times New Roman" w:hAnsi="Times New Roman"/>
        </w:rPr>
      </w:pPr>
      <w:proofErr w:type="gramStart"/>
      <w:r>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w:hAnsi="Times New Roman"/>
        </w:rPr>
        <w:t xml:space="preserve"> </w:t>
      </w:r>
      <w:proofErr w:type="gramStart"/>
      <w:r>
        <w:rPr>
          <w:rFonts w:ascii="Times New Roman" w:hAnsi="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4E7FDE" w:rsidRDefault="008B1C8B">
      <w:pPr>
        <w:ind w:firstLine="340"/>
        <w:jc w:val="both"/>
        <w:rPr>
          <w:rFonts w:ascii="Times New Roman" w:hAnsi="Times New Roman"/>
        </w:rPr>
      </w:pPr>
      <w:r>
        <w:rPr>
          <w:rFonts w:ascii="Times New Roman" w:hAnsi="Times New Roman"/>
        </w:rPr>
        <w:t>выполнение предписаний органов государственного контроля (надзора), органов муниципального контроля;</w:t>
      </w:r>
    </w:p>
    <w:p w:rsidR="004E7FDE" w:rsidRDefault="008B1C8B">
      <w:pPr>
        <w:ind w:firstLine="340"/>
        <w:jc w:val="both"/>
        <w:rPr>
          <w:rFonts w:ascii="Times New Roman" w:hAnsi="Times New Roman"/>
        </w:rPr>
      </w:pPr>
      <w:r>
        <w:rPr>
          <w:rFonts w:ascii="Times New Roman" w:hAnsi="Times New Roman"/>
        </w:rPr>
        <w:t>проведение мероприятий:</w:t>
      </w:r>
    </w:p>
    <w:p w:rsidR="004E7FDE" w:rsidRDefault="008B1C8B">
      <w:pPr>
        <w:ind w:firstLine="340"/>
        <w:jc w:val="both"/>
        <w:rPr>
          <w:rFonts w:ascii="Times New Roman" w:hAnsi="Times New Roman"/>
        </w:rPr>
      </w:pPr>
      <w:proofErr w:type="gramStart"/>
      <w:r>
        <w:rPr>
          <w:rFonts w:ascii="Times New Roman" w:hAnsi="Times New Roman"/>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rFonts w:ascii="Times New Roman" w:hAnsi="Times New Roman"/>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E7FDE" w:rsidRDefault="008B1C8B">
      <w:pPr>
        <w:ind w:firstLine="340"/>
        <w:jc w:val="both"/>
        <w:rPr>
          <w:rFonts w:ascii="Times New Roman" w:hAnsi="Times New Roman"/>
        </w:rPr>
      </w:pPr>
      <w:r>
        <w:rPr>
          <w:rFonts w:ascii="Times New Roman" w:hAnsi="Times New Roman"/>
        </w:rPr>
        <w:t>по предупреждению возникновения чрезвычайных ситуаций природного и техногенного характера;</w:t>
      </w:r>
    </w:p>
    <w:p w:rsidR="004E7FDE" w:rsidRDefault="008B1C8B">
      <w:pPr>
        <w:ind w:firstLine="340"/>
        <w:jc w:val="both"/>
        <w:rPr>
          <w:rFonts w:ascii="Times New Roman" w:hAnsi="Times New Roman"/>
        </w:rPr>
      </w:pPr>
      <w:r>
        <w:rPr>
          <w:rFonts w:ascii="Times New Roman" w:hAnsi="Times New Roman"/>
        </w:rPr>
        <w:t>по обеспечению безопасности государства;</w:t>
      </w:r>
    </w:p>
    <w:p w:rsidR="004E7FDE" w:rsidRDefault="008B1C8B">
      <w:pPr>
        <w:ind w:firstLine="340"/>
        <w:jc w:val="both"/>
        <w:rPr>
          <w:rFonts w:ascii="Times New Roman" w:hAnsi="Times New Roman"/>
        </w:rPr>
      </w:pPr>
      <w:r>
        <w:rPr>
          <w:rFonts w:ascii="Times New Roman" w:hAnsi="Times New Roman"/>
        </w:rP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4E7FDE">
        <w:tc>
          <w:tcPr>
            <w:tcW w:w="3556" w:type="dxa"/>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8. Срок проведения проверки:</w:t>
            </w:r>
          </w:p>
        </w:tc>
        <w:tc>
          <w:tcPr>
            <w:tcW w:w="6635" w:type="dxa"/>
            <w:gridSpan w:val="15"/>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4466" w:type="dxa"/>
            <w:gridSpan w:val="4"/>
            <w:shd w:val="clear" w:color="auto" w:fill="auto"/>
            <w:vAlign w:val="bottom"/>
          </w:tcPr>
          <w:p w:rsidR="004E7FDE" w:rsidRDefault="008B1C8B">
            <w:pPr>
              <w:tabs>
                <w:tab w:val="right" w:pos="4466"/>
              </w:tabs>
              <w:snapToGrid w:val="0"/>
              <w:ind w:firstLine="340"/>
              <w:rPr>
                <w:rFonts w:ascii="Times New Roman" w:hAnsi="Times New Roman"/>
              </w:rPr>
            </w:pPr>
            <w:r>
              <w:rPr>
                <w:rFonts w:ascii="Times New Roman" w:hAnsi="Times New Roman"/>
              </w:rPr>
              <w:t xml:space="preserve">К проведению проверки приступить </w:t>
            </w:r>
            <w:proofErr w:type="gramStart"/>
            <w:r>
              <w:rPr>
                <w:rFonts w:ascii="Times New Roman" w:hAnsi="Times New Roman"/>
              </w:rPr>
              <w:t>с</w:t>
            </w:r>
            <w:proofErr w:type="gramEnd"/>
            <w:r>
              <w:rPr>
                <w:rFonts w:ascii="Times New Roman" w:hAnsi="Times New Roman"/>
              </w:rPr>
              <w:tab/>
              <w:t>«</w:t>
            </w:r>
          </w:p>
        </w:tc>
        <w:tc>
          <w:tcPr>
            <w:tcW w:w="476" w:type="dxa"/>
            <w:gridSpan w:val="2"/>
            <w:tcBorders>
              <w:bottom w:val="single" w:sz="1" w:space="0" w:color="000000"/>
            </w:tcBorders>
            <w:shd w:val="clear" w:color="auto" w:fill="auto"/>
            <w:vAlign w:val="bottom"/>
          </w:tcPr>
          <w:p w:rsidR="004E7FDE" w:rsidRDefault="004E7FDE">
            <w:pPr>
              <w:snapToGrid w:val="0"/>
              <w:jc w:val="center"/>
              <w:rPr>
                <w:rFonts w:ascii="Times New Roman" w:hAnsi="Times New Roman"/>
              </w:rPr>
            </w:pPr>
          </w:p>
        </w:tc>
        <w:tc>
          <w:tcPr>
            <w:tcW w:w="266" w:type="dxa"/>
            <w:shd w:val="clear" w:color="auto" w:fill="auto"/>
            <w:vAlign w:val="bottom"/>
          </w:tcPr>
          <w:p w:rsidR="004E7FDE" w:rsidRDefault="008B1C8B">
            <w:pPr>
              <w:snapToGrid w:val="0"/>
              <w:rPr>
                <w:rFonts w:ascii="Times New Roman" w:hAnsi="Times New Roman"/>
              </w:rPr>
            </w:pPr>
            <w:r>
              <w:rPr>
                <w:rFonts w:ascii="Times New Roman" w:hAnsi="Times New Roman"/>
              </w:rPr>
              <w:t>»</w:t>
            </w:r>
          </w:p>
        </w:tc>
        <w:tc>
          <w:tcPr>
            <w:tcW w:w="1764" w:type="dxa"/>
            <w:gridSpan w:val="3"/>
            <w:tcBorders>
              <w:bottom w:val="single" w:sz="1" w:space="0" w:color="000000"/>
            </w:tcBorders>
            <w:shd w:val="clear" w:color="auto" w:fill="auto"/>
            <w:vAlign w:val="bottom"/>
          </w:tcPr>
          <w:p w:rsidR="004E7FDE" w:rsidRDefault="004E7FDE">
            <w:pPr>
              <w:snapToGrid w:val="0"/>
              <w:jc w:val="center"/>
              <w:rPr>
                <w:rFonts w:ascii="Times New Roman" w:hAnsi="Times New Roman"/>
              </w:rPr>
            </w:pPr>
          </w:p>
        </w:tc>
        <w:tc>
          <w:tcPr>
            <w:tcW w:w="336" w:type="dxa"/>
            <w:gridSpan w:val="2"/>
            <w:shd w:val="clear" w:color="auto" w:fill="auto"/>
            <w:vAlign w:val="bottom"/>
          </w:tcPr>
          <w:p w:rsidR="004E7FDE" w:rsidRDefault="008B1C8B">
            <w:pPr>
              <w:snapToGrid w:val="0"/>
              <w:jc w:val="right"/>
              <w:rPr>
                <w:rFonts w:ascii="Times New Roman" w:hAnsi="Times New Roman"/>
              </w:rPr>
            </w:pPr>
            <w:r>
              <w:rPr>
                <w:rFonts w:ascii="Times New Roman" w:hAnsi="Times New Roman"/>
              </w:rPr>
              <w:t>20</w:t>
            </w:r>
          </w:p>
        </w:tc>
        <w:tc>
          <w:tcPr>
            <w:tcW w:w="448" w:type="dxa"/>
            <w:tcBorders>
              <w:bottom w:val="single" w:sz="1" w:space="0" w:color="000000"/>
            </w:tcBorders>
            <w:shd w:val="clear" w:color="auto" w:fill="auto"/>
            <w:vAlign w:val="bottom"/>
          </w:tcPr>
          <w:p w:rsidR="004E7FDE" w:rsidRDefault="004E7FDE">
            <w:pPr>
              <w:snapToGrid w:val="0"/>
              <w:rPr>
                <w:rFonts w:ascii="Times New Roman" w:hAnsi="Times New Roman"/>
              </w:rPr>
            </w:pPr>
          </w:p>
        </w:tc>
        <w:tc>
          <w:tcPr>
            <w:tcW w:w="1019" w:type="dxa"/>
            <w:gridSpan w:val="2"/>
            <w:shd w:val="clear" w:color="auto" w:fill="auto"/>
            <w:vAlign w:val="bottom"/>
          </w:tcPr>
          <w:p w:rsidR="004E7FDE" w:rsidRDefault="008B1C8B">
            <w:pPr>
              <w:snapToGrid w:val="0"/>
              <w:rPr>
                <w:rFonts w:ascii="Times New Roman" w:hAnsi="Times New Roman"/>
              </w:rPr>
            </w:pPr>
            <w:r>
              <w:rPr>
                <w:rFonts w:ascii="Times New Roman" w:hAnsi="Times New Roman"/>
              </w:rPr>
              <w:t xml:space="preserve"> года.</w:t>
            </w:r>
          </w:p>
        </w:tc>
        <w:tc>
          <w:tcPr>
            <w:tcW w:w="1416" w:type="dxa"/>
            <w:shd w:val="clear" w:color="auto" w:fill="auto"/>
          </w:tcPr>
          <w:p w:rsidR="004E7FDE" w:rsidRDefault="004E7FDE">
            <w:pPr>
              <w:snapToGrid w:val="0"/>
              <w:rPr>
                <w:rFonts w:ascii="Times New Roman" w:hAnsi="Times New Roman"/>
              </w:rPr>
            </w:pPr>
          </w:p>
        </w:tc>
      </w:tr>
      <w:tr w:rsidR="004E7FDE">
        <w:tc>
          <w:tcPr>
            <w:tcW w:w="3752" w:type="dxa"/>
            <w:gridSpan w:val="2"/>
            <w:shd w:val="clear" w:color="auto" w:fill="auto"/>
            <w:vAlign w:val="bottom"/>
          </w:tcPr>
          <w:p w:rsidR="004E7FDE" w:rsidRDefault="008B1C8B">
            <w:pPr>
              <w:tabs>
                <w:tab w:val="right" w:pos="3752"/>
              </w:tabs>
              <w:snapToGrid w:val="0"/>
              <w:ind w:firstLine="340"/>
              <w:rPr>
                <w:rFonts w:ascii="Times New Roman" w:hAnsi="Times New Roman"/>
              </w:rPr>
            </w:pPr>
            <w:r>
              <w:rPr>
                <w:rFonts w:ascii="Times New Roman" w:hAnsi="Times New Roman"/>
              </w:rPr>
              <w:t>Проверку окончить не позднее</w:t>
            </w:r>
            <w:r>
              <w:rPr>
                <w:rFonts w:ascii="Times New Roman" w:hAnsi="Times New Roman"/>
              </w:rPr>
              <w:tab/>
              <w:t>«</w:t>
            </w:r>
          </w:p>
        </w:tc>
        <w:tc>
          <w:tcPr>
            <w:tcW w:w="504" w:type="dxa"/>
            <w:tcBorders>
              <w:bottom w:val="single" w:sz="1" w:space="0" w:color="000000"/>
            </w:tcBorders>
            <w:shd w:val="clear" w:color="auto" w:fill="auto"/>
            <w:vAlign w:val="bottom"/>
          </w:tcPr>
          <w:p w:rsidR="004E7FDE" w:rsidRDefault="004E7FDE">
            <w:pPr>
              <w:snapToGrid w:val="0"/>
              <w:jc w:val="center"/>
              <w:rPr>
                <w:rFonts w:ascii="Times New Roman" w:hAnsi="Times New Roman"/>
              </w:rPr>
            </w:pPr>
          </w:p>
        </w:tc>
        <w:tc>
          <w:tcPr>
            <w:tcW w:w="266" w:type="dxa"/>
            <w:gridSpan w:val="2"/>
            <w:shd w:val="clear" w:color="auto" w:fill="auto"/>
            <w:vAlign w:val="bottom"/>
          </w:tcPr>
          <w:p w:rsidR="004E7FDE" w:rsidRDefault="008B1C8B">
            <w:pPr>
              <w:snapToGrid w:val="0"/>
              <w:rPr>
                <w:rFonts w:ascii="Times New Roman" w:hAnsi="Times New Roman"/>
              </w:rPr>
            </w:pPr>
            <w:r>
              <w:rPr>
                <w:rFonts w:ascii="Times New Roman" w:hAnsi="Times New Roman"/>
              </w:rPr>
              <w:t>»</w:t>
            </w:r>
          </w:p>
        </w:tc>
        <w:tc>
          <w:tcPr>
            <w:tcW w:w="1876" w:type="dxa"/>
            <w:gridSpan w:val="3"/>
            <w:tcBorders>
              <w:bottom w:val="single" w:sz="1" w:space="0" w:color="000000"/>
            </w:tcBorders>
            <w:shd w:val="clear" w:color="auto" w:fill="auto"/>
            <w:vAlign w:val="bottom"/>
          </w:tcPr>
          <w:p w:rsidR="004E7FDE" w:rsidRDefault="004E7FDE">
            <w:pPr>
              <w:snapToGrid w:val="0"/>
              <w:jc w:val="center"/>
              <w:rPr>
                <w:rFonts w:ascii="Times New Roman" w:hAnsi="Times New Roman"/>
              </w:rPr>
            </w:pPr>
          </w:p>
        </w:tc>
        <w:tc>
          <w:tcPr>
            <w:tcW w:w="336" w:type="dxa"/>
            <w:shd w:val="clear" w:color="auto" w:fill="auto"/>
            <w:vAlign w:val="bottom"/>
          </w:tcPr>
          <w:p w:rsidR="004E7FDE" w:rsidRDefault="008B1C8B">
            <w:pPr>
              <w:snapToGrid w:val="0"/>
              <w:jc w:val="right"/>
              <w:rPr>
                <w:rFonts w:ascii="Times New Roman" w:hAnsi="Times New Roman"/>
              </w:rPr>
            </w:pPr>
            <w:r>
              <w:rPr>
                <w:rFonts w:ascii="Times New Roman" w:hAnsi="Times New Roman"/>
              </w:rPr>
              <w:t>20</w:t>
            </w:r>
          </w:p>
        </w:tc>
        <w:tc>
          <w:tcPr>
            <w:tcW w:w="448" w:type="dxa"/>
            <w:gridSpan w:val="2"/>
            <w:tcBorders>
              <w:bottom w:val="single" w:sz="1" w:space="0" w:color="000000"/>
            </w:tcBorders>
            <w:shd w:val="clear" w:color="auto" w:fill="auto"/>
            <w:vAlign w:val="bottom"/>
          </w:tcPr>
          <w:p w:rsidR="004E7FDE" w:rsidRDefault="004E7FDE">
            <w:pPr>
              <w:snapToGrid w:val="0"/>
              <w:rPr>
                <w:rFonts w:ascii="Times New Roman" w:hAnsi="Times New Roman"/>
              </w:rPr>
            </w:pPr>
          </w:p>
        </w:tc>
        <w:tc>
          <w:tcPr>
            <w:tcW w:w="742" w:type="dxa"/>
            <w:gridSpan w:val="3"/>
            <w:shd w:val="clear" w:color="auto" w:fill="auto"/>
            <w:vAlign w:val="bottom"/>
          </w:tcPr>
          <w:p w:rsidR="004E7FDE" w:rsidRDefault="008B1C8B">
            <w:pPr>
              <w:snapToGrid w:val="0"/>
              <w:rPr>
                <w:rFonts w:ascii="Times New Roman" w:hAnsi="Times New Roman"/>
              </w:rPr>
            </w:pPr>
            <w:r>
              <w:rPr>
                <w:rFonts w:ascii="Times New Roman" w:hAnsi="Times New Roman"/>
              </w:rPr>
              <w:t xml:space="preserve"> года.</w:t>
            </w:r>
          </w:p>
        </w:tc>
        <w:tc>
          <w:tcPr>
            <w:tcW w:w="2267" w:type="dxa"/>
            <w:gridSpan w:val="2"/>
            <w:shd w:val="clear" w:color="auto" w:fill="auto"/>
          </w:tcPr>
          <w:p w:rsidR="004E7FDE" w:rsidRDefault="004E7FDE">
            <w:pPr>
              <w:snapToGrid w:val="0"/>
              <w:rPr>
                <w:rFonts w:ascii="Times New Roman" w:hAnsi="Times New Roman"/>
              </w:rPr>
            </w:pPr>
          </w:p>
        </w:tc>
      </w:tr>
      <w:tr w:rsidR="004E7FDE">
        <w:tc>
          <w:tcPr>
            <w:tcW w:w="5208" w:type="dxa"/>
            <w:gridSpan w:val="7"/>
            <w:shd w:val="clear" w:color="auto" w:fill="auto"/>
            <w:vAlign w:val="bottom"/>
          </w:tcPr>
          <w:p w:rsidR="004E7FDE" w:rsidRDefault="008B1C8B">
            <w:pPr>
              <w:tabs>
                <w:tab w:val="left" w:pos="12474"/>
              </w:tabs>
              <w:snapToGrid w:val="0"/>
              <w:ind w:firstLine="340"/>
              <w:rPr>
                <w:rFonts w:ascii="Times New Roman" w:hAnsi="Times New Roman"/>
              </w:rPr>
            </w:pPr>
            <w:r>
              <w:rPr>
                <w:rFonts w:ascii="Times New Roman" w:hAnsi="Times New Roman"/>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16"/>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gridSpan w:val="16"/>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gridSpan w:val="16"/>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(ссылка на положение нормативного правового акта, в соответствии с которым осуществляется проверка)</w:t>
            </w:r>
          </w:p>
        </w:tc>
      </w:tr>
    </w:tbl>
    <w:p w:rsidR="004E7FDE" w:rsidRDefault="008B1C8B">
      <w:pPr>
        <w:ind w:firstLine="340"/>
        <w:jc w:val="both"/>
        <w:rPr>
          <w:rFonts w:ascii="Times New Roman" w:hAnsi="Times New Roman"/>
        </w:rPr>
      </w:pPr>
      <w:r>
        <w:rPr>
          <w:rFonts w:ascii="Times New Roman" w:hAnsi="Times New Roman"/>
        </w:rPr>
        <w:t>10. Обязательные требования и (или) требования, установленные муниципальными правовыми</w:t>
      </w:r>
      <w:r>
        <w:rPr>
          <w:rFonts w:ascii="Times New Roman" w:hAnsi="Times New Roman"/>
        </w:rPr>
        <w:br/>
      </w:r>
    </w:p>
    <w:tbl>
      <w:tblPr>
        <w:tblW w:w="0" w:type="auto"/>
        <w:tblInd w:w="14" w:type="dxa"/>
        <w:tblLayout w:type="fixed"/>
        <w:tblCellMar>
          <w:left w:w="0" w:type="dxa"/>
          <w:right w:w="0" w:type="dxa"/>
        </w:tblCellMar>
        <w:tblLook w:val="0000" w:firstRow="0" w:lastRow="0" w:firstColumn="0" w:lastColumn="0" w:noHBand="0" w:noVBand="0"/>
      </w:tblPr>
      <w:tblGrid>
        <w:gridCol w:w="3248"/>
        <w:gridCol w:w="6943"/>
      </w:tblGrid>
      <w:tr w:rsidR="004E7FDE">
        <w:tc>
          <w:tcPr>
            <w:tcW w:w="3248" w:type="dxa"/>
            <w:shd w:val="clear" w:color="auto" w:fill="auto"/>
            <w:vAlign w:val="bottom"/>
          </w:tcPr>
          <w:p w:rsidR="004E7FDE" w:rsidRDefault="008B1C8B">
            <w:pPr>
              <w:snapToGrid w:val="0"/>
              <w:jc w:val="both"/>
              <w:rPr>
                <w:rFonts w:ascii="Times New Roman" w:hAnsi="Times New Roman"/>
              </w:rPr>
            </w:pPr>
            <w:r>
              <w:rPr>
                <w:rFonts w:ascii="Times New Roman" w:hAnsi="Times New Roman"/>
              </w:rPr>
              <w:t>актами, подлежащие проверке</w:t>
            </w:r>
          </w:p>
        </w:tc>
        <w:tc>
          <w:tcPr>
            <w:tcW w:w="6943"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bl>
    <w:p w:rsidR="004E7FDE" w:rsidRDefault="008B1C8B">
      <w:pPr>
        <w:ind w:firstLine="340"/>
        <w:jc w:val="both"/>
        <w:rPr>
          <w:rFonts w:ascii="Times New Roman" w:hAnsi="Times New Roman"/>
        </w:rPr>
      </w:pPr>
      <w:r>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Ind w:w="14" w:type="dxa"/>
        <w:tblLayout w:type="fixed"/>
        <w:tblCellMar>
          <w:left w:w="0" w:type="dxa"/>
          <w:right w:w="0" w:type="dxa"/>
        </w:tblCellMar>
        <w:tblLook w:val="0000" w:firstRow="0" w:lastRow="0" w:firstColumn="0" w:lastColumn="0" w:noHBand="0" w:noVBand="0"/>
      </w:tblPr>
      <w:tblGrid>
        <w:gridCol w:w="350"/>
        <w:gridCol w:w="9841"/>
      </w:tblGrid>
      <w:tr w:rsidR="004E7FDE">
        <w:tc>
          <w:tcPr>
            <w:tcW w:w="350"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1)</w:t>
            </w:r>
          </w:p>
        </w:tc>
        <w:tc>
          <w:tcPr>
            <w:tcW w:w="9841"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350"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2)</w:t>
            </w:r>
          </w:p>
        </w:tc>
        <w:tc>
          <w:tcPr>
            <w:tcW w:w="984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350" w:type="dxa"/>
            <w:shd w:val="clear" w:color="auto" w:fill="auto"/>
            <w:vAlign w:val="bottom"/>
          </w:tcPr>
          <w:p w:rsidR="004E7FDE" w:rsidRDefault="008B1C8B">
            <w:pPr>
              <w:tabs>
                <w:tab w:val="left" w:pos="12474"/>
              </w:tabs>
              <w:snapToGrid w:val="0"/>
              <w:rPr>
                <w:rFonts w:ascii="Times New Roman" w:hAnsi="Times New Roman"/>
              </w:rPr>
            </w:pPr>
            <w:r>
              <w:rPr>
                <w:rFonts w:ascii="Times New Roman" w:hAnsi="Times New Roman"/>
              </w:rPr>
              <w:t>3)</w:t>
            </w:r>
          </w:p>
        </w:tc>
        <w:tc>
          <w:tcPr>
            <w:tcW w:w="984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bl>
    <w:p w:rsidR="004E7FDE" w:rsidRDefault="008B1C8B">
      <w:pPr>
        <w:ind w:firstLine="340"/>
        <w:jc w:val="both"/>
        <w:rPr>
          <w:rFonts w:ascii="Times New Roman" w:hAnsi="Times New Roman"/>
        </w:rPr>
      </w:pPr>
      <w:r>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4E7FDE">
        <w:tc>
          <w:tcPr>
            <w:tcW w:w="10191"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(с указанием наименований, номеров и дат их принятия)</w:t>
            </w:r>
          </w:p>
        </w:tc>
      </w:tr>
    </w:tbl>
    <w:p w:rsidR="004E7FDE" w:rsidRDefault="008B1C8B">
      <w:pPr>
        <w:ind w:firstLine="340"/>
        <w:jc w:val="both"/>
        <w:rPr>
          <w:rFonts w:ascii="Times New Roman" w:hAnsi="Times New Roman"/>
        </w:rPr>
      </w:pPr>
      <w:r>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4E7FDE">
        <w:tc>
          <w:tcPr>
            <w:tcW w:w="10191"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19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191"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bl>
    <w:p w:rsidR="004E7FDE" w:rsidRDefault="004E7FDE"/>
    <w:p w:rsidR="004E7FDE" w:rsidRDefault="004E7FDE">
      <w:pPr>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349"/>
        <w:gridCol w:w="448"/>
        <w:gridCol w:w="3408"/>
      </w:tblGrid>
      <w:tr w:rsidR="004E7FDE">
        <w:trPr>
          <w:trHeight w:val="200"/>
        </w:trPr>
        <w:tc>
          <w:tcPr>
            <w:tcW w:w="6349"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c>
          <w:tcPr>
            <w:tcW w:w="448" w:type="dxa"/>
            <w:shd w:val="clear" w:color="auto" w:fill="auto"/>
            <w:vAlign w:val="bottom"/>
          </w:tcPr>
          <w:p w:rsidR="004E7FDE" w:rsidRDefault="004E7FDE">
            <w:pPr>
              <w:tabs>
                <w:tab w:val="left" w:pos="12474"/>
              </w:tabs>
              <w:snapToGrid w:val="0"/>
              <w:jc w:val="center"/>
              <w:rPr>
                <w:rFonts w:ascii="Times New Roman" w:hAnsi="Times New Roman"/>
              </w:rPr>
            </w:pPr>
          </w:p>
        </w:tc>
        <w:tc>
          <w:tcPr>
            <w:tcW w:w="3408" w:type="dxa"/>
            <w:shd w:val="clear" w:color="auto" w:fill="auto"/>
            <w:vAlign w:val="bottom"/>
          </w:tcPr>
          <w:p w:rsidR="004E7FDE" w:rsidRDefault="004E7FDE">
            <w:pPr>
              <w:tabs>
                <w:tab w:val="left" w:pos="12474"/>
              </w:tabs>
              <w:snapToGrid w:val="0"/>
              <w:jc w:val="center"/>
              <w:rPr>
                <w:rFonts w:ascii="Times New Roman" w:hAnsi="Times New Roman"/>
              </w:rPr>
            </w:pPr>
          </w:p>
        </w:tc>
      </w:tr>
      <w:tr w:rsidR="004E7FDE">
        <w:trPr>
          <w:trHeight w:val="200"/>
        </w:trPr>
        <w:tc>
          <w:tcPr>
            <w:tcW w:w="6349" w:type="dxa"/>
            <w:tcBorders>
              <w:top w:val="single" w:sz="1" w:space="0" w:color="000000"/>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c>
          <w:tcPr>
            <w:tcW w:w="448" w:type="dxa"/>
            <w:shd w:val="clear" w:color="auto" w:fill="auto"/>
            <w:vAlign w:val="bottom"/>
          </w:tcPr>
          <w:p w:rsidR="004E7FDE" w:rsidRDefault="004E7FDE">
            <w:pPr>
              <w:tabs>
                <w:tab w:val="left" w:pos="12474"/>
              </w:tabs>
              <w:snapToGrid w:val="0"/>
              <w:jc w:val="center"/>
              <w:rPr>
                <w:rFonts w:ascii="Times New Roman" w:hAnsi="Times New Roman"/>
              </w:rPr>
            </w:pPr>
          </w:p>
        </w:tc>
        <w:tc>
          <w:tcPr>
            <w:tcW w:w="3408"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rPr>
          <w:trHeight w:val="200"/>
        </w:trPr>
        <w:tc>
          <w:tcPr>
            <w:tcW w:w="6349" w:type="dxa"/>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(должность, фамилия, инициалы руководителя, заместителя руководителя органа государственного</w:t>
            </w:r>
            <w:proofErr w:type="gramEnd"/>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контроля (надзора), органа муниципального контроля, издавшего распоряжение или приказ</w:t>
            </w:r>
          </w:p>
          <w:p w:rsidR="004E7FDE" w:rsidRDefault="008B1C8B">
            <w:pPr>
              <w:tabs>
                <w:tab w:val="left" w:pos="12474"/>
              </w:tabs>
              <w:jc w:val="center"/>
              <w:rPr>
                <w:rFonts w:ascii="Times New Roman" w:hAnsi="Times New Roman"/>
                <w:sz w:val="14"/>
                <w:szCs w:val="14"/>
              </w:rPr>
            </w:pPr>
            <w:r>
              <w:rPr>
                <w:rFonts w:ascii="Times New Roman" w:hAnsi="Times New Roman"/>
                <w:sz w:val="14"/>
                <w:szCs w:val="14"/>
              </w:rPr>
              <w:t>о проведении проверки)</w:t>
            </w:r>
          </w:p>
        </w:tc>
        <w:tc>
          <w:tcPr>
            <w:tcW w:w="448" w:type="dxa"/>
            <w:shd w:val="clear" w:color="auto" w:fill="auto"/>
            <w:vAlign w:val="bottom"/>
          </w:tcPr>
          <w:p w:rsidR="004E7FDE" w:rsidRDefault="004E7FDE">
            <w:pPr>
              <w:tabs>
                <w:tab w:val="left" w:pos="12474"/>
              </w:tabs>
              <w:snapToGrid w:val="0"/>
              <w:jc w:val="center"/>
              <w:rPr>
                <w:rFonts w:ascii="Times New Roman" w:hAnsi="Times New Roman"/>
                <w:sz w:val="14"/>
                <w:szCs w:val="14"/>
              </w:rPr>
            </w:pPr>
          </w:p>
        </w:tc>
        <w:tc>
          <w:tcPr>
            <w:tcW w:w="3408" w:type="dxa"/>
            <w:tcBorders>
              <w:top w:val="single" w:sz="1" w:space="0" w:color="000000"/>
            </w:tcBorders>
            <w:shd w:val="clear" w:color="auto" w:fill="auto"/>
          </w:tcPr>
          <w:p w:rsidR="004E7FDE" w:rsidRDefault="008B1C8B">
            <w:pPr>
              <w:tabs>
                <w:tab w:val="left" w:pos="12474"/>
              </w:tabs>
              <w:snapToGrid w:val="0"/>
              <w:jc w:val="center"/>
              <w:rPr>
                <w:rFonts w:ascii="Times New Roman" w:hAnsi="Times New Roman"/>
                <w:sz w:val="14"/>
                <w:szCs w:val="14"/>
              </w:rPr>
            </w:pPr>
            <w:r>
              <w:rPr>
                <w:rFonts w:ascii="Times New Roman" w:hAnsi="Times New Roman"/>
                <w:sz w:val="14"/>
                <w:szCs w:val="14"/>
              </w:rPr>
              <w:t>(подпись, заверенная печатью)</w:t>
            </w:r>
          </w:p>
        </w:tc>
      </w:tr>
    </w:tbl>
    <w:p w:rsidR="004E7FDE" w:rsidRDefault="004E7FDE"/>
    <w:tbl>
      <w:tblPr>
        <w:tblW w:w="0" w:type="auto"/>
        <w:tblLayout w:type="fixed"/>
        <w:tblCellMar>
          <w:left w:w="0" w:type="dxa"/>
          <w:right w:w="0" w:type="dxa"/>
        </w:tblCellMar>
        <w:tblLook w:val="0000" w:firstRow="0" w:lastRow="0" w:firstColumn="0" w:lastColumn="0" w:noHBand="0" w:noVBand="0"/>
      </w:tblPr>
      <w:tblGrid>
        <w:gridCol w:w="10205"/>
      </w:tblGrid>
      <w:tr w:rsidR="004E7FDE">
        <w:tc>
          <w:tcPr>
            <w:tcW w:w="10205" w:type="dxa"/>
            <w:tcBorders>
              <w:bottom w:val="single" w:sz="1" w:space="0" w:color="000000"/>
            </w:tcBorders>
            <w:shd w:val="clear" w:color="auto" w:fill="auto"/>
            <w:vAlign w:val="bottom"/>
          </w:tcPr>
          <w:p w:rsidR="004E7FDE" w:rsidRDefault="004E7FDE">
            <w:pPr>
              <w:tabs>
                <w:tab w:val="left" w:pos="12474"/>
              </w:tabs>
              <w:snapToGrid w:val="0"/>
              <w:jc w:val="center"/>
              <w:rPr>
                <w:rFonts w:ascii="Times New Roman" w:hAnsi="Times New Roman"/>
              </w:rPr>
            </w:pPr>
          </w:p>
        </w:tc>
      </w:tr>
      <w:tr w:rsidR="004E7FDE">
        <w:tc>
          <w:tcPr>
            <w:tcW w:w="10205"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205" w:type="dxa"/>
            <w:tcBorders>
              <w:bottom w:val="single" w:sz="1" w:space="0" w:color="000000"/>
            </w:tcBorders>
            <w:shd w:val="clear" w:color="auto" w:fill="auto"/>
            <w:vAlign w:val="bottom"/>
          </w:tcPr>
          <w:p w:rsidR="004E7FDE" w:rsidRDefault="004E7FDE">
            <w:pPr>
              <w:snapToGrid w:val="0"/>
              <w:rPr>
                <w:rFonts w:ascii="Times New Roman" w:hAnsi="Times New Roman"/>
              </w:rPr>
            </w:pPr>
          </w:p>
        </w:tc>
      </w:tr>
      <w:tr w:rsidR="004E7FDE">
        <w:tc>
          <w:tcPr>
            <w:tcW w:w="10205" w:type="dxa"/>
            <w:tcBorders>
              <w:top w:val="single" w:sz="1" w:space="0" w:color="000000"/>
            </w:tcBorders>
            <w:shd w:val="clear" w:color="auto" w:fill="auto"/>
            <w:vAlign w:val="bottom"/>
          </w:tcPr>
          <w:p w:rsidR="004E7FDE" w:rsidRDefault="008B1C8B">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Pr>
                <w:rFonts w:ascii="Times New Roman" w:hAnsi="Times New Roman"/>
                <w:sz w:val="14"/>
                <w:szCs w:val="14"/>
              </w:rPr>
              <w:br/>
              <w:t>контактный телефон, электронный адрес (при наличии))</w:t>
            </w:r>
            <w:proofErr w:type="gramEnd"/>
          </w:p>
        </w:tc>
      </w:tr>
    </w:tbl>
    <w:p w:rsidR="004E7FDE" w:rsidRDefault="008B1C8B">
      <w:pPr>
        <w:rPr>
          <w:sz w:val="24"/>
          <w:szCs w:val="24"/>
        </w:rPr>
      </w:pPr>
      <w:r>
        <w:rPr>
          <w:sz w:val="24"/>
          <w:szCs w:val="24"/>
        </w:rPr>
        <w:tab/>
      </w: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4E7FDE">
      <w:pPr>
        <w:rPr>
          <w:sz w:val="24"/>
          <w:szCs w:val="24"/>
        </w:rPr>
      </w:pPr>
    </w:p>
    <w:p w:rsidR="004E7FDE" w:rsidRDefault="008B1C8B">
      <w:pPr>
        <w:spacing w:line="100" w:lineRule="atLeast"/>
        <w:ind w:left="7788"/>
        <w:rPr>
          <w:rFonts w:ascii="Times New Roman" w:hAnsi="Times New Roman"/>
          <w:sz w:val="24"/>
          <w:szCs w:val="24"/>
        </w:rPr>
      </w:pPr>
      <w:r>
        <w:rPr>
          <w:rFonts w:ascii="Times New Roman" w:hAnsi="Times New Roman"/>
          <w:sz w:val="24"/>
          <w:szCs w:val="24"/>
        </w:rPr>
        <w:t>Приложение 2</w:t>
      </w:r>
    </w:p>
    <w:p w:rsidR="004E7FDE" w:rsidRDefault="008B1C8B">
      <w:pPr>
        <w:spacing w:before="120" w:line="100" w:lineRule="atLeas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4E7FDE" w:rsidRDefault="008B1C8B">
      <w:pPr>
        <w:spacing w:after="0" w:line="100" w:lineRule="atLeast"/>
        <w:ind w:left="5868"/>
        <w:rPr>
          <w:rFonts w:ascii="Times New Roman" w:hAnsi="Times New Roman"/>
          <w:sz w:val="24"/>
          <w:szCs w:val="24"/>
        </w:rPr>
      </w:pPr>
      <w:r>
        <w:rPr>
          <w:rFonts w:ascii="Times New Roman" w:hAnsi="Times New Roman"/>
          <w:sz w:val="24"/>
          <w:szCs w:val="24"/>
        </w:rPr>
        <w:t xml:space="preserve">В  </w:t>
      </w:r>
    </w:p>
    <w:p w:rsidR="004E7FDE" w:rsidRDefault="008B1C8B">
      <w:pPr>
        <w:pBdr>
          <w:top w:val="single" w:sz="4" w:space="1" w:color="000000"/>
        </w:pBdr>
        <w:spacing w:after="0" w:line="100" w:lineRule="atLeast"/>
        <w:ind w:left="6152"/>
        <w:jc w:val="center"/>
        <w:rPr>
          <w:rFonts w:ascii="Times New Roman" w:hAnsi="Times New Roman"/>
          <w:sz w:val="24"/>
          <w:szCs w:val="24"/>
        </w:rPr>
      </w:pPr>
      <w:r>
        <w:rPr>
          <w:rFonts w:ascii="Times New Roman" w:hAnsi="Times New Roman"/>
          <w:sz w:val="24"/>
          <w:szCs w:val="24"/>
        </w:rPr>
        <w:t>(наименование органа прокуратуры)</w:t>
      </w:r>
    </w:p>
    <w:p w:rsidR="004E7FDE" w:rsidRDefault="008B1C8B">
      <w:pPr>
        <w:tabs>
          <w:tab w:val="center" w:pos="8080"/>
          <w:tab w:val="left" w:pos="10206"/>
        </w:tabs>
        <w:spacing w:after="0" w:line="100" w:lineRule="atLeast"/>
        <w:ind w:left="5868"/>
        <w:rPr>
          <w:rFonts w:ascii="Times New Roman" w:hAnsi="Times New Roman"/>
          <w:sz w:val="24"/>
          <w:szCs w:val="24"/>
        </w:rPr>
      </w:pPr>
      <w:r>
        <w:rPr>
          <w:rFonts w:ascii="Times New Roman" w:hAnsi="Times New Roman"/>
          <w:sz w:val="24"/>
          <w:szCs w:val="24"/>
        </w:rPr>
        <w:t xml:space="preserve">от  </w:t>
      </w:r>
    </w:p>
    <w:p w:rsidR="004E7FDE" w:rsidRDefault="008B1C8B">
      <w:pPr>
        <w:pBdr>
          <w:top w:val="single" w:sz="4" w:space="1" w:color="000000"/>
        </w:pBdr>
        <w:spacing w:after="0" w:line="100" w:lineRule="atLeast"/>
        <w:ind w:left="6237"/>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 с указанием юридического адреса)</w:t>
      </w:r>
    </w:p>
    <w:p w:rsidR="004E7FDE" w:rsidRDefault="004E7FDE">
      <w:pPr>
        <w:spacing w:after="0" w:line="100" w:lineRule="atLeast"/>
        <w:jc w:val="right"/>
        <w:rPr>
          <w:rFonts w:ascii="Times New Roman" w:hAnsi="Times New Roman"/>
          <w:sz w:val="24"/>
          <w:szCs w:val="24"/>
        </w:rPr>
      </w:pPr>
    </w:p>
    <w:p w:rsidR="004E7FDE" w:rsidRDefault="008B1C8B">
      <w:pPr>
        <w:spacing w:before="480" w:line="100" w:lineRule="atLeast"/>
        <w:jc w:val="center"/>
        <w:rPr>
          <w:rFonts w:ascii="Times New Roman" w:hAnsi="Times New Roman"/>
          <w:b/>
          <w:bCs/>
          <w:sz w:val="24"/>
          <w:szCs w:val="24"/>
        </w:rPr>
      </w:pPr>
      <w:r>
        <w:rPr>
          <w:rFonts w:ascii="Times New Roman" w:hAnsi="Times New Roman"/>
          <w:b/>
          <w:bCs/>
          <w:sz w:val="24"/>
          <w:szCs w:val="24"/>
        </w:rPr>
        <w:t>ЗАЯВЛЕНИЕ</w:t>
      </w:r>
      <w:r>
        <w:rPr>
          <w:rFonts w:ascii="Times New Roman" w:hAnsi="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4E7FDE" w:rsidRDefault="004E7FDE">
      <w:pPr>
        <w:pBdr>
          <w:top w:val="single" w:sz="4" w:space="1" w:color="000000"/>
        </w:pBdr>
        <w:spacing w:after="0" w:line="100" w:lineRule="atLeast"/>
        <w:ind w:left="3544"/>
        <w:rPr>
          <w:rFonts w:ascii="Times New Roman" w:hAnsi="Times New Roman"/>
          <w:sz w:val="24"/>
          <w:szCs w:val="24"/>
        </w:rPr>
      </w:pPr>
    </w:p>
    <w:p w:rsidR="004E7FDE" w:rsidRDefault="004E7FDE">
      <w:pPr>
        <w:spacing w:after="0" w:line="100" w:lineRule="atLeast"/>
        <w:rPr>
          <w:sz w:val="24"/>
          <w:szCs w:val="24"/>
        </w:rPr>
      </w:pPr>
    </w:p>
    <w:p w:rsidR="004E7FDE" w:rsidRDefault="008B1C8B">
      <w:pPr>
        <w:pBdr>
          <w:top w:val="single" w:sz="4" w:space="1" w:color="000000"/>
        </w:pBdr>
        <w:spacing w:line="100" w:lineRule="atLeast"/>
        <w:jc w:val="center"/>
        <w:rPr>
          <w:rFonts w:ascii="Times New Roman" w:hAnsi="Times New Roman"/>
          <w:sz w:val="20"/>
          <w:szCs w:val="20"/>
        </w:rPr>
      </w:pPr>
      <w:r>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E7FDE" w:rsidRDefault="008B1C8B">
      <w:pPr>
        <w:spacing w:before="120" w:line="100" w:lineRule="atLeast"/>
        <w:jc w:val="both"/>
        <w:rPr>
          <w:rFonts w:ascii="Times New Roman" w:hAnsi="Times New Roman"/>
          <w:sz w:val="24"/>
          <w:szCs w:val="24"/>
        </w:rPr>
      </w:pPr>
      <w:proofErr w:type="gramStart"/>
      <w:r>
        <w:rPr>
          <w:rFonts w:ascii="Times New Roman" w:hAnsi="Times New Roman"/>
          <w:sz w:val="24"/>
          <w:szCs w:val="24"/>
        </w:rPr>
        <w:t>осуществляющего</w:t>
      </w:r>
      <w:proofErr w:type="gramEnd"/>
      <w:r>
        <w:rPr>
          <w:rFonts w:ascii="Times New Roman" w:hAnsi="Times New Roman"/>
          <w:sz w:val="24"/>
          <w:szCs w:val="24"/>
        </w:rPr>
        <w:t xml:space="preserve"> предпринимательскую деятельность по адресу:  </w:t>
      </w:r>
    </w:p>
    <w:p w:rsidR="004E7FDE" w:rsidRDefault="004E7FDE">
      <w:pPr>
        <w:spacing w:after="0" w:line="100" w:lineRule="atLeast"/>
        <w:rPr>
          <w:sz w:val="24"/>
          <w:szCs w:val="24"/>
        </w:rPr>
      </w:pPr>
    </w:p>
    <w:p w:rsidR="004E7FDE" w:rsidRDefault="004E7FDE">
      <w:pPr>
        <w:pBdr>
          <w:top w:val="single" w:sz="4" w:space="1" w:color="000000"/>
        </w:pBdr>
        <w:spacing w:line="100" w:lineRule="atLeast"/>
        <w:rPr>
          <w:sz w:val="24"/>
          <w:szCs w:val="24"/>
        </w:rPr>
      </w:pPr>
    </w:p>
    <w:p w:rsidR="004E7FDE" w:rsidRDefault="008B1C8B">
      <w:pPr>
        <w:spacing w:after="0" w:line="100" w:lineRule="atLeast"/>
        <w:rPr>
          <w:rFonts w:ascii="Times New Roman" w:hAnsi="Times New Roman"/>
          <w:sz w:val="24"/>
          <w:szCs w:val="24"/>
        </w:rPr>
      </w:pPr>
      <w:r>
        <w:rPr>
          <w:rFonts w:ascii="Times New Roman" w:hAnsi="Times New Roman"/>
          <w:sz w:val="24"/>
          <w:szCs w:val="24"/>
        </w:rPr>
        <w:t>2. Основание проведения проверки:</w:t>
      </w: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line="100" w:lineRule="atLeast"/>
        <w:jc w:val="center"/>
        <w:rPr>
          <w:rFonts w:ascii="Times New Roman" w:hAnsi="Times New Roman"/>
          <w:sz w:val="20"/>
          <w:szCs w:val="20"/>
        </w:rPr>
      </w:pPr>
      <w:r>
        <w:rPr>
          <w:rFonts w:ascii="Times New Roman" w:hAnsi="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Pr>
          <w:rFonts w:ascii="Times New Roman" w:hAnsi="Times New Roman"/>
          <w:sz w:val="20"/>
          <w:szCs w:val="20"/>
        </w:rPr>
        <w:br/>
        <w:t>и муниципального контроля”)</w:t>
      </w:r>
    </w:p>
    <w:p w:rsidR="004E7FDE" w:rsidRDefault="008B1C8B">
      <w:pPr>
        <w:spacing w:before="240" w:line="100" w:lineRule="atLeast"/>
        <w:rPr>
          <w:rFonts w:ascii="Times New Roman" w:hAnsi="Times New Roman"/>
          <w:sz w:val="24"/>
          <w:szCs w:val="24"/>
        </w:rPr>
      </w:pPr>
      <w:r>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E7FDE">
        <w:tc>
          <w:tcPr>
            <w:tcW w:w="170"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40"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24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97"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40"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738"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года.</w:t>
            </w:r>
          </w:p>
        </w:tc>
      </w:tr>
    </w:tbl>
    <w:p w:rsidR="004E7FDE" w:rsidRDefault="008B1C8B">
      <w:pPr>
        <w:spacing w:before="240" w:line="100" w:lineRule="atLeast"/>
        <w:rPr>
          <w:rFonts w:ascii="Times New Roman" w:hAnsi="Times New Roman"/>
          <w:sz w:val="24"/>
          <w:szCs w:val="24"/>
        </w:rPr>
      </w:pPr>
      <w:r>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4E7FDE">
        <w:tc>
          <w:tcPr>
            <w:tcW w:w="170"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40"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24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97"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40"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738"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года.</w:t>
            </w:r>
          </w:p>
        </w:tc>
      </w:tr>
    </w:tbl>
    <w:p w:rsidR="004E7FDE" w:rsidRDefault="008B1C8B">
      <w:pPr>
        <w:spacing w:line="100" w:lineRule="atLeast"/>
        <w:ind w:left="284" w:right="283"/>
        <w:jc w:val="center"/>
        <w:rPr>
          <w:rFonts w:ascii="Times New Roman" w:hAnsi="Times New Roman"/>
          <w:sz w:val="20"/>
          <w:szCs w:val="20"/>
        </w:rPr>
      </w:pPr>
      <w:r>
        <w:rPr>
          <w:rFonts w:ascii="Times New Roman" w:hAnsi="Times New Roman"/>
          <w:sz w:val="20"/>
          <w:szCs w:val="20"/>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7FDE" w:rsidRDefault="008B1C8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E7FDE" w:rsidRDefault="008B1C8B">
      <w:pPr>
        <w:jc w:val="right"/>
        <w:rPr>
          <w:rFonts w:ascii="Times New Roman" w:hAnsi="Times New Roman"/>
          <w:sz w:val="24"/>
          <w:szCs w:val="24"/>
        </w:rPr>
      </w:pPr>
      <w:r>
        <w:rPr>
          <w:sz w:val="24"/>
          <w:szCs w:val="24"/>
        </w:rPr>
        <w:tab/>
      </w:r>
      <w:r>
        <w:rPr>
          <w:rFonts w:ascii="Times New Roman" w:hAnsi="Times New Roman"/>
          <w:sz w:val="24"/>
          <w:szCs w:val="24"/>
        </w:rPr>
        <w:t>Приложение 3</w:t>
      </w:r>
    </w:p>
    <w:p w:rsidR="004E7FDE" w:rsidRDefault="008B1C8B">
      <w:pPr>
        <w:spacing w:before="120" w:line="100" w:lineRule="atLeas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4E7FDE" w:rsidRDefault="004E7FDE">
      <w:pPr>
        <w:spacing w:before="120"/>
        <w:jc w:val="center"/>
        <w:rPr>
          <w:sz w:val="24"/>
          <w:szCs w:val="24"/>
        </w:rPr>
      </w:pPr>
    </w:p>
    <w:p w:rsidR="004E7FDE" w:rsidRDefault="008B1C8B">
      <w:pPr>
        <w:pBdr>
          <w:top w:val="single" w:sz="4" w:space="1" w:color="000000"/>
        </w:pBdr>
        <w:spacing w:after="360"/>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4E7FDE">
        <w:tc>
          <w:tcPr>
            <w:tcW w:w="3402" w:type="dxa"/>
            <w:tcBorders>
              <w:bottom w:val="single" w:sz="4" w:space="0" w:color="000000"/>
            </w:tcBorders>
            <w:shd w:val="clear" w:color="auto" w:fill="auto"/>
            <w:vAlign w:val="bottom"/>
          </w:tcPr>
          <w:p w:rsidR="004E7FDE" w:rsidRDefault="004E7FDE">
            <w:pPr>
              <w:snapToGrid w:val="0"/>
              <w:jc w:val="center"/>
              <w:rPr>
                <w:rFonts w:ascii="Times New Roman" w:hAnsi="Times New Roman"/>
                <w:sz w:val="24"/>
                <w:szCs w:val="24"/>
              </w:rPr>
            </w:pPr>
          </w:p>
        </w:tc>
        <w:tc>
          <w:tcPr>
            <w:tcW w:w="3742" w:type="dxa"/>
            <w:shd w:val="clear" w:color="auto" w:fill="auto"/>
            <w:vAlign w:val="bottom"/>
          </w:tcPr>
          <w:p w:rsidR="004E7FDE" w:rsidRDefault="008B1C8B">
            <w:pPr>
              <w:snapToGrid w:val="0"/>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4E7FDE" w:rsidRDefault="004E7FDE">
            <w:pPr>
              <w:snapToGrid w:val="0"/>
              <w:jc w:val="center"/>
              <w:rPr>
                <w:rFonts w:ascii="Times New Roman" w:hAnsi="Times New Roman"/>
                <w:sz w:val="24"/>
                <w:szCs w:val="24"/>
              </w:rPr>
            </w:pPr>
          </w:p>
        </w:tc>
        <w:tc>
          <w:tcPr>
            <w:tcW w:w="255" w:type="dxa"/>
            <w:shd w:val="clear" w:color="auto" w:fill="auto"/>
            <w:vAlign w:val="bottom"/>
          </w:tcPr>
          <w:p w:rsidR="004E7FDE" w:rsidRDefault="008B1C8B">
            <w:pPr>
              <w:snapToGrid w:val="0"/>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4E7FDE" w:rsidRDefault="004E7FDE">
            <w:pPr>
              <w:snapToGrid w:val="0"/>
              <w:jc w:val="center"/>
              <w:rPr>
                <w:rFonts w:ascii="Times New Roman" w:hAnsi="Times New Roman"/>
                <w:sz w:val="24"/>
                <w:szCs w:val="24"/>
              </w:rPr>
            </w:pPr>
          </w:p>
        </w:tc>
        <w:tc>
          <w:tcPr>
            <w:tcW w:w="369" w:type="dxa"/>
            <w:shd w:val="clear" w:color="auto" w:fill="auto"/>
            <w:vAlign w:val="bottom"/>
          </w:tcPr>
          <w:p w:rsidR="004E7FDE" w:rsidRDefault="008B1C8B">
            <w:pPr>
              <w:snapToGrid w:val="0"/>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rPr>
                <w:rFonts w:ascii="Times New Roman" w:hAnsi="Times New Roman"/>
                <w:sz w:val="24"/>
                <w:szCs w:val="24"/>
              </w:rPr>
            </w:pPr>
          </w:p>
        </w:tc>
        <w:tc>
          <w:tcPr>
            <w:tcW w:w="340" w:type="dxa"/>
            <w:gridSpan w:val="2"/>
            <w:shd w:val="clear" w:color="auto" w:fill="auto"/>
            <w:vAlign w:val="bottom"/>
          </w:tcPr>
          <w:p w:rsidR="004E7FDE" w:rsidRDefault="008B1C8B">
            <w:pPr>
              <w:snapToGrid w:val="0"/>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r w:rsidR="004E7FDE">
        <w:tblPrEx>
          <w:tblCellMar>
            <w:left w:w="0" w:type="dxa"/>
            <w:right w:w="0" w:type="dxa"/>
          </w:tblCellMar>
        </w:tblPrEx>
        <w:trPr>
          <w:cantSplit/>
        </w:trPr>
        <w:tc>
          <w:tcPr>
            <w:tcW w:w="3402" w:type="dxa"/>
            <w:shd w:val="clear" w:color="auto" w:fill="auto"/>
          </w:tcPr>
          <w:p w:rsidR="004E7FDE" w:rsidRDefault="008B1C8B">
            <w:pPr>
              <w:snapToGrid w:val="0"/>
              <w:jc w:val="center"/>
              <w:rPr>
                <w:rFonts w:ascii="Times New Roman" w:hAnsi="Times New Roman"/>
                <w:sz w:val="24"/>
                <w:szCs w:val="24"/>
              </w:rPr>
            </w:pPr>
            <w:r>
              <w:rPr>
                <w:rFonts w:ascii="Times New Roman" w:hAnsi="Times New Roman"/>
                <w:sz w:val="24"/>
                <w:szCs w:val="24"/>
              </w:rPr>
              <w:t>(место составления акта)</w:t>
            </w:r>
          </w:p>
        </w:tc>
        <w:tc>
          <w:tcPr>
            <w:tcW w:w="3742" w:type="dxa"/>
            <w:shd w:val="clear" w:color="auto" w:fill="auto"/>
          </w:tcPr>
          <w:p w:rsidR="004E7FDE" w:rsidRDefault="004E7FDE">
            <w:pPr>
              <w:snapToGrid w:val="0"/>
              <w:rPr>
                <w:rFonts w:ascii="Times New Roman" w:hAnsi="Times New Roman"/>
                <w:sz w:val="24"/>
                <w:szCs w:val="24"/>
              </w:rPr>
            </w:pPr>
          </w:p>
        </w:tc>
        <w:tc>
          <w:tcPr>
            <w:tcW w:w="3090" w:type="dxa"/>
            <w:gridSpan w:val="6"/>
            <w:shd w:val="clear" w:color="auto" w:fill="auto"/>
          </w:tcPr>
          <w:p w:rsidR="004E7FDE" w:rsidRDefault="008B1C8B">
            <w:pPr>
              <w:snapToGrid w:val="0"/>
              <w:jc w:val="center"/>
              <w:rPr>
                <w:rFonts w:ascii="Times New Roman" w:hAnsi="Times New Roman"/>
                <w:sz w:val="24"/>
                <w:szCs w:val="24"/>
              </w:rPr>
            </w:pPr>
            <w:r>
              <w:rPr>
                <w:rFonts w:ascii="Times New Roman" w:hAnsi="Times New Roman"/>
                <w:sz w:val="24"/>
                <w:szCs w:val="24"/>
              </w:rPr>
              <w:t>(дата составления акта)</w:t>
            </w:r>
          </w:p>
        </w:tc>
        <w:tc>
          <w:tcPr>
            <w:tcW w:w="58" w:type="dxa"/>
            <w:shd w:val="clear" w:color="auto" w:fill="auto"/>
          </w:tcPr>
          <w:p w:rsidR="004E7FDE" w:rsidRDefault="004E7FDE">
            <w:pPr>
              <w:snapToGrid w:val="0"/>
              <w:rPr>
                <w:sz w:val="24"/>
                <w:szCs w:val="24"/>
              </w:rPr>
            </w:pPr>
          </w:p>
        </w:tc>
      </w:tr>
    </w:tbl>
    <w:p w:rsidR="004E7FDE" w:rsidRDefault="004E7FDE">
      <w:pPr>
        <w:ind w:left="7144"/>
        <w:jc w:val="center"/>
      </w:pPr>
    </w:p>
    <w:p w:rsidR="004E7FDE" w:rsidRDefault="008B1C8B">
      <w:pPr>
        <w:pBdr>
          <w:top w:val="single" w:sz="4" w:space="1" w:color="000000"/>
        </w:pBdr>
        <w:ind w:left="7144"/>
        <w:jc w:val="center"/>
        <w:rPr>
          <w:rFonts w:ascii="Times New Roman" w:hAnsi="Times New Roman"/>
          <w:sz w:val="24"/>
          <w:szCs w:val="24"/>
        </w:rPr>
      </w:pPr>
      <w:r>
        <w:rPr>
          <w:rFonts w:ascii="Times New Roman" w:hAnsi="Times New Roman"/>
          <w:sz w:val="24"/>
          <w:szCs w:val="24"/>
        </w:rPr>
        <w:t>(время составления акта)</w:t>
      </w:r>
    </w:p>
    <w:p w:rsidR="004E7FDE" w:rsidRDefault="008B1C8B">
      <w:pPr>
        <w:tabs>
          <w:tab w:val="left" w:pos="7088"/>
        </w:tabs>
        <w:spacing w:before="240" w:after="80"/>
        <w:jc w:val="center"/>
        <w:rPr>
          <w:rFonts w:ascii="Times New Roman" w:hAnsi="Times New Roman"/>
          <w:b/>
          <w:bCs/>
          <w:sz w:val="24"/>
          <w:szCs w:val="24"/>
        </w:rPr>
      </w:pPr>
      <w:r>
        <w:rPr>
          <w:rFonts w:ascii="Times New Roman" w:hAnsi="Times New Roman"/>
          <w:b/>
          <w:bCs/>
          <w:sz w:val="24"/>
          <w:szCs w:val="24"/>
        </w:rPr>
        <w:t>АКТ ПРОВЕРКИ</w:t>
      </w:r>
      <w:r>
        <w:rPr>
          <w:rFonts w:ascii="Times New Roman" w:hAnsi="Times New Roman"/>
          <w:b/>
          <w:bCs/>
          <w:sz w:val="24"/>
          <w:szCs w:val="24"/>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4E7FDE">
        <w:tc>
          <w:tcPr>
            <w:tcW w:w="362" w:type="dxa"/>
            <w:shd w:val="clear" w:color="auto" w:fill="auto"/>
            <w:vAlign w:val="bottom"/>
          </w:tcPr>
          <w:p w:rsidR="004E7FDE" w:rsidRDefault="008B1C8B">
            <w:pPr>
              <w:snapToGrid w:val="0"/>
              <w:ind w:right="57"/>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4E7FDE" w:rsidRDefault="004E7FDE">
            <w:pPr>
              <w:snapToGrid w:val="0"/>
              <w:jc w:val="center"/>
              <w:rPr>
                <w:rFonts w:ascii="Times New Roman" w:hAnsi="Times New Roman"/>
                <w:sz w:val="24"/>
                <w:szCs w:val="24"/>
              </w:rPr>
            </w:pPr>
          </w:p>
        </w:tc>
      </w:tr>
    </w:tbl>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По адресу/адресам:  </w:t>
      </w:r>
    </w:p>
    <w:p w:rsidR="004E7FDE" w:rsidRDefault="008B1C8B">
      <w:pPr>
        <w:pBdr>
          <w:top w:val="single" w:sz="4" w:space="1" w:color="000000"/>
        </w:pBdr>
        <w:spacing w:after="0" w:line="100" w:lineRule="atLeast"/>
        <w:ind w:left="2098"/>
        <w:jc w:val="center"/>
        <w:rPr>
          <w:rFonts w:ascii="Times New Roman" w:hAnsi="Times New Roman"/>
          <w:sz w:val="24"/>
          <w:szCs w:val="24"/>
        </w:rPr>
      </w:pPr>
      <w:r>
        <w:rPr>
          <w:rFonts w:ascii="Times New Roman" w:hAnsi="Times New Roman"/>
          <w:sz w:val="24"/>
          <w:szCs w:val="24"/>
        </w:rPr>
        <w:t>(место проведения проверки)</w:t>
      </w:r>
    </w:p>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На основании:  </w:t>
      </w:r>
    </w:p>
    <w:p w:rsidR="004E7FDE" w:rsidRDefault="004E7FDE">
      <w:pPr>
        <w:pBdr>
          <w:top w:val="single" w:sz="4" w:space="1" w:color="000000"/>
        </w:pBdr>
        <w:spacing w:after="0" w:line="100" w:lineRule="atLeast"/>
        <w:ind w:left="1605"/>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(вид документа с указанием реквизитов (номер, дата))</w:t>
      </w:r>
    </w:p>
    <w:p w:rsidR="004E7FDE" w:rsidRDefault="008B1C8B">
      <w:pPr>
        <w:tabs>
          <w:tab w:val="center" w:pos="4678"/>
          <w:tab w:val="right" w:pos="10206"/>
        </w:tabs>
        <w:spacing w:after="0" w:line="100" w:lineRule="atLeast"/>
        <w:rPr>
          <w:rFonts w:ascii="Times New Roman" w:hAnsi="Times New Roman"/>
          <w:sz w:val="24"/>
          <w:szCs w:val="24"/>
        </w:rPr>
      </w:pPr>
      <w:r>
        <w:rPr>
          <w:rFonts w:ascii="Times New Roman" w:hAnsi="Times New Roman"/>
          <w:sz w:val="24"/>
          <w:szCs w:val="24"/>
        </w:rPr>
        <w:t xml:space="preserve">была проведена  </w:t>
      </w:r>
      <w:r>
        <w:rPr>
          <w:rFonts w:ascii="Times New Roman" w:hAnsi="Times New Roman"/>
          <w:sz w:val="24"/>
          <w:szCs w:val="24"/>
        </w:rPr>
        <w:tab/>
      </w:r>
      <w:r>
        <w:rPr>
          <w:rFonts w:ascii="Times New Roman" w:hAnsi="Times New Roman"/>
          <w:sz w:val="24"/>
          <w:szCs w:val="24"/>
        </w:rPr>
        <w:tab/>
        <w:t>проверка в отношении:</w:t>
      </w:r>
    </w:p>
    <w:p w:rsidR="004E7FDE" w:rsidRDefault="008B1C8B">
      <w:pPr>
        <w:pBdr>
          <w:top w:val="single" w:sz="4" w:space="1" w:color="000000"/>
        </w:pBdr>
        <w:spacing w:after="0" w:line="100" w:lineRule="atLeast"/>
        <w:ind w:left="1758" w:right="2466"/>
        <w:jc w:val="center"/>
        <w:rPr>
          <w:rFonts w:ascii="Times New Roman" w:hAnsi="Times New Roman"/>
          <w:sz w:val="24"/>
          <w:szCs w:val="24"/>
        </w:rPr>
      </w:pPr>
      <w:r>
        <w:rPr>
          <w:rFonts w:ascii="Times New Roman" w:hAnsi="Times New Roman"/>
          <w:sz w:val="24"/>
          <w:szCs w:val="24"/>
        </w:rPr>
        <w:t>(плановая/внеплановая, документарная/выездная)</w:t>
      </w:r>
    </w:p>
    <w:p w:rsidR="004E7FDE" w:rsidRDefault="004E7FDE">
      <w:pPr>
        <w:spacing w:after="0" w:line="100" w:lineRule="atLeast"/>
        <w:rPr>
          <w:sz w:val="24"/>
          <w:szCs w:val="24"/>
        </w:rPr>
      </w:pPr>
    </w:p>
    <w:p w:rsidR="004E7FDE" w:rsidRDefault="004E7FDE">
      <w:pPr>
        <w:pBdr>
          <w:top w:val="single" w:sz="4" w:space="1" w:color="000000"/>
        </w:pBdr>
        <w:spacing w:after="0" w:line="100" w:lineRule="atLeast"/>
        <w:rPr>
          <w:sz w:val="24"/>
          <w:szCs w:val="24"/>
        </w:rPr>
      </w:pPr>
    </w:p>
    <w:p w:rsidR="004E7FDE" w:rsidRDefault="004E7FDE">
      <w:pPr>
        <w:spacing w:after="0" w:line="100" w:lineRule="atLeast"/>
        <w:rPr>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proofErr w:type="gramStart"/>
      <w:r>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4E7FDE" w:rsidRDefault="008B1C8B">
      <w:pPr>
        <w:spacing w:before="120" w:after="240" w:line="100" w:lineRule="atLeast"/>
        <w:rPr>
          <w:rFonts w:ascii="Times New Roman" w:hAnsi="Times New Roman"/>
          <w:sz w:val="24"/>
          <w:szCs w:val="24"/>
        </w:rPr>
      </w:pPr>
      <w:r>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E7FDE">
        <w:tc>
          <w:tcPr>
            <w:tcW w:w="187"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219"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69"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510"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г. 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567" w:type="dxa"/>
            <w:shd w:val="clear" w:color="auto" w:fill="auto"/>
            <w:vAlign w:val="bottom"/>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964"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567" w:type="dxa"/>
            <w:shd w:val="clear" w:color="auto" w:fill="auto"/>
            <w:vAlign w:val="bottom"/>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807"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r>
    </w:tbl>
    <w:p w:rsidR="004E7FDE" w:rsidRDefault="004E7FDE">
      <w:pPr>
        <w:spacing w:after="120" w:line="100" w:lineRule="atLeast"/>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E7FDE">
        <w:tc>
          <w:tcPr>
            <w:tcW w:w="187"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219"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69"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510"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г. 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567" w:type="dxa"/>
            <w:shd w:val="clear" w:color="auto" w:fill="auto"/>
            <w:vAlign w:val="bottom"/>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964"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мин. до</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567" w:type="dxa"/>
            <w:shd w:val="clear" w:color="auto" w:fill="auto"/>
            <w:vAlign w:val="bottom"/>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час.</w:t>
            </w:r>
          </w:p>
        </w:tc>
        <w:tc>
          <w:tcPr>
            <w:tcW w:w="397"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807" w:type="dxa"/>
            <w:shd w:val="clear" w:color="auto" w:fill="auto"/>
            <w:vAlign w:val="bottom"/>
          </w:tcPr>
          <w:p w:rsidR="004E7FDE" w:rsidRDefault="008B1C8B">
            <w:pPr>
              <w:snapToGrid w:val="0"/>
              <w:spacing w:line="100" w:lineRule="atLeast"/>
              <w:ind w:left="57"/>
              <w:rPr>
                <w:rFonts w:ascii="Times New Roman" w:hAnsi="Times New Roman"/>
                <w:sz w:val="24"/>
                <w:szCs w:val="24"/>
              </w:rPr>
            </w:pPr>
            <w:r>
              <w:rPr>
                <w:rFonts w:ascii="Times New Roman" w:hAnsi="Times New Roman"/>
                <w:sz w:val="24"/>
                <w:szCs w:val="24"/>
              </w:rPr>
              <w:t>мин. Продолжительность</w:t>
            </w:r>
          </w:p>
        </w:tc>
        <w:tc>
          <w:tcPr>
            <w:tcW w:w="454"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r>
    </w:tbl>
    <w:p w:rsidR="004E7FDE" w:rsidRDefault="008B1C8B">
      <w:pPr>
        <w:spacing w:before="40" w:line="100" w:lineRule="atLeast"/>
        <w:jc w:val="center"/>
        <w:rPr>
          <w:rFonts w:ascii="Times New Roman" w:hAnsi="Times New Roman"/>
          <w:sz w:val="24"/>
          <w:szCs w:val="24"/>
        </w:rPr>
      </w:pPr>
      <w:r>
        <w:rPr>
          <w:rFonts w:ascii="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Pr>
          <w:rFonts w:ascii="Times New Roman" w:hAnsi="Times New Roman"/>
          <w:sz w:val="24"/>
          <w:szCs w:val="24"/>
        </w:rPr>
        <w:br/>
        <w:t>по нескольким адресам)</w:t>
      </w:r>
    </w:p>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Общая продолжительность проверки:  </w:t>
      </w:r>
    </w:p>
    <w:p w:rsidR="004E7FDE" w:rsidRDefault="008B1C8B">
      <w:pPr>
        <w:pBdr>
          <w:top w:val="single" w:sz="4" w:space="1" w:color="000000"/>
        </w:pBdr>
        <w:spacing w:after="0" w:line="100" w:lineRule="atLeast"/>
        <w:ind w:left="3969"/>
        <w:jc w:val="center"/>
        <w:rPr>
          <w:rFonts w:ascii="Times New Roman" w:hAnsi="Times New Roman"/>
          <w:sz w:val="24"/>
          <w:szCs w:val="24"/>
        </w:rPr>
      </w:pPr>
      <w:r>
        <w:rPr>
          <w:rFonts w:ascii="Times New Roman" w:hAnsi="Times New Roman"/>
          <w:sz w:val="24"/>
          <w:szCs w:val="24"/>
        </w:rPr>
        <w:t>(рабочих дней/часов)</w:t>
      </w:r>
    </w:p>
    <w:p w:rsidR="004E7FDE" w:rsidRDefault="008B1C8B">
      <w:pPr>
        <w:spacing w:after="0" w:line="100" w:lineRule="atLeast"/>
        <w:rPr>
          <w:rFonts w:ascii="Times New Roman" w:hAnsi="Times New Roman"/>
          <w:sz w:val="24"/>
          <w:szCs w:val="24"/>
        </w:rPr>
      </w:pPr>
      <w:r>
        <w:rPr>
          <w:rFonts w:ascii="Times New Roman" w:hAnsi="Times New Roman"/>
          <w:sz w:val="24"/>
          <w:szCs w:val="24"/>
        </w:rPr>
        <w:lastRenderedPageBreak/>
        <w:t xml:space="preserve">Акт составлен:  </w:t>
      </w:r>
    </w:p>
    <w:p w:rsidR="004E7FDE" w:rsidRDefault="004E7FDE">
      <w:pPr>
        <w:pBdr>
          <w:top w:val="single" w:sz="4" w:space="1" w:color="000000"/>
        </w:pBdr>
        <w:spacing w:after="0" w:line="100" w:lineRule="atLeast"/>
        <w:ind w:left="1633"/>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(наименование органа муниципального контроля)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С копией распоряжения о проведении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ы): (заполняется при проведении выездной проверки)</w:t>
      </w: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(фамилии, инициалы, подпись, дата, время)</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Дата и номер решения прокурора (его заместителя) о согласовании проведения проверки:</w:t>
      </w: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(заполняется в случае необходимости согласования проверки с органами прокуратуры)</w:t>
      </w:r>
    </w:p>
    <w:p w:rsidR="004E7FDE" w:rsidRDefault="008B1C8B">
      <w:pPr>
        <w:keepNext/>
        <w:spacing w:after="0" w:line="100" w:lineRule="atLeast"/>
        <w:rPr>
          <w:rFonts w:ascii="Times New Roman" w:hAnsi="Times New Roman"/>
          <w:sz w:val="24"/>
          <w:szCs w:val="24"/>
        </w:rPr>
      </w:pPr>
      <w:r>
        <w:rPr>
          <w:rFonts w:ascii="Times New Roman" w:hAnsi="Times New Roman"/>
          <w:sz w:val="24"/>
          <w:szCs w:val="24"/>
        </w:rPr>
        <w:t>Лиц</w:t>
      </w:r>
      <w:proofErr w:type="gramStart"/>
      <w:r>
        <w:rPr>
          <w:rFonts w:ascii="Times New Roman" w:hAnsi="Times New Roman"/>
          <w:sz w:val="24"/>
          <w:szCs w:val="24"/>
        </w:rPr>
        <w:t>о(</w:t>
      </w:r>
      <w:proofErr w:type="gramEnd"/>
      <w:r>
        <w:rPr>
          <w:rFonts w:ascii="Times New Roman" w:hAnsi="Times New Roman"/>
          <w:sz w:val="24"/>
          <w:szCs w:val="24"/>
        </w:rPr>
        <w:t xml:space="preserve">а), проводившее проверку:  </w:t>
      </w: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0"/>
          <w:szCs w:val="20"/>
        </w:rPr>
      </w:pPr>
    </w:p>
    <w:p w:rsidR="004E7FDE" w:rsidRDefault="008B1C8B">
      <w:pPr>
        <w:pBdr>
          <w:top w:val="single" w:sz="4" w:space="1" w:color="000000"/>
        </w:pBdr>
        <w:spacing w:line="100" w:lineRule="atLeast"/>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sz w:val="20"/>
          <w:szCs w:val="20"/>
        </w:rPr>
        <w:t>о(</w:t>
      </w:r>
      <w:proofErr w:type="gramEnd"/>
      <w:r>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При проведении проверки присутствовали:  </w:t>
      </w: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line="100" w:lineRule="atLeast"/>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E7FDE" w:rsidRDefault="008B1C8B">
      <w:pPr>
        <w:spacing w:before="120" w:line="100" w:lineRule="atLeast"/>
        <w:ind w:firstLine="567"/>
        <w:rPr>
          <w:rFonts w:ascii="Times New Roman" w:hAnsi="Times New Roman"/>
          <w:sz w:val="24"/>
          <w:szCs w:val="24"/>
        </w:rPr>
      </w:pPr>
      <w:r>
        <w:rPr>
          <w:rFonts w:ascii="Times New Roman" w:hAnsi="Times New Roman"/>
          <w:sz w:val="24"/>
          <w:szCs w:val="24"/>
        </w:rPr>
        <w:t>В ходе проведения проверки:</w:t>
      </w: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4"/>
          <w:szCs w:val="24"/>
        </w:rPr>
        <w:br/>
      </w: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0"/>
          <w:szCs w:val="20"/>
        </w:rPr>
      </w:pPr>
      <w:r>
        <w:rPr>
          <w:rFonts w:ascii="Times New Roman" w:hAnsi="Times New Roman"/>
          <w:sz w:val="20"/>
          <w:szCs w:val="20"/>
        </w:rPr>
        <w:t>(с указанием характера нарушений; лиц, допустивших нарушения)</w:t>
      </w:r>
    </w:p>
    <w:p w:rsidR="004E7FDE" w:rsidRDefault="008B1C8B">
      <w:pPr>
        <w:spacing w:after="0" w:line="100" w:lineRule="atLeast"/>
        <w:ind w:firstLine="567"/>
        <w:jc w:val="both"/>
        <w:rPr>
          <w:rFonts w:ascii="Times New Roman" w:hAnsi="Times New Roman"/>
          <w:sz w:val="20"/>
          <w:szCs w:val="20"/>
        </w:rPr>
      </w:pPr>
      <w:r>
        <w:rPr>
          <w:rFonts w:ascii="Times New Roman" w:hAnsi="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E7FDE" w:rsidRDefault="004E7FDE">
      <w:pPr>
        <w:pBdr>
          <w:top w:val="single" w:sz="4" w:space="1" w:color="000000"/>
        </w:pBdr>
        <w:spacing w:after="0" w:line="100" w:lineRule="atLeast"/>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4"/>
          <w:szCs w:val="24"/>
        </w:rPr>
        <w:br/>
      </w: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нарушений не выявлено  </w:t>
      </w:r>
    </w:p>
    <w:p w:rsidR="004E7FDE" w:rsidRDefault="004E7FDE">
      <w:pPr>
        <w:pBdr>
          <w:top w:val="single" w:sz="4" w:space="1" w:color="000000"/>
        </w:pBdr>
        <w:spacing w:line="100" w:lineRule="atLeast"/>
        <w:ind w:left="3175"/>
        <w:rPr>
          <w:rFonts w:ascii="Times New Roman" w:hAnsi="Times New Roman"/>
          <w:sz w:val="24"/>
          <w:szCs w:val="24"/>
        </w:rPr>
      </w:pPr>
    </w:p>
    <w:p w:rsidR="004E7FDE" w:rsidRDefault="008B1C8B">
      <w:pPr>
        <w:spacing w:before="120" w:after="120" w:line="100" w:lineRule="atLeast"/>
        <w:jc w:val="both"/>
        <w:rPr>
          <w:rFonts w:ascii="Times New Roman" w:hAnsi="Times New Roman"/>
          <w:sz w:val="24"/>
          <w:szCs w:val="24"/>
        </w:rPr>
      </w:pPr>
      <w:r>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83"/>
        <w:gridCol w:w="814"/>
        <w:gridCol w:w="5310"/>
      </w:tblGrid>
      <w:tr w:rsidR="004E7FDE">
        <w:tc>
          <w:tcPr>
            <w:tcW w:w="3683"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814" w:type="dxa"/>
            <w:shd w:val="clear" w:color="auto" w:fill="auto"/>
            <w:vAlign w:val="bottom"/>
          </w:tcPr>
          <w:p w:rsidR="004E7FDE" w:rsidRDefault="004E7FDE">
            <w:pPr>
              <w:snapToGrid w:val="0"/>
              <w:spacing w:line="100" w:lineRule="atLeast"/>
              <w:rPr>
                <w:rFonts w:ascii="Times New Roman" w:hAnsi="Times New Roman"/>
                <w:sz w:val="24"/>
                <w:szCs w:val="24"/>
              </w:rPr>
            </w:pPr>
          </w:p>
        </w:tc>
        <w:tc>
          <w:tcPr>
            <w:tcW w:w="5310" w:type="dxa"/>
            <w:tcBorders>
              <w:bottom w:val="single" w:sz="4" w:space="0" w:color="000000"/>
            </w:tcBorders>
            <w:shd w:val="clear" w:color="auto" w:fill="auto"/>
            <w:vAlign w:val="bottom"/>
          </w:tcPr>
          <w:p w:rsidR="004E7FDE" w:rsidRDefault="004E7FDE">
            <w:pPr>
              <w:snapToGrid w:val="0"/>
              <w:spacing w:line="100" w:lineRule="atLeast"/>
              <w:ind w:left="-28"/>
              <w:jc w:val="center"/>
              <w:rPr>
                <w:rFonts w:ascii="Times New Roman" w:hAnsi="Times New Roman"/>
                <w:sz w:val="24"/>
                <w:szCs w:val="24"/>
              </w:rPr>
            </w:pPr>
          </w:p>
        </w:tc>
      </w:tr>
      <w:tr w:rsidR="004E7FDE">
        <w:tc>
          <w:tcPr>
            <w:tcW w:w="3683" w:type="dxa"/>
            <w:shd w:val="clear" w:color="auto" w:fill="auto"/>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14" w:type="dxa"/>
            <w:shd w:val="clear" w:color="auto" w:fill="auto"/>
          </w:tcPr>
          <w:p w:rsidR="004E7FDE" w:rsidRDefault="004E7FDE">
            <w:pPr>
              <w:snapToGrid w:val="0"/>
              <w:spacing w:line="100" w:lineRule="atLeast"/>
              <w:rPr>
                <w:rFonts w:ascii="Times New Roman" w:hAnsi="Times New Roman"/>
                <w:sz w:val="24"/>
                <w:szCs w:val="24"/>
              </w:rPr>
            </w:pPr>
          </w:p>
        </w:tc>
        <w:tc>
          <w:tcPr>
            <w:tcW w:w="5310" w:type="dxa"/>
            <w:shd w:val="clear" w:color="auto" w:fill="auto"/>
          </w:tcPr>
          <w:p w:rsidR="004E7FDE" w:rsidRDefault="008B1C8B">
            <w:pPr>
              <w:snapToGrid w:val="0"/>
              <w:spacing w:line="100" w:lineRule="atLeast"/>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4E7FDE" w:rsidRDefault="008B1C8B">
      <w:pPr>
        <w:spacing w:before="120" w:after="120" w:line="100" w:lineRule="atLeast"/>
        <w:jc w:val="both"/>
        <w:rPr>
          <w:rFonts w:ascii="Times New Roman" w:hAnsi="Times New Roman"/>
          <w:sz w:val="24"/>
          <w:szCs w:val="24"/>
        </w:rPr>
      </w:pPr>
      <w:r>
        <w:rPr>
          <w:rFonts w:ascii="Times New Roman" w:hAnsi="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83"/>
        <w:gridCol w:w="814"/>
        <w:gridCol w:w="5310"/>
      </w:tblGrid>
      <w:tr w:rsidR="004E7FDE">
        <w:tc>
          <w:tcPr>
            <w:tcW w:w="3683"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814" w:type="dxa"/>
            <w:shd w:val="clear" w:color="auto" w:fill="auto"/>
            <w:vAlign w:val="bottom"/>
          </w:tcPr>
          <w:p w:rsidR="004E7FDE" w:rsidRDefault="004E7FDE">
            <w:pPr>
              <w:snapToGrid w:val="0"/>
              <w:spacing w:line="100" w:lineRule="atLeast"/>
              <w:rPr>
                <w:rFonts w:ascii="Times New Roman" w:hAnsi="Times New Roman"/>
                <w:sz w:val="24"/>
                <w:szCs w:val="24"/>
              </w:rPr>
            </w:pPr>
          </w:p>
        </w:tc>
        <w:tc>
          <w:tcPr>
            <w:tcW w:w="5310" w:type="dxa"/>
            <w:tcBorders>
              <w:bottom w:val="single" w:sz="4" w:space="0" w:color="000000"/>
            </w:tcBorders>
            <w:shd w:val="clear" w:color="auto" w:fill="auto"/>
            <w:vAlign w:val="bottom"/>
          </w:tcPr>
          <w:p w:rsidR="004E7FDE" w:rsidRDefault="004E7FDE">
            <w:pPr>
              <w:snapToGrid w:val="0"/>
              <w:spacing w:line="100" w:lineRule="atLeast"/>
              <w:ind w:left="-28"/>
              <w:jc w:val="center"/>
              <w:rPr>
                <w:rFonts w:ascii="Times New Roman" w:hAnsi="Times New Roman"/>
                <w:sz w:val="24"/>
                <w:szCs w:val="24"/>
              </w:rPr>
            </w:pPr>
          </w:p>
        </w:tc>
      </w:tr>
      <w:tr w:rsidR="004E7FDE">
        <w:tc>
          <w:tcPr>
            <w:tcW w:w="3683" w:type="dxa"/>
            <w:shd w:val="clear" w:color="auto" w:fill="auto"/>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14" w:type="dxa"/>
            <w:shd w:val="clear" w:color="auto" w:fill="auto"/>
          </w:tcPr>
          <w:p w:rsidR="004E7FDE" w:rsidRDefault="004E7FDE">
            <w:pPr>
              <w:snapToGrid w:val="0"/>
              <w:spacing w:line="100" w:lineRule="atLeast"/>
              <w:rPr>
                <w:rFonts w:ascii="Times New Roman" w:hAnsi="Times New Roman"/>
                <w:sz w:val="24"/>
                <w:szCs w:val="24"/>
              </w:rPr>
            </w:pPr>
          </w:p>
        </w:tc>
        <w:tc>
          <w:tcPr>
            <w:tcW w:w="5310" w:type="dxa"/>
            <w:shd w:val="clear" w:color="auto" w:fill="auto"/>
          </w:tcPr>
          <w:p w:rsidR="004E7FDE" w:rsidRDefault="008B1C8B">
            <w:pPr>
              <w:snapToGrid w:val="0"/>
              <w:spacing w:line="100" w:lineRule="atLeast"/>
              <w:ind w:left="-28"/>
              <w:jc w:val="center"/>
              <w:rPr>
                <w:rFonts w:ascii="Times New Roman" w:hAnsi="Times New Roman"/>
                <w:sz w:val="24"/>
                <w:szCs w:val="24"/>
              </w:rPr>
            </w:pPr>
            <w:r>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Прилагаемые к акту документы:  </w:t>
      </w:r>
    </w:p>
    <w:p w:rsidR="004E7FDE" w:rsidRDefault="004E7FDE">
      <w:pPr>
        <w:pBdr>
          <w:top w:val="single" w:sz="4" w:space="1" w:color="000000"/>
        </w:pBdr>
        <w:spacing w:after="0" w:line="100" w:lineRule="atLeast"/>
        <w:ind w:left="3424"/>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keepNext/>
        <w:spacing w:after="0" w:line="100" w:lineRule="atLeast"/>
        <w:rPr>
          <w:rFonts w:ascii="Times New Roman" w:hAnsi="Times New Roman"/>
          <w:sz w:val="24"/>
          <w:szCs w:val="24"/>
        </w:rPr>
      </w:pPr>
      <w:r>
        <w:rPr>
          <w:rFonts w:ascii="Times New Roman" w:hAnsi="Times New Roman"/>
          <w:sz w:val="24"/>
          <w:szCs w:val="24"/>
        </w:rPr>
        <w:t xml:space="preserve">Подписи лиц, проводивших проверку:  </w:t>
      </w:r>
    </w:p>
    <w:p w:rsidR="004E7FDE" w:rsidRDefault="004E7FDE">
      <w:pPr>
        <w:pBdr>
          <w:top w:val="single" w:sz="4" w:space="1" w:color="000000"/>
        </w:pBdr>
        <w:spacing w:after="0" w:line="100" w:lineRule="atLeast"/>
        <w:ind w:left="4026"/>
        <w:rPr>
          <w:rFonts w:ascii="Times New Roman" w:hAnsi="Times New Roman"/>
          <w:sz w:val="24"/>
          <w:szCs w:val="24"/>
        </w:rPr>
      </w:pPr>
    </w:p>
    <w:p w:rsidR="004E7FDE" w:rsidRDefault="004E7FDE">
      <w:pPr>
        <w:spacing w:after="0" w:line="100" w:lineRule="atLeast"/>
        <w:ind w:left="4026"/>
        <w:rPr>
          <w:rFonts w:ascii="Times New Roman" w:hAnsi="Times New Roman"/>
          <w:sz w:val="24"/>
          <w:szCs w:val="24"/>
        </w:rPr>
      </w:pPr>
    </w:p>
    <w:p w:rsidR="004E7FDE" w:rsidRDefault="008B1C8B">
      <w:pPr>
        <w:spacing w:after="0" w:line="100" w:lineRule="atLeast"/>
        <w:jc w:val="both"/>
        <w:rPr>
          <w:rFonts w:ascii="Times New Roman" w:hAnsi="Times New Roman"/>
          <w:sz w:val="24"/>
          <w:szCs w:val="24"/>
        </w:rPr>
      </w:pPr>
      <w:r>
        <w:rPr>
          <w:rFonts w:ascii="Times New Roman" w:hAnsi="Times New Roman"/>
          <w:sz w:val="24"/>
          <w:szCs w:val="24"/>
        </w:rPr>
        <w:t>С актом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а), копию акта со всеми приложениями получил(а):</w:t>
      </w: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120" w:line="100" w:lineRule="atLeast"/>
        <w:jc w:val="center"/>
        <w:rPr>
          <w:rFonts w:ascii="Times New Roman" w:hAnsi="Times New Roman"/>
          <w:sz w:val="20"/>
          <w:szCs w:val="20"/>
        </w:rPr>
      </w:pPr>
      <w:r>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E7FDE">
        <w:tc>
          <w:tcPr>
            <w:tcW w:w="170"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69"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69"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312" w:type="dxa"/>
            <w:shd w:val="clear" w:color="auto" w:fill="auto"/>
            <w:vAlign w:val="bottom"/>
          </w:tcPr>
          <w:p w:rsidR="004E7FDE" w:rsidRDefault="008B1C8B">
            <w:pPr>
              <w:snapToGrid w:val="0"/>
              <w:spacing w:line="100" w:lineRule="atLeast"/>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4E7FDE" w:rsidRDefault="004E7FDE">
      <w:pPr>
        <w:spacing w:before="120" w:line="100" w:lineRule="atLeast"/>
        <w:ind w:left="7796"/>
        <w:jc w:val="center"/>
      </w:pPr>
    </w:p>
    <w:p w:rsidR="004E7FDE" w:rsidRDefault="008B1C8B">
      <w:pPr>
        <w:pBdr>
          <w:top w:val="single" w:sz="4" w:space="1" w:color="000000"/>
        </w:pBdr>
        <w:spacing w:after="0" w:line="100" w:lineRule="atLeast"/>
        <w:ind w:left="7797"/>
        <w:jc w:val="center"/>
        <w:rPr>
          <w:rFonts w:ascii="Times New Roman" w:hAnsi="Times New Roman"/>
          <w:sz w:val="24"/>
          <w:szCs w:val="24"/>
        </w:rPr>
      </w:pPr>
      <w:r>
        <w:rPr>
          <w:rFonts w:ascii="Times New Roman" w:hAnsi="Times New Roman"/>
          <w:sz w:val="24"/>
          <w:szCs w:val="24"/>
        </w:rPr>
        <w:t>(подпись)</w:t>
      </w:r>
    </w:p>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Пометка об отказе ознакомления с актом проверки:  </w:t>
      </w:r>
    </w:p>
    <w:p w:rsidR="004E7FDE" w:rsidRDefault="008B1C8B">
      <w:pPr>
        <w:pBdr>
          <w:top w:val="single" w:sz="4" w:space="1" w:color="000000"/>
        </w:pBdr>
        <w:spacing w:after="0" w:line="100" w:lineRule="atLeast"/>
        <w:ind w:left="5404"/>
        <w:jc w:val="center"/>
        <w:rPr>
          <w:rFonts w:ascii="Times New Roman" w:hAnsi="Times New Roman"/>
          <w:sz w:val="24"/>
          <w:szCs w:val="24"/>
        </w:rPr>
      </w:pPr>
      <w:r>
        <w:rPr>
          <w:rFonts w:ascii="Times New Roman" w:hAnsi="Times New Roman"/>
          <w:sz w:val="24"/>
          <w:szCs w:val="24"/>
        </w:rPr>
        <w:t>(подпись уполномоченного должностного лица (лиц), проводившего проверку)</w:t>
      </w:r>
    </w:p>
    <w:p w:rsidR="004E7FDE" w:rsidRDefault="004E7FDE">
      <w:pPr>
        <w:pBdr>
          <w:top w:val="single" w:sz="4" w:space="1" w:color="000000"/>
        </w:pBdr>
        <w:spacing w:after="0" w:line="100" w:lineRule="atLeast"/>
        <w:ind w:left="5404"/>
        <w:jc w:val="center"/>
        <w:rPr>
          <w:rFonts w:ascii="Times New Roman" w:hAnsi="Times New Roman"/>
          <w:sz w:val="24"/>
          <w:szCs w:val="24"/>
        </w:rPr>
      </w:pPr>
    </w:p>
    <w:p w:rsidR="004E7FDE" w:rsidRDefault="008B1C8B">
      <w:pPr>
        <w:pBdr>
          <w:top w:val="single" w:sz="4" w:space="1" w:color="000000"/>
        </w:pBdr>
        <w:spacing w:after="0" w:line="100" w:lineRule="atLeast"/>
        <w:jc w:val="both"/>
        <w:rPr>
          <w:rFonts w:ascii="Times New Roman" w:hAnsi="Times New Roman"/>
          <w:sz w:val="24"/>
          <w:szCs w:val="24"/>
        </w:rPr>
      </w:pPr>
      <w:r>
        <w:rPr>
          <w:rFonts w:ascii="Times New Roman" w:hAnsi="Times New Roman"/>
          <w:sz w:val="24"/>
          <w:szCs w:val="24"/>
        </w:rPr>
        <w:t xml:space="preserve">Приложения:  </w:t>
      </w:r>
    </w:p>
    <w:p w:rsidR="004E7FDE" w:rsidRDefault="004E7FDE">
      <w:pPr>
        <w:pBdr>
          <w:top w:val="single" w:sz="4" w:space="1" w:color="000000"/>
        </w:pBdr>
        <w:spacing w:after="0" w:line="100" w:lineRule="atLeast"/>
        <w:ind w:left="1503"/>
        <w:jc w:val="both"/>
        <w:rPr>
          <w:rFonts w:ascii="Times New Roman" w:hAnsi="Times New Roman"/>
          <w:sz w:val="24"/>
          <w:szCs w:val="24"/>
        </w:rPr>
      </w:pPr>
    </w:p>
    <w:p w:rsidR="004E7FDE" w:rsidRDefault="004E7FDE">
      <w:pPr>
        <w:spacing w:after="0" w:line="100" w:lineRule="atLeast"/>
        <w:jc w:val="both"/>
        <w:rPr>
          <w:rFonts w:ascii="Times New Roman" w:hAnsi="Times New Roman"/>
          <w:sz w:val="24"/>
          <w:szCs w:val="24"/>
        </w:rPr>
      </w:pPr>
    </w:p>
    <w:p w:rsidR="004E7FDE" w:rsidRDefault="008B1C8B">
      <w:pPr>
        <w:pBdr>
          <w:top w:val="single" w:sz="4" w:space="1" w:color="000000"/>
        </w:pBdr>
        <w:spacing w:after="0" w:line="100" w:lineRule="atLeast"/>
        <w:jc w:val="both"/>
        <w:rPr>
          <w:rFonts w:ascii="Times New Roman" w:hAnsi="Times New Roman"/>
          <w:sz w:val="20"/>
          <w:szCs w:val="20"/>
        </w:rPr>
      </w:pPr>
      <w:proofErr w:type="gramStart"/>
      <w:r>
        <w:rPr>
          <w:rFonts w:ascii="Times New Roman" w:hAnsi="Times New Roman"/>
          <w:sz w:val="20"/>
          <w:szCs w:val="20"/>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Pr>
          <w:rFonts w:ascii="Times New Roman" w:hAnsi="Times New Roman"/>
          <w:sz w:val="20"/>
          <w:szCs w:val="20"/>
        </w:rPr>
        <w:t xml:space="preserve"> </w:t>
      </w:r>
      <w:proofErr w:type="gramStart"/>
      <w:r>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00"/>
        <w:gridCol w:w="309"/>
        <w:gridCol w:w="2054"/>
        <w:gridCol w:w="292"/>
        <w:gridCol w:w="3352"/>
      </w:tblGrid>
      <w:tr w:rsidR="004E7FDE">
        <w:tc>
          <w:tcPr>
            <w:tcW w:w="3800" w:type="dxa"/>
            <w:tcBorders>
              <w:bottom w:val="single" w:sz="4" w:space="0" w:color="000000"/>
            </w:tcBorders>
            <w:shd w:val="clear" w:color="auto" w:fill="auto"/>
            <w:vAlign w:val="bottom"/>
          </w:tcPr>
          <w:p w:rsidR="004E7FDE" w:rsidRDefault="004E7FDE">
            <w:pPr>
              <w:snapToGrid w:val="0"/>
              <w:spacing w:line="100" w:lineRule="atLeast"/>
              <w:jc w:val="both"/>
              <w:rPr>
                <w:rFonts w:ascii="Times New Roman" w:hAnsi="Times New Roman"/>
                <w:sz w:val="24"/>
                <w:szCs w:val="24"/>
              </w:rPr>
            </w:pPr>
          </w:p>
        </w:tc>
        <w:tc>
          <w:tcPr>
            <w:tcW w:w="309" w:type="dxa"/>
            <w:shd w:val="clear" w:color="auto" w:fill="auto"/>
            <w:vAlign w:val="bottom"/>
          </w:tcPr>
          <w:p w:rsidR="004E7FDE" w:rsidRDefault="004E7FDE">
            <w:pPr>
              <w:snapToGrid w:val="0"/>
              <w:spacing w:line="100" w:lineRule="atLeast"/>
              <w:jc w:val="both"/>
              <w:rPr>
                <w:rFonts w:ascii="Times New Roman" w:hAnsi="Times New Roman"/>
                <w:sz w:val="24"/>
                <w:szCs w:val="24"/>
              </w:rPr>
            </w:pPr>
          </w:p>
        </w:tc>
        <w:tc>
          <w:tcPr>
            <w:tcW w:w="2054" w:type="dxa"/>
            <w:tcBorders>
              <w:bottom w:val="single" w:sz="4" w:space="0" w:color="000000"/>
            </w:tcBorders>
            <w:shd w:val="clear" w:color="auto" w:fill="auto"/>
            <w:vAlign w:val="bottom"/>
          </w:tcPr>
          <w:p w:rsidR="004E7FDE" w:rsidRDefault="004E7FDE">
            <w:pPr>
              <w:snapToGrid w:val="0"/>
              <w:spacing w:line="100" w:lineRule="atLeast"/>
              <w:jc w:val="both"/>
              <w:rPr>
                <w:rFonts w:ascii="Times New Roman" w:hAnsi="Times New Roman"/>
                <w:sz w:val="24"/>
                <w:szCs w:val="24"/>
              </w:rPr>
            </w:pPr>
          </w:p>
        </w:tc>
        <w:tc>
          <w:tcPr>
            <w:tcW w:w="292" w:type="dxa"/>
            <w:shd w:val="clear" w:color="auto" w:fill="auto"/>
            <w:vAlign w:val="bottom"/>
          </w:tcPr>
          <w:p w:rsidR="004E7FDE" w:rsidRDefault="004E7FDE">
            <w:pPr>
              <w:snapToGrid w:val="0"/>
              <w:spacing w:line="100" w:lineRule="atLeast"/>
              <w:jc w:val="both"/>
              <w:rPr>
                <w:rFonts w:ascii="Times New Roman" w:hAnsi="Times New Roman"/>
                <w:sz w:val="24"/>
                <w:szCs w:val="24"/>
              </w:rPr>
            </w:pPr>
          </w:p>
        </w:tc>
        <w:tc>
          <w:tcPr>
            <w:tcW w:w="3352" w:type="dxa"/>
            <w:tcBorders>
              <w:bottom w:val="single" w:sz="4" w:space="0" w:color="000000"/>
            </w:tcBorders>
            <w:shd w:val="clear" w:color="auto" w:fill="auto"/>
            <w:vAlign w:val="bottom"/>
          </w:tcPr>
          <w:p w:rsidR="004E7FDE" w:rsidRDefault="004E7FDE">
            <w:pPr>
              <w:snapToGrid w:val="0"/>
              <w:spacing w:line="100" w:lineRule="atLeast"/>
              <w:jc w:val="both"/>
              <w:rPr>
                <w:rFonts w:ascii="Times New Roman" w:hAnsi="Times New Roman"/>
                <w:sz w:val="24"/>
                <w:szCs w:val="24"/>
              </w:rPr>
            </w:pPr>
          </w:p>
        </w:tc>
      </w:tr>
      <w:tr w:rsidR="004E7FDE">
        <w:tc>
          <w:tcPr>
            <w:tcW w:w="3800" w:type="dxa"/>
            <w:shd w:val="clear" w:color="auto" w:fill="auto"/>
          </w:tcPr>
          <w:p w:rsidR="004E7FDE" w:rsidRDefault="008B1C8B">
            <w:pPr>
              <w:snapToGrid w:val="0"/>
              <w:spacing w:line="100" w:lineRule="atLeast"/>
              <w:jc w:val="both"/>
              <w:rPr>
                <w:rFonts w:ascii="Times New Roman" w:hAnsi="Times New Roman"/>
                <w:sz w:val="24"/>
                <w:szCs w:val="24"/>
              </w:rPr>
            </w:pPr>
            <w:r>
              <w:rPr>
                <w:rFonts w:ascii="Times New Roman" w:hAnsi="Times New Roman"/>
                <w:sz w:val="24"/>
                <w:szCs w:val="24"/>
              </w:rPr>
              <w:t>(наименование должностного лица)</w:t>
            </w:r>
          </w:p>
        </w:tc>
        <w:tc>
          <w:tcPr>
            <w:tcW w:w="309" w:type="dxa"/>
            <w:shd w:val="clear" w:color="auto" w:fill="auto"/>
          </w:tcPr>
          <w:p w:rsidR="004E7FDE" w:rsidRDefault="004E7FDE">
            <w:pPr>
              <w:snapToGrid w:val="0"/>
              <w:spacing w:line="100" w:lineRule="atLeast"/>
              <w:jc w:val="both"/>
              <w:rPr>
                <w:rFonts w:ascii="Times New Roman" w:hAnsi="Times New Roman"/>
                <w:sz w:val="24"/>
                <w:szCs w:val="24"/>
              </w:rPr>
            </w:pPr>
          </w:p>
        </w:tc>
        <w:tc>
          <w:tcPr>
            <w:tcW w:w="2054" w:type="dxa"/>
            <w:shd w:val="clear" w:color="auto" w:fill="auto"/>
          </w:tcPr>
          <w:p w:rsidR="004E7FDE" w:rsidRDefault="008B1C8B">
            <w:pPr>
              <w:snapToGrid w:val="0"/>
              <w:spacing w:line="100" w:lineRule="atLeast"/>
              <w:jc w:val="both"/>
              <w:rPr>
                <w:rFonts w:ascii="Times New Roman" w:hAnsi="Times New Roman"/>
                <w:sz w:val="24"/>
                <w:szCs w:val="24"/>
              </w:rPr>
            </w:pPr>
            <w:r>
              <w:rPr>
                <w:rFonts w:ascii="Times New Roman" w:hAnsi="Times New Roman"/>
                <w:sz w:val="24"/>
                <w:szCs w:val="24"/>
              </w:rPr>
              <w:t>(подпись)</w:t>
            </w:r>
          </w:p>
        </w:tc>
        <w:tc>
          <w:tcPr>
            <w:tcW w:w="292" w:type="dxa"/>
            <w:shd w:val="clear" w:color="auto" w:fill="auto"/>
          </w:tcPr>
          <w:p w:rsidR="004E7FDE" w:rsidRDefault="004E7FDE">
            <w:pPr>
              <w:snapToGrid w:val="0"/>
              <w:spacing w:line="100" w:lineRule="atLeast"/>
              <w:jc w:val="both"/>
              <w:rPr>
                <w:rFonts w:ascii="Times New Roman" w:hAnsi="Times New Roman"/>
                <w:sz w:val="24"/>
                <w:szCs w:val="24"/>
              </w:rPr>
            </w:pPr>
          </w:p>
        </w:tc>
        <w:tc>
          <w:tcPr>
            <w:tcW w:w="3352" w:type="dxa"/>
            <w:shd w:val="clear" w:color="auto" w:fill="auto"/>
          </w:tcPr>
          <w:p w:rsidR="004E7FDE" w:rsidRDefault="008B1C8B">
            <w:pPr>
              <w:snapToGrid w:val="0"/>
              <w:spacing w:line="100" w:lineRule="atLeast"/>
              <w:jc w:val="both"/>
              <w:rPr>
                <w:rFonts w:ascii="Times New Roman" w:hAnsi="Times New Roman"/>
                <w:sz w:val="24"/>
                <w:szCs w:val="24"/>
              </w:rPr>
            </w:pPr>
            <w:r>
              <w:rPr>
                <w:rFonts w:ascii="Times New Roman" w:hAnsi="Times New Roman"/>
                <w:sz w:val="24"/>
                <w:szCs w:val="24"/>
              </w:rPr>
              <w:t>(фамилия, имя, отчество</w:t>
            </w:r>
            <w:r>
              <w:rPr>
                <w:rFonts w:ascii="Times New Roman" w:hAnsi="Times New Roman"/>
                <w:sz w:val="24"/>
                <w:szCs w:val="24"/>
              </w:rPr>
              <w:br/>
              <w:t>(в случае, если имеется))</w:t>
            </w:r>
          </w:p>
        </w:tc>
      </w:tr>
    </w:tbl>
    <w:p w:rsidR="004E7FDE" w:rsidRDefault="008B1C8B">
      <w:pPr>
        <w:spacing w:before="120" w:line="100" w:lineRule="atLeast"/>
        <w:ind w:left="567"/>
        <w:rPr>
          <w:rFonts w:ascii="Times New Roman" w:hAnsi="Times New Roman"/>
          <w:sz w:val="24"/>
          <w:szCs w:val="24"/>
        </w:rPr>
      </w:pPr>
      <w:r>
        <w:rPr>
          <w:rFonts w:ascii="Times New Roman" w:hAnsi="Times New Roman"/>
          <w:sz w:val="24"/>
          <w:szCs w:val="24"/>
        </w:rPr>
        <w:t>М.П.</w:t>
      </w:r>
    </w:p>
    <w:p w:rsidR="004E7FDE" w:rsidRDefault="008B1C8B">
      <w:pPr>
        <w:spacing w:before="240" w:line="100" w:lineRule="atLeast"/>
        <w:rPr>
          <w:rFonts w:ascii="Times New Roman" w:hAnsi="Times New Roman"/>
          <w:sz w:val="24"/>
          <w:szCs w:val="24"/>
        </w:rPr>
      </w:pPr>
      <w:r>
        <w:rPr>
          <w:rFonts w:ascii="Times New Roman" w:hAnsi="Times New Roman"/>
          <w:sz w:val="24"/>
          <w:szCs w:val="24"/>
        </w:rPr>
        <w:t xml:space="preserve">Дата и время составления документа:  </w:t>
      </w: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4E7FDE">
      <w:pPr>
        <w:pBdr>
          <w:top w:val="single" w:sz="4" w:space="1" w:color="000000"/>
        </w:pBdr>
        <w:spacing w:line="100" w:lineRule="atLeast"/>
        <w:ind w:left="4593"/>
        <w:jc w:val="right"/>
        <w:rPr>
          <w:rFonts w:ascii="Times New Roman" w:hAnsi="Times New Roman"/>
          <w:sz w:val="24"/>
          <w:szCs w:val="24"/>
        </w:rPr>
      </w:pPr>
    </w:p>
    <w:p w:rsidR="004E7FDE" w:rsidRDefault="008B1C8B">
      <w:pPr>
        <w:pBdr>
          <w:top w:val="single" w:sz="4" w:space="1" w:color="000000"/>
        </w:pBdr>
        <w:spacing w:line="100" w:lineRule="atLeast"/>
        <w:ind w:left="4593"/>
        <w:jc w:val="right"/>
        <w:rPr>
          <w:rFonts w:ascii="Times New Roman" w:hAnsi="Times New Roman"/>
          <w:sz w:val="24"/>
          <w:szCs w:val="24"/>
        </w:rPr>
      </w:pPr>
      <w:r>
        <w:rPr>
          <w:rFonts w:ascii="Times New Roman" w:hAnsi="Times New Roman"/>
          <w:sz w:val="24"/>
          <w:szCs w:val="24"/>
        </w:rPr>
        <w:t>Приложение 4</w:t>
      </w:r>
    </w:p>
    <w:p w:rsidR="004E7FDE" w:rsidRDefault="008B1C8B">
      <w:pPr>
        <w:pBdr>
          <w:top w:val="single" w:sz="4" w:space="1" w:color="000000"/>
        </w:pBdr>
        <w:spacing w:line="100" w:lineRule="atLeast"/>
        <w:ind w:left="4593"/>
        <w:jc w:val="right"/>
        <w:rPr>
          <w:rFonts w:ascii="Times New Roman" w:hAnsi="Times New Roman"/>
          <w:sz w:val="24"/>
          <w:szCs w:val="24"/>
        </w:rPr>
      </w:pPr>
      <w:r>
        <w:rPr>
          <w:rFonts w:ascii="Times New Roman" w:hAnsi="Times New Roman"/>
          <w:sz w:val="24"/>
          <w:szCs w:val="24"/>
        </w:rPr>
        <w:t>к административному регламенту</w:t>
      </w:r>
    </w:p>
    <w:p w:rsidR="004E7FDE" w:rsidRDefault="008B1C8B">
      <w:pPr>
        <w:spacing w:after="0" w:line="100" w:lineRule="atLeast"/>
        <w:ind w:right="567"/>
        <w:rPr>
          <w:rFonts w:ascii="Times New Roman" w:hAnsi="Times New Roman"/>
          <w:sz w:val="24"/>
          <w:szCs w:val="24"/>
        </w:rPr>
      </w:pPr>
      <w:bookmarkStart w:id="40" w:name="_MON_1474891058"/>
      <w:r>
        <w:rPr>
          <w:rFonts w:ascii="Times New Roman" w:hAnsi="Times New Roman"/>
          <w:sz w:val="24"/>
          <w:szCs w:val="24"/>
        </w:rPr>
        <w:t xml:space="preserve"> </w:t>
      </w:r>
      <w:bookmarkEnd w:id="40"/>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w:t>
      </w:r>
      <w:proofErr w:type="gramEnd"/>
    </w:p>
    <w:p w:rsidR="004E7FDE" w:rsidRDefault="008B1C8B">
      <w:pPr>
        <w:spacing w:after="0" w:line="100" w:lineRule="atLeast"/>
        <w:ind w:firstLine="567"/>
        <w:rPr>
          <w:rFonts w:ascii="Times New Roman" w:hAnsi="Times New Roman"/>
          <w:sz w:val="24"/>
          <w:szCs w:val="24"/>
        </w:rPr>
      </w:pPr>
      <w:r>
        <w:rPr>
          <w:rFonts w:ascii="Times New Roman" w:hAnsi="Times New Roman"/>
          <w:sz w:val="24"/>
          <w:szCs w:val="24"/>
        </w:rPr>
        <w:t>В ходе проведения проверки:</w:t>
      </w: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4"/>
          <w:szCs w:val="24"/>
        </w:rPr>
        <w:br/>
      </w:r>
    </w:p>
    <w:p w:rsidR="004E7FDE" w:rsidRDefault="004E7FDE">
      <w:pPr>
        <w:spacing w:after="0" w:line="100" w:lineRule="atLeast"/>
        <w:rPr>
          <w:rFonts w:ascii="Times New Roman" w:hAnsi="Times New Roman"/>
          <w:sz w:val="24"/>
          <w:szCs w:val="24"/>
        </w:rPr>
      </w:pPr>
    </w:p>
    <w:p w:rsidR="004E7FDE" w:rsidRDefault="008B1C8B">
      <w:pPr>
        <w:pBdr>
          <w:top w:val="single" w:sz="4" w:space="1" w:color="000000"/>
        </w:pBdr>
        <w:spacing w:after="0" w:line="100" w:lineRule="atLeast"/>
        <w:jc w:val="center"/>
        <w:rPr>
          <w:rFonts w:ascii="Times New Roman" w:hAnsi="Times New Roman"/>
          <w:sz w:val="24"/>
          <w:szCs w:val="24"/>
        </w:rPr>
      </w:pPr>
      <w:r>
        <w:rPr>
          <w:rFonts w:ascii="Times New Roman" w:hAnsi="Times New Roman"/>
          <w:sz w:val="24"/>
          <w:szCs w:val="24"/>
        </w:rPr>
        <w:t>(с указанием характера нарушений; лиц (а), допустивших (его) нарушения)</w:t>
      </w: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4"/>
          <w:szCs w:val="24"/>
        </w:rPr>
        <w:br/>
      </w: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spacing w:after="0" w:line="100" w:lineRule="atLeast"/>
        <w:ind w:firstLine="567"/>
        <w:jc w:val="both"/>
        <w:rPr>
          <w:rFonts w:ascii="Times New Roman" w:hAnsi="Times New Roman"/>
          <w:sz w:val="24"/>
          <w:szCs w:val="24"/>
        </w:rPr>
      </w:pPr>
      <w:r>
        <w:rPr>
          <w:rFonts w:ascii="Times New Roman" w:hAnsi="Times New Roman"/>
          <w:sz w:val="24"/>
          <w:szCs w:val="24"/>
        </w:rPr>
        <w:t xml:space="preserve">нарушений не выявлено  </w:t>
      </w:r>
    </w:p>
    <w:p w:rsidR="004E7FDE" w:rsidRDefault="004E7FDE">
      <w:pPr>
        <w:pBdr>
          <w:top w:val="single" w:sz="4" w:space="1" w:color="000000"/>
        </w:pBdr>
        <w:spacing w:after="0" w:line="100" w:lineRule="atLeast"/>
        <w:ind w:left="3175"/>
        <w:rPr>
          <w:rFonts w:ascii="Times New Roman" w:hAnsi="Times New Roman"/>
          <w:sz w:val="24"/>
          <w:szCs w:val="24"/>
        </w:rPr>
      </w:pPr>
    </w:p>
    <w:p w:rsidR="004E7FDE" w:rsidRDefault="004E7FDE">
      <w:pPr>
        <w:spacing w:after="0" w:line="100" w:lineRule="atLeast"/>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854"/>
        <w:gridCol w:w="851"/>
        <w:gridCol w:w="5555"/>
      </w:tblGrid>
      <w:tr w:rsidR="004E7FDE">
        <w:tc>
          <w:tcPr>
            <w:tcW w:w="3854" w:type="dxa"/>
            <w:tcBorders>
              <w:bottom w:val="single" w:sz="4" w:space="0" w:color="000000"/>
            </w:tcBorders>
            <w:shd w:val="clear" w:color="auto" w:fill="auto"/>
            <w:vAlign w:val="bottom"/>
          </w:tcPr>
          <w:p w:rsidR="004E7FDE" w:rsidRDefault="004E7FDE">
            <w:pPr>
              <w:snapToGrid w:val="0"/>
              <w:spacing w:after="0" w:line="100" w:lineRule="atLeast"/>
              <w:jc w:val="center"/>
              <w:rPr>
                <w:rFonts w:ascii="Times New Roman" w:hAnsi="Times New Roman"/>
                <w:sz w:val="24"/>
                <w:szCs w:val="24"/>
              </w:rPr>
            </w:pPr>
          </w:p>
        </w:tc>
        <w:tc>
          <w:tcPr>
            <w:tcW w:w="851" w:type="dxa"/>
            <w:shd w:val="clear" w:color="auto" w:fill="auto"/>
            <w:vAlign w:val="bottom"/>
          </w:tcPr>
          <w:p w:rsidR="004E7FDE" w:rsidRDefault="004E7FDE">
            <w:pPr>
              <w:snapToGrid w:val="0"/>
              <w:spacing w:after="0" w:line="100" w:lineRule="atLeast"/>
              <w:rPr>
                <w:rFonts w:ascii="Times New Roman" w:hAnsi="Times New Roman"/>
                <w:sz w:val="24"/>
                <w:szCs w:val="24"/>
              </w:rPr>
            </w:pPr>
          </w:p>
        </w:tc>
        <w:tc>
          <w:tcPr>
            <w:tcW w:w="5555" w:type="dxa"/>
            <w:tcBorders>
              <w:bottom w:val="single" w:sz="4" w:space="0" w:color="000000"/>
            </w:tcBorders>
            <w:shd w:val="clear" w:color="auto" w:fill="auto"/>
            <w:vAlign w:val="bottom"/>
          </w:tcPr>
          <w:p w:rsidR="004E7FDE" w:rsidRDefault="004E7FDE">
            <w:pPr>
              <w:snapToGrid w:val="0"/>
              <w:spacing w:after="0" w:line="100" w:lineRule="atLeast"/>
              <w:ind w:left="-28"/>
              <w:jc w:val="center"/>
              <w:rPr>
                <w:rFonts w:ascii="Times New Roman" w:hAnsi="Times New Roman"/>
                <w:sz w:val="24"/>
                <w:szCs w:val="24"/>
              </w:rPr>
            </w:pPr>
          </w:p>
        </w:tc>
      </w:tr>
      <w:tr w:rsidR="004E7FDE">
        <w:tc>
          <w:tcPr>
            <w:tcW w:w="3854" w:type="dxa"/>
            <w:shd w:val="clear" w:color="auto" w:fill="auto"/>
          </w:tcPr>
          <w:p w:rsidR="004E7FDE" w:rsidRDefault="008B1C8B">
            <w:pPr>
              <w:snapToGrid w:val="0"/>
              <w:spacing w:line="100" w:lineRule="atLeast"/>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проверяющего</w:t>
            </w:r>
            <w:proofErr w:type="gramEnd"/>
            <w:r>
              <w:rPr>
                <w:rFonts w:ascii="Times New Roman" w:hAnsi="Times New Roman"/>
                <w:sz w:val="24"/>
                <w:szCs w:val="24"/>
              </w:rPr>
              <w:t>)</w:t>
            </w:r>
          </w:p>
        </w:tc>
        <w:tc>
          <w:tcPr>
            <w:tcW w:w="851" w:type="dxa"/>
            <w:shd w:val="clear" w:color="auto" w:fill="auto"/>
          </w:tcPr>
          <w:p w:rsidR="004E7FDE" w:rsidRDefault="004E7FDE">
            <w:pPr>
              <w:snapToGrid w:val="0"/>
              <w:spacing w:line="100" w:lineRule="atLeast"/>
              <w:rPr>
                <w:rFonts w:ascii="Times New Roman" w:hAnsi="Times New Roman"/>
                <w:sz w:val="24"/>
                <w:szCs w:val="24"/>
              </w:rPr>
            </w:pPr>
          </w:p>
        </w:tc>
        <w:tc>
          <w:tcPr>
            <w:tcW w:w="5555" w:type="dxa"/>
            <w:shd w:val="clear" w:color="auto" w:fill="auto"/>
          </w:tcPr>
          <w:p w:rsidR="004E7FDE" w:rsidRDefault="008B1C8B">
            <w:pPr>
              <w:snapToGrid w:val="0"/>
              <w:spacing w:line="100" w:lineRule="atLeast"/>
              <w:ind w:left="-28"/>
              <w:jc w:val="center"/>
              <w:rPr>
                <w:rFonts w:ascii="Times New Roman" w:hAnsi="Times New Roman"/>
                <w:sz w:val="24"/>
                <w:szCs w:val="24"/>
              </w:rPr>
            </w:pPr>
            <w:r>
              <w:rPr>
                <w:rFonts w:ascii="Times New Roman" w:hAnsi="Times New Roman"/>
                <w:sz w:val="24"/>
                <w:szCs w:val="24"/>
              </w:rPr>
              <w:t xml:space="preserve">(подпись </w:t>
            </w:r>
            <w:proofErr w:type="gramStart"/>
            <w:r>
              <w:rPr>
                <w:rFonts w:ascii="Times New Roman" w:hAnsi="Times New Roman"/>
                <w:sz w:val="24"/>
                <w:szCs w:val="24"/>
              </w:rPr>
              <w:t>проверяемого</w:t>
            </w:r>
            <w:proofErr w:type="gramEnd"/>
            <w:r>
              <w:rPr>
                <w:rFonts w:ascii="Times New Roman" w:hAnsi="Times New Roman"/>
                <w:sz w:val="24"/>
                <w:szCs w:val="24"/>
              </w:rPr>
              <w:t>)</w:t>
            </w:r>
          </w:p>
        </w:tc>
      </w:tr>
    </w:tbl>
    <w:p w:rsidR="004E7FDE" w:rsidRDefault="008B1C8B">
      <w:pPr>
        <w:spacing w:after="0" w:line="100" w:lineRule="atLeast"/>
        <w:rPr>
          <w:rFonts w:ascii="Times New Roman" w:hAnsi="Times New Roman"/>
          <w:sz w:val="24"/>
          <w:szCs w:val="24"/>
        </w:rPr>
      </w:pPr>
      <w:r>
        <w:rPr>
          <w:rFonts w:ascii="Times New Roman" w:hAnsi="Times New Roman"/>
          <w:sz w:val="24"/>
          <w:szCs w:val="24"/>
        </w:rPr>
        <w:t xml:space="preserve">Прилагаемые к акту документы:  </w:t>
      </w:r>
    </w:p>
    <w:p w:rsidR="004E7FDE" w:rsidRDefault="004E7FDE">
      <w:pPr>
        <w:pBdr>
          <w:top w:val="single" w:sz="4" w:space="1" w:color="000000"/>
        </w:pBdr>
        <w:spacing w:after="0" w:line="100" w:lineRule="atLeast"/>
        <w:ind w:left="3424"/>
        <w:rPr>
          <w:rFonts w:ascii="Times New Roman" w:hAnsi="Times New Roman"/>
          <w:sz w:val="24"/>
          <w:szCs w:val="24"/>
        </w:rPr>
      </w:pPr>
    </w:p>
    <w:p w:rsidR="004E7FDE" w:rsidRDefault="004E7FDE">
      <w:pPr>
        <w:pBdr>
          <w:top w:val="single" w:sz="4" w:space="1" w:color="000000"/>
        </w:pBdr>
        <w:spacing w:after="0" w:line="100" w:lineRule="atLeast"/>
        <w:rPr>
          <w:rFonts w:ascii="Times New Roman" w:hAnsi="Times New Roman"/>
          <w:sz w:val="24"/>
          <w:szCs w:val="24"/>
        </w:rPr>
      </w:pPr>
    </w:p>
    <w:p w:rsidR="004E7FDE" w:rsidRDefault="008B1C8B">
      <w:pPr>
        <w:keepNext/>
        <w:spacing w:after="0" w:line="100" w:lineRule="atLeast"/>
        <w:rPr>
          <w:rFonts w:ascii="Times New Roman" w:hAnsi="Times New Roman"/>
          <w:sz w:val="24"/>
          <w:szCs w:val="24"/>
        </w:rPr>
      </w:pPr>
      <w:r>
        <w:rPr>
          <w:rFonts w:ascii="Times New Roman" w:hAnsi="Times New Roman"/>
          <w:sz w:val="24"/>
          <w:szCs w:val="24"/>
        </w:rPr>
        <w:t xml:space="preserve">Подписи лиц, проводивших проверку:  </w:t>
      </w:r>
    </w:p>
    <w:p w:rsidR="004E7FDE" w:rsidRDefault="004E7FDE">
      <w:pPr>
        <w:pBdr>
          <w:top w:val="single" w:sz="4" w:space="1" w:color="000000"/>
        </w:pBdr>
        <w:spacing w:after="0" w:line="100" w:lineRule="atLeast"/>
        <w:ind w:left="4026"/>
        <w:rPr>
          <w:rFonts w:ascii="Times New Roman" w:hAnsi="Times New Roman"/>
          <w:sz w:val="24"/>
          <w:szCs w:val="24"/>
        </w:rPr>
      </w:pPr>
    </w:p>
    <w:p w:rsidR="004E7FDE" w:rsidRDefault="004E7FDE">
      <w:pPr>
        <w:pBdr>
          <w:top w:val="single" w:sz="4" w:space="1" w:color="000000"/>
        </w:pBdr>
        <w:spacing w:after="0" w:line="100" w:lineRule="atLeast"/>
        <w:ind w:left="4026"/>
        <w:rPr>
          <w:rFonts w:ascii="Times New Roman" w:hAnsi="Times New Roman"/>
          <w:sz w:val="24"/>
          <w:szCs w:val="24"/>
        </w:rPr>
      </w:pPr>
    </w:p>
    <w:p w:rsidR="004E7FDE" w:rsidRDefault="008B1C8B">
      <w:pPr>
        <w:spacing w:before="120" w:line="100" w:lineRule="atLeast"/>
        <w:jc w:val="both"/>
        <w:rPr>
          <w:rFonts w:ascii="Times New Roman" w:hAnsi="Times New Roman"/>
          <w:sz w:val="24"/>
          <w:szCs w:val="24"/>
        </w:rPr>
      </w:pPr>
      <w:r>
        <w:rPr>
          <w:rFonts w:ascii="Times New Roman" w:hAnsi="Times New Roman"/>
          <w:sz w:val="24"/>
          <w:szCs w:val="24"/>
        </w:rPr>
        <w:t>С актом проверки ознакомле</w:t>
      </w:r>
      <w:proofErr w:type="gramStart"/>
      <w:r>
        <w:rPr>
          <w:rFonts w:ascii="Times New Roman" w:hAnsi="Times New Roman"/>
          <w:sz w:val="24"/>
          <w:szCs w:val="24"/>
        </w:rPr>
        <w:t>н(</w:t>
      </w:r>
      <w:proofErr w:type="gramEnd"/>
      <w:r>
        <w:rPr>
          <w:rFonts w:ascii="Times New Roman" w:hAnsi="Times New Roman"/>
          <w:sz w:val="24"/>
          <w:szCs w:val="24"/>
        </w:rPr>
        <w:t>а), копию акта со всеми приложениями получил(а):</w:t>
      </w:r>
      <w:r>
        <w:rPr>
          <w:rFonts w:ascii="Times New Roman" w:hAnsi="Times New Roman"/>
          <w:sz w:val="24"/>
          <w:szCs w:val="24"/>
        </w:rPr>
        <w:br/>
      </w:r>
    </w:p>
    <w:p w:rsidR="004E7FDE" w:rsidRDefault="008B1C8B">
      <w:pPr>
        <w:pBdr>
          <w:top w:val="single" w:sz="4" w:space="1" w:color="000000"/>
        </w:pBdr>
        <w:spacing w:after="120" w:line="100" w:lineRule="atLeast"/>
        <w:jc w:val="center"/>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w:t>
      </w:r>
      <w:proofErr w:type="gramEnd"/>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E7FDE">
        <w:tc>
          <w:tcPr>
            <w:tcW w:w="170"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w:t>
            </w:r>
          </w:p>
        </w:tc>
        <w:tc>
          <w:tcPr>
            <w:tcW w:w="369"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255" w:type="dxa"/>
            <w:shd w:val="clear" w:color="auto" w:fill="auto"/>
            <w:vAlign w:val="bottom"/>
          </w:tcPr>
          <w:p w:rsidR="004E7FDE" w:rsidRDefault="008B1C8B">
            <w:pPr>
              <w:snapToGrid w:val="0"/>
              <w:spacing w:line="100" w:lineRule="atLeast"/>
              <w:rPr>
                <w:rFonts w:ascii="Times New Roman" w:hAnsi="Times New Roman"/>
                <w:sz w:val="24"/>
                <w:szCs w:val="24"/>
              </w:rPr>
            </w:pPr>
            <w:r>
              <w:rPr>
                <w:rFonts w:ascii="Times New Roman" w:hAnsi="Times New Roman"/>
                <w:sz w:val="24"/>
                <w:szCs w:val="24"/>
              </w:rPr>
              <w:t>”</w:t>
            </w:r>
          </w:p>
        </w:tc>
        <w:tc>
          <w:tcPr>
            <w:tcW w:w="1418" w:type="dxa"/>
            <w:tcBorders>
              <w:bottom w:val="single" w:sz="4" w:space="0" w:color="000000"/>
            </w:tcBorders>
            <w:shd w:val="clear" w:color="auto" w:fill="auto"/>
            <w:vAlign w:val="bottom"/>
          </w:tcPr>
          <w:p w:rsidR="004E7FDE" w:rsidRDefault="004E7FDE">
            <w:pPr>
              <w:snapToGrid w:val="0"/>
              <w:spacing w:line="100" w:lineRule="atLeast"/>
              <w:jc w:val="center"/>
              <w:rPr>
                <w:rFonts w:ascii="Times New Roman" w:hAnsi="Times New Roman"/>
                <w:sz w:val="24"/>
                <w:szCs w:val="24"/>
              </w:rPr>
            </w:pPr>
          </w:p>
        </w:tc>
        <w:tc>
          <w:tcPr>
            <w:tcW w:w="369" w:type="dxa"/>
            <w:shd w:val="clear" w:color="auto" w:fill="auto"/>
            <w:vAlign w:val="bottom"/>
          </w:tcPr>
          <w:p w:rsidR="004E7FDE" w:rsidRDefault="008B1C8B">
            <w:pPr>
              <w:snapToGrid w:val="0"/>
              <w:spacing w:line="100" w:lineRule="atLeast"/>
              <w:jc w:val="right"/>
              <w:rPr>
                <w:rFonts w:ascii="Times New Roman" w:hAnsi="Times New Roman"/>
                <w:sz w:val="24"/>
                <w:szCs w:val="24"/>
              </w:rPr>
            </w:pPr>
            <w:r>
              <w:rPr>
                <w:rFonts w:ascii="Times New Roman" w:hAnsi="Times New Roman"/>
                <w:sz w:val="24"/>
                <w:szCs w:val="24"/>
              </w:rPr>
              <w:t>20</w:t>
            </w:r>
          </w:p>
        </w:tc>
        <w:tc>
          <w:tcPr>
            <w:tcW w:w="369" w:type="dxa"/>
            <w:tcBorders>
              <w:bottom w:val="single" w:sz="4" w:space="0" w:color="000000"/>
            </w:tcBorders>
            <w:shd w:val="clear" w:color="auto" w:fill="auto"/>
            <w:vAlign w:val="bottom"/>
          </w:tcPr>
          <w:p w:rsidR="004E7FDE" w:rsidRDefault="004E7FDE">
            <w:pPr>
              <w:snapToGrid w:val="0"/>
              <w:spacing w:line="100" w:lineRule="atLeast"/>
              <w:rPr>
                <w:rFonts w:ascii="Times New Roman" w:hAnsi="Times New Roman"/>
                <w:sz w:val="24"/>
                <w:szCs w:val="24"/>
              </w:rPr>
            </w:pPr>
          </w:p>
        </w:tc>
        <w:tc>
          <w:tcPr>
            <w:tcW w:w="312" w:type="dxa"/>
            <w:shd w:val="clear" w:color="auto" w:fill="auto"/>
            <w:vAlign w:val="bottom"/>
          </w:tcPr>
          <w:p w:rsidR="004E7FDE" w:rsidRDefault="008B1C8B">
            <w:pPr>
              <w:snapToGrid w:val="0"/>
              <w:spacing w:line="100" w:lineRule="atLeast"/>
              <w:ind w:left="57"/>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w:t>
            </w:r>
          </w:p>
        </w:tc>
      </w:tr>
    </w:tbl>
    <w:p w:rsidR="004E7FDE" w:rsidRDefault="004E7FDE">
      <w:pPr>
        <w:spacing w:before="120" w:line="100" w:lineRule="atLeast"/>
      </w:pPr>
    </w:p>
    <w:p w:rsidR="004E7FDE" w:rsidRDefault="008B1C8B">
      <w:pPr>
        <w:pBdr>
          <w:top w:val="single" w:sz="4" w:space="1" w:color="000000"/>
        </w:pBdr>
        <w:spacing w:line="100" w:lineRule="atLeast"/>
        <w:ind w:left="7797"/>
        <w:rPr>
          <w:rFonts w:ascii="Times New Roman" w:hAnsi="Times New Roman"/>
          <w:sz w:val="24"/>
          <w:szCs w:val="24"/>
        </w:rPr>
      </w:pPr>
      <w:r>
        <w:rPr>
          <w:rFonts w:ascii="Times New Roman" w:hAnsi="Times New Roman"/>
          <w:sz w:val="24"/>
          <w:szCs w:val="24"/>
        </w:rPr>
        <w:t>(подпись)</w:t>
      </w:r>
    </w:p>
    <w:p w:rsidR="004E7FDE" w:rsidRDefault="008B1C8B">
      <w:pPr>
        <w:spacing w:before="120" w:line="100" w:lineRule="atLeast"/>
        <w:rPr>
          <w:rFonts w:ascii="Times New Roman" w:hAnsi="Times New Roman"/>
          <w:sz w:val="24"/>
          <w:szCs w:val="24"/>
        </w:rPr>
      </w:pPr>
      <w:r>
        <w:rPr>
          <w:rFonts w:ascii="Times New Roman" w:hAnsi="Times New Roman"/>
          <w:sz w:val="24"/>
          <w:szCs w:val="24"/>
        </w:rPr>
        <w:t xml:space="preserve">Пометка об отказе ознакомления с актом проверки:  </w:t>
      </w:r>
    </w:p>
    <w:p w:rsidR="004E7FDE" w:rsidRDefault="008B1C8B">
      <w:pPr>
        <w:pBdr>
          <w:top w:val="single" w:sz="4" w:space="1" w:color="000000"/>
        </w:pBdr>
        <w:spacing w:line="100" w:lineRule="atLeast"/>
        <w:rPr>
          <w:rFonts w:ascii="Times New Roman" w:hAnsi="Times New Roman"/>
          <w:sz w:val="24"/>
          <w:szCs w:val="24"/>
        </w:rPr>
      </w:pPr>
      <w:r>
        <w:rPr>
          <w:rFonts w:ascii="Times New Roman" w:hAnsi="Times New Roman"/>
          <w:sz w:val="24"/>
          <w:szCs w:val="24"/>
        </w:rPr>
        <w:t>(подпись уполномоченного должностного лица (лиц), проводившего проверку)</w:t>
      </w:r>
    </w:p>
    <w:p w:rsidR="004E7FDE" w:rsidRDefault="004E7FDE">
      <w:pPr>
        <w:spacing w:line="100" w:lineRule="atLeast"/>
        <w:rPr>
          <w:rFonts w:ascii="Times New Roman" w:hAnsi="Times New Roman"/>
          <w:sz w:val="24"/>
          <w:szCs w:val="24"/>
        </w:rPr>
      </w:pPr>
    </w:p>
    <w:p w:rsidR="004E7FDE" w:rsidRDefault="004E7FDE">
      <w:pPr>
        <w:spacing w:line="100" w:lineRule="atLeast"/>
        <w:rPr>
          <w:rFonts w:ascii="Times New Roman" w:hAnsi="Times New Roman"/>
          <w:sz w:val="24"/>
          <w:szCs w:val="24"/>
        </w:rPr>
      </w:pPr>
    </w:p>
    <w:p w:rsidR="004E7FDE" w:rsidRDefault="004E7FDE">
      <w:pPr>
        <w:spacing w:line="100" w:lineRule="atLeast"/>
        <w:rPr>
          <w:rFonts w:ascii="Times New Roman" w:hAnsi="Times New Roman"/>
          <w:sz w:val="24"/>
          <w:szCs w:val="24"/>
        </w:rPr>
      </w:pPr>
    </w:p>
    <w:p w:rsidR="004E7FDE" w:rsidRDefault="004E7FDE">
      <w:pPr>
        <w:spacing w:line="100" w:lineRule="atLeast"/>
        <w:rPr>
          <w:rFonts w:ascii="Times New Roman" w:hAnsi="Times New Roman"/>
          <w:sz w:val="24"/>
          <w:szCs w:val="24"/>
        </w:rPr>
      </w:pPr>
    </w:p>
    <w:p w:rsidR="004E7FDE" w:rsidRDefault="004E7FDE">
      <w:pPr>
        <w:spacing w:line="100" w:lineRule="atLeast"/>
        <w:rPr>
          <w:rFonts w:ascii="Times New Roman" w:hAnsi="Times New Roman"/>
          <w:sz w:val="24"/>
          <w:szCs w:val="24"/>
        </w:rPr>
      </w:pPr>
    </w:p>
    <w:p w:rsidR="004E7FDE" w:rsidRDefault="008B1C8B">
      <w:pPr>
        <w:spacing w:after="0" w:line="10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E7FDE" w:rsidRDefault="008B1C8B">
      <w:pPr>
        <w:spacing w:after="0" w:line="100" w:lineRule="atLeast"/>
        <w:jc w:val="right"/>
        <w:rPr>
          <w:rFonts w:ascii="Times New Roman" w:hAnsi="Times New Roman"/>
          <w:sz w:val="24"/>
          <w:szCs w:val="24"/>
        </w:rPr>
      </w:pPr>
      <w:r>
        <w:rPr>
          <w:sz w:val="24"/>
          <w:szCs w:val="24"/>
        </w:rPr>
        <w:tab/>
      </w:r>
      <w:r>
        <w:rPr>
          <w:rFonts w:ascii="Times New Roman" w:hAnsi="Times New Roman"/>
          <w:sz w:val="24"/>
          <w:szCs w:val="24"/>
        </w:rPr>
        <w:t>Приложение 5</w:t>
      </w:r>
    </w:p>
    <w:p w:rsidR="004E7FDE" w:rsidRDefault="008B1C8B">
      <w:pPr>
        <w:spacing w:before="120" w:after="0" w:line="100" w:lineRule="atLeast"/>
        <w:rPr>
          <w:rFonts w:ascii="Times New Roman" w:hAnsi="Times New Roman"/>
          <w:sz w:val="24"/>
          <w:szCs w:val="24"/>
        </w:rPr>
      </w:pPr>
      <w:r>
        <w:rPr>
          <w:rFonts w:ascii="Times New Roman" w:hAnsi="Times New Roman"/>
          <w:sz w:val="24"/>
          <w:szCs w:val="24"/>
        </w:rPr>
        <w:t xml:space="preserve">                                                                                                        к административному регламенту</w:t>
      </w:r>
    </w:p>
    <w:p w:rsidR="004E7FDE" w:rsidRDefault="004E7FDE">
      <w:pPr>
        <w:spacing w:after="0"/>
        <w:jc w:val="center"/>
        <w:rPr>
          <w:rFonts w:ascii="Times New Roman" w:hAnsi="Times New Roman" w:cs="Times New Roman"/>
          <w:b/>
          <w:sz w:val="24"/>
          <w:szCs w:val="24"/>
        </w:rPr>
      </w:pPr>
    </w:p>
    <w:p w:rsidR="004E7FDE" w:rsidRDefault="008B1C8B">
      <w:pPr>
        <w:spacing w:after="0"/>
        <w:jc w:val="center"/>
        <w:rPr>
          <w:rFonts w:ascii="Times New Roman" w:hAnsi="Times New Roman" w:cs="Times New Roman"/>
          <w:b/>
          <w:sz w:val="28"/>
          <w:szCs w:val="28"/>
        </w:rPr>
      </w:pPr>
      <w:r>
        <w:rPr>
          <w:rFonts w:ascii="Times New Roman" w:hAnsi="Times New Roman" w:cs="Times New Roman"/>
          <w:b/>
          <w:sz w:val="28"/>
          <w:szCs w:val="28"/>
        </w:rPr>
        <w:t>Блок - схема последовательности</w:t>
      </w:r>
    </w:p>
    <w:p w:rsidR="004E7FDE" w:rsidRDefault="008B1C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административных процедур при осуществлении муниципального жилищного контроля на территории сельского поселения </w:t>
      </w:r>
      <w:proofErr w:type="gramStart"/>
      <w:r>
        <w:rPr>
          <w:rFonts w:ascii="Times New Roman" w:hAnsi="Times New Roman" w:cs="Times New Roman"/>
          <w:b/>
          <w:sz w:val="28"/>
          <w:szCs w:val="28"/>
        </w:rPr>
        <w:t>Богатое</w:t>
      </w:r>
      <w:proofErr w:type="gramEnd"/>
      <w:r>
        <w:rPr>
          <w:rFonts w:ascii="Times New Roman" w:hAnsi="Times New Roman" w:cs="Times New Roman"/>
          <w:b/>
          <w:sz w:val="28"/>
          <w:szCs w:val="28"/>
        </w:rPr>
        <w:t xml:space="preserve"> муниципального района Богатовский Самарской области</w:t>
      </w:r>
    </w:p>
    <w:p w:rsidR="004E7FDE" w:rsidRDefault="004E7FDE">
      <w:pPr>
        <w:rPr>
          <w:rFonts w:ascii="Times New Roman" w:hAnsi="Times New Roman"/>
          <w:sz w:val="24"/>
          <w:szCs w:val="24"/>
        </w:rPr>
      </w:pPr>
    </w:p>
    <w:p w:rsidR="004E7FDE" w:rsidRDefault="0049221A">
      <w:pPr>
        <w:rPr>
          <w:rFonts w:ascii="Times New Roman" w:hAnsi="Times New Roman"/>
          <w:sz w:val="24"/>
          <w:szCs w:val="24"/>
        </w:rPr>
      </w:pPr>
      <w:r>
        <w:pict>
          <v:shapetype id="_x0000_t202" coordsize="21600,21600" o:spt="202" path="m,l,21600r21600,l21600,xe">
            <v:stroke joinstyle="miter"/>
            <v:path gradientshapeok="t" o:connecttype="rect"/>
          </v:shapetype>
          <v:shape id="_x0000_s1034" type="#_x0000_t202" style="position:absolute;margin-left:68.6pt;margin-top:10.85pt;width:320.2pt;height:29.75pt;z-index:251641344;mso-wrap-distance-left:9.05pt;mso-wrap-distance-right:9.05pt" strokeweight=".5pt">
            <v:fill color2="black"/>
            <v:textbox inset="7.45pt,3.85pt,7.45pt,3.85pt">
              <w:txbxContent>
                <w:p w:rsidR="0049221A" w:rsidRDefault="0049221A">
                  <w:pPr>
                    <w:jc w:val="center"/>
                    <w:rPr>
                      <w:rFonts w:ascii="Times New Roman" w:hAnsi="Times New Roman"/>
                      <w:b/>
                      <w:sz w:val="28"/>
                      <w:szCs w:val="28"/>
                    </w:rPr>
                  </w:pPr>
                  <w:r>
                    <w:rPr>
                      <w:rFonts w:ascii="Times New Roman" w:hAnsi="Times New Roman"/>
                      <w:b/>
                      <w:sz w:val="28"/>
                      <w:szCs w:val="28"/>
                    </w:rPr>
                    <w:t>Организация  и проведение плановой проверки</w:t>
                  </w:r>
                </w:p>
              </w:txbxContent>
            </v:textbox>
          </v:shape>
        </w:pict>
      </w:r>
    </w:p>
    <w:p w:rsidR="004E7FDE" w:rsidRDefault="0049221A">
      <w:pPr>
        <w:rPr>
          <w:rFonts w:ascii="Times New Roman" w:hAnsi="Times New Roman"/>
          <w:sz w:val="28"/>
          <w:szCs w:val="28"/>
        </w:rPr>
      </w:pPr>
      <w:r>
        <w:pict>
          <v:shapetype id="_x0000_t32" coordsize="21600,21600" o:spt="32" o:oned="t" path="m,l21600,21600e" filled="f">
            <v:path arrowok="t" fillok="f" o:connecttype="none"/>
            <o:lock v:ext="edit" shapetype="t"/>
          </v:shapetype>
          <v:shape id="_x0000_s1035" type="#_x0000_t32" style="position:absolute;margin-left:231.25pt;margin-top:14.95pt;width:.35pt;height:16.3pt;flip:x;z-index:251642368" o:connectortype="straight" strokeweight=".26mm">
            <v:stroke endarrow="block" joinstyle="miter"/>
          </v:shape>
        </w:pict>
      </w:r>
    </w:p>
    <w:p w:rsidR="004E7FDE" w:rsidRDefault="0049221A">
      <w:pPr>
        <w:rPr>
          <w:rFonts w:ascii="Times New Roman" w:hAnsi="Times New Roman"/>
          <w:sz w:val="28"/>
          <w:szCs w:val="28"/>
        </w:rPr>
      </w:pPr>
      <w:r>
        <w:pict>
          <v:shape id="_x0000_s1033" type="#_x0000_t202" style="position:absolute;margin-left:68.6pt;margin-top:2.5pt;width:328.45pt;height:44.95pt;z-index:251640320;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Согласование и утверждение  ежегодного плана проведения плановых проверок</w:t>
                  </w:r>
                </w:p>
              </w:txbxContent>
            </v:textbox>
          </v:shape>
        </w:pict>
      </w:r>
    </w:p>
    <w:p w:rsidR="004E7FDE" w:rsidRDefault="0049221A">
      <w:pPr>
        <w:rPr>
          <w:rFonts w:ascii="Times New Roman" w:hAnsi="Times New Roman"/>
          <w:sz w:val="28"/>
          <w:szCs w:val="28"/>
        </w:rPr>
      </w:pPr>
      <w:r>
        <w:pict>
          <v:shape id="_x0000_s1032" type="#_x0000_t32" style="position:absolute;margin-left:231.8pt;margin-top:19.2pt;width:.9pt;height:16.75pt;z-index:251639296" o:connectortype="straight" strokeweight=".26mm">
            <v:stroke endarrow="block" joinstyle="miter"/>
          </v:shape>
        </w:pict>
      </w:r>
    </w:p>
    <w:p w:rsidR="004E7FDE" w:rsidRDefault="0049221A">
      <w:pPr>
        <w:rPr>
          <w:rFonts w:ascii="Times New Roman" w:hAnsi="Times New Roman"/>
          <w:sz w:val="28"/>
          <w:szCs w:val="28"/>
        </w:rPr>
      </w:pPr>
      <w:r>
        <w:pict>
          <v:shape id="_x0000_s1031" type="#_x0000_t202" style="position:absolute;margin-left:68.6pt;margin-top:7.15pt;width:328.45pt;height:65.2pt;z-index:251638272;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Издание распоряжения руководителя органа муниципального контроля о проведении плановой проверки</w:t>
                  </w:r>
                </w:p>
              </w:txbxContent>
            </v:textbox>
          </v:shape>
        </w:pict>
      </w: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30" type="#_x0000_t32" style="position:absolute;margin-left:238.15pt;margin-top:15.6pt;width:.35pt;height:15.25pt;flip:x;z-index:251637248" o:connectortype="straight" strokeweight=".26mm">
            <v:stroke endarrow="block" joinstyle="miter"/>
          </v:shape>
        </w:pict>
      </w:r>
    </w:p>
    <w:p w:rsidR="004E7FDE" w:rsidRDefault="0049221A">
      <w:pPr>
        <w:rPr>
          <w:rFonts w:ascii="Times New Roman" w:hAnsi="Times New Roman"/>
          <w:sz w:val="28"/>
          <w:szCs w:val="28"/>
        </w:rPr>
      </w:pPr>
      <w:r>
        <w:pict>
          <v:shape id="_x0000_s1036" type="#_x0000_t202" style="position:absolute;margin-left:107.7pt;margin-top:2.1pt;width:256.45pt;height:44.2pt;z-index:251643392;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Уведомление юридического лица, ИП о проведении проверки</w:t>
                  </w:r>
                </w:p>
              </w:txbxContent>
            </v:textbox>
          </v:shape>
        </w:pict>
      </w:r>
    </w:p>
    <w:p w:rsidR="004E7FDE" w:rsidRDefault="0049221A">
      <w:pPr>
        <w:rPr>
          <w:rFonts w:ascii="Times New Roman" w:hAnsi="Times New Roman"/>
          <w:sz w:val="28"/>
          <w:szCs w:val="28"/>
        </w:rPr>
      </w:pPr>
      <w:r>
        <w:pict>
          <v:shape id="_x0000_s1037" type="#_x0000_t32" style="position:absolute;margin-left:332.95pt;margin-top:18pt;width:15.45pt;height:11.85pt;z-index:251644416" o:connectortype="straight" strokeweight=".26mm">
            <v:stroke endarrow="block" joinstyle="miter"/>
          </v:shape>
        </w:pict>
      </w:r>
      <w:r>
        <w:pict>
          <v:shape id="_x0000_s1038" type="#_x0000_t32" style="position:absolute;margin-left:135.55pt;margin-top:18pt;width:14.4pt;height:11.25pt;flip:x;z-index:251645440" o:connectortype="straight" strokeweight=".26mm">
            <v:stroke endarrow="block" joinstyle="miter"/>
          </v:shape>
        </w:pict>
      </w:r>
    </w:p>
    <w:p w:rsidR="004E7FDE" w:rsidRDefault="0049221A">
      <w:pPr>
        <w:rPr>
          <w:rFonts w:ascii="Times New Roman" w:hAnsi="Times New Roman"/>
          <w:sz w:val="28"/>
          <w:szCs w:val="28"/>
        </w:rPr>
      </w:pPr>
      <w:r>
        <w:pict>
          <v:shape id="_x0000_s1026" type="#_x0000_t32" style="position:absolute;margin-left:375.85pt;margin-top:26.2pt;width:.35pt;height:18.5pt;z-index:251633152" o:connectortype="straight" strokeweight=".26mm">
            <v:stroke endarrow="block" joinstyle="miter"/>
          </v:shape>
        </w:pict>
      </w:r>
      <w:r>
        <w:pict>
          <v:shape id="_x0000_s1028" type="#_x0000_t202" style="position:absolute;margin-left:267.7pt;margin-top:1.25pt;width:185.95pt;height:24.7pt;z-index:251635200;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Выездная</w:t>
                  </w:r>
                </w:p>
              </w:txbxContent>
            </v:textbox>
          </v:shape>
        </w:pict>
      </w:r>
      <w:r>
        <w:pict>
          <v:shape id="_x0000_s1029" type="#_x0000_t202" style="position:absolute;margin-left:-3.8pt;margin-top:1.25pt;width:179.2pt;height:27.7pt;z-index:251636224;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Документарная</w:t>
                  </w:r>
                </w:p>
              </w:txbxContent>
            </v:textbox>
          </v:shape>
        </w:pict>
      </w:r>
    </w:p>
    <w:p w:rsidR="004E7FDE" w:rsidRDefault="0049221A">
      <w:pPr>
        <w:rPr>
          <w:rFonts w:ascii="Times New Roman" w:hAnsi="Times New Roman"/>
          <w:sz w:val="28"/>
          <w:szCs w:val="28"/>
        </w:rPr>
      </w:pPr>
      <w:r>
        <w:pict>
          <v:shape id="_x0000_s1027" type="#_x0000_t32" style="position:absolute;margin-left:85.9pt;margin-top:.7pt;width:1.05pt;height:18.5pt;flip:x;z-index:251634176" o:connectortype="straight" strokeweight=".26mm">
            <v:stroke endarrow="block" joinstyle="miter"/>
          </v:shape>
        </w:pict>
      </w:r>
      <w:r>
        <w:pict>
          <v:shape id="_x0000_s1039" type="#_x0000_t202" style="position:absolute;margin-left:266.7pt;margin-top:15.95pt;width:198.7pt;height:116.2pt;z-index:251646464;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Обеспечение юридическим лицом, ИП доступа должностным  лицам органа муниципального контроля и участвующим  экспертам к проверяемому объекту</w:t>
                  </w:r>
                </w:p>
              </w:txbxContent>
            </v:textbox>
          </v:shape>
        </w:pict>
      </w:r>
      <w:r>
        <w:pict>
          <v:shape id="_x0000_s1040" type="#_x0000_t202" style="position:absolute;margin-left:-24.8pt;margin-top:18.95pt;width:218.2pt;height:116.2pt;z-index:251647488;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Предоставление юридическим лицом, ИП документов, необходимых для проверки, в течение 10 рабочих дней со дня получения запроса от органа муниципального контроля</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41" type="#_x0000_t202" style="position:absolute;margin-left:56.6pt;margin-top:8.6pt;width:340.45pt;height:29.15pt;z-index:251648512;mso-wrap-distance-left:9.05pt;mso-wrap-distance-right:9.05pt" strokeweight=".5pt">
            <v:fill color2="black"/>
            <v:textbox inset="7.45pt,3.85pt,7.45pt,3.85pt">
              <w:txbxContent>
                <w:p w:rsidR="0049221A" w:rsidRDefault="0049221A">
                  <w:pPr>
                    <w:jc w:val="center"/>
                    <w:rPr>
                      <w:rFonts w:ascii="Times New Roman" w:hAnsi="Times New Roman"/>
                      <w:b/>
                      <w:sz w:val="28"/>
                      <w:szCs w:val="28"/>
                    </w:rPr>
                  </w:pPr>
                  <w:r>
                    <w:rPr>
                      <w:rFonts w:ascii="Times New Roman" w:hAnsi="Times New Roman"/>
                      <w:b/>
                      <w:sz w:val="28"/>
                      <w:szCs w:val="28"/>
                    </w:rPr>
                    <w:t>Организация и проведение внеплановой проверки</w:t>
                  </w:r>
                </w:p>
              </w:txbxContent>
            </v:textbox>
          </v:shape>
        </w:pict>
      </w:r>
    </w:p>
    <w:p w:rsidR="004E7FDE" w:rsidRDefault="0049221A">
      <w:pPr>
        <w:rPr>
          <w:rFonts w:ascii="Times New Roman" w:hAnsi="Times New Roman"/>
          <w:sz w:val="28"/>
          <w:szCs w:val="28"/>
        </w:rPr>
      </w:pPr>
      <w:r>
        <w:pict>
          <v:shape id="_x0000_s1044" type="#_x0000_t32" style="position:absolute;margin-left:231.65pt;margin-top:9.35pt;width:.35pt;height:32.55pt;z-index:251651584" o:connectortype="straight" strokeweight=".26mm">
            <v:stroke endarrow="block" joinstyle="miter"/>
          </v:shape>
        </w:pict>
      </w:r>
    </w:p>
    <w:p w:rsidR="004E7FDE" w:rsidRDefault="0049221A">
      <w:pPr>
        <w:rPr>
          <w:rFonts w:ascii="Times New Roman" w:hAnsi="Times New Roman"/>
          <w:sz w:val="28"/>
          <w:szCs w:val="28"/>
        </w:rPr>
      </w:pPr>
      <w:r>
        <w:pict>
          <v:shape id="_x0000_s1045" type="#_x0000_t202" style="position:absolute;margin-left:121.4pt;margin-top:13.25pt;width:215.95pt;height:44.95pt;z-index:251652608;mso-wrap-distance-left:9.05pt;mso-wrap-distance-right:9.05pt" strokeweight=".5pt">
            <v:fill color2="black"/>
            <v:textbox inset="7.45pt,3.85pt,7.45pt,3.85pt">
              <w:txbxContent>
                <w:p w:rsidR="0049221A" w:rsidRDefault="0049221A">
                  <w:pPr>
                    <w:jc w:val="both"/>
                    <w:rPr>
                      <w:rFonts w:ascii="Times New Roman" w:hAnsi="Times New Roman"/>
                      <w:sz w:val="24"/>
                      <w:szCs w:val="24"/>
                    </w:rPr>
                  </w:pPr>
                  <w:r>
                    <w:rPr>
                      <w:rFonts w:ascii="Times New Roman" w:hAnsi="Times New Roman"/>
                      <w:sz w:val="24"/>
                      <w:szCs w:val="24"/>
                    </w:rPr>
                    <w:t>Издание распоряжения о проведении выездной внеплановой проверки</w:t>
                  </w:r>
                </w:p>
              </w:txbxContent>
            </v:textbox>
          </v:shape>
        </w:pict>
      </w: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56" type="#_x0000_t32" style="position:absolute;margin-left:104.4pt;margin-top:1.35pt;width:35.35pt;height:53.2pt;flip:x;z-index:251663872" o:connectortype="straight" strokeweight=".26mm">
            <v:stroke endarrow="block" joinstyle="miter"/>
          </v:shape>
        </w:pict>
      </w:r>
      <w:r>
        <w:pict>
          <v:shape id="_x0000_s1057" type="#_x0000_t32" style="position:absolute;margin-left:287.35pt;margin-top:1.35pt;width:23.4pt;height:48.7pt;z-index:251664896" o:connectortype="straight" strokeweight=".26mm">
            <v:stroke endarrow="block" joinstyle="miter"/>
          </v:shape>
        </w:pict>
      </w:r>
    </w:p>
    <w:p w:rsidR="004E7FDE" w:rsidRDefault="0049221A">
      <w:pPr>
        <w:rPr>
          <w:rFonts w:ascii="Times New Roman" w:hAnsi="Times New Roman"/>
          <w:sz w:val="28"/>
          <w:szCs w:val="28"/>
        </w:rPr>
      </w:pPr>
      <w:r>
        <w:pict>
          <v:shape id="_x0000_s1042" type="#_x0000_t202" style="position:absolute;margin-left:13pt;margin-top:25.85pt;width:156.7pt;height:37.45pt;z-index:251649536;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Документарная</w:t>
                  </w:r>
                </w:p>
              </w:txbxContent>
            </v:textbox>
          </v:shape>
        </w:pict>
      </w:r>
      <w:r>
        <w:pict>
          <v:shape id="_x0000_s1043" type="#_x0000_t202" style="position:absolute;margin-left:210pt;margin-top:21.35pt;width:238.45pt;height:50.95pt;z-index:251650560;mso-wrap-distance-left:9.05pt;mso-wrap-distance-right:9.05pt" strokeweight=".5pt">
            <v:fill color2="black"/>
            <v:textbox inset="7.45pt,3.85pt,7.45pt,3.85pt">
              <w:txbxContent>
                <w:p w:rsidR="0049221A" w:rsidRDefault="0049221A">
                  <w:pPr>
                    <w:jc w:val="both"/>
                    <w:rPr>
                      <w:rFonts w:ascii="Times New Roman" w:hAnsi="Times New Roman"/>
                    </w:rPr>
                  </w:pPr>
                  <w:proofErr w:type="gramStart"/>
                  <w:r>
                    <w:rPr>
                      <w:rFonts w:ascii="Times New Roman" w:hAnsi="Times New Roman"/>
                      <w:sz w:val="28"/>
                      <w:szCs w:val="28"/>
                    </w:rPr>
                    <w:t>Выездная</w:t>
                  </w:r>
                  <w:proofErr w:type="gramEnd"/>
                  <w:r>
                    <w:rPr>
                      <w:rFonts w:ascii="Times New Roman" w:hAnsi="Times New Roman"/>
                      <w:sz w:val="28"/>
                      <w:szCs w:val="28"/>
                    </w:rPr>
                    <w:t xml:space="preserve"> </w:t>
                  </w:r>
                  <w:r>
                    <w:rPr>
                      <w:rFonts w:ascii="Times New Roman" w:hAnsi="Times New Roman"/>
                    </w:rPr>
                    <w:t>(по основаниям, указанным в подпункте а, б части 2 пункта 3.2.2 Административного регламента)</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53" type="#_x0000_t202" style="position:absolute;margin-left:15.7pt;margin-top:10pt;width:114.7pt;height:50.95pt;z-index:251660800;mso-wrap-distance-left:9.05pt;mso-wrap-distance-right:9.05pt" strokeweight=".5pt">
            <v:fill color2="black"/>
            <v:textbox inset="7.45pt,3.85pt,7.45pt,3.85pt">
              <w:txbxContent>
                <w:p w:rsidR="0049221A" w:rsidRDefault="0049221A">
                  <w:pPr>
                    <w:rPr>
                      <w:rFonts w:ascii="Times New Roman" w:hAnsi="Times New Roman"/>
                    </w:rPr>
                  </w:pPr>
                  <w:r>
                    <w:rPr>
                      <w:rFonts w:ascii="Times New Roman" w:hAnsi="Times New Roman"/>
                    </w:rPr>
                    <w:t>Запись о проведении проверки в журнале</w:t>
                  </w:r>
                  <w:r>
                    <w:t xml:space="preserve"> </w:t>
                  </w:r>
                  <w:r>
                    <w:rPr>
                      <w:rFonts w:ascii="Times New Roman" w:hAnsi="Times New Roman"/>
                    </w:rPr>
                    <w:t xml:space="preserve">учета проверок </w:t>
                  </w:r>
                </w:p>
              </w:txbxContent>
            </v:textbox>
          </v:shape>
        </w:pict>
      </w:r>
    </w:p>
    <w:p w:rsidR="004E7FDE" w:rsidRDefault="0049221A">
      <w:pPr>
        <w:rPr>
          <w:rFonts w:ascii="Times New Roman" w:hAnsi="Times New Roman"/>
          <w:sz w:val="28"/>
          <w:szCs w:val="28"/>
        </w:rPr>
      </w:pPr>
      <w:r>
        <w:pict>
          <v:shape id="_x0000_s1049" type="#_x0000_t202" style="position:absolute;margin-left:182.95pt;margin-top:-10.25pt;width:212.2pt;height:68.2pt;z-index:251656704;mso-wrap-distance-left:9.05pt;mso-wrap-distance-right:9.05pt" strokeweight=".5pt">
            <v:fill color2="black"/>
            <v:textbox inset="7.45pt,3.85pt,7.45pt,3.85pt">
              <w:txbxContent>
                <w:p w:rsidR="0049221A" w:rsidRDefault="0049221A">
                  <w:pPr>
                    <w:jc w:val="both"/>
                    <w:rPr>
                      <w:rFonts w:ascii="Times New Roman" w:hAnsi="Times New Roman"/>
                    </w:rPr>
                  </w:pPr>
                  <w:r>
                    <w:rPr>
                      <w:rFonts w:ascii="Times New Roman" w:hAnsi="Times New Roman"/>
                    </w:rPr>
                    <w:t xml:space="preserve">Проведение проверки без уведомления по основаниям, указанным в подпункте а, </w:t>
                  </w:r>
                  <w:proofErr w:type="gramStart"/>
                  <w:r>
                    <w:rPr>
                      <w:rFonts w:ascii="Times New Roman" w:hAnsi="Times New Roman"/>
                    </w:rPr>
                    <w:t>б</w:t>
                  </w:r>
                  <w:proofErr w:type="gramEnd"/>
                  <w:r>
                    <w:rPr>
                      <w:rFonts w:ascii="Times New Roman" w:hAnsi="Times New Roman"/>
                    </w:rPr>
                    <w:t xml:space="preserve"> части 2 пункта 3.2.2. Административного регламента</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51" type="#_x0000_t202" style="position:absolute;margin-left:89pt;margin-top:3.85pt;width:272.95pt;height:42.7pt;z-index:251658752;mso-wrap-distance-left:9.05pt;mso-wrap-distance-right:9.05pt" strokeweight=".5pt">
            <v:fill color2="black"/>
            <v:textbox inset="7.45pt,3.85pt,7.45pt,3.85pt">
              <w:txbxContent>
                <w:p w:rsidR="0049221A" w:rsidRDefault="0049221A">
                  <w:pPr>
                    <w:jc w:val="center"/>
                    <w:rPr>
                      <w:rFonts w:ascii="Times New Roman" w:hAnsi="Times New Roman"/>
                      <w:b/>
                      <w:sz w:val="28"/>
                      <w:szCs w:val="28"/>
                    </w:rPr>
                  </w:pPr>
                  <w:r>
                    <w:rPr>
                      <w:rFonts w:ascii="Times New Roman" w:hAnsi="Times New Roman"/>
                      <w:b/>
                      <w:sz w:val="28"/>
                      <w:szCs w:val="28"/>
                    </w:rPr>
                    <w:t>Оформление результата проведения проверки</w:t>
                  </w:r>
                </w:p>
              </w:txbxContent>
            </v:textbox>
          </v:shape>
        </w:pict>
      </w: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46" type="#_x0000_t202" style="position:absolute;margin-left:68.2pt;margin-top:3.65pt;width:317.95pt;height:35.95pt;z-index:251653632;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Согласование с органами прокуратуры</w:t>
                  </w:r>
                </w:p>
              </w:txbxContent>
            </v:textbox>
          </v:shape>
        </w:pict>
      </w: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47" type="#_x0000_t202" style="position:absolute;margin-left:47.95pt;margin-top:4pt;width:211.45pt;height:30.35pt;z-index:251654656;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Согласование получено</w:t>
                  </w:r>
                </w:p>
              </w:txbxContent>
            </v:textbox>
          </v:shape>
        </w:pict>
      </w:r>
      <w:r>
        <w:pict>
          <v:shape id="_x0000_s1048" type="#_x0000_t202" style="position:absolute;margin-left:368.95pt;margin-top:.35pt;width:109.45pt;height:43.85pt;z-index:251655680;mso-wrap-distance-left:9.05pt;mso-wrap-distance-right:9.05pt" strokeweight=".5pt">
            <v:fill color2="black"/>
            <v:textbox inset="7.45pt,3.85pt,7.45pt,3.85pt">
              <w:txbxContent>
                <w:p w:rsidR="0049221A" w:rsidRDefault="0049221A">
                  <w:pPr>
                    <w:jc w:val="center"/>
                    <w:rPr>
                      <w:rFonts w:ascii="Times New Roman" w:hAnsi="Times New Roman"/>
                      <w:sz w:val="28"/>
                      <w:szCs w:val="28"/>
                    </w:rPr>
                  </w:pPr>
                  <w:r>
                    <w:rPr>
                      <w:rFonts w:ascii="Times New Roman" w:hAnsi="Times New Roman"/>
                      <w:sz w:val="28"/>
                      <w:szCs w:val="28"/>
                    </w:rPr>
                    <w:t>Отказ в согласовании</w:t>
                  </w:r>
                </w:p>
              </w:txbxContent>
            </v:textbox>
          </v:shape>
        </w:pict>
      </w: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50" type="#_x0000_t202" style="position:absolute;margin-left:41.95pt;margin-top:-4.6pt;width:221.2pt;height:60.7pt;z-index:251657728;mso-wrap-distance-left:9.05pt;mso-wrap-distance-right:9.05pt" strokeweight=".5pt">
            <v:fill color2="black"/>
            <v:textbox inset="7.45pt,3.85pt,7.45pt,3.85pt">
              <w:txbxContent>
                <w:p w:rsidR="0049221A" w:rsidRDefault="0049221A">
                  <w:pPr>
                    <w:jc w:val="both"/>
                    <w:rPr>
                      <w:rFonts w:ascii="Times New Roman" w:hAnsi="Times New Roman"/>
                      <w:sz w:val="24"/>
                      <w:szCs w:val="24"/>
                    </w:rPr>
                  </w:pPr>
                  <w:r>
                    <w:rPr>
                      <w:rFonts w:ascii="Times New Roman" w:hAnsi="Times New Roman"/>
                      <w:sz w:val="24"/>
                      <w:szCs w:val="24"/>
                    </w:rPr>
                    <w:t xml:space="preserve">Направление уведомления юридическому лицу, ИП о проведении  выездной внеплановой проверки </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54" type="#_x0000_t202" style="position:absolute;margin-left:310.45pt;margin-top:14.15pt;width:179.95pt;height:65.95pt;z-index:251661824;mso-wrap-distance-left:9.05pt;mso-wrap-distance-right:9.05pt" strokeweight=".5pt">
            <v:fill color2="black"/>
            <v:textbox inset="7.45pt,3.85pt,7.45pt,3.85pt">
              <w:txbxContent>
                <w:p w:rsidR="0049221A" w:rsidRDefault="0049221A">
                  <w:pPr>
                    <w:jc w:val="both"/>
                    <w:rPr>
                      <w:rFonts w:ascii="Times New Roman" w:hAnsi="Times New Roman"/>
                    </w:rPr>
                  </w:pPr>
                  <w:r>
                    <w:rPr>
                      <w:rFonts w:ascii="Times New Roman" w:hAnsi="Times New Roman"/>
                    </w:rPr>
                    <w:t>В случае согласования с  органами прокуратуры, в прокуратуру в течение 5 рабочих дней со дня составления акта проверки</w:t>
                  </w:r>
                </w:p>
              </w:txbxContent>
            </v:textbox>
          </v:shape>
        </w:pict>
      </w:r>
      <w:r>
        <w:pict>
          <v:shape id="_x0000_s1055" type="#_x0000_t202" style="position:absolute;margin-left:185.2pt;margin-top:2.9pt;width:106.45pt;height:84.7pt;z-index:251662848;mso-wrap-distance-left:9.05pt;mso-wrap-distance-right:9.05pt" strokeweight=".5pt">
            <v:fill color2="black"/>
            <v:textbox inset="7.45pt,3.85pt,7.45pt,3.85pt">
              <w:txbxContent>
                <w:p w:rsidR="0049221A" w:rsidRDefault="0049221A">
                  <w:pPr>
                    <w:spacing w:after="0" w:line="100" w:lineRule="atLeast"/>
                    <w:jc w:val="both"/>
                    <w:rPr>
                      <w:rFonts w:ascii="Times New Roman" w:hAnsi="Times New Roman"/>
                    </w:rPr>
                  </w:pPr>
                  <w:r>
                    <w:rPr>
                      <w:rFonts w:ascii="Times New Roman" w:hAnsi="Times New Roman"/>
                    </w:rPr>
                    <w:t>ИП, юр. лицу в течение 1 рабочего дня в случае, если испытания и экспертизы не</w:t>
                  </w:r>
                  <w:r>
                    <w:t xml:space="preserve"> </w:t>
                  </w:r>
                  <w:r>
                    <w:rPr>
                      <w:rFonts w:ascii="Times New Roman" w:hAnsi="Times New Roman"/>
                    </w:rPr>
                    <w:t>проводились</w:t>
                  </w:r>
                </w:p>
              </w:txbxContent>
            </v:textbox>
          </v:shape>
        </w:pict>
      </w:r>
      <w:r>
        <w:pict>
          <v:shape id="_x0000_s1073" type="#_x0000_t202" style="position:absolute;margin-left:-3.15pt;margin-top:.05pt;width:155.95pt;height:80.2pt;z-index:251681280;mso-wrap-distance-left:9.05pt;mso-wrap-distance-right:9.05pt" strokeweight=".5pt">
            <v:fill color2="black"/>
            <v:textbox inset="7.45pt,3.85pt,7.45pt,3.85pt">
              <w:txbxContent>
                <w:p w:rsidR="0049221A" w:rsidRDefault="0049221A">
                  <w:pPr>
                    <w:jc w:val="both"/>
                    <w:rPr>
                      <w:rFonts w:ascii="Times New Roman" w:hAnsi="Times New Roman"/>
                    </w:rPr>
                  </w:pPr>
                  <w:r>
                    <w:rPr>
                      <w:rFonts w:ascii="Times New Roman" w:hAnsi="Times New Roman"/>
                    </w:rPr>
                    <w:t xml:space="preserve">ИП, юр. лицу в течение 3-х рабочих дней после завершения проверки в случае проведения испытаний, экспертиз </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52" type="#_x0000_t202" style="position:absolute;margin-left:365.2pt;margin-top:15.65pt;width:72.7pt;height:62.95pt;z-index:251659776;mso-wrap-distance-left:9.05pt;mso-wrap-distance-right:9.05pt" strokeweight=".5pt">
            <v:fill color2="black"/>
            <v:textbox inset="7.45pt,3.85pt,7.45pt,3.85pt">
              <w:txbxContent>
                <w:p w:rsidR="0049221A" w:rsidRDefault="0049221A">
                  <w:pPr>
                    <w:spacing w:after="0" w:line="100" w:lineRule="atLeast"/>
                    <w:rPr>
                      <w:rFonts w:ascii="Times New Roman" w:hAnsi="Times New Roman"/>
                    </w:rPr>
                  </w:pPr>
                  <w:r>
                    <w:rPr>
                      <w:rFonts w:ascii="Times New Roman" w:hAnsi="Times New Roman"/>
                    </w:rPr>
                    <w:t>Отсутствие журнал</w:t>
                  </w:r>
                  <w:r>
                    <w:t xml:space="preserve">а </w:t>
                  </w:r>
                  <w:r>
                    <w:rPr>
                      <w:rFonts w:ascii="Times New Roman" w:hAnsi="Times New Roman"/>
                    </w:rPr>
                    <w:t>учета проверок</w:t>
                  </w:r>
                </w:p>
              </w:txbxContent>
            </v:textbox>
          </v:shape>
        </w:pict>
      </w:r>
    </w:p>
    <w:p w:rsidR="004E7FDE" w:rsidRDefault="0049221A">
      <w:pPr>
        <w:rPr>
          <w:rFonts w:ascii="Times New Roman" w:hAnsi="Times New Roman"/>
          <w:sz w:val="28"/>
          <w:szCs w:val="28"/>
        </w:rPr>
      </w:pPr>
      <w:r>
        <w:pict>
          <v:shape id="_x0000_s1074" type="#_x0000_t202" style="position:absolute;margin-left:1.45pt;margin-top:-4.6pt;width:349.45pt;height:24.7pt;z-index:251682304;mso-wrap-distance-left:9.05pt;mso-wrap-distance-right:9.05pt" strokeweight=".5pt">
            <v:fill color2="black"/>
            <v:textbox inset="7.45pt,3.85pt,7.45pt,3.85pt">
              <w:txbxContent>
                <w:p w:rsidR="0049221A" w:rsidRDefault="0049221A">
                  <w:pPr>
                    <w:jc w:val="center"/>
                    <w:rPr>
                      <w:rFonts w:ascii="Times New Roman" w:hAnsi="Times New Roman"/>
                      <w:sz w:val="24"/>
                      <w:szCs w:val="24"/>
                    </w:rPr>
                  </w:pPr>
                  <w:r>
                    <w:rPr>
                      <w:rFonts w:ascii="Times New Roman" w:hAnsi="Times New Roman"/>
                      <w:sz w:val="24"/>
                      <w:szCs w:val="24"/>
                    </w:rPr>
                    <w:t xml:space="preserve">Составление акта в двух экземплярах и вручение </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58" type="#_x0000_t202" style="position:absolute;margin-left:61.85pt;margin-top:11.05pt;width:373.6pt;height:69.1pt;z-index:251665920;mso-wrap-distance-left:9.05pt;mso-wrap-distance-right:9.05pt" strokeweight=".5pt">
            <v:fill color2="black"/>
            <v:textbox inset="7.45pt,3.85pt,7.45pt,3.85pt">
              <w:txbxContent>
                <w:p w:rsidR="0049221A" w:rsidRDefault="0049221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Принятие мер в отношении фактов нарушений, </w:t>
                  </w:r>
                </w:p>
                <w:p w:rsidR="0049221A" w:rsidRDefault="0049221A">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выявленных</w:t>
                  </w:r>
                  <w:proofErr w:type="gramEnd"/>
                  <w:r>
                    <w:rPr>
                      <w:rFonts w:ascii="Times New Roman" w:hAnsi="Times New Roman" w:cs="Times New Roman"/>
                      <w:b/>
                      <w:sz w:val="28"/>
                      <w:szCs w:val="28"/>
                    </w:rPr>
                    <w:t xml:space="preserve"> при проведении проверки</w:t>
                  </w:r>
                </w:p>
              </w:txbxContent>
            </v:textbox>
          </v:shape>
        </w:pict>
      </w: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67" type="#_x0000_t32" style="position:absolute;margin-left:177.65pt;margin-top:22.75pt;width:.35pt;height:28.75pt;z-index:251675136" o:connectortype="straight" strokeweight=".26mm">
            <v:stroke endarrow="block" joinstyle="miter"/>
          </v:shape>
        </w:pict>
      </w:r>
      <w:r>
        <w:pict>
          <v:shape id="_x0000_s1068" type="#_x0000_t32" style="position:absolute;margin-left:363.1pt;margin-top:22.75pt;width:.35pt;height:25pt;z-index:251676160" o:connectortype="straight" strokeweight=".26mm">
            <v:stroke endarrow="block" joinstyle="miter"/>
          </v:shape>
        </w:pict>
      </w:r>
    </w:p>
    <w:p w:rsidR="004E7FDE" w:rsidRDefault="0049221A">
      <w:pPr>
        <w:rPr>
          <w:rFonts w:ascii="Times New Roman" w:hAnsi="Times New Roman"/>
          <w:sz w:val="28"/>
          <w:szCs w:val="28"/>
        </w:rPr>
      </w:pPr>
      <w:r>
        <w:pict>
          <v:shape id="_x0000_s1059" type="#_x0000_t202" style="position:absolute;margin-left:56.1pt;margin-top:22.35pt;width:204.85pt;height:43.6pt;z-index:251666944;mso-wrap-distance-left:9.05pt;mso-wrap-distance-right:9.05pt" strokeweight=".5pt">
            <v:fill color2="black"/>
            <v:textbox inset="7.45pt,3.85pt,7.45pt,3.85pt">
              <w:txbxContent>
                <w:p w:rsidR="0049221A" w:rsidRDefault="0049221A">
                  <w:pPr>
                    <w:jc w:val="center"/>
                    <w:rPr>
                      <w:rFonts w:ascii="Times New Roman" w:hAnsi="Times New Roman" w:cs="Times New Roman"/>
                      <w:sz w:val="28"/>
                      <w:szCs w:val="28"/>
                    </w:rPr>
                  </w:pPr>
                  <w:r>
                    <w:rPr>
                      <w:rFonts w:ascii="Times New Roman" w:hAnsi="Times New Roman" w:cs="Times New Roman"/>
                      <w:sz w:val="28"/>
                      <w:szCs w:val="28"/>
                    </w:rPr>
                    <w:t>Нарушения выявлены</w:t>
                  </w:r>
                </w:p>
              </w:txbxContent>
            </v:textbox>
          </v:shape>
        </w:pict>
      </w:r>
      <w:r>
        <w:pict>
          <v:shape id="_x0000_s1060" type="#_x0000_t202" style="position:absolute;margin-left:310.1pt;margin-top:18.6pt;width:128.3pt;height:72.85pt;z-index:251667968;mso-wrap-distance-left:9.05pt;mso-wrap-distance-right:9.05pt" strokeweight=".5pt">
            <v:fill color2="black"/>
            <v:textbox inset="7.45pt,3.85pt,7.45pt,3.85pt">
              <w:txbxContent>
                <w:p w:rsidR="0049221A" w:rsidRDefault="0049221A">
                  <w:pPr>
                    <w:jc w:val="center"/>
                    <w:rPr>
                      <w:rFonts w:ascii="Times New Roman" w:hAnsi="Times New Roman" w:cs="Times New Roman"/>
                      <w:sz w:val="28"/>
                      <w:szCs w:val="28"/>
                    </w:rPr>
                  </w:pPr>
                  <w:r>
                    <w:rPr>
                      <w:rFonts w:ascii="Times New Roman" w:hAnsi="Times New Roman" w:cs="Times New Roman"/>
                      <w:sz w:val="28"/>
                      <w:szCs w:val="28"/>
                    </w:rPr>
                    <w:t>Нарушения не выявлены</w:t>
                  </w:r>
                </w:p>
              </w:txbxContent>
            </v:textbox>
          </v:shape>
        </w:pict>
      </w:r>
    </w:p>
    <w:p w:rsidR="004E7FDE" w:rsidRDefault="0049221A">
      <w:pPr>
        <w:rPr>
          <w:rFonts w:ascii="Times New Roman" w:hAnsi="Times New Roman"/>
          <w:sz w:val="28"/>
          <w:szCs w:val="28"/>
        </w:rPr>
      </w:pPr>
      <w:r>
        <w:pict>
          <v:shape id="_x0000_s1065" type="#_x0000_t32" style="position:absolute;margin-left:42.1pt;margin-top:12.3pt;width:14.65pt;height:.2pt;flip:x;z-index:251673088" o:connectortype="straight" strokeweight=".26mm">
            <v:stroke joinstyle="miter"/>
          </v:shape>
        </w:pict>
      </w:r>
      <w:r>
        <w:pict>
          <v:shape id="_x0000_s1066" type="#_x0000_t32" style="position:absolute;margin-left:260.6pt;margin-top:12.3pt;width:32.15pt;height:.2pt;flip:x;z-index:251674112" o:connectortype="straight" strokeweight=".26mm">
            <v:stroke joinstyle="miter"/>
          </v:shape>
        </w:pict>
      </w:r>
      <w:r>
        <w:pict>
          <v:shape id="_x0000_s1069" type="#_x0000_t32" style="position:absolute;margin-left:41.9pt;margin-top:12.3pt;width:.5pt;height:221.5pt;z-index:251677184" o:connectortype="straight" strokeweight=".26mm">
            <v:stroke endarrow="block" joinstyle="miter"/>
          </v:shape>
        </w:pict>
      </w:r>
      <w:r>
        <w:pict>
          <v:shape id="_x0000_s1070" type="#_x0000_t32" style="position:absolute;margin-left:292.6pt;margin-top:12.3pt;width:.2pt;height:106.65pt;z-index:251678208" o:connectortype="straight" strokeweight=".26mm">
            <v:stroke endarrow="block" joinstyle="miter"/>
          </v:shape>
        </w:pict>
      </w:r>
    </w:p>
    <w:p w:rsidR="004E7FDE" w:rsidRDefault="0049221A">
      <w:pPr>
        <w:rPr>
          <w:rFonts w:ascii="Times New Roman" w:hAnsi="Times New Roman"/>
          <w:sz w:val="28"/>
          <w:szCs w:val="28"/>
        </w:rPr>
      </w:pPr>
      <w:r>
        <w:pict>
          <v:shape id="_x0000_s1071" type="#_x0000_t32" style="position:absolute;margin-left:182.15pt;margin-top:9.2pt;width:.35pt;height:28.75pt;z-index:251679232" o:connectortype="straight" strokeweight=".26mm">
            <v:stroke endarrow="block" joinstyle="miter"/>
          </v:shape>
        </w:pict>
      </w:r>
    </w:p>
    <w:p w:rsidR="004E7FDE" w:rsidRDefault="0049221A">
      <w:pPr>
        <w:rPr>
          <w:rFonts w:ascii="Times New Roman" w:hAnsi="Times New Roman"/>
          <w:sz w:val="28"/>
          <w:szCs w:val="28"/>
        </w:rPr>
      </w:pPr>
      <w:r>
        <w:pict>
          <v:shape id="_x0000_s1061" type="#_x0000_t202" style="position:absolute;margin-left:61.85pt;margin-top:8.8pt;width:205.9pt;height:67.8pt;z-index:251668992;mso-wrap-distance-left:9.05pt;mso-wrap-distance-right:9.05pt" strokeweight=".5pt">
            <v:fill color2="black"/>
            <v:textbox inset="7.45pt,3.85pt,7.45pt,3.85pt">
              <w:txbxContent>
                <w:p w:rsidR="0049221A" w:rsidRDefault="0049221A">
                  <w:pPr>
                    <w:jc w:val="center"/>
                    <w:rPr>
                      <w:rFonts w:ascii="Times New Roman" w:hAnsi="Times New Roman" w:cs="Times New Roman"/>
                      <w:sz w:val="28"/>
                      <w:szCs w:val="28"/>
                    </w:rPr>
                  </w:pPr>
                  <w:r>
                    <w:rPr>
                      <w:rFonts w:ascii="Times New Roman" w:hAnsi="Times New Roman" w:cs="Times New Roman"/>
                      <w:sz w:val="28"/>
                      <w:szCs w:val="28"/>
                    </w:rPr>
                    <w:t>Выдача предписания с указанием сроков их устранения</w:t>
                  </w:r>
                </w:p>
              </w:txbxContent>
            </v:textbox>
          </v:shape>
        </w:pict>
      </w: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64" type="#_x0000_t202" style="position:absolute;margin-left:281.6pt;margin-top:4.25pt;width:185.35pt;height:76.6pt;z-index:251672064;mso-wrap-distance-left:9.05pt;mso-wrap-distance-right:9.05pt" strokeweight=".5pt">
            <v:fill color2="black"/>
            <v:textbox inset="7.45pt,3.85pt,7.45pt,3.85pt">
              <w:txbxContent>
                <w:p w:rsidR="0049221A" w:rsidRDefault="0049221A">
                  <w:pPr>
                    <w:jc w:val="center"/>
                    <w:rPr>
                      <w:rFonts w:ascii="Times New Roman" w:hAnsi="Times New Roman" w:cs="Times New Roman"/>
                      <w:sz w:val="28"/>
                      <w:szCs w:val="28"/>
                    </w:rPr>
                  </w:pPr>
                  <w:r>
                    <w:rPr>
                      <w:rFonts w:ascii="Times New Roman" w:hAnsi="Times New Roman" w:cs="Times New Roman"/>
                      <w:sz w:val="28"/>
                      <w:szCs w:val="28"/>
                    </w:rPr>
                    <w:t>Составление протокола об административных правонарушениях</w:t>
                  </w:r>
                </w:p>
              </w:txbxContent>
            </v:textbox>
          </v:shape>
        </w:pict>
      </w:r>
    </w:p>
    <w:p w:rsidR="004E7FDE" w:rsidRDefault="0049221A">
      <w:pPr>
        <w:rPr>
          <w:rFonts w:ascii="Times New Roman" w:hAnsi="Times New Roman"/>
          <w:sz w:val="28"/>
          <w:szCs w:val="28"/>
        </w:rPr>
      </w:pPr>
      <w:r>
        <w:pict>
          <v:shape id="_x0000_s1062" type="#_x0000_t202" style="position:absolute;margin-left:66.35pt;margin-top:12.5pt;width:201.1pt;height:60.85pt;z-index:251670016;mso-wrap-distance-left:9.05pt;mso-wrap-distance-right:9.05pt" strokeweight=".5pt">
            <v:fill color2="black"/>
            <v:textbox inset="7.45pt,3.85pt,7.45pt,3.85pt">
              <w:txbxContent>
                <w:p w:rsidR="0049221A" w:rsidRDefault="0049221A">
                  <w:pPr>
                    <w:jc w:val="center"/>
                    <w:rPr>
                      <w:rFonts w:ascii="Times New Roman" w:hAnsi="Times New Roman" w:cs="Times New Roman"/>
                      <w:sz w:val="28"/>
                      <w:szCs w:val="28"/>
                    </w:rPr>
                  </w:pPr>
                  <w:r>
                    <w:rPr>
                      <w:rFonts w:ascii="Times New Roman" w:hAnsi="Times New Roman" w:cs="Times New Roman"/>
                      <w:sz w:val="28"/>
                      <w:szCs w:val="28"/>
                    </w:rPr>
                    <w:t xml:space="preserve">Принятие мер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устранением выявленных нарушений</w:t>
                  </w:r>
                </w:p>
              </w:txbxContent>
            </v:textbox>
          </v:shape>
        </w:pict>
      </w:r>
      <w:r>
        <w:pict>
          <v:shape id="_x0000_s1072" type="#_x0000_t32" style="position:absolute;margin-left:182.6pt;margin-top:-7.9pt;width:.35pt;height:21.9pt;z-index:251680256" o:connectortype="straight" strokeweight=".26mm">
            <v:stroke endarrow="block" joinstyle="miter"/>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4E7FDE" w:rsidRDefault="0049221A">
      <w:pPr>
        <w:rPr>
          <w:rFonts w:ascii="Times New Roman" w:hAnsi="Times New Roman"/>
          <w:sz w:val="28"/>
          <w:szCs w:val="28"/>
        </w:rPr>
      </w:pPr>
      <w:r>
        <w:pict>
          <v:shape id="_x0000_s1063" type="#_x0000_t202" style="position:absolute;margin-left:17.75pt;margin-top:9.5pt;width:315.85pt;height:73.1pt;z-index:251671040;mso-wrap-distance-left:9.05pt;mso-wrap-distance-right:9.05pt" strokeweight=".5pt">
            <v:fill color2="black"/>
            <v:textbox inset="7.45pt,3.85pt,7.45pt,3.85pt">
              <w:txbxContent>
                <w:p w:rsidR="0049221A" w:rsidRDefault="0049221A">
                  <w:pPr>
                    <w:jc w:val="center"/>
                    <w:rPr>
                      <w:rFonts w:ascii="Times New Roman" w:hAnsi="Times New Roman" w:cs="Times New Roman"/>
                      <w:sz w:val="28"/>
                      <w:szCs w:val="28"/>
                    </w:rPr>
                  </w:pPr>
                  <w:r>
                    <w:rPr>
                      <w:rFonts w:ascii="Times New Roman" w:hAnsi="Times New Roman" w:cs="Times New Roman"/>
                      <w:sz w:val="28"/>
                      <w:szCs w:val="28"/>
                    </w:rPr>
                    <w:t>Направление в компетентные органы материалов о выявленных нарушениях для решения вопросов о возбуждении уголовного дела</w:t>
                  </w:r>
                </w:p>
              </w:txbxContent>
            </v:textbox>
          </v:shape>
        </w:pict>
      </w:r>
    </w:p>
    <w:p w:rsidR="004E7FDE" w:rsidRDefault="004E7FDE">
      <w:pPr>
        <w:rPr>
          <w:rFonts w:ascii="Times New Roman" w:hAnsi="Times New Roman"/>
          <w:sz w:val="28"/>
          <w:szCs w:val="28"/>
        </w:rPr>
      </w:pPr>
    </w:p>
    <w:p w:rsidR="004E7FDE" w:rsidRDefault="004E7FDE">
      <w:pPr>
        <w:rPr>
          <w:rFonts w:ascii="Times New Roman" w:hAnsi="Times New Roman"/>
          <w:sz w:val="28"/>
          <w:szCs w:val="28"/>
        </w:rPr>
      </w:pPr>
    </w:p>
    <w:p w:rsidR="008B1C8B" w:rsidRDefault="008B1C8B"/>
    <w:sectPr w:rsidR="008B1C8B" w:rsidSect="004E7FDE">
      <w:type w:val="continuous"/>
      <w:pgSz w:w="11906" w:h="16838"/>
      <w:pgMar w:top="709" w:right="567" w:bottom="56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OpenSymbol">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Serif">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495" w:hanging="49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A767D5"/>
    <w:rsid w:val="001C2A10"/>
    <w:rsid w:val="00275537"/>
    <w:rsid w:val="002B2860"/>
    <w:rsid w:val="0049221A"/>
    <w:rsid w:val="004E7FDE"/>
    <w:rsid w:val="006D6C35"/>
    <w:rsid w:val="007B0D36"/>
    <w:rsid w:val="00865D90"/>
    <w:rsid w:val="008B1C8B"/>
    <w:rsid w:val="00A767D5"/>
    <w:rsid w:val="00B1434B"/>
    <w:rsid w:val="00DB0186"/>
    <w:rsid w:val="00F00BB3"/>
    <w:rsid w:val="00FA4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1" type="connector" idref="#_x0000_s1027"/>
        <o:r id="V:Rule2" type="connector" idref="#_x0000_s1069"/>
        <o:r id="V:Rule3" type="connector" idref="#_x0000_s1056"/>
        <o:r id="V:Rule4" type="connector" idref="#_x0000_s1068"/>
        <o:r id="V:Rule5" type="connector" idref="#_x0000_s1044"/>
        <o:r id="V:Rule6" type="connector" idref="#_x0000_s1072"/>
        <o:r id="V:Rule7" type="connector" idref="#_x0000_s1071"/>
        <o:r id="V:Rule8" type="connector" idref="#_x0000_s1026"/>
        <o:r id="V:Rule9" type="connector" idref="#_x0000_s1030"/>
        <o:r id="V:Rule10" type="connector" idref="#_x0000_s1065"/>
        <o:r id="V:Rule11" type="connector" idref="#_x0000_s1037"/>
        <o:r id="V:Rule12" type="connector" idref="#_x0000_s1067"/>
        <o:r id="V:Rule13" type="connector" idref="#_x0000_s1038"/>
        <o:r id="V:Rule14" type="connector" idref="#_x0000_s1032"/>
        <o:r id="V:Rule15" type="connector" idref="#_x0000_s1035"/>
        <o:r id="V:Rule16" type="connector" idref="#_x0000_s1066"/>
        <o:r id="V:Rule17" type="connector" idref="#_x0000_s1057"/>
        <o:r id="V:Rule18" type="connector" idref="#_x0000_s1070"/>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DE"/>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E7FDE"/>
  </w:style>
  <w:style w:type="character" w:customStyle="1" w:styleId="WW-Absatz-Standardschriftart">
    <w:name w:val="WW-Absatz-Standardschriftart"/>
    <w:rsid w:val="004E7FDE"/>
  </w:style>
  <w:style w:type="character" w:customStyle="1" w:styleId="3">
    <w:name w:val="Основной шрифт абзаца3"/>
    <w:rsid w:val="004E7FDE"/>
  </w:style>
  <w:style w:type="character" w:customStyle="1" w:styleId="WW-Absatz-Standardschriftart1">
    <w:name w:val="WW-Absatz-Standardschriftart1"/>
    <w:rsid w:val="004E7FDE"/>
  </w:style>
  <w:style w:type="character" w:customStyle="1" w:styleId="2">
    <w:name w:val="Основной шрифт абзаца2"/>
    <w:rsid w:val="004E7FDE"/>
  </w:style>
  <w:style w:type="character" w:customStyle="1" w:styleId="1">
    <w:name w:val="Основной шрифт абзаца1"/>
    <w:rsid w:val="004E7FDE"/>
  </w:style>
  <w:style w:type="character" w:styleId="a3">
    <w:name w:val="Hyperlink"/>
    <w:basedOn w:val="1"/>
    <w:rsid w:val="004E7FDE"/>
    <w:rPr>
      <w:color w:val="0000FF"/>
      <w:u w:val="single"/>
    </w:rPr>
  </w:style>
  <w:style w:type="character" w:customStyle="1" w:styleId="ConsPlusNormal">
    <w:name w:val="ConsPlusNormal Знак"/>
    <w:rsid w:val="004E7FDE"/>
    <w:rPr>
      <w:rFonts w:ascii="Arial" w:hAnsi="Arial" w:cs="Arial"/>
      <w:lang w:val="ru-RU" w:eastAsia="ar-SA" w:bidi="ar-SA"/>
    </w:rPr>
  </w:style>
  <w:style w:type="character" w:customStyle="1" w:styleId="a4">
    <w:name w:val="Знак Знак"/>
    <w:basedOn w:val="1"/>
    <w:rsid w:val="004E7FDE"/>
    <w:rPr>
      <w:rFonts w:ascii="Times New Roman" w:hAnsi="Times New Roman"/>
      <w:sz w:val="24"/>
      <w:szCs w:val="24"/>
    </w:rPr>
  </w:style>
  <w:style w:type="character" w:styleId="a5">
    <w:name w:val="Emphasis"/>
    <w:qFormat/>
    <w:rsid w:val="004E7FDE"/>
    <w:rPr>
      <w:i/>
      <w:iCs/>
    </w:rPr>
  </w:style>
  <w:style w:type="character" w:customStyle="1" w:styleId="a6">
    <w:name w:val="Маркеры списка"/>
    <w:rsid w:val="004E7FDE"/>
    <w:rPr>
      <w:rFonts w:ascii="OpenSymbol" w:eastAsia="OpenSymbol" w:hAnsi="OpenSymbol" w:cs="OpenSymbol"/>
    </w:rPr>
  </w:style>
  <w:style w:type="character" w:customStyle="1" w:styleId="a7">
    <w:name w:val="Символ сноски"/>
    <w:rsid w:val="004E7FDE"/>
    <w:rPr>
      <w:vertAlign w:val="superscript"/>
    </w:rPr>
  </w:style>
  <w:style w:type="paragraph" w:customStyle="1" w:styleId="a8">
    <w:name w:val="Заголовок"/>
    <w:basedOn w:val="a"/>
    <w:next w:val="a9"/>
    <w:rsid w:val="004E7FDE"/>
    <w:pPr>
      <w:keepNext/>
      <w:spacing w:before="240" w:after="120"/>
    </w:pPr>
    <w:rPr>
      <w:rFonts w:ascii="Arial" w:eastAsia="Arial Unicode MS" w:hAnsi="Arial" w:cs="Mangal"/>
      <w:sz w:val="28"/>
      <w:szCs w:val="28"/>
    </w:rPr>
  </w:style>
  <w:style w:type="paragraph" w:styleId="a9">
    <w:name w:val="Body Text"/>
    <w:basedOn w:val="a"/>
    <w:rsid w:val="004E7FDE"/>
    <w:pPr>
      <w:spacing w:after="120"/>
    </w:pPr>
  </w:style>
  <w:style w:type="paragraph" w:styleId="aa">
    <w:name w:val="List"/>
    <w:basedOn w:val="a9"/>
    <w:rsid w:val="004E7FDE"/>
    <w:rPr>
      <w:rFonts w:ascii="Arial" w:hAnsi="Arial" w:cs="Mangal"/>
    </w:rPr>
  </w:style>
  <w:style w:type="paragraph" w:customStyle="1" w:styleId="30">
    <w:name w:val="Название3"/>
    <w:basedOn w:val="a"/>
    <w:rsid w:val="004E7FDE"/>
    <w:pPr>
      <w:suppressLineNumbers/>
      <w:spacing w:before="120" w:after="120"/>
    </w:pPr>
    <w:rPr>
      <w:rFonts w:ascii="Arial" w:hAnsi="Arial" w:cs="Mangal"/>
      <w:i/>
      <w:iCs/>
      <w:sz w:val="20"/>
      <w:szCs w:val="24"/>
    </w:rPr>
  </w:style>
  <w:style w:type="paragraph" w:customStyle="1" w:styleId="31">
    <w:name w:val="Указатель3"/>
    <w:basedOn w:val="a"/>
    <w:rsid w:val="004E7FDE"/>
    <w:pPr>
      <w:suppressLineNumbers/>
    </w:pPr>
    <w:rPr>
      <w:rFonts w:ascii="Arial" w:hAnsi="Arial" w:cs="Mangal"/>
    </w:rPr>
  </w:style>
  <w:style w:type="paragraph" w:customStyle="1" w:styleId="20">
    <w:name w:val="Название2"/>
    <w:basedOn w:val="a"/>
    <w:rsid w:val="004E7FDE"/>
    <w:pPr>
      <w:suppressLineNumbers/>
      <w:spacing w:before="120" w:after="120"/>
    </w:pPr>
    <w:rPr>
      <w:rFonts w:ascii="Arial" w:hAnsi="Arial" w:cs="Mangal"/>
      <w:i/>
      <w:iCs/>
      <w:sz w:val="20"/>
      <w:szCs w:val="24"/>
    </w:rPr>
  </w:style>
  <w:style w:type="paragraph" w:customStyle="1" w:styleId="21">
    <w:name w:val="Указатель2"/>
    <w:basedOn w:val="a"/>
    <w:rsid w:val="004E7FDE"/>
    <w:pPr>
      <w:suppressLineNumbers/>
    </w:pPr>
    <w:rPr>
      <w:rFonts w:ascii="Arial" w:hAnsi="Arial" w:cs="Mangal"/>
    </w:rPr>
  </w:style>
  <w:style w:type="paragraph" w:styleId="ab">
    <w:name w:val="Title"/>
    <w:basedOn w:val="a8"/>
    <w:next w:val="ac"/>
    <w:qFormat/>
    <w:rsid w:val="004E7FDE"/>
  </w:style>
  <w:style w:type="paragraph" w:styleId="ac">
    <w:name w:val="Subtitle"/>
    <w:basedOn w:val="a8"/>
    <w:next w:val="a9"/>
    <w:qFormat/>
    <w:rsid w:val="004E7FDE"/>
    <w:pPr>
      <w:jc w:val="center"/>
    </w:pPr>
    <w:rPr>
      <w:i/>
      <w:iCs/>
    </w:rPr>
  </w:style>
  <w:style w:type="paragraph" w:customStyle="1" w:styleId="10">
    <w:name w:val="Название1"/>
    <w:basedOn w:val="a"/>
    <w:rsid w:val="004E7FDE"/>
    <w:pPr>
      <w:suppressLineNumbers/>
      <w:spacing w:before="120" w:after="120"/>
    </w:pPr>
    <w:rPr>
      <w:rFonts w:ascii="Arial" w:hAnsi="Arial" w:cs="Mangal"/>
      <w:i/>
      <w:iCs/>
      <w:sz w:val="20"/>
      <w:szCs w:val="24"/>
    </w:rPr>
  </w:style>
  <w:style w:type="paragraph" w:customStyle="1" w:styleId="11">
    <w:name w:val="Указатель1"/>
    <w:basedOn w:val="a"/>
    <w:rsid w:val="004E7FDE"/>
    <w:pPr>
      <w:suppressLineNumbers/>
    </w:pPr>
    <w:rPr>
      <w:rFonts w:ascii="Arial" w:hAnsi="Arial" w:cs="Mangal"/>
    </w:rPr>
  </w:style>
  <w:style w:type="paragraph" w:styleId="ad">
    <w:name w:val="List Paragraph"/>
    <w:basedOn w:val="a"/>
    <w:qFormat/>
    <w:rsid w:val="004E7FDE"/>
    <w:pPr>
      <w:ind w:left="720"/>
    </w:pPr>
    <w:rPr>
      <w:rFonts w:eastAsia="Calibri"/>
    </w:rPr>
  </w:style>
  <w:style w:type="paragraph" w:customStyle="1" w:styleId="ConsPlusTitle">
    <w:name w:val="ConsPlusTitle"/>
    <w:rsid w:val="004E7FDE"/>
    <w:pPr>
      <w:widowControl w:val="0"/>
      <w:suppressAutoHyphens/>
      <w:autoSpaceDE w:val="0"/>
    </w:pPr>
    <w:rPr>
      <w:rFonts w:ascii="Calibri" w:eastAsia="Arial" w:hAnsi="Calibri" w:cs="Calibri"/>
      <w:b/>
      <w:bCs/>
      <w:sz w:val="22"/>
      <w:szCs w:val="22"/>
      <w:lang w:eastAsia="ar-SA"/>
    </w:rPr>
  </w:style>
  <w:style w:type="paragraph" w:customStyle="1" w:styleId="ConsPlusNormal0">
    <w:name w:val="ConsPlusNormal"/>
    <w:rsid w:val="004E7FDE"/>
    <w:pPr>
      <w:widowControl w:val="0"/>
      <w:suppressAutoHyphens/>
      <w:autoSpaceDE w:val="0"/>
    </w:pPr>
    <w:rPr>
      <w:rFonts w:ascii="Arial" w:eastAsia="Arial" w:hAnsi="Arial" w:cs="Arial"/>
      <w:lang w:eastAsia="ar-SA"/>
    </w:rPr>
  </w:style>
  <w:style w:type="paragraph" w:customStyle="1" w:styleId="ConsTitle">
    <w:name w:val="ConsTitle"/>
    <w:rsid w:val="004E7FDE"/>
    <w:pPr>
      <w:widowControl w:val="0"/>
      <w:suppressAutoHyphens/>
      <w:autoSpaceDE w:val="0"/>
    </w:pPr>
    <w:rPr>
      <w:rFonts w:ascii="Arial" w:eastAsia="Arial" w:hAnsi="Arial" w:cs="Arial"/>
      <w:b/>
      <w:bCs/>
      <w:lang w:eastAsia="ar-SA"/>
    </w:rPr>
  </w:style>
  <w:style w:type="paragraph" w:styleId="ae">
    <w:name w:val="No Spacing"/>
    <w:qFormat/>
    <w:rsid w:val="004E7FDE"/>
    <w:pPr>
      <w:suppressAutoHyphens/>
      <w:spacing w:line="276" w:lineRule="auto"/>
      <w:ind w:firstLine="567"/>
      <w:jc w:val="both"/>
    </w:pPr>
    <w:rPr>
      <w:rFonts w:eastAsia="Arial" w:cs="Calibri"/>
      <w:sz w:val="28"/>
      <w:szCs w:val="22"/>
      <w:lang w:eastAsia="ar-SA"/>
    </w:rPr>
  </w:style>
  <w:style w:type="paragraph" w:styleId="af">
    <w:name w:val="Normal (Web)"/>
    <w:basedOn w:val="a"/>
    <w:rsid w:val="004E7FDE"/>
    <w:pPr>
      <w:spacing w:before="280" w:after="280" w:line="100" w:lineRule="atLeast"/>
    </w:pPr>
    <w:rPr>
      <w:rFonts w:ascii="Times New Roman" w:hAnsi="Times New Roman"/>
      <w:sz w:val="24"/>
      <w:szCs w:val="24"/>
    </w:rPr>
  </w:style>
  <w:style w:type="paragraph" w:customStyle="1" w:styleId="af0">
    <w:name w:val="Знак"/>
    <w:basedOn w:val="a"/>
    <w:rsid w:val="004E7FDE"/>
    <w:pPr>
      <w:spacing w:before="280" w:after="280" w:line="100" w:lineRule="atLeast"/>
    </w:pPr>
    <w:rPr>
      <w:rFonts w:ascii="Tahoma" w:hAnsi="Tahoma"/>
      <w:sz w:val="20"/>
      <w:szCs w:val="20"/>
      <w:lang w:val="en-US"/>
    </w:rPr>
  </w:style>
  <w:style w:type="paragraph" w:customStyle="1" w:styleId="af1">
    <w:name w:val="Содержимое таблицы"/>
    <w:basedOn w:val="a"/>
    <w:rsid w:val="004E7FDE"/>
    <w:pPr>
      <w:suppressLineNumbers/>
    </w:pPr>
  </w:style>
  <w:style w:type="paragraph" w:customStyle="1" w:styleId="af2">
    <w:name w:val="Заголовок таблицы"/>
    <w:basedOn w:val="af1"/>
    <w:rsid w:val="004E7FDE"/>
    <w:pPr>
      <w:jc w:val="center"/>
    </w:pPr>
    <w:rPr>
      <w:b/>
      <w:bCs/>
    </w:rPr>
  </w:style>
  <w:style w:type="paragraph" w:customStyle="1" w:styleId="af3">
    <w:name w:val="Содержимое врезки"/>
    <w:basedOn w:val="a9"/>
    <w:rsid w:val="004E7FDE"/>
  </w:style>
  <w:style w:type="paragraph" w:customStyle="1" w:styleId="12">
    <w:name w:val="Текст1"/>
    <w:basedOn w:val="a"/>
    <w:rsid w:val="004E7FDE"/>
    <w:pPr>
      <w:spacing w:after="0" w:line="100" w:lineRule="atLeast"/>
    </w:pPr>
    <w:rPr>
      <w:rFonts w:ascii="Courier New" w:hAnsi="Courier New" w:cs="Courier New"/>
      <w:sz w:val="20"/>
      <w:szCs w:val="20"/>
    </w:rPr>
  </w:style>
  <w:style w:type="paragraph" w:customStyle="1" w:styleId="310">
    <w:name w:val="Основной текст с отступом 31"/>
    <w:basedOn w:val="a"/>
    <w:rsid w:val="004E7FDE"/>
    <w:pPr>
      <w:spacing w:after="120"/>
      <w:ind w:left="283"/>
    </w:pPr>
    <w:rPr>
      <w:rFonts w:ascii="Times New Roman" w:eastAsia="Calibri" w:hAnsi="Times New Roman" w:cs="Times New Roman"/>
      <w:sz w:val="16"/>
      <w:szCs w:val="16"/>
    </w:rPr>
  </w:style>
  <w:style w:type="paragraph" w:customStyle="1" w:styleId="formattext">
    <w:name w:val="formattext"/>
    <w:basedOn w:val="a"/>
    <w:rsid w:val="002B2860"/>
    <w:pPr>
      <w:spacing w:before="280" w:after="280" w:line="240" w:lineRule="auto"/>
    </w:pPr>
    <w:rPr>
      <w:rFonts w:ascii="Times New Roman" w:hAnsi="Times New Roman" w:cs="Times New Roman"/>
      <w:sz w:val="24"/>
      <w:szCs w:val="24"/>
    </w:rPr>
  </w:style>
  <w:style w:type="paragraph" w:styleId="af4">
    <w:name w:val="Balloon Text"/>
    <w:basedOn w:val="a"/>
    <w:link w:val="af5"/>
    <w:uiPriority w:val="99"/>
    <w:semiHidden/>
    <w:unhideWhenUsed/>
    <w:rsid w:val="00DB018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B0186"/>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www.pravo.gov.ru" TargetMode="External"/><Relationship Id="rId18" Type="http://schemas.openxmlformats.org/officeDocument/2006/relationships/hyperlink" Target="consultantplus://offline/ref=721383A11204FE77D1D3C2054A103D25A8456A0F924CF38AD48FE44A4AF6BDDCA6F97AC46617dAF" TargetMode="External"/><Relationship Id="rId26" Type="http://schemas.openxmlformats.org/officeDocument/2006/relationships/hyperlink" Target="consultantplus://offline/ref=667544760D616236EDEA78FAE0C71C59E0C5B4C657F5D1E86B683E491DoAK" TargetMode="External"/><Relationship Id="rId3" Type="http://schemas.openxmlformats.org/officeDocument/2006/relationships/styles" Target="styles.xml"/><Relationship Id="rId21" Type="http://schemas.openxmlformats.org/officeDocument/2006/relationships/hyperlink" Target="consultantplus://offline/ref=C4EC4DEBF8B976B5BC50C127FB20FB0ED2AE18476BF16CB89E3AA720A9FF285AAF30784AD59B0D6EsEL9L" TargetMode="Externa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consultantplus://offline/ref=721383A11204FE77D1D3C2054A103D25A8456A0F924CF38AD48FE44A4AF6BDDCA6F97AC1627EC1C019d8F" TargetMode="External"/><Relationship Id="rId25" Type="http://schemas.openxmlformats.org/officeDocument/2006/relationships/hyperlink" Target="consultantplus://offline/ref=6490704FB0C916384DD5574951FEB28D44E7E6A9C45B937F09D8A13C2F35BD404E12D64AC627y9M"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8456A0F924CF38AD48FE44A4AF6BDDCA6F97AC1627FCBC119d8F" TargetMode="External"/><Relationship Id="rId20" Type="http://schemas.openxmlformats.org/officeDocument/2006/relationships/hyperlink" Target="consultantplus://offline/ref=CBC568819266E7C661DE0D758ED07AB5C8C794357754EE17AA2A8BA67125658FC8FCECFCF6A929sFf4H" TargetMode="External"/><Relationship Id="rId29" Type="http://schemas.openxmlformats.org/officeDocument/2006/relationships/hyperlink" Target="consultantplus://offline/ref=F0163529C3F4F5DCAE53FC8D3F0ED6489DEA73F7953C42BFF1B58925H7G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consultantplus://offline/ref=AFBDE393DAEA21EC816709329ADA64C86E3062C3806DCA248D1C62DDD8k5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5613B820ED8D467709385FFBBD2423B73900FBD5D58377A8236A5B7B3GFh2M" TargetMode="External"/><Relationship Id="rId23" Type="http://schemas.openxmlformats.org/officeDocument/2006/relationships/hyperlink" Target="consultantplus://offline/ref=62ED3BA9AFDCD9A07E0FC69A6BFCF993448C5FF31745C596689D5233DBB41E38A0FC90EA81D2C6FAa3CFM" TargetMode="External"/><Relationship Id="rId28" Type="http://schemas.openxmlformats.org/officeDocument/2006/relationships/hyperlink" Target="consultantplus://offline/ref=EB5E453A86DDE1ED329B75BF9584A1E80882552358A5356C091515C0FC345045C57D1B25E1110592D77FK"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CAA1E8CA1ABD120DC8AB655B305252FE30374FF292E4E6E85909A2DDC58FDA8DEF37BD54FDB22883z7V3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www.pravo.gov.ru" TargetMode="External"/><Relationship Id="rId22" Type="http://schemas.openxmlformats.org/officeDocument/2006/relationships/hyperlink" Target="consultantplus://offline/ref=377BFABF165D5BD0536CD5CA463611B3F659CC76C951C95D17F94EF9C5821B092A1C62F388848E91iBb7L" TargetMode="External"/><Relationship Id="rId27" Type="http://schemas.openxmlformats.org/officeDocument/2006/relationships/hyperlink" Target="consultantplus://offline/ref=EB5E453A86DDE1ED329B75BF9584A1E800875C2A5AA76866014C19C2DF7BK" TargetMode="External"/><Relationship Id="rId30"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C38EC-E9BA-47F4-90A9-868203D3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20260</Words>
  <Characters>115484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Бухгалтерия</cp:lastModifiedBy>
  <cp:revision>10</cp:revision>
  <cp:lastPrinted>2018-09-12T10:20:00Z</cp:lastPrinted>
  <dcterms:created xsi:type="dcterms:W3CDTF">2017-03-01T06:36:00Z</dcterms:created>
  <dcterms:modified xsi:type="dcterms:W3CDTF">2018-09-12T10:20:00Z</dcterms:modified>
</cp:coreProperties>
</file>