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Приложение 1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муниципального района </w:t>
      </w:r>
      <w:proofErr w:type="spellStart"/>
      <w:r w:rsidRPr="005A56FD">
        <w:rPr>
          <w:sz w:val="28"/>
          <w:szCs w:val="28"/>
        </w:rPr>
        <w:t>Богатовский</w:t>
      </w:r>
      <w:proofErr w:type="spellEnd"/>
      <w:r w:rsidRPr="005A56FD">
        <w:rPr>
          <w:sz w:val="28"/>
          <w:szCs w:val="28"/>
        </w:rPr>
        <w:t>,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 осуществления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деятельности, и экспертизы </w:t>
      </w:r>
      <w:proofErr w:type="gramStart"/>
      <w:r w:rsidRPr="005A56FD">
        <w:rPr>
          <w:sz w:val="28"/>
          <w:szCs w:val="28"/>
        </w:rPr>
        <w:t>нормативных</w:t>
      </w:r>
      <w:proofErr w:type="gramEnd"/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правовых актов администрации </w:t>
      </w:r>
      <w:proofErr w:type="gramStart"/>
      <w:r w:rsidRPr="005A56FD">
        <w:rPr>
          <w:sz w:val="28"/>
          <w:szCs w:val="28"/>
        </w:rPr>
        <w:t>муниципального</w:t>
      </w:r>
      <w:proofErr w:type="gramEnd"/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района </w:t>
      </w:r>
      <w:proofErr w:type="spellStart"/>
      <w:r w:rsidRPr="005A56FD">
        <w:rPr>
          <w:sz w:val="28"/>
          <w:szCs w:val="28"/>
        </w:rPr>
        <w:t>Богатовский</w:t>
      </w:r>
      <w:proofErr w:type="spellEnd"/>
      <w:r w:rsidRPr="005A56FD">
        <w:rPr>
          <w:sz w:val="28"/>
          <w:szCs w:val="28"/>
        </w:rPr>
        <w:t xml:space="preserve">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F4150F" w:rsidRPr="005A56FD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</w:t>
      </w: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F4150F" w:rsidRPr="005A56FD" w:rsidRDefault="00F4150F" w:rsidP="00A83C94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Уведомление</w:t>
      </w:r>
    </w:p>
    <w:p w:rsidR="00F4150F" w:rsidRPr="005A56FD" w:rsidRDefault="00F4150F" w:rsidP="00A83C94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 подготовке проекта нормативного правового акта</w:t>
      </w: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1. Вид </w:t>
      </w:r>
      <w:r>
        <w:rPr>
          <w:sz w:val="28"/>
          <w:szCs w:val="28"/>
        </w:rPr>
        <w:t xml:space="preserve">и наименование </w:t>
      </w:r>
      <w:r w:rsidRPr="005A56FD">
        <w:rPr>
          <w:sz w:val="28"/>
          <w:szCs w:val="28"/>
        </w:rPr>
        <w:t>нормативного правового акта</w:t>
      </w:r>
    </w:p>
    <w:p w:rsidR="00A83C94" w:rsidRDefault="00A83C94" w:rsidP="00A83C94">
      <w:pPr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порядка приёма и сроков проверки документов в целях получения субсидий, </w:t>
      </w:r>
      <w:proofErr w:type="gramStart"/>
      <w:r>
        <w:rPr>
          <w:sz w:val="28"/>
          <w:szCs w:val="28"/>
        </w:rPr>
        <w:t>согласно Порядка</w:t>
      </w:r>
      <w:proofErr w:type="gramEnd"/>
      <w:r>
        <w:rPr>
          <w:sz w:val="28"/>
          <w:szCs w:val="28"/>
        </w:rPr>
        <w:t xml:space="preserve"> предоставления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поддержку собственного производства молока, подтверждении достоверности содержащихся в них сведений.</w:t>
      </w:r>
      <w:r w:rsidR="00F4150F" w:rsidRPr="005A56FD">
        <w:rPr>
          <w:sz w:val="28"/>
          <w:szCs w:val="28"/>
        </w:rPr>
        <w:t xml:space="preserve">    </w:t>
      </w:r>
    </w:p>
    <w:p w:rsidR="00A83C94" w:rsidRDefault="00A83C94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2. Планируемый срок вступления в силу нормативного правового акта</w:t>
      </w:r>
    </w:p>
    <w:p w:rsidR="00A83C94" w:rsidRDefault="00A83C94" w:rsidP="00A83C9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следующий день после опубликования.</w:t>
      </w:r>
    </w:p>
    <w:p w:rsidR="00A83C94" w:rsidRPr="005A56FD" w:rsidRDefault="00A83C94" w:rsidP="00A83C94">
      <w:pPr>
        <w:widowControl/>
        <w:jc w:val="both"/>
        <w:rPr>
          <w:sz w:val="28"/>
          <w:szCs w:val="28"/>
        </w:rPr>
      </w:pP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Разработчик проекта нормативного правового акта</w:t>
      </w:r>
    </w:p>
    <w:p w:rsidR="00A83C94" w:rsidRDefault="00A83C94" w:rsidP="00A83C9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 сельского хозяйства Администрации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A83C94" w:rsidRPr="005A56FD" w:rsidRDefault="00A83C94" w:rsidP="00A83C94">
      <w:pPr>
        <w:widowControl/>
        <w:jc w:val="both"/>
        <w:rPr>
          <w:sz w:val="28"/>
          <w:szCs w:val="28"/>
        </w:rPr>
      </w:pP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A83C94">
        <w:rPr>
          <w:sz w:val="28"/>
          <w:szCs w:val="28"/>
        </w:rPr>
        <w:t xml:space="preserve">писание </w:t>
      </w:r>
      <w:r w:rsidRPr="005A56FD">
        <w:rPr>
          <w:sz w:val="28"/>
          <w:szCs w:val="28"/>
        </w:rPr>
        <w:t>проблем,  на решение которых направлен предлагаемый способ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регулирования</w:t>
      </w:r>
    </w:p>
    <w:p w:rsidR="00A83C94" w:rsidRDefault="00A83C94" w:rsidP="00A83C9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Определение ответственного органа за проверку правильности составления документов, достоверности содержащихся в них сведений,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области, на предоставление субсидий в целях возмещения части затрат на поддержку собственного производства молока</w:t>
      </w:r>
      <w:r w:rsidR="00583E29">
        <w:rPr>
          <w:sz w:val="28"/>
          <w:szCs w:val="28"/>
        </w:rPr>
        <w:t>. Определение сроков проверки пакета документов, правильности составления документов и достоверности содержащихся в них сведений.</w:t>
      </w:r>
    </w:p>
    <w:p w:rsidR="00583E29" w:rsidRPr="005A56FD" w:rsidRDefault="00583E29" w:rsidP="00A83C94">
      <w:pPr>
        <w:widowControl/>
        <w:jc w:val="both"/>
        <w:rPr>
          <w:sz w:val="28"/>
          <w:szCs w:val="28"/>
        </w:rPr>
      </w:pPr>
    </w:p>
    <w:p w:rsidR="00F4150F" w:rsidRPr="005A56FD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Круг  субъектов,  на  которых  будет распространено действие проекта</w:t>
      </w: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нормативного правового акта</w:t>
      </w:r>
    </w:p>
    <w:p w:rsidR="00583E29" w:rsidRPr="00E8714C" w:rsidRDefault="00583E29" w:rsidP="00583E29">
      <w:pPr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действие нормативного правового акта распространяется на сельскохозяйственных товаропроизводителей, осуществляющих свою деятельность на территории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области, обращающихся в Министерство сельского хозяйства и продовольствия Самарской области за предоставлением субсидий в целях возмещения части затрат на поддержку собственного</w:t>
      </w:r>
      <w:r w:rsidR="00E8714C" w:rsidRPr="00E8714C">
        <w:rPr>
          <w:sz w:val="28"/>
          <w:szCs w:val="28"/>
        </w:rPr>
        <w:t xml:space="preserve"> </w:t>
      </w:r>
      <w:r w:rsidR="00E8714C">
        <w:rPr>
          <w:sz w:val="28"/>
          <w:szCs w:val="28"/>
        </w:rPr>
        <w:t>производства молока и предоставления его в министерство сельского хозяйства и продовольствия Самарской области.</w:t>
      </w:r>
      <w:proofErr w:type="gramEnd"/>
    </w:p>
    <w:p w:rsidR="00F4150F" w:rsidRPr="005A56FD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14C">
        <w:rPr>
          <w:sz w:val="28"/>
          <w:szCs w:val="28"/>
        </w:rPr>
        <w:t>. Срок, в</w:t>
      </w:r>
      <w:r w:rsidRPr="005A56FD">
        <w:rPr>
          <w:sz w:val="28"/>
          <w:szCs w:val="28"/>
        </w:rPr>
        <w:t xml:space="preserve"> т</w:t>
      </w:r>
      <w:r w:rsidR="00E8714C">
        <w:rPr>
          <w:sz w:val="28"/>
          <w:szCs w:val="28"/>
        </w:rPr>
        <w:t xml:space="preserve">ечение которого разработчиком проекта </w:t>
      </w:r>
      <w:r w:rsidRPr="005A56FD">
        <w:rPr>
          <w:sz w:val="28"/>
          <w:szCs w:val="28"/>
        </w:rPr>
        <w:t>принимаются</w:t>
      </w:r>
    </w:p>
    <w:p w:rsidR="00F4150F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предложения (со дня размещения на официальном сайте настоящего уведомления)</w:t>
      </w:r>
    </w:p>
    <w:p w:rsidR="00E8714C" w:rsidRPr="005A56FD" w:rsidRDefault="00FD390C" w:rsidP="00E8714C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19.02.2020 по 04</w:t>
      </w:r>
      <w:bookmarkStart w:id="0" w:name="_GoBack"/>
      <w:bookmarkEnd w:id="0"/>
      <w:r w:rsidR="00E8714C">
        <w:rPr>
          <w:sz w:val="28"/>
          <w:szCs w:val="28"/>
        </w:rPr>
        <w:t>.03.2020</w:t>
      </w:r>
    </w:p>
    <w:p w:rsidR="00F4150F" w:rsidRPr="005A56FD" w:rsidRDefault="00F4150F" w:rsidP="00F4150F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56FD">
        <w:rPr>
          <w:sz w:val="28"/>
          <w:szCs w:val="28"/>
        </w:rPr>
        <w:t>. Контактные  данные для направления предложений (ответственное лицо,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адрес электронной почты и контактный телефон ответственного лица)</w:t>
      </w:r>
    </w:p>
    <w:p w:rsidR="00F4150F" w:rsidRPr="002147B5" w:rsidRDefault="00BB748F" w:rsidP="00BB748F">
      <w:pPr>
        <w:widowControl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8714C">
        <w:rPr>
          <w:sz w:val="28"/>
          <w:szCs w:val="28"/>
        </w:rPr>
        <w:t>Руссу Родион Михайлович – ведущий специалист отдела сельского хозяйства Администрации муниципального район</w:t>
      </w:r>
      <w:r w:rsidR="002147B5">
        <w:rPr>
          <w:sz w:val="28"/>
          <w:szCs w:val="28"/>
        </w:rPr>
        <w:t xml:space="preserve">а </w:t>
      </w:r>
      <w:proofErr w:type="spellStart"/>
      <w:r w:rsidR="002147B5">
        <w:rPr>
          <w:sz w:val="28"/>
          <w:szCs w:val="28"/>
        </w:rPr>
        <w:t>Богатовский</w:t>
      </w:r>
      <w:proofErr w:type="spellEnd"/>
      <w:r w:rsidR="002147B5">
        <w:rPr>
          <w:sz w:val="28"/>
          <w:szCs w:val="28"/>
        </w:rPr>
        <w:t xml:space="preserve"> Самарской области 8 (846 66)2-16-52. </w:t>
      </w:r>
      <w:proofErr w:type="spellStart"/>
      <w:r w:rsidR="002147B5">
        <w:rPr>
          <w:sz w:val="28"/>
          <w:szCs w:val="28"/>
          <w:lang w:val="en-US"/>
        </w:rPr>
        <w:t>rodion</w:t>
      </w:r>
      <w:proofErr w:type="spellEnd"/>
      <w:r w:rsidR="002147B5" w:rsidRPr="002147B5">
        <w:rPr>
          <w:sz w:val="28"/>
          <w:szCs w:val="28"/>
        </w:rPr>
        <w:t>.</w:t>
      </w:r>
      <w:proofErr w:type="spellStart"/>
      <w:r w:rsidR="002147B5">
        <w:rPr>
          <w:sz w:val="28"/>
          <w:szCs w:val="28"/>
          <w:lang w:val="en-US"/>
        </w:rPr>
        <w:t>russu</w:t>
      </w:r>
      <w:proofErr w:type="spellEnd"/>
      <w:r w:rsidR="002147B5" w:rsidRPr="002147B5">
        <w:rPr>
          <w:sz w:val="28"/>
          <w:szCs w:val="28"/>
        </w:rPr>
        <w:t>@</w:t>
      </w:r>
      <w:proofErr w:type="spellStart"/>
      <w:r w:rsidR="002147B5">
        <w:rPr>
          <w:sz w:val="28"/>
          <w:szCs w:val="28"/>
          <w:lang w:val="en-US"/>
        </w:rPr>
        <w:t>bk</w:t>
      </w:r>
      <w:proofErr w:type="spellEnd"/>
      <w:r w:rsidR="002147B5" w:rsidRPr="002147B5">
        <w:rPr>
          <w:sz w:val="28"/>
          <w:szCs w:val="28"/>
        </w:rPr>
        <w:t>.</w:t>
      </w:r>
      <w:proofErr w:type="spellStart"/>
      <w:r w:rsidR="002147B5">
        <w:rPr>
          <w:sz w:val="28"/>
          <w:szCs w:val="28"/>
          <w:lang w:val="en-US"/>
        </w:rPr>
        <w:t>ru</w:t>
      </w:r>
      <w:proofErr w:type="spellEnd"/>
    </w:p>
    <w:p w:rsidR="00F4150F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F4150F" w:rsidRDefault="00F4150F" w:rsidP="00F4150F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0854B6" w:rsidRDefault="000854B6"/>
    <w:sectPr w:rsidR="0008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56"/>
    <w:rsid w:val="000854B6"/>
    <w:rsid w:val="002147B5"/>
    <w:rsid w:val="00583E29"/>
    <w:rsid w:val="007C5156"/>
    <w:rsid w:val="00A43F8D"/>
    <w:rsid w:val="00A83C94"/>
    <w:rsid w:val="00BB748F"/>
    <w:rsid w:val="00E8714C"/>
    <w:rsid w:val="00F4150F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Ursx</dc:creator>
  <cp:keywords/>
  <dc:description/>
  <cp:lastModifiedBy>Ursx</cp:lastModifiedBy>
  <cp:revision>9</cp:revision>
  <dcterms:created xsi:type="dcterms:W3CDTF">2020-03-05T05:22:00Z</dcterms:created>
  <dcterms:modified xsi:type="dcterms:W3CDTF">2020-03-10T13:48:00Z</dcterms:modified>
</cp:coreProperties>
</file>