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 xml:space="preserve"> Приложение 6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к Порядку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проведения оценки регулирующего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воздействия проектов нормативных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правовых актов администрации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муниципального района Богатовский,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затрагивающих вопросы осуществления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предпринимательской и инвестиционной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деятельности, и экспертизы нормативных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 xml:space="preserve">правовых актов администрации муниципального 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района Богатовский, затрагивающих вопросы</w:t>
      </w:r>
    </w:p>
    <w:p w:rsidR="001F49B7" w:rsidRPr="001F49B7" w:rsidRDefault="001F49B7" w:rsidP="001F49B7">
      <w:pPr>
        <w:widowControl/>
        <w:tabs>
          <w:tab w:val="left" w:pos="1236"/>
        </w:tabs>
        <w:jc w:val="right"/>
        <w:rPr>
          <w:sz w:val="24"/>
          <w:szCs w:val="24"/>
        </w:rPr>
      </w:pPr>
      <w:r w:rsidRPr="001F49B7">
        <w:rPr>
          <w:sz w:val="24"/>
          <w:szCs w:val="24"/>
        </w:rPr>
        <w:t>осуществления предпринимательской и</w:t>
      </w:r>
    </w:p>
    <w:p w:rsidR="001F49B7" w:rsidRPr="005A56FD" w:rsidRDefault="001F49B7" w:rsidP="001F49B7">
      <w:pPr>
        <w:widowControl/>
        <w:tabs>
          <w:tab w:val="left" w:pos="1236"/>
        </w:tabs>
        <w:jc w:val="right"/>
        <w:rPr>
          <w:sz w:val="28"/>
          <w:szCs w:val="28"/>
        </w:rPr>
      </w:pPr>
      <w:r w:rsidRPr="001F49B7">
        <w:rPr>
          <w:sz w:val="24"/>
          <w:szCs w:val="24"/>
        </w:rPr>
        <w:t>инвестиционной деятельности</w:t>
      </w:r>
    </w:p>
    <w:p w:rsidR="001F49B7" w:rsidRPr="005A56FD" w:rsidRDefault="001F49B7" w:rsidP="001F49B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CC554B">
        <w:rPr>
          <w:sz w:val="28"/>
          <w:szCs w:val="28"/>
        </w:rPr>
        <w:t>Уведомление</w:t>
      </w:r>
    </w:p>
    <w:p w:rsidR="001F49B7" w:rsidRPr="005A56FD" w:rsidRDefault="001F49B7" w:rsidP="001F49B7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проведении экспертизы нормативного правового акта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1. Вид и реквизиты нормативного правового акта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</w:t>
      </w:r>
      <w:r w:rsidRPr="00AA2326">
        <w:rPr>
          <w:sz w:val="28"/>
          <w:szCs w:val="28"/>
        </w:rPr>
        <w:t xml:space="preserve"> </w:t>
      </w:r>
      <w:r w:rsidRPr="00AA2326">
        <w:rPr>
          <w:b/>
          <w:i/>
          <w:sz w:val="28"/>
          <w:szCs w:val="28"/>
        </w:rPr>
        <w:t>Постановление</w:t>
      </w:r>
      <w:r>
        <w:rPr>
          <w:b/>
          <w:i/>
          <w:sz w:val="28"/>
          <w:szCs w:val="28"/>
        </w:rPr>
        <w:t xml:space="preserve"> администрации м/р Богатовский № 387 от 28.05.2020 </w:t>
      </w:r>
      <w:r w:rsidRPr="005A56FD">
        <w:rPr>
          <w:sz w:val="28"/>
          <w:szCs w:val="28"/>
        </w:rPr>
        <w:t>____________________________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Наименование нормативного правового акта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AA2326">
        <w:rPr>
          <w:b/>
          <w:i/>
          <w:sz w:val="28"/>
          <w:szCs w:val="28"/>
        </w:rPr>
        <w:t>__«О мерах поддержки субъектов малого и среднего предпринимательства»</w:t>
      </w:r>
      <w:r w:rsidRPr="005A56FD">
        <w:rPr>
          <w:sz w:val="28"/>
          <w:szCs w:val="28"/>
        </w:rPr>
        <w:t>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3. Дата вступления в силу нормативного правового акта</w:t>
      </w:r>
      <w:r w:rsidR="00870BB8">
        <w:rPr>
          <w:sz w:val="28"/>
          <w:szCs w:val="28"/>
        </w:rPr>
        <w:t xml:space="preserve"> </w:t>
      </w:r>
      <w:r w:rsidR="00D823BF">
        <w:rPr>
          <w:sz w:val="28"/>
          <w:szCs w:val="28"/>
        </w:rPr>
        <w:t xml:space="preserve"> </w:t>
      </w:r>
      <w:bookmarkStart w:id="0" w:name="_GoBack"/>
      <w:bookmarkEnd w:id="0"/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</w:t>
      </w:r>
      <w:r w:rsidRPr="00AA2326">
        <w:rPr>
          <w:sz w:val="28"/>
          <w:szCs w:val="28"/>
        </w:rPr>
        <w:t xml:space="preserve"> </w:t>
      </w:r>
      <w:r w:rsidRPr="00AA2326">
        <w:rPr>
          <w:b/>
          <w:i/>
          <w:sz w:val="28"/>
          <w:szCs w:val="28"/>
        </w:rPr>
        <w:t>28 мая 2020 г</w:t>
      </w:r>
      <w:r w:rsidRPr="005A56FD">
        <w:rPr>
          <w:sz w:val="28"/>
          <w:szCs w:val="28"/>
        </w:rPr>
        <w:t xml:space="preserve"> ____________________________________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4. Основные  группы   субъектов  предпринимательской  и  инвестиционной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деятельности,  на  которых  распространено  действие нормативного правового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акта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</w:t>
      </w:r>
      <w:r w:rsidRPr="00AA2326">
        <w:rPr>
          <w:sz w:val="28"/>
          <w:szCs w:val="28"/>
        </w:rPr>
        <w:t xml:space="preserve"> </w:t>
      </w:r>
      <w:r w:rsidRPr="00AA2326">
        <w:rPr>
          <w:b/>
          <w:i/>
          <w:sz w:val="28"/>
          <w:szCs w:val="28"/>
        </w:rPr>
        <w:t xml:space="preserve">субъекты предпринимательства, оказавшиеся в зоне риска в связи с угрозой распространения новой </w:t>
      </w:r>
      <w:proofErr w:type="spellStart"/>
      <w:r w:rsidRPr="00AA2326">
        <w:rPr>
          <w:b/>
          <w:i/>
          <w:sz w:val="28"/>
          <w:szCs w:val="28"/>
        </w:rPr>
        <w:t>коронавирусной</w:t>
      </w:r>
      <w:proofErr w:type="spellEnd"/>
      <w:r w:rsidRPr="00AA2326">
        <w:rPr>
          <w:b/>
          <w:i/>
          <w:sz w:val="28"/>
          <w:szCs w:val="28"/>
        </w:rPr>
        <w:t xml:space="preserve"> инфекции (COVID-19)</w:t>
      </w:r>
      <w:r w:rsidRPr="005A56FD">
        <w:rPr>
          <w:sz w:val="28"/>
          <w:szCs w:val="28"/>
        </w:rPr>
        <w:t xml:space="preserve"> _______________________________________________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5. Общая характеристика регулируемых общественных отношений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___________</w:t>
      </w:r>
      <w:r w:rsidRPr="00AA2326">
        <w:rPr>
          <w:b/>
          <w:i/>
          <w:sz w:val="28"/>
          <w:szCs w:val="28"/>
        </w:rPr>
        <w:t>договоры аренды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_______________________________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Срок,  в течение которого принимаются мнения о наличии в нормативном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правовом   акте   положений,   необоснованно   затрудняющих   осуществление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предпринимательской  и  инвестиционной  деятельности  (со дня размещения на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официальном сайте настоящего уведомления)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_____</w:t>
      </w:r>
      <w:r w:rsidRPr="00AA2326">
        <w:rPr>
          <w:b/>
          <w:i/>
          <w:sz w:val="28"/>
          <w:szCs w:val="28"/>
        </w:rPr>
        <w:t>один месяц, с 27.04.2020 по 27.05.2020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____________________________________________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Способ представления мнений: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направление посредством почтовой связи по адресу:</w:t>
      </w:r>
    </w:p>
    <w:p w:rsidR="001F49B7" w:rsidRPr="00AA2326" w:rsidRDefault="001F49B7" w:rsidP="001F49B7">
      <w:pPr>
        <w:widowControl/>
        <w:tabs>
          <w:tab w:val="left" w:pos="1236"/>
        </w:tabs>
        <w:jc w:val="both"/>
        <w:rPr>
          <w:b/>
          <w:i/>
          <w:sz w:val="28"/>
          <w:szCs w:val="28"/>
        </w:rPr>
      </w:pPr>
      <w:r w:rsidRPr="00AA2326">
        <w:rPr>
          <w:b/>
          <w:i/>
          <w:sz w:val="28"/>
          <w:szCs w:val="28"/>
        </w:rPr>
        <w:t>Самарская обл., с.Богатое, ул. Комсомольская, 13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направление  в  форме электронного документа на адрес электронной почты</w:t>
      </w:r>
      <w:r>
        <w:rPr>
          <w:sz w:val="28"/>
          <w:szCs w:val="28"/>
        </w:rPr>
        <w:t xml:space="preserve"> </w:t>
      </w:r>
      <w:hyperlink r:id="rId5" w:history="1">
        <w:r w:rsidRPr="00AA2326">
          <w:rPr>
            <w:rStyle w:val="a3"/>
            <w:b/>
            <w:i/>
            <w:sz w:val="28"/>
            <w:szCs w:val="28"/>
            <w:lang w:val="en-US"/>
          </w:rPr>
          <w:t>kumi</w:t>
        </w:r>
        <w:r w:rsidRPr="00AA2326">
          <w:rPr>
            <w:rStyle w:val="a3"/>
            <w:b/>
            <w:i/>
            <w:sz w:val="28"/>
            <w:szCs w:val="28"/>
          </w:rPr>
          <w:t>.</w:t>
        </w:r>
        <w:r w:rsidRPr="00AA2326">
          <w:rPr>
            <w:rStyle w:val="a3"/>
            <w:b/>
            <w:i/>
            <w:sz w:val="28"/>
            <w:szCs w:val="28"/>
            <w:lang w:val="en-US"/>
          </w:rPr>
          <w:t>bogatoe</w:t>
        </w:r>
        <w:r w:rsidRPr="00AA2326">
          <w:rPr>
            <w:rStyle w:val="a3"/>
            <w:b/>
            <w:i/>
            <w:sz w:val="28"/>
            <w:szCs w:val="28"/>
          </w:rPr>
          <w:t>@</w:t>
        </w:r>
        <w:r w:rsidRPr="00AA2326">
          <w:rPr>
            <w:rStyle w:val="a3"/>
            <w:b/>
            <w:i/>
            <w:sz w:val="28"/>
            <w:szCs w:val="28"/>
            <w:lang w:val="en-US"/>
          </w:rPr>
          <w:t>yandex</w:t>
        </w:r>
        <w:r w:rsidRPr="00AA2326">
          <w:rPr>
            <w:rStyle w:val="a3"/>
            <w:b/>
            <w:i/>
            <w:sz w:val="28"/>
            <w:szCs w:val="28"/>
          </w:rPr>
          <w:t>.</w:t>
        </w:r>
        <w:r w:rsidRPr="00AA2326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Pr="00AA2326">
        <w:rPr>
          <w:b/>
          <w:i/>
          <w:sz w:val="28"/>
          <w:szCs w:val="28"/>
        </w:rPr>
        <w:t>___</w:t>
      </w:r>
      <w:r w:rsidRPr="005A56FD">
        <w:rPr>
          <w:sz w:val="28"/>
          <w:szCs w:val="28"/>
        </w:rPr>
        <w:t>_________________________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8. Контактное  лицо  (фамилия,  имя,  отчество,  должность,  контактный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телефон, факс)</w:t>
      </w:r>
      <w:r>
        <w:rPr>
          <w:sz w:val="28"/>
          <w:szCs w:val="28"/>
        </w:rPr>
        <w:t xml:space="preserve">_ </w:t>
      </w:r>
      <w:r w:rsidRPr="00AA2326">
        <w:rPr>
          <w:b/>
          <w:i/>
          <w:sz w:val="28"/>
          <w:szCs w:val="28"/>
        </w:rPr>
        <w:t>Саранцев А.Ю., 84666-2-16-65</w:t>
      </w:r>
      <w:r w:rsidRPr="005A56FD">
        <w:rPr>
          <w:sz w:val="28"/>
          <w:szCs w:val="28"/>
        </w:rPr>
        <w:t>__________</w:t>
      </w:r>
      <w:r>
        <w:rPr>
          <w:sz w:val="28"/>
          <w:szCs w:val="28"/>
        </w:rPr>
        <w:t>_________</w:t>
      </w:r>
      <w:r w:rsidRPr="005A56FD">
        <w:rPr>
          <w:sz w:val="28"/>
          <w:szCs w:val="28"/>
        </w:rPr>
        <w:t>_</w:t>
      </w:r>
    </w:p>
    <w:p w:rsidR="001F49B7" w:rsidRPr="005A56FD" w:rsidRDefault="001F49B7" w:rsidP="001F49B7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9. Иная информация</w:t>
      </w:r>
    </w:p>
    <w:p w:rsidR="001F49B7" w:rsidRDefault="001F49B7" w:rsidP="001F49B7">
      <w:pPr>
        <w:widowControl/>
        <w:tabs>
          <w:tab w:val="left" w:pos="1236"/>
        </w:tabs>
        <w:jc w:val="both"/>
      </w:pPr>
      <w:r w:rsidRPr="005A56FD">
        <w:rPr>
          <w:sz w:val="28"/>
          <w:szCs w:val="28"/>
        </w:rPr>
        <w:t>__________________________________________________________________</w:t>
      </w:r>
    </w:p>
    <w:p w:rsidR="002F50F7" w:rsidRDefault="002F50F7"/>
    <w:sectPr w:rsidR="002F50F7" w:rsidSect="001F49B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853"/>
    <w:rsid w:val="001F49B7"/>
    <w:rsid w:val="002F50F7"/>
    <w:rsid w:val="00870BB8"/>
    <w:rsid w:val="00CC554B"/>
    <w:rsid w:val="00D51853"/>
    <w:rsid w:val="00D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.bogat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Sarancev</dc:creator>
  <cp:keywords/>
  <dc:description/>
  <cp:lastModifiedBy>Sarancev</cp:lastModifiedBy>
  <cp:revision>5</cp:revision>
  <dcterms:created xsi:type="dcterms:W3CDTF">2020-04-24T09:41:00Z</dcterms:created>
  <dcterms:modified xsi:type="dcterms:W3CDTF">2020-05-27T09:44:00Z</dcterms:modified>
</cp:coreProperties>
</file>