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170E0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 xml:space="preserve">Богатовское районное кадастровое бюро»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5D6AA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9E1E47" w:rsidRPr="00A67F80" w:rsidRDefault="009C4E90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A72C6C">
              <w:rPr>
                <w:rFonts w:cs="Times New Roman"/>
                <w:color w:val="000000"/>
                <w:sz w:val="28"/>
                <w:szCs w:val="28"/>
              </w:rPr>
              <w:t>86</w:t>
            </w:r>
            <w:r>
              <w:rPr>
                <w:rFonts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C4E90" w:rsidTr="0068772E">
        <w:tc>
          <w:tcPr>
            <w:tcW w:w="1242" w:type="dxa"/>
          </w:tcPr>
          <w:p w:rsidR="009C4E90" w:rsidRPr="00E11924" w:rsidRDefault="009C4E90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9C4E90" w:rsidRPr="00A67F80" w:rsidRDefault="009C4E90" w:rsidP="00985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C4E90" w:rsidRPr="00A67F80" w:rsidRDefault="009C4E90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  <w:r w:rsidR="00A72C6C">
              <w:rPr>
                <w:rFonts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95FD8"/>
    <w:rsid w:val="000C6E1B"/>
    <w:rsid w:val="00124C77"/>
    <w:rsid w:val="00170E0F"/>
    <w:rsid w:val="0028214B"/>
    <w:rsid w:val="00295982"/>
    <w:rsid w:val="00382307"/>
    <w:rsid w:val="00472710"/>
    <w:rsid w:val="004E7151"/>
    <w:rsid w:val="004F47D5"/>
    <w:rsid w:val="00524ABE"/>
    <w:rsid w:val="005D6AAC"/>
    <w:rsid w:val="00643A0D"/>
    <w:rsid w:val="006468A3"/>
    <w:rsid w:val="006F212D"/>
    <w:rsid w:val="008A1C2F"/>
    <w:rsid w:val="00913919"/>
    <w:rsid w:val="009C4E90"/>
    <w:rsid w:val="009D6907"/>
    <w:rsid w:val="009E1E47"/>
    <w:rsid w:val="00A67F80"/>
    <w:rsid w:val="00A72C6C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2018-04-05T06:06:00Z</dcterms:created>
  <dcterms:modified xsi:type="dcterms:W3CDTF">2018-04-05T06:07:00Z</dcterms:modified>
</cp:coreProperties>
</file>