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CC" w:rsidRPr="00FC72A6" w:rsidRDefault="000016CC" w:rsidP="00FC72A6">
      <w:pPr>
        <w:widowControl/>
        <w:tabs>
          <w:tab w:val="left" w:pos="1236"/>
        </w:tabs>
        <w:jc w:val="center"/>
        <w:rPr>
          <w:b/>
          <w:sz w:val="28"/>
          <w:szCs w:val="28"/>
        </w:rPr>
      </w:pPr>
      <w:r w:rsidRPr="00FC72A6">
        <w:rPr>
          <w:b/>
          <w:sz w:val="28"/>
          <w:szCs w:val="28"/>
        </w:rPr>
        <w:t>Отчет</w:t>
      </w:r>
    </w:p>
    <w:p w:rsidR="000016CC" w:rsidRPr="00FC72A6" w:rsidRDefault="000016CC" w:rsidP="00FC72A6">
      <w:pPr>
        <w:widowControl/>
        <w:tabs>
          <w:tab w:val="left" w:pos="1236"/>
        </w:tabs>
        <w:jc w:val="center"/>
        <w:rPr>
          <w:b/>
          <w:sz w:val="28"/>
          <w:szCs w:val="28"/>
        </w:rPr>
      </w:pPr>
      <w:r w:rsidRPr="00FC72A6">
        <w:rPr>
          <w:b/>
          <w:sz w:val="28"/>
          <w:szCs w:val="28"/>
        </w:rPr>
        <w:t>о проведении оценки регулирующего воздействия</w:t>
      </w:r>
    </w:p>
    <w:p w:rsidR="00DE0A5F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1. Общие сведения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Разработчик проекта нормативного правового акта</w:t>
      </w:r>
    </w:p>
    <w:p w:rsidR="00DE0A5F" w:rsidRPr="00DE0A5F" w:rsidRDefault="00DE0A5F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Отдел экономики, торгов и закупок администрации муниципального района Богатовский Самарской области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</w:t>
      </w:r>
      <w:r w:rsidR="00DE0A5F">
        <w:rPr>
          <w:sz w:val="28"/>
          <w:szCs w:val="28"/>
        </w:rPr>
        <w:t>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Вид, наименование проекта нормативного правового акта</w:t>
      </w:r>
    </w:p>
    <w:p w:rsidR="00FC72A6" w:rsidRPr="00FC72A6" w:rsidRDefault="00FC72A6" w:rsidP="00FC72A6">
      <w:pPr>
        <w:jc w:val="both"/>
        <w:rPr>
          <w:i/>
          <w:sz w:val="28"/>
          <w:szCs w:val="28"/>
        </w:rPr>
      </w:pPr>
      <w:r w:rsidRPr="00FC72A6">
        <w:rPr>
          <w:i/>
          <w:sz w:val="28"/>
          <w:szCs w:val="28"/>
        </w:rPr>
        <w:t xml:space="preserve">Постановление Администрации муниципального района Богатовский Самарской области 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 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 Проблема,  на  решение  которой  направлено  принятие  нормативного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правового акта</w:t>
      </w:r>
    </w:p>
    <w:p w:rsidR="00DE0A5F" w:rsidRPr="00DE0A5F" w:rsidRDefault="00DE0A5F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разработан с целью создания благоприятных условий для развития малого и среднего предпринимательства на территории района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Вывод</w:t>
      </w:r>
    </w:p>
    <w:p w:rsidR="00FC72A6" w:rsidRPr="00FC72A6" w:rsidRDefault="001F2912" w:rsidP="00FC72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Утвердить проект </w:t>
      </w:r>
      <w:r w:rsidR="00FC72A6" w:rsidRPr="00FC72A6">
        <w:rPr>
          <w:i/>
          <w:sz w:val="28"/>
          <w:szCs w:val="28"/>
        </w:rPr>
        <w:t xml:space="preserve">Постановление Администрации муниципального района Богатовский Самарской области 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 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1F2912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 Основные группы участников общественных отношений, интересы которых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будут   затронуты  с  принятием  нормативного  правового  акта,  оценка  их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 xml:space="preserve">предполагаемых издержек и выгод </w:t>
      </w:r>
    </w:p>
    <w:p w:rsidR="001F2912" w:rsidRDefault="001F2912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Действие нормативного правового акта направлено на создание благоприятных условий для развития предпринимательства на территории муниципального района Богатовский Самарской области</w:t>
      </w:r>
    </w:p>
    <w:p w:rsidR="001F2912" w:rsidRDefault="001F2912" w:rsidP="001F2912">
      <w:pPr>
        <w:spacing w:before="120"/>
        <w:ind w:firstLine="709"/>
        <w:jc w:val="both"/>
        <w:rPr>
          <w:i/>
          <w:sz w:val="28"/>
          <w:szCs w:val="28"/>
        </w:rPr>
      </w:pPr>
      <w:r w:rsidRPr="001F2912">
        <w:rPr>
          <w:i/>
          <w:sz w:val="28"/>
          <w:szCs w:val="28"/>
        </w:rPr>
        <w:t>В связи с тем, что данным нормативным актом не вводятся дополнительные ограничения для субъектов предпринимательской и инвестиционной деятельности, оценка стандартных издержек субъектов предпринимательской и иной экономической деятельности не проводилась.</w:t>
      </w:r>
    </w:p>
    <w:p w:rsidR="001F2912" w:rsidRPr="001F2912" w:rsidRDefault="001F2912" w:rsidP="001F2912">
      <w:pPr>
        <w:ind w:firstLine="709"/>
        <w:jc w:val="both"/>
        <w:rPr>
          <w:i/>
          <w:sz w:val="28"/>
          <w:szCs w:val="28"/>
        </w:rPr>
      </w:pPr>
      <w:r w:rsidRPr="001F2912">
        <w:rPr>
          <w:i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оценке: отсутствуют.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>. Справка о проведении публичных консультаций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Срок проведения публичных консультаций</w:t>
      </w:r>
    </w:p>
    <w:p w:rsidR="00DB39AD" w:rsidRPr="00DB39AD" w:rsidRDefault="00FC72A6" w:rsidP="00DB39AD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 17.09</w:t>
      </w:r>
      <w:r w:rsidR="00DB39AD" w:rsidRPr="00DB39AD">
        <w:rPr>
          <w:i/>
          <w:sz w:val="28"/>
          <w:szCs w:val="28"/>
        </w:rPr>
        <w:t>.2018</w:t>
      </w:r>
      <w:r>
        <w:rPr>
          <w:i/>
          <w:sz w:val="28"/>
          <w:szCs w:val="28"/>
        </w:rPr>
        <w:t xml:space="preserve"> года  по 01.10</w:t>
      </w:r>
      <w:r w:rsidR="00DB39AD" w:rsidRPr="00DB39AD">
        <w:rPr>
          <w:i/>
          <w:sz w:val="28"/>
          <w:szCs w:val="28"/>
        </w:rPr>
        <w:t>.2018</w:t>
      </w:r>
      <w:r>
        <w:rPr>
          <w:i/>
          <w:sz w:val="28"/>
          <w:szCs w:val="28"/>
        </w:rPr>
        <w:t xml:space="preserve"> года</w:t>
      </w:r>
      <w:r w:rsidR="00DB39AD" w:rsidRPr="00DB39AD">
        <w:rPr>
          <w:i/>
          <w:sz w:val="28"/>
          <w:szCs w:val="28"/>
        </w:rPr>
        <w:t xml:space="preserve"> (включительно)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Участники публичных консультаций</w:t>
      </w:r>
    </w:p>
    <w:p w:rsidR="00DB39AD" w:rsidRPr="00DB39AD" w:rsidRDefault="00DB39AD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Субъекты малого и среднего предпринимательства муниципального района Богатовский Самарской области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Способ проведения публичных консультаций</w:t>
      </w:r>
    </w:p>
    <w:p w:rsidR="00DB39AD" w:rsidRPr="005A56FD" w:rsidRDefault="001D4E11" w:rsidP="001D4E11">
      <w:pPr>
        <w:pStyle w:val="ConsPlusNonformat"/>
        <w:jc w:val="both"/>
        <w:rPr>
          <w:sz w:val="28"/>
          <w:szCs w:val="28"/>
        </w:rPr>
      </w:pPr>
      <w:r w:rsidRPr="001D4E11">
        <w:rPr>
          <w:rFonts w:ascii="Times New Roman" w:hAnsi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/>
          <w:i/>
          <w:sz w:val="28"/>
          <w:szCs w:val="28"/>
        </w:rPr>
        <w:t xml:space="preserve"> размещена</w:t>
      </w:r>
      <w:r w:rsidRPr="001D4E11">
        <w:rPr>
          <w:rFonts w:ascii="Times New Roman" w:hAnsi="Times New Roman"/>
          <w:i/>
          <w:sz w:val="28"/>
          <w:szCs w:val="28"/>
        </w:rPr>
        <w:t xml:space="preserve"> на сайте Администрации м</w:t>
      </w:r>
      <w:r>
        <w:rPr>
          <w:rFonts w:ascii="Times New Roman" w:hAnsi="Times New Roman"/>
          <w:i/>
          <w:sz w:val="28"/>
          <w:szCs w:val="28"/>
        </w:rPr>
        <w:t>униципального района Богатовски</w:t>
      </w:r>
      <w:r w:rsidRPr="001D4E11">
        <w:rPr>
          <w:rFonts w:ascii="Times New Roman" w:hAnsi="Times New Roman"/>
          <w:i/>
          <w:sz w:val="28"/>
          <w:szCs w:val="28"/>
        </w:rPr>
        <w:t>й, уведомления о     провед</w:t>
      </w:r>
      <w:r>
        <w:rPr>
          <w:rFonts w:ascii="Times New Roman" w:hAnsi="Times New Roman"/>
          <w:i/>
          <w:sz w:val="28"/>
          <w:szCs w:val="28"/>
        </w:rPr>
        <w:t>ении публичных консультаций были направлены: У</w:t>
      </w:r>
      <w:r w:rsidRPr="001D4E11">
        <w:rPr>
          <w:rFonts w:ascii="Times New Roman" w:hAnsi="Times New Roman"/>
          <w:i/>
          <w:sz w:val="28"/>
          <w:szCs w:val="28"/>
        </w:rPr>
        <w:t>полномоченному   по защите прав предпринимателей по Самарской области</w:t>
      </w:r>
      <w:r w:rsidRPr="001D4E11">
        <w:rPr>
          <w:rFonts w:ascii="Times New Roman" w:hAnsi="Times New Roman" w:cs="Times New Roman"/>
          <w:i/>
          <w:sz w:val="28"/>
          <w:szCs w:val="28"/>
        </w:rPr>
        <w:t xml:space="preserve">, руководителям </w:t>
      </w:r>
      <w:r>
        <w:rPr>
          <w:rFonts w:ascii="Times New Roman" w:hAnsi="Times New Roman" w:cs="Times New Roman"/>
          <w:i/>
          <w:sz w:val="28"/>
          <w:szCs w:val="28"/>
        </w:rPr>
        <w:t>НП «Объединение предпринимателей муниципального района Богатовский Самарской области</w:t>
      </w:r>
      <w:r w:rsidRPr="001D4E11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, Министерству экономического развития, инвестиций и  торговли Самарской области (Департамент развития предпринимательства Самарской области).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Предложения,  полученные  в  ходе  проведения публичных консультаций, с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указанием результата их рассмотрения</w:t>
      </w:r>
    </w:p>
    <w:p w:rsidR="001D4E11" w:rsidRPr="001D4E11" w:rsidRDefault="001D4E11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поступало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1D4E11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5A56FD">
        <w:rPr>
          <w:sz w:val="28"/>
          <w:szCs w:val="28"/>
        </w:rPr>
        <w:t>. Иная  информация, подлежащая отражению в отчете о проведении  оценки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регулирующего  воздействия  по усмотрению разработчика проекта нормативного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правового акта</w:t>
      </w:r>
    </w:p>
    <w:p w:rsidR="001D4E11" w:rsidRPr="001D4E11" w:rsidRDefault="001D4E11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Отсутствует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</w:t>
      </w:r>
    </w:p>
    <w:p w:rsidR="001D4E11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1D4E11" w:rsidRDefault="001D4E11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D4E11" w:rsidRPr="005A3646" w:rsidRDefault="004C1B12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5A3646">
        <w:rPr>
          <w:i/>
          <w:sz w:val="28"/>
          <w:szCs w:val="28"/>
        </w:rPr>
        <w:t>оржева Л.Г.</w:t>
      </w:r>
    </w:p>
    <w:p w:rsidR="001D4E11" w:rsidRPr="005A56FD" w:rsidRDefault="001D4E11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2A6">
        <w:rPr>
          <w:sz w:val="28"/>
          <w:szCs w:val="28"/>
        </w:rPr>
        <w:t xml:space="preserve">    Дата «___»  октября </w:t>
      </w:r>
      <w:r w:rsidR="001D4E11">
        <w:rPr>
          <w:sz w:val="28"/>
          <w:szCs w:val="28"/>
        </w:rPr>
        <w:t xml:space="preserve">  2018</w:t>
      </w:r>
      <w:r w:rsidRPr="005A56FD">
        <w:rPr>
          <w:sz w:val="28"/>
          <w:szCs w:val="28"/>
        </w:rPr>
        <w:t xml:space="preserve"> г.</w:t>
      </w:r>
    </w:p>
    <w:p w:rsidR="00DF2D0B" w:rsidRDefault="00DF2D0B">
      <w:bookmarkStart w:id="0" w:name="_GoBack"/>
      <w:bookmarkEnd w:id="0"/>
    </w:p>
    <w:sectPr w:rsidR="00D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0"/>
    <w:rsid w:val="000016CC"/>
    <w:rsid w:val="001D4E11"/>
    <w:rsid w:val="001F2912"/>
    <w:rsid w:val="004C1B12"/>
    <w:rsid w:val="004C537B"/>
    <w:rsid w:val="005A3646"/>
    <w:rsid w:val="006D14F3"/>
    <w:rsid w:val="008773A0"/>
    <w:rsid w:val="008D5F94"/>
    <w:rsid w:val="00DB39AD"/>
    <w:rsid w:val="00DC2165"/>
    <w:rsid w:val="00DE0A5F"/>
    <w:rsid w:val="00DF2D0B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2018-10-01T05:16:00Z</cp:lastPrinted>
  <dcterms:created xsi:type="dcterms:W3CDTF">2018-04-13T09:55:00Z</dcterms:created>
  <dcterms:modified xsi:type="dcterms:W3CDTF">2018-10-01T05:16:00Z</dcterms:modified>
</cp:coreProperties>
</file>