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            ЗАКЛЮЧЕНИЕ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об оценке регулирующего воздействия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1. Общие сведения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Разработчик проекта нормативного правового акта</w:t>
      </w:r>
    </w:p>
    <w:p w:rsidR="00062EEC" w:rsidRPr="00DE0A5F" w:rsidRDefault="00062EEC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Отдел экономики, торгов и закупок администрации муниципального района Богатовский Самарской области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Вид, наименование проекта нормативного правового акта</w:t>
      </w:r>
    </w:p>
    <w:p w:rsidR="00B34791" w:rsidRPr="002C2370" w:rsidRDefault="00062EEC" w:rsidP="00B34791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</w:t>
      </w:r>
      <w:r w:rsidR="00B34791" w:rsidRPr="002C2370">
        <w:rPr>
          <w:i/>
          <w:sz w:val="28"/>
          <w:szCs w:val="28"/>
          <w:u w:val="single"/>
        </w:rPr>
        <w:t>«О</w:t>
      </w:r>
      <w:r w:rsidR="00B34791">
        <w:rPr>
          <w:i/>
          <w:sz w:val="28"/>
          <w:szCs w:val="28"/>
          <w:u w:val="single"/>
        </w:rPr>
        <w:t>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 – 2024 годы»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Дата  получения  уполномоченным  органом  отчета  о  проведении  оценки</w:t>
      </w:r>
    </w:p>
    <w:p w:rsidR="00062EEC" w:rsidRPr="00062EEC" w:rsidRDefault="00062EEC" w:rsidP="00062EEC">
      <w:pPr>
        <w:widowControl/>
        <w:tabs>
          <w:tab w:val="left" w:pos="1236"/>
        </w:tabs>
        <w:jc w:val="both"/>
        <w:rPr>
          <w:i/>
          <w:sz w:val="26"/>
          <w:szCs w:val="26"/>
        </w:rPr>
      </w:pPr>
      <w:r w:rsidRPr="005A56FD">
        <w:rPr>
          <w:sz w:val="26"/>
          <w:szCs w:val="26"/>
        </w:rPr>
        <w:t>Регулирующего</w:t>
      </w:r>
      <w:r>
        <w:rPr>
          <w:sz w:val="26"/>
          <w:szCs w:val="26"/>
        </w:rPr>
        <w:t xml:space="preserve"> </w:t>
      </w:r>
      <w:r w:rsidRPr="005A56FD">
        <w:rPr>
          <w:sz w:val="26"/>
          <w:szCs w:val="26"/>
        </w:rPr>
        <w:t>воздействия:</w:t>
      </w:r>
      <w:r>
        <w:rPr>
          <w:sz w:val="26"/>
          <w:szCs w:val="26"/>
        </w:rPr>
        <w:t xml:space="preserve"> </w:t>
      </w:r>
      <w:r w:rsidR="00B34791">
        <w:rPr>
          <w:i/>
          <w:sz w:val="26"/>
          <w:szCs w:val="26"/>
        </w:rPr>
        <w:t>08.08.2019</w:t>
      </w:r>
      <w:r>
        <w:rPr>
          <w:i/>
          <w:sz w:val="26"/>
          <w:szCs w:val="26"/>
        </w:rPr>
        <w:t>г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2. Проблема,  на  решение  которой  направлено   принятие  </w:t>
      </w:r>
      <w:proofErr w:type="gramStart"/>
      <w:r w:rsidRPr="005A56FD">
        <w:rPr>
          <w:sz w:val="26"/>
          <w:szCs w:val="26"/>
        </w:rPr>
        <w:t>нормативного</w:t>
      </w:r>
      <w:proofErr w:type="gramEnd"/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правового акта</w:t>
      </w:r>
    </w:p>
    <w:p w:rsidR="00062EEC" w:rsidRPr="00DE0A5F" w:rsidRDefault="00062EEC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разработан с целью создания благоприятных условий для развития малого и среднего предпринимательства на территории района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>
        <w:rPr>
          <w:sz w:val="26"/>
          <w:szCs w:val="26"/>
        </w:rPr>
        <w:t>3</w:t>
      </w:r>
      <w:r w:rsidRPr="005A56FD">
        <w:rPr>
          <w:sz w:val="26"/>
          <w:szCs w:val="26"/>
        </w:rPr>
        <w:t>. Оценка эффективности решения проблемы</w:t>
      </w:r>
    </w:p>
    <w:p w:rsidR="001F3535" w:rsidRPr="00A95815" w:rsidRDefault="00AA7ED8" w:rsidP="00062EE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представленном проекте  Постановления  администрации муниципального района Богатовский Самарской области </w:t>
      </w:r>
      <w:r w:rsidR="00B34791" w:rsidRPr="002C2370">
        <w:rPr>
          <w:i/>
          <w:sz w:val="28"/>
          <w:szCs w:val="28"/>
          <w:u w:val="single"/>
        </w:rPr>
        <w:t>«О</w:t>
      </w:r>
      <w:r w:rsidR="00B34791">
        <w:rPr>
          <w:i/>
          <w:sz w:val="28"/>
          <w:szCs w:val="28"/>
          <w:u w:val="single"/>
        </w:rPr>
        <w:t xml:space="preserve">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 – 2024 годы» </w:t>
      </w:r>
      <w:r w:rsidR="00A95815" w:rsidRPr="00A95815">
        <w:rPr>
          <w:i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>
        <w:rPr>
          <w:sz w:val="26"/>
          <w:szCs w:val="26"/>
        </w:rPr>
        <w:t>4</w:t>
      </w:r>
      <w:r w:rsidRPr="005A56FD">
        <w:rPr>
          <w:sz w:val="26"/>
          <w:szCs w:val="26"/>
        </w:rPr>
        <w:t>. Выводы:</w:t>
      </w:r>
    </w:p>
    <w:p w:rsidR="00B34791" w:rsidRPr="002C2370" w:rsidRDefault="00AD3D5B" w:rsidP="00B34791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Утвердить проект Постановления администрации муниципального района Богатовский Самарской области </w:t>
      </w:r>
      <w:r w:rsidR="00B34791" w:rsidRPr="002C2370">
        <w:rPr>
          <w:i/>
          <w:sz w:val="28"/>
          <w:szCs w:val="28"/>
          <w:u w:val="single"/>
        </w:rPr>
        <w:t>«О</w:t>
      </w:r>
      <w:r w:rsidR="00B34791">
        <w:rPr>
          <w:i/>
          <w:sz w:val="28"/>
          <w:szCs w:val="28"/>
          <w:u w:val="single"/>
        </w:rPr>
        <w:t>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 – 2024 годы»</w:t>
      </w:r>
    </w:p>
    <w:p w:rsidR="00AD3D5B" w:rsidRPr="005A56FD" w:rsidRDefault="00AD3D5B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Pr="005A56FD">
        <w:rPr>
          <w:sz w:val="26"/>
          <w:szCs w:val="26"/>
        </w:rPr>
        <w:t>. Иная  информация,  подлежащая   отражению  в  заключении  об  оценке</w:t>
      </w:r>
    </w:p>
    <w:p w:rsidR="00062EEC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регулирующего воздействия по усмотрению уполномоченного органа</w:t>
      </w:r>
    </w:p>
    <w:p w:rsidR="00AD3D5B" w:rsidRPr="00AD3D5B" w:rsidRDefault="00AD3D5B" w:rsidP="00062EEC">
      <w:pPr>
        <w:widowControl/>
        <w:tabs>
          <w:tab w:val="left" w:pos="1236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имеется</w:t>
      </w:r>
    </w:p>
    <w:p w:rsidR="00062EEC" w:rsidRPr="005A56FD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D85282" w:rsidRDefault="00D85282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D85282" w:rsidRDefault="00062EEC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</w:t>
      </w:r>
      <w:proofErr w:type="spellStart"/>
      <w:r w:rsidR="00B34791">
        <w:rPr>
          <w:sz w:val="26"/>
          <w:szCs w:val="26"/>
        </w:rPr>
        <w:t>З</w:t>
      </w:r>
      <w:r w:rsidR="00D85282">
        <w:rPr>
          <w:sz w:val="26"/>
          <w:szCs w:val="26"/>
        </w:rPr>
        <w:t>ам</w:t>
      </w:r>
      <w:proofErr w:type="gramStart"/>
      <w:r w:rsidR="00D85282">
        <w:rPr>
          <w:sz w:val="26"/>
          <w:szCs w:val="26"/>
        </w:rPr>
        <w:t>.г</w:t>
      </w:r>
      <w:proofErr w:type="gramEnd"/>
      <w:r w:rsidR="00D85282">
        <w:rPr>
          <w:sz w:val="26"/>
          <w:szCs w:val="26"/>
        </w:rPr>
        <w:t>лавы</w:t>
      </w:r>
      <w:proofErr w:type="spellEnd"/>
    </w:p>
    <w:p w:rsidR="00D85282" w:rsidRDefault="00B34791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85282">
        <w:rPr>
          <w:sz w:val="26"/>
          <w:szCs w:val="26"/>
        </w:rPr>
        <w:t>муниципального района Богатовский</w:t>
      </w:r>
    </w:p>
    <w:p w:rsidR="00D85282" w:rsidRDefault="00B34791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85282">
        <w:rPr>
          <w:sz w:val="26"/>
          <w:szCs w:val="26"/>
        </w:rPr>
        <w:t>Самарской области по финансам и экономике</w:t>
      </w:r>
      <w:r w:rsidR="00D85282">
        <w:rPr>
          <w:sz w:val="26"/>
          <w:szCs w:val="26"/>
        </w:rPr>
        <w:tab/>
      </w:r>
      <w:r w:rsidR="00D85282">
        <w:rPr>
          <w:sz w:val="26"/>
          <w:szCs w:val="26"/>
        </w:rPr>
        <w:tab/>
      </w:r>
      <w:bookmarkStart w:id="0" w:name="_GoBack"/>
      <w:bookmarkEnd w:id="0"/>
      <w:r w:rsidR="00D85282">
        <w:rPr>
          <w:sz w:val="26"/>
          <w:szCs w:val="26"/>
        </w:rPr>
        <w:tab/>
      </w:r>
      <w:proofErr w:type="spellStart"/>
      <w:r w:rsidR="00D85282">
        <w:rPr>
          <w:sz w:val="26"/>
          <w:szCs w:val="26"/>
        </w:rPr>
        <w:t>Т.В.Романова</w:t>
      </w:r>
      <w:proofErr w:type="spellEnd"/>
    </w:p>
    <w:p w:rsidR="00B34791" w:rsidRDefault="00B34791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62EEC" w:rsidRDefault="008F087D" w:rsidP="00062EEC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Дата " 09</w:t>
      </w:r>
      <w:r w:rsidR="00B34791">
        <w:rPr>
          <w:sz w:val="26"/>
          <w:szCs w:val="26"/>
        </w:rPr>
        <w:t xml:space="preserve"> "  августа  2019</w:t>
      </w:r>
      <w:r w:rsidR="00062EEC" w:rsidRPr="005A56FD">
        <w:rPr>
          <w:sz w:val="26"/>
          <w:szCs w:val="26"/>
        </w:rPr>
        <w:t xml:space="preserve"> г.</w:t>
      </w:r>
    </w:p>
    <w:sectPr w:rsidR="00062EEC" w:rsidSect="00B34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1"/>
    <w:rsid w:val="00062EEC"/>
    <w:rsid w:val="001F3535"/>
    <w:rsid w:val="00531512"/>
    <w:rsid w:val="00591F51"/>
    <w:rsid w:val="008F087D"/>
    <w:rsid w:val="00A95815"/>
    <w:rsid w:val="00AA7ED8"/>
    <w:rsid w:val="00AD3D5B"/>
    <w:rsid w:val="00B34791"/>
    <w:rsid w:val="00C62F5E"/>
    <w:rsid w:val="00D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2018-04-16T04:46:00Z</dcterms:created>
  <dcterms:modified xsi:type="dcterms:W3CDTF">2019-07-25T11:22:00Z</dcterms:modified>
</cp:coreProperties>
</file>