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76A" w:rsidRDefault="00F2376A" w:rsidP="00F2376A">
      <w:pPr>
        <w:tabs>
          <w:tab w:val="left" w:pos="3320"/>
        </w:tabs>
        <w:jc w:val="right"/>
        <w:rPr>
          <w:sz w:val="40"/>
          <w:szCs w:val="40"/>
        </w:rPr>
      </w:pPr>
      <w:r>
        <w:rPr>
          <w:sz w:val="40"/>
          <w:szCs w:val="40"/>
        </w:rPr>
        <w:t>проект</w:t>
      </w:r>
    </w:p>
    <w:p w:rsidR="00F2376A" w:rsidRPr="00FF1B66" w:rsidRDefault="00F2376A" w:rsidP="00F2376A">
      <w:pPr>
        <w:tabs>
          <w:tab w:val="left" w:pos="332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Администрация</w:t>
      </w:r>
    </w:p>
    <w:p w:rsidR="00F2376A" w:rsidRDefault="00F2376A" w:rsidP="00F2376A">
      <w:pPr>
        <w:tabs>
          <w:tab w:val="left" w:pos="122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сельского поселения Печинено</w:t>
      </w:r>
    </w:p>
    <w:p w:rsidR="00F2376A" w:rsidRDefault="00F2376A" w:rsidP="00F2376A">
      <w:pPr>
        <w:jc w:val="center"/>
        <w:rPr>
          <w:sz w:val="40"/>
          <w:szCs w:val="40"/>
        </w:rPr>
      </w:pPr>
      <w:r>
        <w:rPr>
          <w:sz w:val="40"/>
          <w:szCs w:val="40"/>
        </w:rPr>
        <w:t>муниципального района Богатовский</w:t>
      </w:r>
    </w:p>
    <w:p w:rsidR="00F2376A" w:rsidRPr="006E381F" w:rsidRDefault="00F2376A" w:rsidP="00F2376A">
      <w:pPr>
        <w:jc w:val="center"/>
        <w:rPr>
          <w:sz w:val="40"/>
          <w:szCs w:val="40"/>
        </w:rPr>
      </w:pPr>
      <w:r>
        <w:rPr>
          <w:sz w:val="40"/>
          <w:szCs w:val="40"/>
        </w:rPr>
        <w:t>Самарской области</w:t>
      </w:r>
    </w:p>
    <w:p w:rsidR="00F2376A" w:rsidRDefault="00F2376A" w:rsidP="00F237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2376A" w:rsidRDefault="00F2376A" w:rsidP="00F237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          № </w:t>
      </w:r>
    </w:p>
    <w:p w:rsidR="00F2376A" w:rsidRDefault="00F2376A" w:rsidP="00F2376A">
      <w:pPr>
        <w:jc w:val="center"/>
      </w:pPr>
    </w:p>
    <w:p w:rsidR="00F2376A" w:rsidRPr="006E381F" w:rsidRDefault="00F2376A" w:rsidP="00F2376A">
      <w:pPr>
        <w:pStyle w:val="consplustitle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се</w:t>
      </w:r>
      <w:r>
        <w:rPr>
          <w:b/>
          <w:bCs/>
          <w:sz w:val="28"/>
          <w:szCs w:val="28"/>
        </w:rPr>
        <w:t>льского поселения Печинено от 18.02.2016 года №6</w:t>
      </w:r>
      <w:r>
        <w:rPr>
          <w:b/>
          <w:bCs/>
          <w:sz w:val="28"/>
          <w:szCs w:val="28"/>
        </w:rPr>
        <w:t xml:space="preserve"> «Об утверждении Административного  регламента  </w:t>
      </w:r>
      <w:r>
        <w:rPr>
          <w:b/>
          <w:bCs/>
          <w:color w:val="000000"/>
          <w:sz w:val="28"/>
          <w:szCs w:val="28"/>
        </w:rPr>
        <w:t>предоставления муниципальной услуги «</w:t>
      </w:r>
      <w:r>
        <w:rPr>
          <w:b/>
          <w:bCs/>
          <w:color w:val="000000"/>
          <w:sz w:val="28"/>
          <w:szCs w:val="28"/>
        </w:rPr>
        <w:t>Предоставление малоимущим гражданам жилых помещений муниципального жилищного фонда по договорам социального найма</w:t>
      </w:r>
      <w:r>
        <w:rPr>
          <w:b/>
          <w:bCs/>
          <w:color w:val="000000"/>
          <w:sz w:val="28"/>
          <w:szCs w:val="28"/>
        </w:rPr>
        <w:t>»</w:t>
      </w:r>
    </w:p>
    <w:p w:rsidR="00F2376A" w:rsidRDefault="00F2376A" w:rsidP="00F2376A">
      <w:pPr>
        <w:pStyle w:val="consplustitle"/>
        <w:jc w:val="center"/>
      </w:pPr>
    </w:p>
    <w:p w:rsidR="00F2376A" w:rsidRDefault="00F2376A" w:rsidP="00F2376A">
      <w:pPr>
        <w:ind w:firstLine="708"/>
        <w:jc w:val="both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приведения в соответствие с действующим законодательством  административного  регламента  предоставления муниципальной услуги </w:t>
      </w:r>
      <w:r w:rsidRPr="00F62302">
        <w:rPr>
          <w:bCs/>
          <w:color w:val="000000"/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 xml:space="preserve">Предоставление </w:t>
      </w:r>
      <w:r>
        <w:rPr>
          <w:bCs/>
          <w:color w:val="000000"/>
          <w:sz w:val="28"/>
          <w:szCs w:val="28"/>
        </w:rPr>
        <w:t xml:space="preserve"> малоимущим гражданам жилых помещений муниципального жилищного фонда по договорам социального найма</w:t>
      </w:r>
      <w:r w:rsidRPr="00F62302">
        <w:rPr>
          <w:bCs/>
          <w:color w:val="000000"/>
          <w:sz w:val="28"/>
          <w:szCs w:val="28"/>
        </w:rPr>
        <w:t>»</w:t>
      </w:r>
      <w:r w:rsidRPr="00F62302">
        <w:rPr>
          <w:sz w:val="28"/>
          <w:szCs w:val="28"/>
        </w:rPr>
        <w:t>,</w:t>
      </w:r>
      <w:r>
        <w:rPr>
          <w:sz w:val="28"/>
          <w:szCs w:val="28"/>
        </w:rPr>
        <w:t xml:space="preserve">  руководствуясь Федеральным законом от 01 апреля 2019 года № 48-ФЗ «О внесении изменений в Федеральный закон  «Об индивидуальном (персонифицированном) учете в системе обязательного пенсионного страхования» и отдельные законодательные акты Российской Федерации», Федеральным законом от 27.07.2010 года</w:t>
      </w:r>
      <w:proofErr w:type="gramEnd"/>
      <w:r>
        <w:rPr>
          <w:sz w:val="28"/>
          <w:szCs w:val="28"/>
        </w:rPr>
        <w:t xml:space="preserve"> №210-ФЗ «Об организации предоставления государственных и муниципальных услуг», </w:t>
      </w:r>
      <w:r>
        <w:rPr>
          <w:color w:val="000000"/>
          <w:sz w:val="28"/>
          <w:szCs w:val="28"/>
        </w:rPr>
        <w:t>администрация сельского поселения Печинено  муниципального района Богатовский Самарской области</w:t>
      </w:r>
      <w:r>
        <w:rPr>
          <w:sz w:val="28"/>
          <w:szCs w:val="28"/>
        </w:rPr>
        <w:t xml:space="preserve">; </w:t>
      </w:r>
      <w:r>
        <w:rPr>
          <w:b/>
          <w:bCs/>
          <w:sz w:val="28"/>
          <w:szCs w:val="28"/>
        </w:rPr>
        <w:t xml:space="preserve">ПОСТАНОВЛЯЕТ: </w:t>
      </w:r>
    </w:p>
    <w:p w:rsidR="00F2376A" w:rsidRDefault="00F2376A" w:rsidP="00F2376A">
      <w:pPr>
        <w:ind w:firstLine="708"/>
        <w:jc w:val="both"/>
      </w:pPr>
    </w:p>
    <w:p w:rsidR="00F2376A" w:rsidRPr="006E381F" w:rsidRDefault="00F2376A" w:rsidP="00F2376A">
      <w:pPr>
        <w:pStyle w:val="consplustitle"/>
        <w:spacing w:line="240" w:lineRule="auto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127851">
        <w:rPr>
          <w:sz w:val="28"/>
          <w:szCs w:val="28"/>
        </w:rPr>
        <w:t>1. В</w:t>
      </w:r>
      <w:r w:rsidRPr="00127851">
        <w:rPr>
          <w:bCs/>
          <w:sz w:val="28"/>
          <w:szCs w:val="28"/>
        </w:rPr>
        <w:t xml:space="preserve">нести следующие  изменения в Постановление администрации сельского поселения </w:t>
      </w:r>
      <w:r>
        <w:rPr>
          <w:bCs/>
          <w:sz w:val="28"/>
          <w:szCs w:val="28"/>
        </w:rPr>
        <w:t>Печинено  от 18.02.2016 года №6</w:t>
      </w:r>
      <w:r w:rsidRPr="006E381F">
        <w:rPr>
          <w:bCs/>
          <w:sz w:val="28"/>
          <w:szCs w:val="28"/>
        </w:rPr>
        <w:t xml:space="preserve"> «Об утверждении Административного  регламента  </w:t>
      </w:r>
      <w:r w:rsidRPr="006E381F">
        <w:rPr>
          <w:bCs/>
          <w:color w:val="000000"/>
          <w:sz w:val="28"/>
          <w:szCs w:val="28"/>
        </w:rPr>
        <w:t>предоставления муниципальной услуги «</w:t>
      </w:r>
      <w:r>
        <w:rPr>
          <w:bCs/>
          <w:color w:val="000000"/>
          <w:sz w:val="28"/>
          <w:szCs w:val="28"/>
        </w:rPr>
        <w:t xml:space="preserve">Предоставление </w:t>
      </w:r>
      <w:r>
        <w:rPr>
          <w:bCs/>
          <w:color w:val="000000"/>
          <w:sz w:val="28"/>
          <w:szCs w:val="28"/>
        </w:rPr>
        <w:t>малоимущим гражданам жилых помещений муниципального жилищного фонда  по договорам социального найма</w:t>
      </w:r>
      <w:r w:rsidRPr="006E381F">
        <w:rPr>
          <w:bCs/>
          <w:color w:val="000000"/>
          <w:sz w:val="28"/>
          <w:szCs w:val="28"/>
        </w:rPr>
        <w:t>»:</w:t>
      </w:r>
    </w:p>
    <w:p w:rsidR="00F2376A" w:rsidRDefault="00F2376A" w:rsidP="00F2376A">
      <w:pPr>
        <w:spacing w:line="240" w:lineRule="auto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</w:t>
      </w:r>
      <w:r w:rsidRPr="00F300ED">
        <w:rPr>
          <w:bCs/>
          <w:color w:val="000000"/>
          <w:sz w:val="28"/>
          <w:szCs w:val="28"/>
        </w:rPr>
        <w:t>1.</w:t>
      </w:r>
      <w:r>
        <w:rPr>
          <w:bCs/>
          <w:color w:val="000000"/>
          <w:sz w:val="28"/>
          <w:szCs w:val="28"/>
        </w:rPr>
        <w:t xml:space="preserve">1. </w:t>
      </w:r>
      <w:r w:rsidR="005431E8">
        <w:rPr>
          <w:bCs/>
          <w:color w:val="000000"/>
          <w:sz w:val="28"/>
          <w:szCs w:val="28"/>
        </w:rPr>
        <w:t xml:space="preserve">Изложить пункт </w:t>
      </w:r>
      <w:r>
        <w:rPr>
          <w:bCs/>
          <w:color w:val="000000"/>
          <w:sz w:val="28"/>
          <w:szCs w:val="28"/>
        </w:rPr>
        <w:t xml:space="preserve"> </w:t>
      </w:r>
      <w:r w:rsidRPr="00F300ED">
        <w:rPr>
          <w:bCs/>
          <w:color w:val="000000"/>
          <w:sz w:val="28"/>
          <w:szCs w:val="28"/>
        </w:rPr>
        <w:t xml:space="preserve">  </w:t>
      </w:r>
      <w:r w:rsidR="005431E8">
        <w:rPr>
          <w:bCs/>
          <w:color w:val="000000"/>
          <w:sz w:val="28"/>
          <w:szCs w:val="28"/>
        </w:rPr>
        <w:t>3.3.7. Регламента в следующей редакции</w:t>
      </w:r>
      <w:r>
        <w:rPr>
          <w:sz w:val="28"/>
          <w:szCs w:val="28"/>
        </w:rPr>
        <w:t>:</w:t>
      </w:r>
    </w:p>
    <w:p w:rsidR="00F2376A" w:rsidRPr="00F300ED" w:rsidRDefault="00F2376A" w:rsidP="00F2376A">
      <w:pPr>
        <w:spacing w:line="240" w:lineRule="auto"/>
        <w:jc w:val="both"/>
        <w:rPr>
          <w:sz w:val="28"/>
          <w:szCs w:val="28"/>
        </w:rPr>
      </w:pPr>
      <w:r w:rsidRPr="00F300ED">
        <w:rPr>
          <w:sz w:val="28"/>
          <w:szCs w:val="28"/>
        </w:rPr>
        <w:t xml:space="preserve"> «</w:t>
      </w:r>
      <w:r w:rsidR="005431E8">
        <w:rPr>
          <w:sz w:val="28"/>
          <w:szCs w:val="28"/>
        </w:rPr>
        <w:t xml:space="preserve">3.3.7. </w:t>
      </w:r>
      <w:bookmarkStart w:id="0" w:name="_GoBack"/>
      <w:bookmarkEnd w:id="0"/>
      <w:proofErr w:type="gramStart"/>
      <w:r w:rsidRPr="00F300ED">
        <w:rPr>
          <w:sz w:val="28"/>
          <w:szCs w:val="28"/>
        </w:rPr>
        <w:t xml:space="preserve">Межведомственный запрос о представлении документов и (или) информации для предоставления муниципальной услуги с использованием межведомственного информационного взаимодействия должен содержать предусмотренный </w:t>
      </w:r>
      <w:hyperlink r:id="rId5" w:anchor="block_1090" w:history="1">
        <w:r w:rsidRPr="00F300ED">
          <w:rPr>
            <w:rStyle w:val="a3"/>
            <w:sz w:val="28"/>
            <w:szCs w:val="28"/>
          </w:rPr>
          <w:t>законодательством</w:t>
        </w:r>
      </w:hyperlink>
      <w:r w:rsidRPr="00F300ED">
        <w:rPr>
          <w:sz w:val="28"/>
          <w:szCs w:val="28"/>
        </w:rPr>
        <w:t xml:space="preserve"> Российской Федерации идентификатор сведений о физическом лице (при наличии), если документы и информация запрашиваются в отношении физического лица, а также указание на базовый государственный информационный ресурс, в целях ведения которого запрашиваются документы и информация, или в случае, если такие</w:t>
      </w:r>
      <w:proofErr w:type="gramEnd"/>
      <w:r w:rsidRPr="00F300ED">
        <w:rPr>
          <w:sz w:val="28"/>
          <w:szCs w:val="28"/>
        </w:rPr>
        <w:t xml:space="preserve">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Федерации:</w:t>
      </w:r>
    </w:p>
    <w:p w:rsidR="00F2376A" w:rsidRPr="00F300ED" w:rsidRDefault="00F2376A" w:rsidP="00F2376A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F300ED">
        <w:rPr>
          <w:sz w:val="28"/>
          <w:szCs w:val="28"/>
        </w:rPr>
        <w:lastRenderedPageBreak/>
        <w:t>1) наименование органа или организации, направляющих межведомственный запрос;</w:t>
      </w:r>
    </w:p>
    <w:p w:rsidR="00F2376A" w:rsidRPr="00F300ED" w:rsidRDefault="00F2376A" w:rsidP="00F2376A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F300ED">
        <w:rPr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F2376A" w:rsidRPr="00F300ED" w:rsidRDefault="00F2376A" w:rsidP="00F2376A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F300ED">
        <w:rPr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 реестре муниципальных услуг;</w:t>
      </w:r>
    </w:p>
    <w:p w:rsidR="00F2376A" w:rsidRPr="00F300ED" w:rsidRDefault="00F2376A" w:rsidP="00F2376A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F300ED">
        <w:rPr>
          <w:sz w:val="28"/>
          <w:szCs w:val="28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F300ED">
        <w:rPr>
          <w:sz w:val="28"/>
          <w:szCs w:val="28"/>
        </w:rPr>
        <w:t>необходимых</w:t>
      </w:r>
      <w:proofErr w:type="gramEnd"/>
      <w:r w:rsidRPr="00F300ED">
        <w:rPr>
          <w:sz w:val="28"/>
          <w:szCs w:val="28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F2376A" w:rsidRPr="00F300ED" w:rsidRDefault="00F2376A" w:rsidP="00F2376A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F300ED">
        <w:rPr>
          <w:sz w:val="28"/>
          <w:szCs w:val="28"/>
        </w:rPr>
        <w:t xml:space="preserve">5) 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F300ED">
        <w:rPr>
          <w:sz w:val="28"/>
          <w:szCs w:val="28"/>
        </w:rPr>
        <w:t>таких</w:t>
      </w:r>
      <w:proofErr w:type="gramEnd"/>
      <w:r w:rsidRPr="00F300ED">
        <w:rPr>
          <w:sz w:val="28"/>
          <w:szCs w:val="28"/>
        </w:rPr>
        <w:t xml:space="preserve"> документа и (или) информации;</w:t>
      </w:r>
    </w:p>
    <w:p w:rsidR="00F2376A" w:rsidRPr="00F300ED" w:rsidRDefault="00F2376A" w:rsidP="00F2376A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F300ED">
        <w:rPr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F2376A" w:rsidRPr="00F300ED" w:rsidRDefault="00F2376A" w:rsidP="00F2376A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F300ED">
        <w:rPr>
          <w:sz w:val="28"/>
          <w:szCs w:val="28"/>
        </w:rPr>
        <w:t>7) дата направления межведомственного запроса;</w:t>
      </w:r>
    </w:p>
    <w:p w:rsidR="00F2376A" w:rsidRPr="00F300ED" w:rsidRDefault="00F2376A" w:rsidP="00F2376A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F300ED">
        <w:rPr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F2376A" w:rsidRPr="006B6726" w:rsidRDefault="00F2376A" w:rsidP="00F2376A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F300ED">
        <w:rPr>
          <w:sz w:val="28"/>
          <w:szCs w:val="28"/>
        </w:rPr>
        <w:t xml:space="preserve">9) информация о факте получения согласия, предусмотренного </w:t>
      </w:r>
      <w:hyperlink r:id="rId6" w:anchor="block_705" w:history="1">
        <w:r w:rsidRPr="008C629F">
          <w:rPr>
            <w:rStyle w:val="a3"/>
            <w:sz w:val="28"/>
            <w:szCs w:val="28"/>
          </w:rPr>
          <w:t>частью 5 статьи 7</w:t>
        </w:r>
      </w:hyperlink>
      <w:r w:rsidRPr="00F300ED">
        <w:rPr>
          <w:sz w:val="28"/>
          <w:szCs w:val="28"/>
        </w:rPr>
        <w:t xml:space="preserve">  Федерального закона от 27.07. 2010 №210-ФЗ</w:t>
      </w:r>
      <w:r>
        <w:rPr>
          <w:sz w:val="28"/>
          <w:szCs w:val="28"/>
        </w:rPr>
        <w:t xml:space="preserve"> </w:t>
      </w:r>
      <w:r w:rsidRPr="00F300ED">
        <w:rPr>
          <w:sz w:val="28"/>
          <w:szCs w:val="28"/>
        </w:rPr>
        <w:t>»Об организации предоставления государственных и муниципальных услуг».</w:t>
      </w:r>
    </w:p>
    <w:p w:rsidR="00F2376A" w:rsidRDefault="00F2376A" w:rsidP="00F2376A">
      <w:pPr>
        <w:tabs>
          <w:tab w:val="left" w:pos="795"/>
        </w:tabs>
        <w:ind w:left="30"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Опубликовать настоящее Постановление в  газете «Вестник сельского поселения Печинено» и разместить на официальном сайте органов местного самоуправления муниципального района Богатовский Самарской области.</w:t>
      </w:r>
    </w:p>
    <w:p w:rsidR="00F2376A" w:rsidRDefault="00F2376A" w:rsidP="00F2376A">
      <w:pPr>
        <w:ind w:left="-15" w:firstLine="7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Настоящее Постановление вступает в силу со дня его опубликования.</w:t>
      </w:r>
    </w:p>
    <w:p w:rsidR="00F2376A" w:rsidRDefault="00F2376A" w:rsidP="00F2376A">
      <w:pPr>
        <w:ind w:left="-15" w:firstLine="735"/>
        <w:jc w:val="both"/>
      </w:pPr>
    </w:p>
    <w:p w:rsidR="00F2376A" w:rsidRDefault="00F2376A" w:rsidP="00F2376A">
      <w:pPr>
        <w:jc w:val="both"/>
        <w:rPr>
          <w:sz w:val="28"/>
          <w:szCs w:val="28"/>
        </w:rPr>
      </w:pPr>
    </w:p>
    <w:p w:rsidR="00F2376A" w:rsidRDefault="00F2376A" w:rsidP="00F2376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Печинено</w:t>
      </w:r>
    </w:p>
    <w:p w:rsidR="00F2376A" w:rsidRDefault="00F2376A" w:rsidP="00F2376A">
      <w:pPr>
        <w:widowControl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Богатовский</w:t>
      </w:r>
    </w:p>
    <w:p w:rsidR="00F2376A" w:rsidRDefault="00F2376A" w:rsidP="00F2376A">
      <w:pPr>
        <w:widowControl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                                                               О.Н. Сухарева</w:t>
      </w:r>
    </w:p>
    <w:p w:rsidR="00F2376A" w:rsidRDefault="00F2376A" w:rsidP="00F2376A"/>
    <w:p w:rsidR="00E87724" w:rsidRDefault="00E87724"/>
    <w:sectPr w:rsidR="00E87724">
      <w:pgSz w:w="11906" w:h="16838"/>
      <w:pgMar w:top="709" w:right="850" w:bottom="1134" w:left="1701" w:header="720" w:footer="720" w:gutter="0"/>
      <w:cols w:space="720"/>
      <w:docGrid w:linePitch="24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003"/>
    <w:rsid w:val="00087003"/>
    <w:rsid w:val="005431E8"/>
    <w:rsid w:val="00E87724"/>
    <w:rsid w:val="00F2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76A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2376A"/>
    <w:rPr>
      <w:color w:val="0000FF"/>
      <w:u w:val="single"/>
      <w:lang w:val="ru-RU" w:eastAsia="ru-RU" w:bidi="ru-RU"/>
    </w:rPr>
  </w:style>
  <w:style w:type="paragraph" w:customStyle="1" w:styleId="consplustitle">
    <w:name w:val="consplustitle"/>
    <w:basedOn w:val="a"/>
    <w:rsid w:val="00F2376A"/>
  </w:style>
  <w:style w:type="paragraph" w:customStyle="1" w:styleId="s1">
    <w:name w:val="s_1"/>
    <w:basedOn w:val="a"/>
    <w:rsid w:val="00F2376A"/>
    <w:pPr>
      <w:tabs>
        <w:tab w:val="clear" w:pos="709"/>
      </w:tabs>
      <w:suppressAutoHyphens w:val="0"/>
      <w:spacing w:before="100" w:beforeAutospacing="1" w:after="100" w:afterAutospacing="1" w:line="240" w:lineRule="auto"/>
    </w:pPr>
    <w:rPr>
      <w:color w:val="auto"/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76A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2376A"/>
    <w:rPr>
      <w:color w:val="0000FF"/>
      <w:u w:val="single"/>
      <w:lang w:val="ru-RU" w:eastAsia="ru-RU" w:bidi="ru-RU"/>
    </w:rPr>
  </w:style>
  <w:style w:type="paragraph" w:customStyle="1" w:styleId="consplustitle">
    <w:name w:val="consplustitle"/>
    <w:basedOn w:val="a"/>
    <w:rsid w:val="00F2376A"/>
  </w:style>
  <w:style w:type="paragraph" w:customStyle="1" w:styleId="s1">
    <w:name w:val="s_1"/>
    <w:basedOn w:val="a"/>
    <w:rsid w:val="00F2376A"/>
    <w:pPr>
      <w:tabs>
        <w:tab w:val="clear" w:pos="709"/>
      </w:tabs>
      <w:suppressAutoHyphens w:val="0"/>
      <w:spacing w:before="100" w:beforeAutospacing="1" w:after="100" w:afterAutospacing="1" w:line="240" w:lineRule="auto"/>
    </w:pPr>
    <w:rPr>
      <w:color w:val="auto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ase.garant.ru/12177515/e88847e78ccd9fdb54482c7fa15982bf/" TargetMode="External"/><Relationship Id="rId5" Type="http://schemas.openxmlformats.org/officeDocument/2006/relationships/hyperlink" Target="https://base.garant.ru/72210316/3d3a9e2eb4f30c73ea6671464e2a54b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2019-09-30T07:26:00Z</dcterms:created>
  <dcterms:modified xsi:type="dcterms:W3CDTF">2019-09-30T07:43:00Z</dcterms:modified>
</cp:coreProperties>
</file>