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A" w:rsidRPr="008D1DCF" w:rsidRDefault="001105FA" w:rsidP="001105FA">
      <w:pPr>
        <w:numPr>
          <w:ilvl w:val="0"/>
          <w:numId w:val="3"/>
        </w:numPr>
        <w:tabs>
          <w:tab w:val="left" w:pos="2320"/>
          <w:tab w:val="center" w:pos="4960"/>
        </w:tabs>
        <w:suppressAutoHyphens/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1105FA" w:rsidRPr="008D1DCF" w:rsidRDefault="001105FA" w:rsidP="001105FA">
      <w:pPr>
        <w:numPr>
          <w:ilvl w:val="0"/>
          <w:numId w:val="3"/>
        </w:numPr>
        <w:suppressAutoHyphens/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1105FA" w:rsidRPr="008D1DCF" w:rsidRDefault="001105FA" w:rsidP="001105FA">
      <w:pPr>
        <w:numPr>
          <w:ilvl w:val="0"/>
          <w:numId w:val="3"/>
        </w:numPr>
        <w:suppressAutoHyphens/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105FA" w:rsidRPr="008D1DCF" w:rsidRDefault="001105FA" w:rsidP="001105FA">
      <w:pPr>
        <w:numPr>
          <w:ilvl w:val="0"/>
          <w:numId w:val="3"/>
        </w:numPr>
        <w:suppressAutoHyphens/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1105FA" w:rsidRPr="008D1DCF" w:rsidRDefault="001105FA" w:rsidP="001105FA">
      <w:pPr>
        <w:numPr>
          <w:ilvl w:val="0"/>
          <w:numId w:val="3"/>
        </w:numPr>
        <w:suppressAutoHyphens/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1105FA" w:rsidRDefault="001105FA" w:rsidP="001105FA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</w:p>
    <w:p w:rsidR="001105FA" w:rsidRDefault="001105FA" w:rsidP="001105FA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26.02.2018  года    № 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1105FA" w:rsidRDefault="001105FA" w:rsidP="001105FA">
      <w:pPr>
        <w:pStyle w:val="a3"/>
        <w:rPr>
          <w:b/>
          <w:sz w:val="28"/>
          <w:szCs w:val="28"/>
        </w:rPr>
      </w:pPr>
    </w:p>
    <w:p w:rsidR="001105FA" w:rsidRPr="000E6EEC" w:rsidRDefault="001105FA" w:rsidP="001105FA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</w:p>
    <w:p w:rsidR="001105FA" w:rsidRDefault="001105FA" w:rsidP="00110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сельское поселение Печинено муниципального района Богатовский Самарской области на 2018 год</w:t>
      </w:r>
    </w:p>
    <w:p w:rsidR="001105FA" w:rsidRDefault="001105FA" w:rsidP="001105FA">
      <w:pPr>
        <w:jc w:val="center"/>
        <w:rPr>
          <w:b/>
          <w:sz w:val="24"/>
          <w:szCs w:val="24"/>
        </w:rPr>
      </w:pPr>
    </w:p>
    <w:p w:rsidR="001105FA" w:rsidRDefault="001105FA" w:rsidP="001105FA">
      <w:pPr>
        <w:rPr>
          <w:b/>
          <w:sz w:val="24"/>
          <w:szCs w:val="24"/>
        </w:rPr>
      </w:pPr>
    </w:p>
    <w:p w:rsidR="001105FA" w:rsidRDefault="001105FA" w:rsidP="00110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Федеральным законом РФ от 21 декабря 2001 года № 178 –ФЗ</w:t>
      </w:r>
    </w:p>
    <w:p w:rsidR="001105FA" w:rsidRDefault="001105FA" w:rsidP="00110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приватизации государственного и муниципального имущества» </w:t>
      </w:r>
      <w:r>
        <w:rPr>
          <w:sz w:val="24"/>
          <w:szCs w:val="24"/>
        </w:rPr>
        <w:t>собрание представителей сельского поселения Печинено муниципального района Богатовский Самарской области РЕШИЛО:</w:t>
      </w:r>
    </w:p>
    <w:p w:rsidR="001105FA" w:rsidRDefault="001105FA" w:rsidP="001105FA">
      <w:pPr>
        <w:jc w:val="both"/>
        <w:rPr>
          <w:sz w:val="24"/>
          <w:szCs w:val="24"/>
        </w:rPr>
      </w:pPr>
    </w:p>
    <w:p w:rsidR="001105FA" w:rsidRDefault="001105FA" w:rsidP="001105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Прогнозный план (Программу) приватизации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Печинено муниципального района Богатовский Самарской области  на 2018</w:t>
      </w:r>
      <w:r>
        <w:rPr>
          <w:sz w:val="24"/>
          <w:szCs w:val="24"/>
        </w:rPr>
        <w:t xml:space="preserve"> год, согласно Приложению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p w:rsidR="001105FA" w:rsidRDefault="001105FA" w:rsidP="001105FA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 сельско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Печинено </w:t>
      </w:r>
      <w:r>
        <w:rPr>
          <w:sz w:val="24"/>
          <w:szCs w:val="24"/>
        </w:rPr>
        <w:t xml:space="preserve">осуществить приватизацию объектов муниципального имущества в соответствии с утвержденным прогнозным планом приватизации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Печинено  на 2018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соответствии с Положением о порядке и условиях приватизации муниципального имущества сельского поселения Печинено муниципального района Богатовский Самарской области, утвержденным Решением собрания представителей сельского поселения Печинено муниципального района Богатовский Самарской области от 26.02.2018 года</w:t>
      </w:r>
      <w:proofErr w:type="gramEnd"/>
      <w:r>
        <w:rPr>
          <w:sz w:val="24"/>
          <w:szCs w:val="24"/>
        </w:rPr>
        <w:t xml:space="preserve"> №7</w:t>
      </w:r>
      <w:r>
        <w:rPr>
          <w:sz w:val="24"/>
          <w:szCs w:val="24"/>
        </w:rPr>
        <w:t xml:space="preserve"> и руководствуясь действующим законодательством.</w:t>
      </w:r>
    </w:p>
    <w:p w:rsidR="001105FA" w:rsidRDefault="001105FA" w:rsidP="001105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опубликованию </w:t>
      </w:r>
      <w:r>
        <w:rPr>
          <w:sz w:val="24"/>
          <w:szCs w:val="24"/>
        </w:rPr>
        <w:t>в газете «Вестник сельского поселения Печинено»</w:t>
      </w:r>
    </w:p>
    <w:p w:rsidR="001105FA" w:rsidRDefault="001105FA" w:rsidP="001105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1105FA" w:rsidRDefault="001105FA" w:rsidP="001105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</w:t>
      </w:r>
      <w:r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настоящего решения возложить на главу  </w:t>
      </w:r>
      <w:r>
        <w:rPr>
          <w:sz w:val="24"/>
          <w:szCs w:val="24"/>
        </w:rPr>
        <w:t>сельского поселения Печинено Сухареву О.Н.</w:t>
      </w:r>
    </w:p>
    <w:p w:rsidR="001105FA" w:rsidRDefault="001105FA" w:rsidP="001105FA">
      <w:pPr>
        <w:ind w:left="360"/>
      </w:pPr>
    </w:p>
    <w:p w:rsidR="001105FA" w:rsidRDefault="001105FA" w:rsidP="001105FA">
      <w:pPr>
        <w:ind w:left="360"/>
      </w:pPr>
    </w:p>
    <w:p w:rsidR="001105FA" w:rsidRDefault="001105FA" w:rsidP="001105F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</w:t>
      </w:r>
    </w:p>
    <w:p w:rsidR="001105FA" w:rsidRDefault="001105FA" w:rsidP="001105FA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Печинено </w:t>
      </w:r>
    </w:p>
    <w:p w:rsidR="001105FA" w:rsidRDefault="001105FA" w:rsidP="001105FA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</w:t>
      </w:r>
    </w:p>
    <w:p w:rsidR="001105FA" w:rsidRDefault="001105FA" w:rsidP="001105FA">
      <w:pPr>
        <w:tabs>
          <w:tab w:val="left" w:pos="5815"/>
        </w:tabs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</w:t>
      </w:r>
      <w:r>
        <w:rPr>
          <w:sz w:val="24"/>
          <w:szCs w:val="24"/>
        </w:rPr>
        <w:tab/>
        <w:t xml:space="preserve">О.А. </w:t>
      </w:r>
      <w:proofErr w:type="spellStart"/>
      <w:r>
        <w:rPr>
          <w:sz w:val="24"/>
          <w:szCs w:val="24"/>
        </w:rPr>
        <w:t>Юдакова</w:t>
      </w:r>
      <w:proofErr w:type="spellEnd"/>
    </w:p>
    <w:p w:rsidR="001105FA" w:rsidRDefault="001105FA" w:rsidP="001105FA">
      <w:pPr>
        <w:ind w:left="360"/>
      </w:pPr>
    </w:p>
    <w:p w:rsidR="001105FA" w:rsidRDefault="001105FA" w:rsidP="001105FA">
      <w:pPr>
        <w:ind w:left="360"/>
      </w:pPr>
    </w:p>
    <w:p w:rsidR="001105FA" w:rsidRDefault="001105FA" w:rsidP="001105FA">
      <w:pPr>
        <w:ind w:left="360"/>
      </w:pPr>
    </w:p>
    <w:p w:rsidR="001105FA" w:rsidRDefault="001105FA" w:rsidP="001105FA">
      <w:pPr>
        <w:ind w:left="360"/>
      </w:pPr>
    </w:p>
    <w:p w:rsidR="001105FA" w:rsidRDefault="001105FA" w:rsidP="001105FA">
      <w:pPr>
        <w:ind w:left="360"/>
      </w:pPr>
    </w:p>
    <w:p w:rsidR="001105FA" w:rsidRPr="001105FA" w:rsidRDefault="001105FA" w:rsidP="001105FA">
      <w:pPr>
        <w:ind w:left="360"/>
        <w:rPr>
          <w:sz w:val="28"/>
          <w:szCs w:val="28"/>
        </w:rPr>
      </w:pPr>
    </w:p>
    <w:p w:rsidR="001105FA" w:rsidRDefault="001105FA" w:rsidP="001105FA">
      <w:pPr>
        <w:ind w:left="360"/>
        <w:jc w:val="right"/>
      </w:pPr>
    </w:p>
    <w:p w:rsidR="001105FA" w:rsidRDefault="001105FA" w:rsidP="001105F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D1A32" w:rsidRDefault="001105FA" w:rsidP="002D1A3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r w:rsidR="002D1A32">
        <w:rPr>
          <w:sz w:val="24"/>
          <w:szCs w:val="24"/>
        </w:rPr>
        <w:t xml:space="preserve">Собрания представителей </w:t>
      </w:r>
    </w:p>
    <w:p w:rsidR="002D1A32" w:rsidRDefault="002D1A32" w:rsidP="002D1A3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Печинено </w:t>
      </w:r>
    </w:p>
    <w:p w:rsidR="001105FA" w:rsidRDefault="002D1A32" w:rsidP="002D1A3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1105FA" w:rsidRDefault="001105FA" w:rsidP="001105F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D1A32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2D1A32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D1A32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2D1A32">
        <w:rPr>
          <w:sz w:val="24"/>
          <w:szCs w:val="24"/>
        </w:rPr>
        <w:t>8</w:t>
      </w:r>
    </w:p>
    <w:p w:rsidR="001105FA" w:rsidRDefault="001105FA" w:rsidP="001105FA">
      <w:pPr>
        <w:ind w:left="360"/>
        <w:jc w:val="right"/>
        <w:rPr>
          <w:sz w:val="24"/>
          <w:szCs w:val="24"/>
        </w:rPr>
      </w:pPr>
    </w:p>
    <w:p w:rsidR="001105FA" w:rsidRDefault="001105FA" w:rsidP="00110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 (Программа)</w:t>
      </w:r>
    </w:p>
    <w:p w:rsidR="001105FA" w:rsidRDefault="001105FA" w:rsidP="00110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Приватизации муниципального имущества</w:t>
      </w:r>
    </w:p>
    <w:p w:rsidR="001105FA" w:rsidRDefault="001105FA" w:rsidP="00110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1A32">
        <w:rPr>
          <w:b/>
          <w:sz w:val="24"/>
          <w:szCs w:val="24"/>
        </w:rPr>
        <w:t>муниципального образования сельское поселение Печинено</w:t>
      </w:r>
      <w:r>
        <w:rPr>
          <w:b/>
          <w:sz w:val="24"/>
          <w:szCs w:val="24"/>
        </w:rPr>
        <w:t xml:space="preserve"> </w:t>
      </w:r>
    </w:p>
    <w:p w:rsidR="001105FA" w:rsidRDefault="001105FA" w:rsidP="00110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2D1A3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1105FA" w:rsidRDefault="001105FA" w:rsidP="001105FA">
      <w:pPr>
        <w:jc w:val="center"/>
        <w:rPr>
          <w:b/>
          <w:sz w:val="24"/>
          <w:szCs w:val="24"/>
        </w:rPr>
      </w:pPr>
    </w:p>
    <w:p w:rsidR="001105FA" w:rsidRDefault="001105FA" w:rsidP="001105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Прогнозный план (Программа) приватизации разработан в соответствии с Гражданским кодексом Российской Федерации, Федеральным законом «О приватизации государственного и муниципального имущества» от 21 декабря 2001г. № 178-ФЗ, п. 4ч. 8 ст.85,  Федерального закона «Об общих принципах местного самоуправления в Российской Федерации № 131-ФЗ.</w:t>
      </w:r>
    </w:p>
    <w:p w:rsidR="001105FA" w:rsidRDefault="001105FA" w:rsidP="001105FA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Целью политики</w:t>
      </w:r>
      <w:r>
        <w:rPr>
          <w:sz w:val="24"/>
          <w:szCs w:val="24"/>
        </w:rPr>
        <w:t xml:space="preserve"> приватизации имущества, находящегося в муниципальной собственности сельско</w:t>
      </w:r>
      <w:r w:rsidR="002D1A32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2D1A32">
        <w:rPr>
          <w:sz w:val="24"/>
          <w:szCs w:val="24"/>
        </w:rPr>
        <w:t>я Печинено муниципального района Богатовский Самарской области</w:t>
      </w:r>
      <w:r>
        <w:rPr>
          <w:sz w:val="24"/>
          <w:szCs w:val="24"/>
        </w:rPr>
        <w:t xml:space="preserve">, является повышение эффективности функционирования  экономики </w:t>
      </w:r>
      <w:r w:rsidR="002D1A3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сельское поселение</w:t>
      </w:r>
      <w:r w:rsidR="002D1A32">
        <w:rPr>
          <w:sz w:val="24"/>
          <w:szCs w:val="24"/>
        </w:rPr>
        <w:t xml:space="preserve"> Печинено</w:t>
      </w:r>
      <w:r>
        <w:rPr>
          <w:sz w:val="24"/>
          <w:szCs w:val="24"/>
        </w:rPr>
        <w:t>.</w:t>
      </w:r>
    </w:p>
    <w:p w:rsidR="001105FA" w:rsidRDefault="001105FA" w:rsidP="001105F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 проведения приватизации муниципального имущества:</w:t>
      </w:r>
    </w:p>
    <w:p w:rsidR="001105FA" w:rsidRDefault="001105FA" w:rsidP="001105FA">
      <w:pPr>
        <w:ind w:left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48"/>
        <w:gridCol w:w="2262"/>
        <w:gridCol w:w="1275"/>
        <w:gridCol w:w="1418"/>
        <w:gridCol w:w="1701"/>
      </w:tblGrid>
      <w:tr w:rsidR="00CC5F3C" w:rsidTr="00CC5F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C5F3C" w:rsidRDefault="00CC5F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</w:t>
            </w:r>
          </w:p>
          <w:p w:rsidR="00CC5F3C" w:rsidRDefault="00CC5F3C" w:rsidP="0026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C5F3C" w:rsidRDefault="00CC5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C" w:rsidRDefault="00CC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цена продажи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C5F3C" w:rsidRDefault="00CC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приватизации</w:t>
            </w:r>
          </w:p>
        </w:tc>
      </w:tr>
      <w:tr w:rsidR="00CC5F3C" w:rsidTr="00CC5F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(нежилое пом</w:t>
            </w:r>
            <w:bookmarkStart w:id="0" w:name="_GoBack"/>
            <w:bookmarkEnd w:id="0"/>
            <w:r>
              <w:rPr>
                <w:sz w:val="24"/>
                <w:szCs w:val="24"/>
              </w:rPr>
              <w:t>ещение)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Самарская область, Богатовский район, п. Центральный, ул. Центральная, д.27, кв.6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C" w:rsidRDefault="00CC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3C" w:rsidRDefault="00CC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конкурс, аукцион</w:t>
            </w:r>
          </w:p>
        </w:tc>
      </w:tr>
    </w:tbl>
    <w:p w:rsidR="001105FA" w:rsidRDefault="001105FA" w:rsidP="001105FA">
      <w:pPr>
        <w:ind w:left="720"/>
        <w:jc w:val="both"/>
        <w:rPr>
          <w:sz w:val="24"/>
          <w:szCs w:val="24"/>
        </w:rPr>
      </w:pPr>
    </w:p>
    <w:p w:rsidR="001105FA" w:rsidRDefault="001105FA" w:rsidP="001105F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2.Оценка приватизируемого имущества производится независимым оценщиком.</w:t>
      </w:r>
    </w:p>
    <w:p w:rsidR="001105FA" w:rsidRDefault="001105FA" w:rsidP="001105FA">
      <w:pPr>
        <w:ind w:left="540"/>
        <w:jc w:val="both"/>
        <w:rPr>
          <w:sz w:val="24"/>
          <w:szCs w:val="24"/>
        </w:rPr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C28BA"/>
    <w:multiLevelType w:val="hybridMultilevel"/>
    <w:tmpl w:val="AC305D28"/>
    <w:lvl w:ilvl="0" w:tplc="D8885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4"/>
    <w:rsid w:val="00043CD7"/>
    <w:rsid w:val="000B5972"/>
    <w:rsid w:val="000D535D"/>
    <w:rsid w:val="000F1967"/>
    <w:rsid w:val="001105FA"/>
    <w:rsid w:val="00181352"/>
    <w:rsid w:val="00197368"/>
    <w:rsid w:val="00230AFB"/>
    <w:rsid w:val="00262E91"/>
    <w:rsid w:val="002D1A32"/>
    <w:rsid w:val="00437DA4"/>
    <w:rsid w:val="004E414D"/>
    <w:rsid w:val="0069275D"/>
    <w:rsid w:val="0081389A"/>
    <w:rsid w:val="00A855A9"/>
    <w:rsid w:val="00B9171A"/>
    <w:rsid w:val="00B96B4D"/>
    <w:rsid w:val="00C979BE"/>
    <w:rsid w:val="00CC5F3C"/>
    <w:rsid w:val="00D2363E"/>
    <w:rsid w:val="00E06A3E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105FA"/>
    <w:pPr>
      <w:keepNext/>
      <w:numPr>
        <w:numId w:val="3"/>
      </w:numPr>
      <w:suppressAutoHyphens/>
      <w:jc w:val="center"/>
      <w:outlineLvl w:val="0"/>
    </w:pPr>
    <w:rPr>
      <w:b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FA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1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105FA"/>
    <w:pPr>
      <w:keepNext/>
      <w:numPr>
        <w:numId w:val="3"/>
      </w:numPr>
      <w:suppressAutoHyphens/>
      <w:jc w:val="center"/>
      <w:outlineLvl w:val="0"/>
    </w:pPr>
    <w:rPr>
      <w:b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FA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1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2018-02-27T07:06:00Z</cp:lastPrinted>
  <dcterms:created xsi:type="dcterms:W3CDTF">2018-02-27T06:28:00Z</dcterms:created>
  <dcterms:modified xsi:type="dcterms:W3CDTF">2018-02-27T07:06:00Z</dcterms:modified>
</cp:coreProperties>
</file>