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F6" w:rsidRPr="00C63AF6" w:rsidRDefault="00C63AF6" w:rsidP="00C63AF6">
      <w:pPr>
        <w:spacing w:after="0" w:line="296" w:lineRule="exact"/>
        <w:ind w:right="1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CD" w:rsidRPr="00C63AF6" w:rsidRDefault="009002CD" w:rsidP="009002CD">
      <w:pPr>
        <w:spacing w:after="0" w:line="296" w:lineRule="exact"/>
        <w:ind w:right="1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CD" w:rsidRPr="00C63AF6" w:rsidRDefault="009002CD" w:rsidP="00900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28675"/>
            <wp:effectExtent l="0" t="0" r="0" b="9525"/>
            <wp:docPr id="4" name="Рисунок 4" descr="bogatovsky гербИЗ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gatovsky гербИЗМ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BD6E41" w:rsidRPr="00BD6E41" w:rsidRDefault="00BD6E41" w:rsidP="00BD6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6E41" w:rsidRPr="00BD6E41" w:rsidRDefault="00BD6E41" w:rsidP="00BD6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9002CD" w:rsidRPr="00C63AF6" w:rsidRDefault="009002CD" w:rsidP="0090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CD" w:rsidRPr="00C63AF6" w:rsidRDefault="009002CD" w:rsidP="0090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812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965C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42A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65C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.12.2015</w:t>
      </w:r>
      <w:r w:rsidR="00812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965C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742A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93_</w:t>
      </w:r>
    </w:p>
    <w:p w:rsidR="009002CD" w:rsidRPr="006F766A" w:rsidRDefault="009002CD" w:rsidP="00900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2B07" w:rsidRDefault="00812B07" w:rsidP="009002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CD" w:rsidRPr="00335CB8" w:rsidRDefault="009002CD" w:rsidP="009002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37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2CD" w:rsidRPr="00335CB8" w:rsidRDefault="009002CD" w:rsidP="009002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 коррупции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 муниципального района Богатовский</w:t>
      </w:r>
    </w:p>
    <w:p w:rsidR="009002CD" w:rsidRPr="00335CB8" w:rsidRDefault="009002CD" w:rsidP="00377BB9">
      <w:pPr>
        <w:spacing w:after="12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на 201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9002CD" w:rsidRPr="00335CB8" w:rsidRDefault="009002CD" w:rsidP="00900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CD" w:rsidRPr="00335CB8" w:rsidRDefault="009002CD" w:rsidP="00812B07">
      <w:pPr>
        <w:shd w:val="clear" w:color="auto" w:fill="FFFFFF"/>
        <w:spacing w:after="0" w:line="312" w:lineRule="auto"/>
        <w:ind w:left="67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целях противодействия коррупции, а также обеспечения защиты прав и законных интересов жителей муниципального района Богатовский Самарской области, 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окончанием действия муниципальной программы «Противодействие коррупции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 муниципального района Богатовский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на 201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10" w:history="1">
        <w:r w:rsidRPr="009002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Богатовский Самарской области, ПОСТАНОВЛЯЕТ:</w:t>
      </w:r>
    </w:p>
    <w:p w:rsidR="009002CD" w:rsidRDefault="009002CD" w:rsidP="00812B0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 муниципальную   </w:t>
      </w:r>
      <w:hyperlink r:id="rId11" w:anchor="Par26" w:history="1">
        <w:r w:rsidRPr="009002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="008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 коррупции на территории муниципального района Богатовский Самарской области на 201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9002CD" w:rsidRPr="00335CB8" w:rsidRDefault="009002CD" w:rsidP="00812B0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г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азете «Красное знамя» и разместить на </w:t>
      </w:r>
      <w:hyperlink r:id="rId12" w:history="1">
        <w:r w:rsidRPr="009002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органов местного самоуправления муниципального района Богатовский Самарской области.</w:t>
      </w:r>
    </w:p>
    <w:p w:rsidR="009002CD" w:rsidRPr="00335CB8" w:rsidRDefault="009002CD" w:rsidP="00812B0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01.01.2016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2CD" w:rsidRPr="00335CB8" w:rsidRDefault="009002CD" w:rsidP="00900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2CD" w:rsidRDefault="009002CD" w:rsidP="009002CD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CD" w:rsidRDefault="009B2F69" w:rsidP="009B2F69">
      <w:pPr>
        <w:tabs>
          <w:tab w:val="left" w:pos="4230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12B07" w:rsidRDefault="009002CD" w:rsidP="00812B0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9002CD" w:rsidRPr="00335CB8" w:rsidRDefault="009002CD" w:rsidP="00812B0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9002CD" w:rsidRPr="00335CB8" w:rsidRDefault="009002CD" w:rsidP="00812B07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 Самарской области               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Туркин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2CD" w:rsidRPr="00335CB8" w:rsidRDefault="009002CD" w:rsidP="0090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2CD" w:rsidRDefault="009002CD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02CD" w:rsidRDefault="009002CD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2B07" w:rsidRPr="00E13D47" w:rsidRDefault="00812B07" w:rsidP="00E13D47">
      <w:pPr>
        <w:spacing w:after="0" w:line="240" w:lineRule="exact"/>
        <w:jc w:val="both"/>
        <w:rPr>
          <w:rFonts w:ascii="Perpetua" w:hAnsi="Perpetua" w:cstheme="minorHAnsi"/>
          <w:sz w:val="18"/>
          <w:szCs w:val="18"/>
        </w:rPr>
      </w:pPr>
      <w:r w:rsidRPr="00E13D47">
        <w:rPr>
          <w:rFonts w:ascii="Times New Roman" w:hAnsi="Times New Roman"/>
          <w:sz w:val="18"/>
          <w:szCs w:val="18"/>
        </w:rPr>
        <w:t>Букреева</w:t>
      </w:r>
      <w:r w:rsidRPr="00E13D47">
        <w:rPr>
          <w:rFonts w:ascii="Perpetua" w:hAnsi="Perpetua" w:cstheme="minorHAnsi"/>
          <w:sz w:val="18"/>
          <w:szCs w:val="18"/>
        </w:rPr>
        <w:t xml:space="preserve"> </w:t>
      </w:r>
      <w:r w:rsidRPr="00E13D47">
        <w:rPr>
          <w:rFonts w:ascii="Times New Roman" w:hAnsi="Times New Roman"/>
          <w:sz w:val="18"/>
          <w:szCs w:val="18"/>
        </w:rPr>
        <w:t>ЕВ</w:t>
      </w:r>
      <w:r w:rsidRPr="00E13D47">
        <w:rPr>
          <w:rFonts w:ascii="Perpetua" w:hAnsi="Perpetua" w:cstheme="minorHAnsi"/>
          <w:sz w:val="18"/>
          <w:szCs w:val="18"/>
        </w:rPr>
        <w:t xml:space="preserve"> (84666)21917  </w:t>
      </w:r>
    </w:p>
    <w:p w:rsidR="00283FC3" w:rsidRDefault="00812B07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</w:t>
      </w:r>
    </w:p>
    <w:p w:rsidR="000D2CB7" w:rsidRPr="00570585" w:rsidRDefault="00335CB8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002CD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ТВЕРЖДЕНА</w:t>
      </w:r>
    </w:p>
    <w:p w:rsidR="006F766A" w:rsidRPr="00570585" w:rsidRDefault="006F766A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DC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335CB8" w:rsidRPr="00570585" w:rsidRDefault="000D2CB7" w:rsidP="00570585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6F766A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Богатовский</w:t>
      </w:r>
      <w:r w:rsidR="006F766A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335CB8" w:rsidRPr="00965C66" w:rsidRDefault="00335CB8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65C66" w:rsidRPr="0096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742A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965C66" w:rsidRPr="0096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.12.2015</w:t>
      </w:r>
      <w:r w:rsidR="000D2CB7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r w:rsidR="0096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</w:t>
      </w:r>
      <w:r w:rsidR="00742A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93</w:t>
      </w:r>
      <w:bookmarkStart w:id="0" w:name="_GoBack"/>
      <w:bookmarkEnd w:id="0"/>
    </w:p>
    <w:p w:rsidR="00335CB8" w:rsidRPr="00335CB8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585" w:rsidRDefault="00570585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585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программа </w:t>
      </w:r>
    </w:p>
    <w:p w:rsidR="00335CB8" w:rsidRPr="00B06BEB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«Противодействие коррупции</w:t>
      </w:r>
      <w:r w:rsidR="009002CD"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  муниципального района Богатовский</w:t>
      </w:r>
      <w:r w:rsidR="00570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  на 201</w:t>
      </w:r>
      <w:r w:rsid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</w:t>
      </w:r>
      <w:r w:rsid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570585" w:rsidRDefault="00335CB8" w:rsidP="00DC2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7"/>
      <w:bookmarkEnd w:id="1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B06BEB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 </w:t>
      </w:r>
    </w:p>
    <w:p w:rsidR="009002CD" w:rsidRPr="00D47AF3" w:rsidRDefault="009002CD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796"/>
      </w:tblGrid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227EB5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AE3CD0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«Противодействие коррупции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  муниципального района Богатовский  Самарской области  на 201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AE3C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 программы исполнитель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Богатовский Самарской области</w:t>
            </w:r>
          </w:p>
          <w:p w:rsidR="00AE3CD0" w:rsidRPr="00DC2FF7" w:rsidRDefault="00AE3CD0" w:rsidP="00AE3C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Богатовский Самарской  области, подведомственные муниципальные учреждения и предприятия, органы местного самоуправления муниципального района Богатовский Самарской области   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коррупции, обеспечение защиты прав и законных интересов жителей муниципального района Богатовский Самарской области.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противодействия коррупции.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 органов местного самоуправления.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06B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 индикаторы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осуществление мероприятий по противодействию коррупции в муниципальном районе Богатовский  Самарской области;</w:t>
            </w:r>
          </w:p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обеспечение защиты прав и законных интересов жителей муниципального района Богатовский  Самарской области; </w:t>
            </w:r>
          </w:p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укрепление доверия жителей муниципального района Богатовский  к органам местного самоуправления;</w:t>
            </w:r>
          </w:p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 предотвращение коррупции при исполнении государственных  и муниципальных функций и при предоставлении государственных и  муниципальных  услуг, а также при осуществлении гражданами деятельности, связанной с исполнением норм правового регулирования;</w:t>
            </w:r>
          </w:p>
          <w:p w:rsidR="00AE3CD0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муниципального района Богатовский.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программных мероприятий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F7" w:rsidRPr="00DC2FF7" w:rsidRDefault="00DC2FF7" w:rsidP="00DC2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  <w:r w:rsidR="00612067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существляется    в     рамках    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исполнителей </w:t>
            </w:r>
          </w:p>
        </w:tc>
      </w:tr>
      <w:tr w:rsidR="00DC2FF7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F7" w:rsidRPr="00DC2FF7" w:rsidRDefault="00DC2FF7" w:rsidP="00BC41E2">
            <w:pPr>
              <w:pStyle w:val="aa"/>
              <w:snapToGrid w:val="0"/>
              <w:spacing w:before="0" w:after="0"/>
              <w:rPr>
                <w:rStyle w:val="ab"/>
                <w:b w:val="0"/>
              </w:rPr>
            </w:pPr>
            <w:r w:rsidRPr="00DC2FF7">
              <w:rPr>
                <w:rStyle w:val="ab"/>
                <w:b w:val="0"/>
              </w:rPr>
              <w:t>Механизм реализации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F7" w:rsidRPr="00DC2FF7" w:rsidRDefault="00DC2FF7" w:rsidP="00DC2FF7">
            <w:pPr>
              <w:pStyle w:val="aa"/>
              <w:snapToGrid w:val="0"/>
              <w:spacing w:before="0" w:after="0"/>
            </w:pPr>
            <w:r w:rsidRPr="00DC2FF7">
              <w:t>Программа реализуется в соответствии с прилага</w:t>
            </w:r>
            <w:r>
              <w:t>емыми мероприятиями (Приложение</w:t>
            </w:r>
            <w:r w:rsidRPr="00DC2FF7">
              <w:t>)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социально-экономической эффективности реализации   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Критериями оценки эффективности реализации программы является достижение целевых  индикаторов      (показателей) программы установленных программой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816D09" w:rsidP="00DC2FF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  руководство  и  </w:t>
            </w:r>
            <w:proofErr w:type="gramStart"/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  за</w:t>
            </w:r>
            <w:proofErr w:type="gramEnd"/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ходом</w:t>
            </w:r>
            <w:r w:rsidR="00612067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осуществляет </w:t>
            </w:r>
            <w:r w:rsidR="00776F63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администрации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Богатовский Самарской области.</w:t>
            </w:r>
          </w:p>
        </w:tc>
      </w:tr>
    </w:tbl>
    <w:p w:rsidR="00570585" w:rsidRDefault="00570585" w:rsidP="00B842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85" w:rsidRDefault="00570585" w:rsidP="00B842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85" w:rsidRDefault="00570585" w:rsidP="00FF7A5F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ПРОБЛЕМЫ,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CB8" w:rsidRPr="00FF7A5F" w:rsidRDefault="00570585" w:rsidP="00570585">
      <w:pPr>
        <w:pStyle w:val="a9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proofErr w:type="gramEnd"/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НАПРАВЛЕНА ПРОГРАММА</w:t>
      </w:r>
    </w:p>
    <w:p w:rsidR="00FF7A5F" w:rsidRPr="00FF7A5F" w:rsidRDefault="00FF7A5F" w:rsidP="00FF7A5F">
      <w:pPr>
        <w:pStyle w:val="a9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к государственным институтам.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представляет реальную угрозу нормальному функционированию публичной власти на основе права и закона, верховенству закона, правам человека и социальной справедливости и подрывает доверие населения к власти, существенно замедляет экономическое развитие региона.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реализуется целая система организационно-правовых мер в данном направлении. Основополагающими документами на федеральном уровне являются </w:t>
      </w:r>
      <w:r w:rsid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</w:t>
      </w:r>
      <w:r w:rsid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план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коррупции, Федеральный закон от 25 декабря 2008 года </w:t>
      </w:r>
      <w:hyperlink r:id="rId13" w:history="1">
        <w:r w:rsidRPr="00570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273-ФЗ</w:t>
        </w:r>
      </w:hyperlink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 и Федеральный закон от 17.07.2009 </w:t>
      </w:r>
      <w:hyperlink r:id="rId14" w:history="1">
        <w:r w:rsidRPr="00570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172-ФЗ</w:t>
        </w:r>
      </w:hyperlink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антикоррупционной экспертизе нормативных правовых актов и проектов нормативных правовых актов». Кроме того,</w:t>
      </w:r>
      <w:r w:rsidR="00612067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26.02.2010 N 96 «Об антикоррупционной экспертизе нормативных правовых актов и проектов нормативных правовых актов» утверждены Правила и Методика проведения антикоррупционной экспертизы нормативных правовых актов и проектов нормативных правовых актов.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осуществления антикоррупционной политики на территории Самарской области приняты </w:t>
      </w:r>
      <w:r w:rsidRPr="00A31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Самарской области от 10.03.2009 N 23-ГД «О противодействии коррупции в Самарской области», </w:t>
      </w:r>
      <w:hyperlink r:id="rId15" w:history="1">
        <w:r w:rsidRPr="0057058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Самарской области от 22.12.2010 N 670 «Об антикоррупционной экспертизе нормативных правовых актов и проектов нормативных правовых актов»,</w:t>
      </w:r>
      <w:r w:rsidR="00612067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определена четкая система мер по предупреждению и искоренению коррупции.</w:t>
      </w:r>
      <w:proofErr w:type="gramEnd"/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Важной частью этой системы призвана стать  программа.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должностными лицами органов местного самоуправления муниципального района Богатовский Самарской области  надзорных полномочий, высокая степень свободы действий при применении ими штрафных санкций в рамках действующего законодательства, высокая интенсивность контактов должностных лиц с гражданами и организациями могут повлечь возникновение коррупционных проявлений в сфере деятельности органов местного самоуправления муниципального района Богатовский Самарской области.</w:t>
      </w:r>
      <w:proofErr w:type="gramEnd"/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необходима реализация комплекса организационных, правовых и иных мер, которые позволят не только пресечь, но и предотвратить проявление коррупциогенных факторов в деятельности органов местного самоуправления муниципального района Богатовский Самарской области.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января 2016 года на местном уровне реализовывалась муниципальная программа «Противодействие коррупции на территории  муниципального района Богатовский Самарской области  на 2013 - 2015 годы»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 на 2013-2015 годы)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официальном сайте органов местного самоуправления  муниципального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района Богатовский Самарской области  в сети «Интернет» создан раздел «Противодействие коррупции». 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A3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профилактику и пресечение коррупционных проявлений в органах местного самоуправления  муниципального района Богатовский Самарской области осуществляются на постоянной и методичной основе.  </w:t>
      </w:r>
    </w:p>
    <w:p w:rsidR="00570585" w:rsidRPr="00570585" w:rsidRDefault="00570585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времени в органах местного самоуправления  муниципального района Богатовский сформирована нормативная правовая база в области антикоррупционной деятельности.  В период действия Программы на 2013-2015 годы разработано и принято более 50 муниципальных нормативных правовых актов в сфере противодействия коррупции.  </w:t>
      </w:r>
    </w:p>
    <w:p w:rsidR="00570585" w:rsidRPr="00570585" w:rsidRDefault="00570585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Администрации муниципального района Богатовский Самарской области организована работа телефонной "горячей линии" по вопросам противодействия коррупции. На официальном сайте органов местного самоуправления муниципального района Богатовский Самарской области  в сети Интернет создан раздел «Противодействие коррупции».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мероприятий по профилактике коррупции проводится работа по 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муниципальных правовых актов в соответствие с федеральным и региональным законодательством, а также  подзаконными актами. </w:t>
      </w:r>
    </w:p>
    <w:p w:rsidR="00B06BEB" w:rsidRPr="00570585" w:rsidRDefault="00570585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Администрации муниципального района Богатовский Самарской области н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направлениях, первичная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внутренней правовой проверки юридическим отделом Администрации, последующая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прокуратурой Богатовского района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утвержденном Постановление Администрации муниципального района Богатовский Самарской области  от 07.11.2011 № 1246 «Об утверждении Порядка предоставления в прокуратуру Богатовского района Самарской области нормативных правовых актов и проектов нормативных правовых актов муниципального района Богатовский Самарской области для проведения антикоррупционной экспертизы».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постоянный контроль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своевременностью 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объективностью </w:t>
      </w: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представления 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муниципальными служащими </w:t>
      </w: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сведений о доходах, расходах, имуществе и обязательствах имущественного характера 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своих, а также родственников первой степени родства. </w:t>
      </w:r>
      <w:r w:rsidR="00315F6B" w:rsidRPr="00570585">
        <w:rPr>
          <w:rFonts w:ascii="Times New Roman" w:eastAsiaTheme="majorEastAsia" w:hAnsi="Times New Roman" w:cs="Times New Roman"/>
          <w:bCs/>
          <w:sz w:val="28"/>
          <w:szCs w:val="28"/>
        </w:rPr>
        <w:t>Представленные сведения анализируются, обобщаются и, при наличии оснований, рассматриваются на заседаниях  комиссии по соблюдению требований к служебному поведению муниципальных служащих и урегулированию конфликта интересов.</w:t>
      </w:r>
    </w:p>
    <w:p w:rsidR="00315F6B" w:rsidRPr="00570585" w:rsidRDefault="00315F6B" w:rsidP="0057058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585">
        <w:rPr>
          <w:rFonts w:ascii="Times New Roman" w:hAnsi="Times New Roman" w:cs="Times New Roman"/>
          <w:bCs/>
          <w:sz w:val="28"/>
          <w:szCs w:val="28"/>
        </w:rPr>
        <w:t>Общедоступные сведения о доходах и имуществе муниципальных служащих  районной Администрации, в целях исполнения требований действующего законодательства, в установленные сроки размещаются на официальном сайте Администрации муниципального района Богатовский Самарской области в разделе «Противодействие коррупции». Аналогичная работа осуществляется на уровне Администраций сельских  поселений.</w:t>
      </w:r>
    </w:p>
    <w:p w:rsidR="00570585" w:rsidRPr="00570585" w:rsidRDefault="00570585" w:rsidP="00570585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70585">
        <w:rPr>
          <w:rFonts w:ascii="Times New Roman" w:eastAsiaTheme="majorEastAsia" w:hAnsi="Times New Roman" w:cs="Times New Roman"/>
          <w:bCs/>
          <w:sz w:val="28"/>
          <w:szCs w:val="28"/>
        </w:rPr>
        <w:t>В части реализации мер по предотвращению и урегулированию конфликта интересов в Администрации муниципального района Богатовский Самарской области  проводится работа по консультированию и обязательному ознакомлению при приеме на работу с Порядком уведомления муниципальными служащими  о выполнении иной оплачиваемой работы.  Данная обязанность устойчиво закрепилась на практике.</w:t>
      </w:r>
    </w:p>
    <w:p w:rsidR="00315F6B" w:rsidRDefault="00570585" w:rsidP="00570585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70585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Примечательно, что  случаев несоблюдения лицами, замещающими  в Администрации муниципального района Богатовский Самарской области муниципальные должности, а также должности муниципальной службы  установленных ограничений и запретов, а также требований о предотвращении или урегулировании конфликта интересов не имеется.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Проводится  работа по внедрению подсистем электронного правительства на основе использования информационных и коммуникационных технологий.  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>Через официальный сайт органов местного самоуправления района организовано добровольное анонимное анкетирование населения Богатовского района  «Выскажите мнение о коррупции!»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Так по итогам анкетирования за период 2014 года на вопрос «Изменился ли за последние 3 года уровень коррупции в Богатовском районе»  60% </w:t>
      </w:r>
      <w:proofErr w:type="gramStart"/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>опрошенных</w:t>
      </w:r>
      <w:proofErr w:type="gramEnd"/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сообщили, что коррупции стало меньше. В качестве причин коррупции 43% респондентов сослались на  низкие заработные платы работников бюджетной сферы, 38% в качестве причин коррупции назвали недостаточно строгий </w:t>
      </w:r>
      <w:proofErr w:type="gramStart"/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>контроль за</w:t>
      </w:r>
      <w:proofErr w:type="gramEnd"/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действиями чиновников, их доходами и расходами, 28% причину коррупции связали с неадекватностью наказания за факты коррупции, 18% сослались на несовершенство судебной системы. 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>Административных барьеров, при взаимодействии  граждан и юридических лиц  с органами местного самоуправления муниципального района Богатовский Самарской области по вопросам предоставления муниципальных и государственных услуг не имеется, услуги предоставляются в соответствии с утвержденными  регламентами, и как следствие случаи,  связанные с проблемами, порождаемыми действиями местной власти исключены. 80% муниципальных услуг предоставляется по принципу «одного окна», что направленно на исключение из практики взаимодействий</w:t>
      </w:r>
      <w:proofErr w:type="gramEnd"/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граждан с органами власти  и оставление личного контакта только там, где это необходимо в силу прямых требований законодательства.</w:t>
      </w:r>
    </w:p>
    <w:p w:rsid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>В целях совершенствования муниципальной деятельности в рассматриваемой сфере принимаются к сведению и реализуются рекомендации областной межведомственной комиссии по противодействию коррупции.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дальнейшей реализации мер антикоррупционной деятельности, развития и совершенствования системы противодействия коррупции в муниципальном районе Богатовский разработана 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муниципальная программа «Противодействие коррупции на территории  муниципального района Богатовский Самарской области  на 2016 - 2020 годы» (далее Программа на 2016 - 2020 годы)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2016-2020 годы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способствовать </w:t>
      </w:r>
      <w:r w:rsidR="00DA7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дальнейшей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еализации мер антикоррупционной профилактики в среде муниципальных служащих органов местного самоуправления 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Богатовский.  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комплекс взаимосвязанных мероприятий в сфере деятельности органов местного самоуправления муниципального района Богатовский, направленных на создание эффективной системы противодействия коррупции, организацию внутреннего контроля деят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муниципальных служащих, и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информационной </w:t>
      </w:r>
      <w:proofErr w:type="gramStart"/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прозрачности деятельности органов местного самоуправления муниципального района</w:t>
      </w:r>
      <w:proofErr w:type="gramEnd"/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Богатовский Самарской области.</w:t>
      </w:r>
    </w:p>
    <w:p w:rsidR="009B2F69" w:rsidRDefault="009B2F69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69" w:rsidRDefault="009B2F69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69" w:rsidRDefault="009B2F69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ПРОГРАММЫ, СРОКИ РЕАЛИЗАЦИИ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73"/>
      <w:bookmarkEnd w:id="2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противодействие коррупции, обеспечение защиты прав и законных интересов жителей муниципального района Богатовский Самарской области.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 </w:t>
      </w:r>
      <w:r w:rsidRP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обеспечивается за счет решения следующих задач: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нормативного правового регулирования в сфере противодействия коррупции на территории муниципального района Богатовский Самарской области;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proofErr w:type="gramStart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прозрачности деятельности органов местного самоуправления муниципального района</w:t>
      </w:r>
      <w:proofErr w:type="gramEnd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Богатовский Самарской области;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снижения правового нигилизма населения, формирование общественного мнения и нетерпимости к проявлениям коррупции.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201</w:t>
      </w:r>
      <w:r w:rsid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991" w:rsidRDefault="00335CB8" w:rsidP="00F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реализации Программы производится в соответствии с целевыми индикаторам</w:t>
      </w:r>
      <w:r w:rsidR="009B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программы:</w:t>
      </w:r>
    </w:p>
    <w:p w:rsidR="00335CB8" w:rsidRDefault="00335CB8" w:rsidP="00FF7A5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br/>
        <w:t>┌────┬───────────────────────────────┬───────────────┬───────┬───────────────────┐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│N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Наименование целевого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Единица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  <w:proofErr w:type="spellStart"/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Базовый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│Значение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показателя│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│п.п.│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индикатора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измерения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│уровень├──────┬──────┬─────┤</w:t>
      </w:r>
    </w:p>
    <w:p w:rsidR="00901934" w:rsidRDefault="00335CB8" w:rsidP="00335CB8">
      <w:pPr>
        <w:pStyle w:val="conspluscell"/>
        <w:spacing w:before="0" w:beforeAutospacing="0" w:after="0" w:afterAutospacing="0" w:line="200" w:lineRule="exac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    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201</w:t>
      </w:r>
      <w:r w:rsidR="00901934">
        <w:rPr>
          <w:rFonts w:ascii="Courier New" w:hAnsi="Courier New" w:cs="Courier New"/>
          <w:color w:val="000000"/>
          <w:sz w:val="16"/>
          <w:szCs w:val="16"/>
        </w:rPr>
        <w:t>6   2018</w:t>
      </w:r>
    </w:p>
    <w:p w:rsidR="00335CB8" w:rsidRDefault="00901934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-2017</w:t>
      </w:r>
      <w:r w:rsidR="00335CB8">
        <w:rPr>
          <w:rFonts w:ascii="Courier New" w:hAnsi="Courier New" w:cs="Courier New"/>
          <w:color w:val="000000"/>
          <w:sz w:val="16"/>
          <w:szCs w:val="16"/>
        </w:rPr>
        <w:t xml:space="preserve"> │</w:t>
      </w:r>
      <w:r>
        <w:rPr>
          <w:rFonts w:ascii="Courier New" w:hAnsi="Courier New" w:cs="Courier New"/>
          <w:color w:val="000000"/>
          <w:sz w:val="16"/>
          <w:szCs w:val="16"/>
        </w:rPr>
        <w:t>-</w:t>
      </w:r>
      <w:r w:rsidR="00335CB8">
        <w:rPr>
          <w:rFonts w:ascii="Courier New" w:hAnsi="Courier New" w:cs="Courier New"/>
          <w:color w:val="000000"/>
          <w:sz w:val="16"/>
          <w:szCs w:val="16"/>
        </w:rPr>
        <w:t>201</w:t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 w:rsidR="00335CB8">
        <w:rPr>
          <w:rFonts w:ascii="Courier New" w:hAnsi="Courier New" w:cs="Courier New"/>
          <w:color w:val="000000"/>
          <w:sz w:val="16"/>
          <w:szCs w:val="16"/>
        </w:rPr>
        <w:t xml:space="preserve"> │20</w:t>
      </w: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335CB8">
        <w:rPr>
          <w:rFonts w:ascii="Courier New" w:hAnsi="Courier New" w:cs="Courier New"/>
          <w:color w:val="000000"/>
          <w:sz w:val="16"/>
          <w:szCs w:val="16"/>
        </w:rPr>
        <w:t xml:space="preserve">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├────┼───────────────────────────────┼───────────────┼───────┼──────┼──────┼─────┤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│1.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граждан, удовлетворенных│% от количества│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50  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60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70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 </w:t>
      </w:r>
      <w:r w:rsidR="00901934">
        <w:rPr>
          <w:rFonts w:ascii="Courier New" w:hAnsi="Courier New" w:cs="Courier New"/>
          <w:color w:val="000000"/>
          <w:sz w:val="16"/>
          <w:szCs w:val="16"/>
        </w:rPr>
        <w:t>80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│деятельностью органов местного │граждан,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обратившихся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в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│района Богатовский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    │органы местного│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│Самарской области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│2.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количество принятых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2  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│нормативных правовых актов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│муниципального района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по</w:t>
      </w:r>
      <w:proofErr w:type="gramEnd"/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│обеспечению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реализации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│государственной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 политики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│3.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служебных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│В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% от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│проверок, проведенных по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│количества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│выявленным фактам </w:t>
      </w:r>
      <w:proofErr w:type="spellStart"/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коррупционных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│выявленных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│проявлений в органах местного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│фактов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коррупционных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│района Богатовский, в том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числе│проявлений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│на основании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опубликованных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в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│СМИ материалов журналистских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│расследований и авторских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│материалов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│4.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проверок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│%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│достоверности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представленных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│сведений о доходах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│муниципальных служащих,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│5.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│- количество правовых актов и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15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  │ </w:t>
      </w:r>
      <w:r w:rsidR="00901934">
        <w:rPr>
          <w:rFonts w:ascii="Courier New" w:hAnsi="Courier New" w:cs="Courier New"/>
          <w:color w:val="000000"/>
          <w:sz w:val="16"/>
          <w:szCs w:val="16"/>
        </w:rPr>
        <w:t>20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│других документов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│направленности,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размещенных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в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│сети Интернет и в СМИ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└────┴───────────────────────────────┴───────────────┴───────┴──────┴──────┴─────┘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Оценить достижение целевого индикатора «доля граждан, удовлетворенных деятельностью органов местного самоуправления муниципального района Богатовский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Самарской области» возможно путем соотношения количества граждан, обратившихся в органы местного самоуправления повторно по вопросу, на который получен ответ к общему количеству граждан, обратившихся в органы местного самоуправления.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МЕРОПРИЯТИЙ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8D6909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Программы предлагается </w:t>
      </w:r>
      <w:r w:rsidRP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основных мероприятий (приложение к настоящей Программе), реализуемых участниками в ходе выполнения основной деятельности по решению задач по противодействию коррупции на территории 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области.</w:t>
      </w:r>
    </w:p>
    <w:p w:rsidR="00213479" w:rsidRPr="008D6909" w:rsidRDefault="00213479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виду установившегося мнения о том, что система ЖКХ и государственных закупок </w:t>
      </w:r>
      <w:proofErr w:type="gramStart"/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наиболее коррумпированными в качестве </w:t>
      </w:r>
      <w:r w:rsidR="006949BA"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6949BA"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включены</w:t>
      </w:r>
      <w:proofErr w:type="gramEnd"/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противодействию  проявлениям коррупционно опасных де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яний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сферах.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СОЦИАЛЬНО-ЭКОНОМИЧЕСКОЙ ЭФФЕКТИВНОСТИ ПРОГРАММЫ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социально-ориентированный характер.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коррупция как социальный процесс носит латентный характер,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коррупционных проявлений в органах местного самоуправления позволит избежать нецелевого расходования средств бюджета муниципального района.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Программы осуществляется ежегодно и по итогам реализации Программы в целом.</w:t>
      </w:r>
    </w:p>
    <w:p w:rsidR="001C7993" w:rsidRPr="00335CB8" w:rsidRDefault="001C7993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РЕСУРСАХ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не требует дополнительных финансовых средств, реализуется за счет финансирования основной деятельности исполнителей.</w:t>
      </w:r>
    </w:p>
    <w:p w:rsidR="00883991" w:rsidRDefault="00335CB8" w:rsidP="00901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F63" w:rsidRPr="00D47AF3" w:rsidRDefault="00776F63" w:rsidP="0077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и мониторинг хода реализации 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возлагается на 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аппарата 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Богатовский Самарской области. Являясь </w:t>
      </w:r>
      <w:r w:rsidRPr="00D47AF3">
        <w:rPr>
          <w:rFonts w:ascii="Times New Roman" w:hAnsi="Times New Roman" w:cs="Times New Roman"/>
          <w:sz w:val="28"/>
          <w:szCs w:val="28"/>
        </w:rPr>
        <w:t>головным исполнителем Программы</w:t>
      </w:r>
      <w:r w:rsidR="00901934">
        <w:rPr>
          <w:rFonts w:ascii="Times New Roman" w:hAnsi="Times New Roman" w:cs="Times New Roman"/>
          <w:sz w:val="28"/>
          <w:szCs w:val="28"/>
        </w:rPr>
        <w:t>,</w:t>
      </w:r>
      <w:r w:rsidRPr="00D47AF3">
        <w:rPr>
          <w:rFonts w:ascii="Times New Roman" w:hAnsi="Times New Roman" w:cs="Times New Roman"/>
          <w:sz w:val="28"/>
          <w:szCs w:val="28"/>
        </w:rPr>
        <w:t xml:space="preserve"> р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аппарата 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несет ответственность за достижение поставленной цели путем реализации мероприятий Программы и за обеспечение утвержденных значений целевых индикаторов, за качественное и своевременное исполнение программных мероприятий.</w:t>
      </w:r>
    </w:p>
    <w:p w:rsidR="00776F63" w:rsidRPr="00D47AF3" w:rsidRDefault="00776F63" w:rsidP="00776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необходимости головной исполнитель производит внесение корректировок в перечень мероприятий Программы.</w:t>
      </w:r>
    </w:p>
    <w:p w:rsidR="00776F63" w:rsidRPr="00D47AF3" w:rsidRDefault="00776F63" w:rsidP="00776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определен круг исполнителей.</w:t>
      </w:r>
    </w:p>
    <w:p w:rsidR="00335CB8" w:rsidRPr="00D47AF3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программных мероприятий являются ответственными за выполнение конкретных мероприя</w:t>
      </w:r>
      <w:r w:rsidR="00776F63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Программы и представляют </w:t>
      </w:r>
      <w:r w:rsidR="00D47AF3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головному исполнителю Программы информацию о ходе и результатах исполнения Программы</w:t>
      </w:r>
      <w:proofErr w:type="gramStart"/>
      <w:r w:rsidR="00D47AF3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ходе и результатах исполнения Программы.</w:t>
      </w:r>
    </w:p>
    <w:p w:rsidR="00776F63" w:rsidRPr="00D47AF3" w:rsidRDefault="00776F63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мероприятиям в круг исполнителей включены </w:t>
      </w:r>
      <w:r w:rsidR="00A0343F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подведомственные учреждения и предприятия, 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Администрации </w:t>
      </w:r>
      <w:r w:rsidR="00A0343F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наделенные правами юридического лица, а также оказывающие муниципальные услуги.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несут ответственность за организацию и исполнение соответствующих мероприятий Программы.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представляют головному исполнителю информацию об исполнении мероприятий Программы ежеквартально, в срок до 5 числа месяца, следующего за отчетным, и ежегодно, в срок до 1 февраля года, следующего за отчетным периодом.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информации, полученной от исполнителей Программы, головной исполнитель Программы проводит: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основных факторов, оказывающих влияние на выполнение (невыполнение) мероприятий Программы и послуживших причиной их невыполнения, анализ выполнения поставленных целей и задач;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делает сравнительную оценку ожидаемых и полученных результатов реализации Программы;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рекомендации о деятельности по Программе (если срок действия Программы не истек), по внесению изменений либо по разработке новой программы (если отчет итоговый);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противодействия коррупции в подведомственных органам местного самоуправления муниципального района Богатовский Самарской области  муниципальных предприятиях и учреждениях должны включать следующие основные мероприятия:</w:t>
      </w:r>
      <w:proofErr w:type="gramEnd"/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мониторинга коррупционных правонарушений в целом и их отдельных видов, коррупциогенных факторов и эффективности принимаемых антикоррупционных мер;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внедрение общепринятой практики в сфере противодействия коррупции;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 муниципальных учреждений и предприятий по программам общего правового и антикоррупционного образования;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размещения муниципального заказа;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по необходимости должностных инструкций работников муниципальных предприятий и учреждений при внедрении административных регламентов исполнения муниципальных функций и предоставления муниципальных услуг;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учет обращений, содержащих сведения о коррупции среди работников и служащих муниципальных учреждений и предприятий, от граждан и организаций;</w:t>
      </w:r>
    </w:p>
    <w:p w:rsidR="00612067" w:rsidRDefault="00215AB2" w:rsidP="00E07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правоохранительными органами в сфере противодействия коррупции.</w:t>
      </w:r>
    </w:p>
    <w:p w:rsidR="00335CB8" w:rsidRPr="00335CB8" w:rsidRDefault="00335CB8" w:rsidP="00335C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"/>
      <w:bookmarkEnd w:id="3"/>
    </w:p>
    <w:p w:rsidR="001C7993" w:rsidRPr="001C7993" w:rsidRDefault="001C7993" w:rsidP="001C799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1C7993">
        <w:rPr>
          <w:sz w:val="28"/>
          <w:szCs w:val="28"/>
        </w:rPr>
        <w:t>. ОЦЕНКА ЭФФЕКТИВНОСТИ РЕАЛИЗАЦИИ  ПРОГРАММЫ</w:t>
      </w:r>
    </w:p>
    <w:p w:rsidR="001C7993" w:rsidRPr="001C7993" w:rsidRDefault="001C7993" w:rsidP="001C7993">
      <w:pPr>
        <w:pStyle w:val="aa"/>
        <w:tabs>
          <w:tab w:val="left" w:pos="9072"/>
        </w:tabs>
        <w:jc w:val="both"/>
        <w:rPr>
          <w:sz w:val="28"/>
          <w:szCs w:val="28"/>
        </w:rPr>
      </w:pPr>
      <w:r w:rsidRPr="001C7993">
        <w:rPr>
          <w:sz w:val="28"/>
          <w:szCs w:val="28"/>
        </w:rPr>
        <w:t xml:space="preserve">       Оценка эффективности реализации  программы осуществляется в соответствии с постановлением администрации  муниципального района Богатовский Самарской области от 24.11.2015 № 1242 «Об утверждении </w:t>
      </w:r>
      <w:proofErr w:type="gramStart"/>
      <w:r w:rsidRPr="001C7993">
        <w:rPr>
          <w:sz w:val="28"/>
          <w:szCs w:val="28"/>
        </w:rPr>
        <w:t>Методики оценки эффективности реализации муниципальных программ</w:t>
      </w:r>
      <w:proofErr w:type="gramEnd"/>
      <w:r w:rsidRPr="001C7993">
        <w:rPr>
          <w:sz w:val="28"/>
          <w:szCs w:val="28"/>
        </w:rPr>
        <w:t xml:space="preserve"> в муниципальном районе Богатовский Самарской области»</w:t>
      </w:r>
    </w:p>
    <w:p w:rsidR="00612067" w:rsidRDefault="00612067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2067" w:rsidSect="001A30C5">
          <w:footerReference w:type="default" r:id="rId16"/>
          <w:pgSz w:w="11906" w:h="16838"/>
          <w:pgMar w:top="426" w:right="312" w:bottom="567" w:left="993" w:header="709" w:footer="709" w:gutter="0"/>
          <w:cols w:space="708"/>
          <w:docGrid w:linePitch="360"/>
        </w:sectPr>
      </w:pPr>
    </w:p>
    <w:p w:rsidR="00335CB8" w:rsidRPr="00335CB8" w:rsidRDefault="00335CB8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8" w:rsidRPr="001C7993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283FC3" w:rsidRPr="001C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РИЛОЖЕНИЕ</w:t>
      </w:r>
      <w:r w:rsidR="00901934" w:rsidRPr="001C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01934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  программе </w:t>
      </w:r>
    </w:p>
    <w:p w:rsidR="00335CB8" w:rsidRPr="00901934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</w:t>
      </w:r>
      <w:r w:rsidR="00215AB2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на территории муниципального района</w:t>
      </w:r>
    </w:p>
    <w:p w:rsidR="00335CB8" w:rsidRPr="00901934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 Самарской области</w:t>
      </w:r>
      <w:r w:rsidR="00B670F3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901934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901934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215AB2" w:rsidRPr="00335CB8" w:rsidRDefault="00215AB2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8" w:rsidRPr="00335CB8" w:rsidRDefault="00DC3B6C" w:rsidP="00DC2FF7">
      <w:pPr>
        <w:pStyle w:val="1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Par158"/>
      <w:bookmarkEnd w:id="4"/>
      <w:r>
        <w:rPr>
          <w:rFonts w:ascii="Courier New" w:eastAsia="Times New Roman" w:hAnsi="Courier New" w:cs="Courier New"/>
          <w:b/>
          <w:color w:val="000000"/>
          <w:lang w:eastAsia="ru-RU"/>
        </w:rPr>
        <w:t xml:space="preserve">                                     </w:t>
      </w:r>
      <w:r w:rsidR="00DC2FF7">
        <w:rPr>
          <w:rStyle w:val="ab"/>
        </w:rPr>
        <w:t>МЕРОПРИЯТИЯ ПРОГРАММЫ</w:t>
      </w:r>
      <w:r w:rsidR="00900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335CB8" w:rsidRPr="00335C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─────┬────────────────┬───────────────────────────────┬──────────────────────┐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  │ Наименование мероприятий  │   Источники    │   Сроки и объемы проводимых   │ Исполнители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│п.п.│                           │ финансирования │          мероприятий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├────────────────┼─────────────┬─────────────────┤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Период    │   Количество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исполнителей  │</w:t>
      </w:r>
      <w:r w:rsidR="006951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r w:rsidR="00695128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├─────┬─────┬─────┤                      │</w:t>
      </w:r>
    </w:p>
    <w:p w:rsidR="001C7993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│201</w:t>
      </w:r>
      <w:r w:rsidR="001C79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6  2018  2020</w:t>
      </w:r>
    </w:p>
    <w:p w:rsidR="00335CB8" w:rsidRPr="00335CB8" w:rsidRDefault="001C7993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2017</w:t>
      </w:r>
      <w:r w:rsidR="00335CB8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│201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="00335CB8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335CB8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0"/>
      </w:tblGrid>
      <w:tr w:rsidR="00695128" w:rsidTr="00695128">
        <w:tc>
          <w:tcPr>
            <w:tcW w:w="12600" w:type="dxa"/>
          </w:tcPr>
          <w:p w:rsidR="00695128" w:rsidRDefault="00695128" w:rsidP="001C7993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C3B6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F334B3" w:rsidRPr="00D47AF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Организационно-управленческие меры по обеспечению антикоррупционной деятельности и совершенствованию нормативного правового регулирования в сфере противодействия коррупции   </w:t>
            </w:r>
            <w:r w:rsidR="00F334B3" w:rsidRPr="00F334B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</w:tbl>
    <w:p w:rsidR="00335CB8" w:rsidRPr="00335CB8" w:rsidRDefault="0069512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                      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│1.1.│Разработка проектов        │Финансирование  │ежегодно     │  1  │  1  │  1 │Юридический отдел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│нормативных правовых актов 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│муниципального района      │рамках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│по вопросам противодействия│деятельности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│коррупции                  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3360"/>
        <w:gridCol w:w="2065"/>
        <w:gridCol w:w="1680"/>
        <w:gridCol w:w="720"/>
        <w:gridCol w:w="720"/>
        <w:gridCol w:w="600"/>
        <w:gridCol w:w="2760"/>
      </w:tblGrid>
      <w:tr w:rsidR="00695128" w:rsidRPr="00D47AF3" w:rsidTr="003D5459">
        <w:tc>
          <w:tcPr>
            <w:tcW w:w="600" w:type="dxa"/>
            <w:tcBorders>
              <w:bottom w:val="nil"/>
            </w:tcBorders>
          </w:tcPr>
          <w:p w:rsidR="00695128" w:rsidRDefault="00695128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60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Разработка и внедрение процедур и механизмов муниципальных закупок, препятствующих коррупционным проявлениям. Принятие мер, направленных на минимизацию доли заказов, размещенных вне конкурсных процедур</w:t>
            </w:r>
          </w:p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  <w:r w:rsidR="0086325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63253" w:rsidRPr="00D47AF3" w:rsidRDefault="00863253" w:rsidP="0086325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695128" w:rsidRPr="00D47AF3" w:rsidRDefault="00695128" w:rsidP="0086325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экономики, торгов и закупок</w:t>
            </w:r>
          </w:p>
        </w:tc>
      </w:tr>
      <w:tr w:rsidR="008C6316" w:rsidRPr="00D47AF3" w:rsidTr="003D5459">
        <w:tc>
          <w:tcPr>
            <w:tcW w:w="600" w:type="dxa"/>
            <w:tcBorders>
              <w:bottom w:val="nil"/>
            </w:tcBorders>
          </w:tcPr>
          <w:p w:rsidR="008C6316" w:rsidRDefault="008C6316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36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проверок полноты, качества и результативности исполнения муниципальных контрактов (договоров) на закупку продукции, выполнение работ, оказание услуг для муниципальных нужд. Подготовка на основе анализа наиболее часто встречаемых нарушений, выявленных в результате проведенных проверок, методических рекомендаций по совершенствованию механизма размещения и исполнения муниципального заказа</w:t>
            </w:r>
          </w:p>
        </w:tc>
        <w:tc>
          <w:tcPr>
            <w:tcW w:w="2065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C6316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A0343F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экономики,</w:t>
            </w:r>
          </w:p>
          <w:p w:rsidR="008C6316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торгов и закупок</w:t>
            </w:r>
          </w:p>
          <w:p w:rsidR="00A0343F" w:rsidRPr="00D47AF3" w:rsidRDefault="00A0343F" w:rsidP="00A0343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0343F" w:rsidRPr="00D47AF3" w:rsidRDefault="00A0343F" w:rsidP="00A0343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B6921" w:rsidRPr="00D47AF3" w:rsidTr="003D5459">
        <w:tc>
          <w:tcPr>
            <w:tcW w:w="600" w:type="dxa"/>
            <w:tcBorders>
              <w:bottom w:val="nil"/>
            </w:tcBorders>
          </w:tcPr>
          <w:p w:rsidR="003B6921" w:rsidRDefault="003B6921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60" w:type="dxa"/>
            <w:tcBorders>
              <w:bottom w:val="nil"/>
            </w:tcBorders>
          </w:tcPr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в сфере ЖКХ исполнения обязанности, руководителя муниципального унитарного предприятия, 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устанавливающей</w:t>
            </w:r>
            <w:proofErr w:type="gramEnd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специальный порядок совершения сделок, в которых имеется заинтересованность руководителя унитарного предприятия, при которых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унитарного предприятия должен доводить до сведения собственника имущества унитарного предприятия информацию о юридических лицах, в которых он, его родственники и (или) их аффилированные лица владеют двадцатью и более процентами акций (долей, паев) в совокупности или занимают должности в органах управления, а также обо всех известных ему совершаемых или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предполагаемых сделках, в совершении которых он может быть признан заинтересованным, предусмотренной</w:t>
            </w:r>
            <w:proofErr w:type="gramEnd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п. ст.22 Федерального закона от 14.11.2002 N 161-ФЗ</w:t>
            </w:r>
            <w:r w:rsidR="00EA4EC5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3B6921" w:rsidRPr="00D47AF3" w:rsidRDefault="003B6921" w:rsidP="00EA4EC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"О государственных и муниципальных унитарных предприятиях</w:t>
            </w:r>
            <w:proofErr w:type="gramStart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</w:t>
            </w:r>
            <w:r w:rsidR="00EA4EC5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="00EA4EC5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ред. от 28.12.2013).</w:t>
            </w:r>
          </w:p>
        </w:tc>
        <w:tc>
          <w:tcPr>
            <w:tcW w:w="2065" w:type="dxa"/>
            <w:tcBorders>
              <w:bottom w:val="nil"/>
            </w:tcBorders>
          </w:tcPr>
          <w:p w:rsidR="003B6921" w:rsidRPr="00D47AF3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3B6921" w:rsidRPr="00D47AF3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3B6921" w:rsidRPr="00D47AF3" w:rsidRDefault="00227EB5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Комитет</w:t>
            </w:r>
            <w:r w:rsidR="003B6921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 УМИ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3B6921" w:rsidRPr="00D47AF3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  <w:p w:rsidR="003B6921" w:rsidRPr="00D47AF3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1BE2" w:rsidRPr="00D47AF3" w:rsidTr="003D5459">
        <w:tc>
          <w:tcPr>
            <w:tcW w:w="600" w:type="dxa"/>
            <w:tcBorders>
              <w:bottom w:val="nil"/>
            </w:tcBorders>
          </w:tcPr>
          <w:p w:rsidR="00D01BE2" w:rsidRDefault="00D01BE2" w:rsidP="00F23E1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="00F23E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bottom w:val="nil"/>
            </w:tcBorders>
          </w:tcPr>
          <w:p w:rsidR="00D01BE2" w:rsidRPr="00D47AF3" w:rsidRDefault="00D01BE2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Совершенствование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</w:t>
            </w:r>
          </w:p>
        </w:tc>
        <w:tc>
          <w:tcPr>
            <w:tcW w:w="2065" w:type="dxa"/>
            <w:tcBorders>
              <w:bottom w:val="nil"/>
            </w:tcBorders>
          </w:tcPr>
          <w:p w:rsidR="00D01BE2" w:rsidRPr="00D47AF3" w:rsidRDefault="00D01BE2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D01BE2" w:rsidRPr="00D47AF3" w:rsidRDefault="00D01BE2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D01BE2" w:rsidRPr="00D47AF3" w:rsidRDefault="00D01BE2" w:rsidP="0096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D47AF3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Руководитель Аппарата;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УМИ;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D47AF3">
              <w:rPr>
                <w:sz w:val="16"/>
                <w:szCs w:val="16"/>
              </w:rPr>
              <w:t xml:space="preserve">  </w:t>
            </w:r>
            <w:proofErr w:type="spellStart"/>
            <w:r w:rsidRPr="00D47AF3">
              <w:rPr>
                <w:rFonts w:ascii="Courier New" w:hAnsi="Courier New" w:cs="Courier New"/>
                <w:sz w:val="16"/>
                <w:szCs w:val="16"/>
              </w:rPr>
              <w:t>Управл</w:t>
            </w:r>
            <w:proofErr w:type="spellEnd"/>
            <w:r w:rsidRPr="00D47AF3">
              <w:rPr>
                <w:rFonts w:ascii="Courier New" w:hAnsi="Courier New" w:cs="Courier New"/>
                <w:sz w:val="16"/>
                <w:szCs w:val="16"/>
              </w:rPr>
              <w:t>. ЖКХ и энергетики;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вопросам семьи,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материнства и детства;</w:t>
            </w:r>
            <w:r w:rsidRPr="00D47AF3">
              <w:rPr>
                <w:sz w:val="16"/>
                <w:szCs w:val="16"/>
              </w:rPr>
              <w:t xml:space="preserve">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Управление Культуры;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Централизованная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библиотечная сеть.</w:t>
            </w:r>
          </w:p>
        </w:tc>
      </w:tr>
      <w:tr w:rsidR="003D5459" w:rsidRPr="00D47AF3" w:rsidTr="003D5459">
        <w:tc>
          <w:tcPr>
            <w:tcW w:w="600" w:type="dxa"/>
            <w:tcBorders>
              <w:bottom w:val="nil"/>
            </w:tcBorders>
          </w:tcPr>
          <w:p w:rsidR="003D5459" w:rsidRDefault="003D5459" w:rsidP="00F23E1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</w:t>
            </w:r>
            <w:r w:rsidR="00F23E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Мониторинг соблюдения процедур (сроков) предоставления муниципальных услуг, предусмотренных административными регламентами, предоставляемых лично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2065" w:type="dxa"/>
            <w:tcBorders>
              <w:bottom w:val="nil"/>
            </w:tcBorders>
          </w:tcPr>
          <w:p w:rsidR="003D5459" w:rsidRPr="00D47AF3" w:rsidRDefault="003D5459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3D5459" w:rsidRPr="00D47AF3" w:rsidRDefault="003D5459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D47AF3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Руководитель Аппарата;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УМИ;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D47AF3">
              <w:rPr>
                <w:sz w:val="16"/>
                <w:szCs w:val="16"/>
              </w:rPr>
              <w:t xml:space="preserve">  </w:t>
            </w:r>
            <w:proofErr w:type="spellStart"/>
            <w:r w:rsidRPr="00D47AF3">
              <w:rPr>
                <w:rFonts w:ascii="Courier New" w:hAnsi="Courier New" w:cs="Courier New"/>
                <w:sz w:val="16"/>
                <w:szCs w:val="16"/>
              </w:rPr>
              <w:t>Управл</w:t>
            </w:r>
            <w:proofErr w:type="spellEnd"/>
            <w:r w:rsidRPr="00D47AF3">
              <w:rPr>
                <w:rFonts w:ascii="Courier New" w:hAnsi="Courier New" w:cs="Courier New"/>
                <w:sz w:val="16"/>
                <w:szCs w:val="16"/>
              </w:rPr>
              <w:t>. ЖКХ и энергетики;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вопросам семьи,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материнства и детства;</w:t>
            </w:r>
            <w:r w:rsidRPr="00D47AF3">
              <w:rPr>
                <w:sz w:val="16"/>
                <w:szCs w:val="16"/>
              </w:rPr>
              <w:t xml:space="preserve">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Управление Культуры;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Централизованная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библиотечная сеть.</w:t>
            </w:r>
          </w:p>
        </w:tc>
      </w:tr>
      <w:tr w:rsidR="00687B0A" w:rsidRPr="00D47AF3" w:rsidTr="00687B0A">
        <w:tc>
          <w:tcPr>
            <w:tcW w:w="600" w:type="dxa"/>
            <w:tcBorders>
              <w:bottom w:val="nil"/>
            </w:tcBorders>
          </w:tcPr>
          <w:p w:rsidR="00687B0A" w:rsidRDefault="00687B0A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36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Принятие и утверждение в подведомственных муниципальных предприятиях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и учреждениях, собственных планов противодействия коррупции. Представление в администрацию муниципального района Богатовский Самарской  области отчетов о реализации антикоррупционных мероприятий в подведомственных муниципальных предприятиях и учреждениях. Заслушивание отчетов на заседаниях комиссии по противодействию коррупции  </w:t>
            </w:r>
          </w:p>
        </w:tc>
        <w:tc>
          <w:tcPr>
            <w:tcW w:w="2065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Финансирование в рамках текущей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7B0A" w:rsidRPr="00D47AF3" w:rsidTr="00687B0A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E64EDF" w:rsidRDefault="00687B0A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797B" w:rsidRPr="0075797B" w:rsidTr="00480A1A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Образование в подведомственных муниципальных учреждениях, комиссий по противодействию коррупции и наличием в их составе представителей правоохранительных органов, научных и иных  организаций и учреждений 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Финансирование в рамках текущей деятельности учреждения 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75797B" w:rsidRPr="00E64EDF" w:rsidRDefault="008119CB" w:rsidP="008119C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01.01.2015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аппарата администрации муниципального района Богатовский Руководители </w:t>
            </w:r>
            <w:r w:rsidR="008119C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подведомственных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муниципальных учреждений </w:t>
            </w:r>
          </w:p>
          <w:p w:rsidR="0075797B" w:rsidRPr="00E64EDF" w:rsidRDefault="0075797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5797B" w:rsidRPr="0075797B" w:rsidTr="00480A1A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7B" w:rsidRPr="00E64EDF" w:rsidRDefault="0075797B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984" w:rsidRPr="00D47AF3" w:rsidTr="009F02C2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A73984" w:rsidRPr="00E64EDF" w:rsidRDefault="00A73984" w:rsidP="0075797B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8119C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ринят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ие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должности муниципальной службы, 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также по совершенствованию нормативно-правового регулирования противодействия коррупции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муниципальных органах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8119CB" w:rsidRPr="00E64EDF" w:rsidRDefault="008119CB" w:rsidP="00150FD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150FD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73984" w:rsidRPr="00E64EDF" w:rsidRDefault="00150FD7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150FD7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аппарата администрации муниципального района Богатовский; </w:t>
            </w:r>
          </w:p>
          <w:p w:rsidR="008119CB" w:rsidRPr="00E64EDF" w:rsidRDefault="008119CB" w:rsidP="008119CB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 Администрации муниципального района Богатовский;</w:t>
            </w:r>
          </w:p>
          <w:p w:rsidR="008119CB" w:rsidRPr="00E64EDF" w:rsidRDefault="008119CB" w:rsidP="008119CB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Главы сельских поселений муниципального района Богатовский. </w:t>
            </w:r>
          </w:p>
        </w:tc>
      </w:tr>
      <w:tr w:rsidR="009F02C2" w:rsidRPr="00D47AF3" w:rsidTr="009F02C2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C2" w:rsidRPr="00E64EDF" w:rsidRDefault="009F02C2" w:rsidP="00E64ED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F02C2" w:rsidRPr="00D47AF3" w:rsidTr="009F02C2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служащими, а также соблюдения ими требований к служебному поведению и установленных ограничений.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F02C2" w:rsidRPr="00E64EDF" w:rsidRDefault="00283FC3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-Глава администрации муниципального района Богатовский </w:t>
            </w:r>
          </w:p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-Руководитель аппарата администрации муниципального района Богатовский</w:t>
            </w:r>
          </w:p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D5C15" w:rsidTr="003D5459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6" w:rsidRPr="00E64EDF" w:rsidRDefault="000D3276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D5C15" w:rsidTr="003D5459">
        <w:tc>
          <w:tcPr>
            <w:tcW w:w="12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15" w:rsidRPr="00DC3B6C" w:rsidRDefault="002D5C15" w:rsidP="002D5C15">
            <w:pPr>
              <w:spacing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C3B6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2. Создание в администрации муниципального района комплексной системы противодействия коррупции</w:t>
            </w:r>
          </w:p>
        </w:tc>
      </w:tr>
    </w:tbl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│2.1.│Организация контроля за    │Финансирование  │постоянно 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1 │  1  │  1 │Руководитель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│работой по рассмотрению    │осуществляется </w:t>
      </w:r>
      <w:proofErr w:type="spellStart"/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spellEnd"/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мере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│     │    │аппарата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│жалоб и заявлений,         │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текущей  │поступления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│поступивших от физических и│деятельности    │обращений)   │     │     │    │района                │</w:t>
      </w:r>
      <w:proofErr w:type="gramEnd"/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│юридических лиц,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исполнителя</w:t>
      </w:r>
      <w:proofErr w:type="spellEnd"/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│сведения о фактах коррупции│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│2.2.│Проведение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публичных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│Финансирование  │ежегодно     │  1  │  1  │  1 │Финансовый отдел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│слушаний по проекту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бюджета│осуществляется</w:t>
      </w:r>
      <w:proofErr w:type="spell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│муниципального района      │рамках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│Богатовский                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│2.3.│Проведение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публичных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│Финансирование  │ежегодно     │  1  │  1  │  1 │Финансовый отдел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│слушаний по годовому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отчету│осуществляется</w:t>
      </w:r>
      <w:proofErr w:type="spell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│об исполнении бюджета      │рамках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│Богатовский                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│2.4.│Организация работы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комиссии│Финансирование</w:t>
      </w:r>
      <w:proofErr w:type="spellEnd"/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│П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мере  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│по соблюдению требований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│осуществляется </w:t>
      </w:r>
      <w:proofErr w:type="spellStart"/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│направления</w:t>
      </w:r>
      <w:proofErr w:type="spell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│служебному поведению       │рамках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│документов в 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│муниципальных служащих и   │деятельности    │комиссию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│урегулированию конфликта   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│интересов на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│службе в администрации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                │             │     │     │    │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="00D47AF3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="00D47AF3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│2.5.│Проведение служебных       │Финансирование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│П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факту 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│проверок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ставшим        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известными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фактам          │рамках текущей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│коррупционных проявлений в 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│администрациимуниципального│исполнителя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    │района Богатовский, в том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│опубликованных в средствах │                │             │     │     │    │                      │</w:t>
      </w:r>
      <w:proofErr w:type="gramEnd"/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│массовой информации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│материалов журналистских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│расследований и авторских  │                │             │     │     │    │                      │</w:t>
      </w: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335CB8" w:rsidRPr="00D47AF3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="00B170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│     │    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360"/>
        <w:gridCol w:w="2065"/>
        <w:gridCol w:w="1680"/>
        <w:gridCol w:w="720"/>
        <w:gridCol w:w="720"/>
        <w:gridCol w:w="600"/>
        <w:gridCol w:w="2760"/>
      </w:tblGrid>
      <w:tr w:rsidR="00A67E3B" w:rsidTr="00A67E3B">
        <w:tc>
          <w:tcPr>
            <w:tcW w:w="600" w:type="dxa"/>
            <w:tcBorders>
              <w:bottom w:val="nil"/>
            </w:tcBorders>
          </w:tcPr>
          <w:p w:rsidR="00A67E3B" w:rsidRDefault="00A67E3B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360" w:type="dxa"/>
            <w:tcBorders>
              <w:bottom w:val="nil"/>
            </w:tcBorders>
          </w:tcPr>
          <w:p w:rsidR="00A67E3B" w:rsidRPr="00D47AF3" w:rsidRDefault="00A67E3B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регулярной деятельности комиссии по противодействию коррупции</w:t>
            </w:r>
          </w:p>
          <w:p w:rsidR="00B670F3" w:rsidRPr="00D47AF3" w:rsidRDefault="00B670F3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Организационный отдел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7E3B" w:rsidTr="001C5478">
        <w:tc>
          <w:tcPr>
            <w:tcW w:w="600" w:type="dxa"/>
            <w:tcBorders>
              <w:bottom w:val="nil"/>
            </w:tcBorders>
          </w:tcPr>
          <w:p w:rsidR="00A67E3B" w:rsidRDefault="00A67E3B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360" w:type="dxa"/>
            <w:tcBorders>
              <w:bottom w:val="nil"/>
            </w:tcBorders>
          </w:tcPr>
          <w:p w:rsidR="00A67E3B" w:rsidRPr="00D47AF3" w:rsidRDefault="00A67E3B" w:rsidP="00F334B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Изучение опыта органов муниципальных образований Самарской области и других регионов по противодействию коррупции для возможного практического применения положительного опыта </w:t>
            </w:r>
            <w:r w:rsidR="00F334B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муниципального района Богатовский Самарской области </w:t>
            </w:r>
          </w:p>
        </w:tc>
        <w:tc>
          <w:tcPr>
            <w:tcW w:w="2065" w:type="dxa"/>
            <w:tcBorders>
              <w:bottom w:val="nil"/>
            </w:tcBorders>
          </w:tcPr>
          <w:p w:rsidR="00A67E3B" w:rsidRPr="00D47AF3" w:rsidRDefault="00A67E3B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 w:rsidTr="001C5478">
        <w:tc>
          <w:tcPr>
            <w:tcW w:w="600" w:type="dxa"/>
            <w:tcBorders>
              <w:bottom w:val="nil"/>
            </w:tcBorders>
          </w:tcPr>
          <w:p w:rsidR="00C52A23" w:rsidRDefault="00C52A23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360" w:type="dxa"/>
            <w:tcBorders>
              <w:bottom w:val="nil"/>
            </w:tcBorders>
          </w:tcPr>
          <w:p w:rsidR="00C52A23" w:rsidRPr="00D47AF3" w:rsidRDefault="00C52A23" w:rsidP="00F334B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антикоррупционной экспертизы нормативных правовых актов и их проектов </w:t>
            </w:r>
          </w:p>
        </w:tc>
        <w:tc>
          <w:tcPr>
            <w:tcW w:w="2065" w:type="dxa"/>
            <w:tcBorders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 w:rsidTr="001C5478">
        <w:tc>
          <w:tcPr>
            <w:tcW w:w="600" w:type="dxa"/>
            <w:tcBorders>
              <w:bottom w:val="nil"/>
            </w:tcBorders>
          </w:tcPr>
          <w:p w:rsidR="00C52A23" w:rsidRDefault="00C52A23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360" w:type="dxa"/>
            <w:tcBorders>
              <w:bottom w:val="nil"/>
            </w:tcBorders>
          </w:tcPr>
          <w:p w:rsidR="00C52A23" w:rsidRPr="00D47AF3" w:rsidRDefault="00C52A23" w:rsidP="00054D14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Оценка эффективности использования муниципального имущества, земельных участков. </w:t>
            </w:r>
          </w:p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Информация о сведениях направленных в Управление ФАС по итогам  года.</w:t>
            </w:r>
          </w:p>
        </w:tc>
        <w:tc>
          <w:tcPr>
            <w:tcW w:w="2065" w:type="dxa"/>
            <w:tcBorders>
              <w:bottom w:val="nil"/>
            </w:tcBorders>
          </w:tcPr>
          <w:p w:rsidR="00C52A23" w:rsidRPr="00D47AF3" w:rsidRDefault="00C52A23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52A23" w:rsidRPr="00D47AF3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по УМИ</w:t>
            </w:r>
          </w:p>
        </w:tc>
      </w:tr>
      <w:tr w:rsidR="003B6921" w:rsidTr="001C5478">
        <w:tc>
          <w:tcPr>
            <w:tcW w:w="600" w:type="dxa"/>
            <w:tcBorders>
              <w:bottom w:val="nil"/>
            </w:tcBorders>
          </w:tcPr>
          <w:p w:rsidR="003B6921" w:rsidRDefault="003B6921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3B6921" w:rsidRPr="00D47AF3" w:rsidRDefault="003B6921" w:rsidP="00054D14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3B6921" w:rsidRPr="00D47AF3" w:rsidRDefault="003B6921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3B6921" w:rsidRPr="00D47AF3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3B6921" w:rsidRPr="00D47AF3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3B6921" w:rsidRPr="00D47AF3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52A23" w:rsidTr="001C5478">
        <w:tc>
          <w:tcPr>
            <w:tcW w:w="12505" w:type="dxa"/>
            <w:gridSpan w:val="8"/>
            <w:tcBorders>
              <w:top w:val="nil"/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52A23" w:rsidTr="00A67E3B">
        <w:tc>
          <w:tcPr>
            <w:tcW w:w="12505" w:type="dxa"/>
            <w:gridSpan w:val="8"/>
            <w:tcBorders>
              <w:top w:val="single" w:sz="4" w:space="0" w:color="auto"/>
              <w:bottom w:val="nil"/>
            </w:tcBorders>
          </w:tcPr>
          <w:p w:rsidR="00C52A23" w:rsidRPr="00DC3B6C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B6C">
              <w:rPr>
                <w:rFonts w:ascii="Courier New" w:hAnsi="Courier New" w:cs="Courier New"/>
                <w:b/>
                <w:sz w:val="20"/>
                <w:szCs w:val="20"/>
              </w:rPr>
              <w:t>3. Создание условий для снижения правового нигилизма населения,</w:t>
            </w:r>
          </w:p>
          <w:p w:rsidR="00C52A23" w:rsidRPr="00DC3B6C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B6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формирование антикоррупционного общественного мнения и нетерпимости к проявлению коррупции</w:t>
            </w:r>
          </w:p>
          <w:p w:rsidR="00C52A23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3.1.│Подготовка и размещение на │Финансирование</w:t>
      </w:r>
      <w:proofErr w:type="gramStart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 │В</w:t>
      </w:r>
      <w:proofErr w:type="gram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течение    │  1  │  1  │ 1  │Руководитель аппарата 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</w:t>
      </w:r>
      <w:proofErr w:type="gramStart"/>
      <w:r w:rsidR="00DC3B6C"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Интернет-сайте</w:t>
      </w:r>
      <w:proofErr w:type="gram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DC3B6C"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│осуществляется </w:t>
      </w:r>
      <w:proofErr w:type="spellStart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в│года</w:t>
      </w:r>
      <w:proofErr w:type="spell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│     │     │    │администрации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    │администрации </w:t>
      </w:r>
      <w:proofErr w:type="spellStart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мунципального│рамках</w:t>
      </w:r>
      <w:proofErr w:type="spell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текущей  │             │     │     │    │района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│района Богатовский в       │деятельности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│средствах </w:t>
      </w:r>
      <w:proofErr w:type="gramStart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│исполнителя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│информации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│антикоррупционных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                           </w:t>
      </w:r>
      <w:r w:rsidRPr="00D47AF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│             │     │     │    │                      │</w:t>
      </w:r>
    </w:p>
    <w:p w:rsidR="00D47AF3" w:rsidRDefault="00D47AF3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5"/>
      </w:tblGrid>
      <w:tr w:rsidR="001C5478" w:rsidTr="006B2125">
        <w:tc>
          <w:tcPr>
            <w:tcW w:w="12505" w:type="dxa"/>
            <w:tcBorders>
              <w:bottom w:val="nil"/>
            </w:tcBorders>
          </w:tcPr>
          <w:p w:rsidR="001C5478" w:rsidRDefault="001C5478" w:rsidP="001C5478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C547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4. Обеспечение </w:t>
            </w:r>
            <w:proofErr w:type="gramStart"/>
            <w:r w:rsidRPr="001C547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прозрачности деятельности органов местного самоуправления района</w:t>
            </w:r>
            <w:proofErr w:type="gramEnd"/>
          </w:p>
          <w:p w:rsidR="000D3276" w:rsidRPr="001C5478" w:rsidRDefault="000D3276" w:rsidP="001C5478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│4.1.│Опубликование в средствах  │Финансирование  │постоянно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│массовой информации и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Интернет-сайте органов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│рамках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естного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самоуправления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│деятельности    │             │     │     │    │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│района информ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ации        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 принятых решениях в сфере│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│реализации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│антикоррупционной          │                │             │     │     │    │                      │</w:t>
      </w: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│деятельности               │                │             │     │     │    │                      │</w:t>
      </w:r>
    </w:p>
    <w:p w:rsidR="00925A8D" w:rsidRPr="00335CB8" w:rsidRDefault="00925A8D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360"/>
        <w:gridCol w:w="2040"/>
        <w:gridCol w:w="1680"/>
        <w:gridCol w:w="720"/>
        <w:gridCol w:w="720"/>
        <w:gridCol w:w="600"/>
        <w:gridCol w:w="2760"/>
      </w:tblGrid>
      <w:tr w:rsidR="00925A8D" w:rsidTr="00925A8D">
        <w:tc>
          <w:tcPr>
            <w:tcW w:w="12480" w:type="dxa"/>
            <w:gridSpan w:val="8"/>
            <w:tcBorders>
              <w:bottom w:val="nil"/>
            </w:tcBorders>
          </w:tcPr>
          <w:p w:rsidR="00925A8D" w:rsidRPr="00D47AF3" w:rsidRDefault="00925A8D" w:rsidP="00925A8D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5. Внедрение антикоррупционных механизмов в рамках кадровой политики</w:t>
            </w:r>
          </w:p>
          <w:p w:rsidR="00925A8D" w:rsidRPr="00D47AF3" w:rsidRDefault="00925A8D" w:rsidP="00925A8D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A8D" w:rsidTr="00925A8D">
        <w:tc>
          <w:tcPr>
            <w:tcW w:w="600" w:type="dxa"/>
            <w:tcBorders>
              <w:top w:val="nil"/>
            </w:tcBorders>
          </w:tcPr>
          <w:p w:rsidR="00925A8D" w:rsidRPr="00D47AF3" w:rsidRDefault="00C52A23" w:rsidP="00C52A23">
            <w:pPr>
              <w:tabs>
                <w:tab w:val="left" w:pos="384"/>
              </w:tabs>
              <w:spacing w:after="0" w:line="220" w:lineRule="exact"/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60" w:type="dxa"/>
            <w:tcBorders>
              <w:top w:val="nil"/>
            </w:tcBorders>
          </w:tcPr>
          <w:p w:rsidR="00925A8D" w:rsidRPr="00D47AF3" w:rsidRDefault="00925A8D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Проведение в рамках действующего законодатель</w:t>
            </w:r>
            <w:r w:rsidR="00C52A23" w:rsidRPr="00D47AF3">
              <w:rPr>
                <w:rFonts w:ascii="Courier New" w:hAnsi="Courier New" w:cs="Courier New"/>
                <w:sz w:val="20"/>
                <w:szCs w:val="20"/>
              </w:rPr>
              <w:t xml:space="preserve">ства добровольного тестирования 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>(опросов) среди граждан, поступающих на муниципальную службу либо в подведомственные учреждения, а также муниципальных служащих для определения их отношения к проявлениям коррупции</w:t>
            </w:r>
          </w:p>
          <w:p w:rsidR="00B670F3" w:rsidRPr="00D47AF3" w:rsidRDefault="00B670F3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факту поступления на службу</w:t>
            </w:r>
          </w:p>
        </w:tc>
        <w:tc>
          <w:tcPr>
            <w:tcW w:w="72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</w:tcBorders>
          </w:tcPr>
          <w:p w:rsidR="00925A8D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</w:tcBorders>
          </w:tcPr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</w:tr>
      <w:tr w:rsidR="00925A8D">
        <w:tc>
          <w:tcPr>
            <w:tcW w:w="600" w:type="dxa"/>
          </w:tcPr>
          <w:p w:rsidR="00925A8D" w:rsidRPr="00D47AF3" w:rsidRDefault="00C52A2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360" w:type="dxa"/>
          </w:tcPr>
          <w:p w:rsidR="00925A8D" w:rsidRPr="00D47AF3" w:rsidRDefault="00925A8D" w:rsidP="00B670F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925A8D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925A8D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925A8D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>
        <w:tc>
          <w:tcPr>
            <w:tcW w:w="600" w:type="dxa"/>
          </w:tcPr>
          <w:p w:rsidR="00C52A23" w:rsidRPr="00D47AF3" w:rsidRDefault="00C52A2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336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04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C52A23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52A23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</w:tcPr>
          <w:p w:rsidR="00C52A2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C52A23" w:rsidRDefault="00C52A23" w:rsidP="00C52A23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25A8D">
        <w:tc>
          <w:tcPr>
            <w:tcW w:w="600" w:type="dxa"/>
          </w:tcPr>
          <w:p w:rsidR="00925A8D" w:rsidRPr="00D47AF3" w:rsidRDefault="00C52A23" w:rsidP="00C52A2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60" w:type="dxa"/>
          </w:tcPr>
          <w:p w:rsidR="00925A8D" w:rsidRPr="00D47AF3" w:rsidRDefault="00925A8D" w:rsidP="00B670F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достоверности и </w:t>
            </w:r>
            <w:proofErr w:type="gramStart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полноты</w:t>
            </w:r>
            <w:proofErr w:type="gramEnd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представляемых муниципальными служащими 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  руководителями муниципальных учреждений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0" w:type="dxa"/>
          </w:tcPr>
          <w:p w:rsidR="00925A8D" w:rsidRPr="00D47AF3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925A8D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>
        <w:tc>
          <w:tcPr>
            <w:tcW w:w="600" w:type="dxa"/>
          </w:tcPr>
          <w:p w:rsidR="00C52A23" w:rsidRPr="00D47AF3" w:rsidRDefault="00215AB2" w:rsidP="00C52A2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360" w:type="dxa"/>
          </w:tcPr>
          <w:p w:rsidR="00C52A23" w:rsidRPr="00D47AF3" w:rsidRDefault="00C52A23" w:rsidP="00B670F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Размещение в соответствии с требованиями действующего законодательства на официальном сайте органов местного самоуправления муниципального района Богатовский Самарской области   сведений о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доходах (расходах), об имуществе и обязательствах имущественного ха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рактера муниципальных служащих</w:t>
            </w:r>
          </w:p>
        </w:tc>
        <w:tc>
          <w:tcPr>
            <w:tcW w:w="2040" w:type="dxa"/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C52A23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C52A23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C52A23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C52A2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>
        <w:tc>
          <w:tcPr>
            <w:tcW w:w="60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5.6</w:t>
            </w:r>
          </w:p>
        </w:tc>
        <w:tc>
          <w:tcPr>
            <w:tcW w:w="336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самоуправления, с ежегодным обобщением и анализом результатов</w:t>
            </w:r>
          </w:p>
          <w:p w:rsidR="00B670F3" w:rsidRPr="00D47AF3" w:rsidRDefault="00B670F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215AB2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>
        <w:tc>
          <w:tcPr>
            <w:tcW w:w="60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360" w:type="dxa"/>
          </w:tcPr>
          <w:p w:rsidR="00215AB2" w:rsidRPr="00D47AF3" w:rsidRDefault="00215AB2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функционирования телефон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"горячей линии" по вопросам противодействия коррупции, электронн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ых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почтов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ых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адрес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ов органов местного самоуправления муниципального района Богатовский Самарской области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преступлений. 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с последующим ежегодным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обобщением и анализом эффективности принимаемых мер по этим обращениям</w:t>
            </w:r>
          </w:p>
        </w:tc>
        <w:tc>
          <w:tcPr>
            <w:tcW w:w="2040" w:type="dxa"/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215AB2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215AB2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215AB2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B670F3" w:rsidRDefault="00B670F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по связям с общественностью</w:t>
            </w:r>
          </w:p>
          <w:p w:rsidR="00B670F3" w:rsidRDefault="00B670F3" w:rsidP="00B670F3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 w:rsidTr="00EA4EC5">
        <w:tc>
          <w:tcPr>
            <w:tcW w:w="600" w:type="dxa"/>
            <w:tcBorders>
              <w:bottom w:val="nil"/>
            </w:tcBorders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5.8</w:t>
            </w:r>
          </w:p>
        </w:tc>
        <w:tc>
          <w:tcPr>
            <w:tcW w:w="3360" w:type="dxa"/>
            <w:tcBorders>
              <w:bottom w:val="nil"/>
            </w:tcBorders>
          </w:tcPr>
          <w:p w:rsidR="00215AB2" w:rsidRPr="00D47AF3" w:rsidRDefault="00215AB2" w:rsidP="00215AB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мониторинга эффективности деятельности органов местного самоуправления муниципального района</w:t>
            </w:r>
            <w:proofErr w:type="gramEnd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Богатовский Самарской области по реализации государственной политики в сфере противодействия коррупции с ежегодным обобщением и анализом результатов</w:t>
            </w:r>
          </w:p>
          <w:p w:rsidR="00EA4EC5" w:rsidRPr="00D47AF3" w:rsidRDefault="00EA4EC5" w:rsidP="00215AB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215AB2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EA4EC5" w:rsidTr="00EA4EC5">
        <w:tc>
          <w:tcPr>
            <w:tcW w:w="12480" w:type="dxa"/>
            <w:gridSpan w:val="8"/>
            <w:tcBorders>
              <w:top w:val="nil"/>
            </w:tcBorders>
          </w:tcPr>
          <w:p w:rsidR="00EA4EC5" w:rsidRDefault="00EA4EC5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A4E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</w:t>
            </w:r>
          </w:p>
        </w:tc>
      </w:tr>
    </w:tbl>
    <w:p w:rsidR="001365E6" w:rsidRDefault="001365E6"/>
    <w:sectPr w:rsidR="001365E6" w:rsidSect="00612067">
      <w:pgSz w:w="16838" w:h="11906" w:orient="landscape"/>
      <w:pgMar w:top="312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DB" w:rsidRDefault="007208DB" w:rsidP="00812B07">
      <w:pPr>
        <w:spacing w:after="0" w:line="240" w:lineRule="auto"/>
      </w:pPr>
      <w:r>
        <w:separator/>
      </w:r>
    </w:p>
  </w:endnote>
  <w:endnote w:type="continuationSeparator" w:id="0">
    <w:p w:rsidR="007208DB" w:rsidRDefault="007208DB" w:rsidP="0081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40099013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812B07" w:rsidRPr="009B2F69" w:rsidRDefault="00812B07">
        <w:pPr>
          <w:pStyle w:val="ae"/>
          <w:jc w:val="right"/>
        </w:pPr>
        <w:r w:rsidRPr="009B2F69">
          <w:fldChar w:fldCharType="begin"/>
        </w:r>
        <w:r w:rsidRPr="009B2F69">
          <w:instrText>PAGE   \* MERGEFORMAT</w:instrText>
        </w:r>
        <w:r w:rsidRPr="009B2F69">
          <w:fldChar w:fldCharType="separate"/>
        </w:r>
        <w:r w:rsidR="00742A2B">
          <w:rPr>
            <w:noProof/>
          </w:rPr>
          <w:t>2</w:t>
        </w:r>
        <w:r w:rsidRPr="009B2F69">
          <w:fldChar w:fldCharType="end"/>
        </w:r>
      </w:p>
    </w:sdtContent>
  </w:sdt>
  <w:p w:rsidR="00812B07" w:rsidRDefault="00812B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DB" w:rsidRDefault="007208DB" w:rsidP="00812B07">
      <w:pPr>
        <w:spacing w:after="0" w:line="240" w:lineRule="auto"/>
      </w:pPr>
      <w:r>
        <w:separator/>
      </w:r>
    </w:p>
  </w:footnote>
  <w:footnote w:type="continuationSeparator" w:id="0">
    <w:p w:rsidR="007208DB" w:rsidRDefault="007208DB" w:rsidP="0081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8CD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6F1832"/>
    <w:multiLevelType w:val="hybridMultilevel"/>
    <w:tmpl w:val="03B48F14"/>
    <w:lvl w:ilvl="0" w:tplc="5950E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E97EB5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4D"/>
    <w:rsid w:val="000052A5"/>
    <w:rsid w:val="00054D14"/>
    <w:rsid w:val="00065C3D"/>
    <w:rsid w:val="00073A8D"/>
    <w:rsid w:val="000D2CB7"/>
    <w:rsid w:val="000D3276"/>
    <w:rsid w:val="000D5E4D"/>
    <w:rsid w:val="001365E6"/>
    <w:rsid w:val="00150FD7"/>
    <w:rsid w:val="00176409"/>
    <w:rsid w:val="00176970"/>
    <w:rsid w:val="00185E27"/>
    <w:rsid w:val="001915E6"/>
    <w:rsid w:val="001A30C5"/>
    <w:rsid w:val="001C5478"/>
    <w:rsid w:val="001C7993"/>
    <w:rsid w:val="00213479"/>
    <w:rsid w:val="00215AB2"/>
    <w:rsid w:val="00227EB5"/>
    <w:rsid w:val="00283FC3"/>
    <w:rsid w:val="00286BBF"/>
    <w:rsid w:val="002A395A"/>
    <w:rsid w:val="002B23DB"/>
    <w:rsid w:val="002B48F5"/>
    <w:rsid w:val="002C7595"/>
    <w:rsid w:val="002D5C15"/>
    <w:rsid w:val="002F1FCF"/>
    <w:rsid w:val="00315F6B"/>
    <w:rsid w:val="00335CB8"/>
    <w:rsid w:val="00355566"/>
    <w:rsid w:val="00377BB9"/>
    <w:rsid w:val="00397408"/>
    <w:rsid w:val="003B6921"/>
    <w:rsid w:val="003D5459"/>
    <w:rsid w:val="003D5AF4"/>
    <w:rsid w:val="00407889"/>
    <w:rsid w:val="0041120B"/>
    <w:rsid w:val="00416C2B"/>
    <w:rsid w:val="004412B7"/>
    <w:rsid w:val="004521DE"/>
    <w:rsid w:val="0046072E"/>
    <w:rsid w:val="0047553E"/>
    <w:rsid w:val="00480A1A"/>
    <w:rsid w:val="004840EE"/>
    <w:rsid w:val="004D522E"/>
    <w:rsid w:val="004D61C5"/>
    <w:rsid w:val="004E534A"/>
    <w:rsid w:val="00503508"/>
    <w:rsid w:val="00503E97"/>
    <w:rsid w:val="00513C48"/>
    <w:rsid w:val="00570585"/>
    <w:rsid w:val="005975E1"/>
    <w:rsid w:val="005A2684"/>
    <w:rsid w:val="005C754D"/>
    <w:rsid w:val="00612067"/>
    <w:rsid w:val="00613CE6"/>
    <w:rsid w:val="00621890"/>
    <w:rsid w:val="00653E8C"/>
    <w:rsid w:val="00687B0A"/>
    <w:rsid w:val="00693C85"/>
    <w:rsid w:val="006949BA"/>
    <w:rsid w:val="00695128"/>
    <w:rsid w:val="006B2125"/>
    <w:rsid w:val="006D60DA"/>
    <w:rsid w:val="006F766A"/>
    <w:rsid w:val="007208DB"/>
    <w:rsid w:val="00742A2B"/>
    <w:rsid w:val="00742F5E"/>
    <w:rsid w:val="00752248"/>
    <w:rsid w:val="0075797B"/>
    <w:rsid w:val="00776F63"/>
    <w:rsid w:val="007E7FD3"/>
    <w:rsid w:val="008119CB"/>
    <w:rsid w:val="00812B07"/>
    <w:rsid w:val="0081352A"/>
    <w:rsid w:val="00816D09"/>
    <w:rsid w:val="008229CC"/>
    <w:rsid w:val="008373B2"/>
    <w:rsid w:val="00863253"/>
    <w:rsid w:val="00883991"/>
    <w:rsid w:val="008845EF"/>
    <w:rsid w:val="008976BC"/>
    <w:rsid w:val="008C6316"/>
    <w:rsid w:val="008D3ED4"/>
    <w:rsid w:val="008D6909"/>
    <w:rsid w:val="008E72D8"/>
    <w:rsid w:val="008F692B"/>
    <w:rsid w:val="009002CD"/>
    <w:rsid w:val="009018F9"/>
    <w:rsid w:val="00901934"/>
    <w:rsid w:val="00924852"/>
    <w:rsid w:val="00925A8D"/>
    <w:rsid w:val="00931F85"/>
    <w:rsid w:val="00943771"/>
    <w:rsid w:val="0094494B"/>
    <w:rsid w:val="009621A7"/>
    <w:rsid w:val="00965C66"/>
    <w:rsid w:val="009B2F69"/>
    <w:rsid w:val="009C17FB"/>
    <w:rsid w:val="009E033B"/>
    <w:rsid w:val="009E6E19"/>
    <w:rsid w:val="009F02C2"/>
    <w:rsid w:val="00A0343F"/>
    <w:rsid w:val="00A3125D"/>
    <w:rsid w:val="00A67E3B"/>
    <w:rsid w:val="00A73984"/>
    <w:rsid w:val="00AE3CD0"/>
    <w:rsid w:val="00AF3485"/>
    <w:rsid w:val="00B02E99"/>
    <w:rsid w:val="00B06BEB"/>
    <w:rsid w:val="00B17065"/>
    <w:rsid w:val="00B23051"/>
    <w:rsid w:val="00B51A53"/>
    <w:rsid w:val="00B670F3"/>
    <w:rsid w:val="00B8425A"/>
    <w:rsid w:val="00B94E8A"/>
    <w:rsid w:val="00BD6E41"/>
    <w:rsid w:val="00BE229E"/>
    <w:rsid w:val="00C13677"/>
    <w:rsid w:val="00C21B1A"/>
    <w:rsid w:val="00C46E94"/>
    <w:rsid w:val="00C52A23"/>
    <w:rsid w:val="00C63AF6"/>
    <w:rsid w:val="00CB5D1C"/>
    <w:rsid w:val="00CC0592"/>
    <w:rsid w:val="00CC72B6"/>
    <w:rsid w:val="00CF69B4"/>
    <w:rsid w:val="00D01BE2"/>
    <w:rsid w:val="00D033BC"/>
    <w:rsid w:val="00D133EC"/>
    <w:rsid w:val="00D27221"/>
    <w:rsid w:val="00D47AF3"/>
    <w:rsid w:val="00D75319"/>
    <w:rsid w:val="00D846EA"/>
    <w:rsid w:val="00DA3ED6"/>
    <w:rsid w:val="00DA7DD8"/>
    <w:rsid w:val="00DC2FF7"/>
    <w:rsid w:val="00DC3B6C"/>
    <w:rsid w:val="00E07514"/>
    <w:rsid w:val="00E64EDF"/>
    <w:rsid w:val="00E7514B"/>
    <w:rsid w:val="00E87E0A"/>
    <w:rsid w:val="00E95783"/>
    <w:rsid w:val="00EA4EC5"/>
    <w:rsid w:val="00EB6397"/>
    <w:rsid w:val="00ED466A"/>
    <w:rsid w:val="00EE7457"/>
    <w:rsid w:val="00EE74DA"/>
    <w:rsid w:val="00F23E13"/>
    <w:rsid w:val="00F334B3"/>
    <w:rsid w:val="00F3538A"/>
    <w:rsid w:val="00F47A88"/>
    <w:rsid w:val="00F800B0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7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  <w:style w:type="paragraph" w:styleId="aa">
    <w:name w:val="Normal (Web)"/>
    <w:basedOn w:val="a"/>
    <w:uiPriority w:val="99"/>
    <w:rsid w:val="001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C2FF7"/>
    <w:rPr>
      <w:b/>
      <w:bCs/>
    </w:rPr>
  </w:style>
  <w:style w:type="paragraph" w:customStyle="1" w:styleId="12">
    <w:name w:val="стиль1"/>
    <w:basedOn w:val="a"/>
    <w:rsid w:val="00DC2FF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B07"/>
  </w:style>
  <w:style w:type="paragraph" w:styleId="ae">
    <w:name w:val="footer"/>
    <w:basedOn w:val="a"/>
    <w:link w:val="af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7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  <w:style w:type="paragraph" w:styleId="aa">
    <w:name w:val="Normal (Web)"/>
    <w:basedOn w:val="a"/>
    <w:uiPriority w:val="99"/>
    <w:rsid w:val="001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C2FF7"/>
    <w:rPr>
      <w:b/>
      <w:bCs/>
    </w:rPr>
  </w:style>
  <w:style w:type="paragraph" w:customStyle="1" w:styleId="12">
    <w:name w:val="стиль1"/>
    <w:basedOn w:val="a"/>
    <w:rsid w:val="00DC2FF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B07"/>
  </w:style>
  <w:style w:type="paragraph" w:styleId="ae">
    <w:name w:val="footer"/>
    <w:basedOn w:val="a"/>
    <w:link w:val="af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1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435A533D1F56129FFC560B3CE582D00574FFEC95DA4CB93182180BEM76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0BF67A30404B2B1C8392AED20E019B60E71D27F0307DD61D84BDAED76ED622B41D5F5A91F198FB7FA62oEI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gatoe.samregion.ru/mun/protiv/programa/2603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435A533D1F56129FFDB6DA5A20425075E10FACE58AE95C9477ADDE9786848M267J" TargetMode="External"/><Relationship Id="rId10" Type="http://schemas.openxmlformats.org/officeDocument/2006/relationships/hyperlink" Target="consultantplus://offline/ref=2A00BF67A30404B2B1C8392AED20E019B60E71D27E050BD26BD84BDAED76ED62o2I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D8435A533D1F56129FFC560B3CE582D00574CF7CD52A4CB93182180BEM7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0F7F-32FA-489A-B303-09F91361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6337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4</cp:revision>
  <cp:lastPrinted>2014-09-17T07:31:00Z</cp:lastPrinted>
  <dcterms:created xsi:type="dcterms:W3CDTF">2015-12-24T11:47:00Z</dcterms:created>
  <dcterms:modified xsi:type="dcterms:W3CDTF">2015-12-28T06:33:00Z</dcterms:modified>
</cp:coreProperties>
</file>