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0E" w:rsidRDefault="00FB430E" w:rsidP="00FB430E">
      <w:pPr>
        <w:jc w:val="center"/>
      </w:pPr>
    </w:p>
    <w:p w:rsidR="00FB430E" w:rsidRPr="007E74E6" w:rsidRDefault="00FB430E" w:rsidP="00FB430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8500" cy="825500"/>
            <wp:effectExtent l="0" t="0" r="6350" b="0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FB430E" w:rsidRPr="007E74E6" w:rsidRDefault="00FB430E" w:rsidP="00FB430E">
      <w:pPr>
        <w:jc w:val="center"/>
        <w:rPr>
          <w:sz w:val="28"/>
          <w:szCs w:val="28"/>
        </w:rPr>
      </w:pPr>
    </w:p>
    <w:p w:rsidR="00FB430E" w:rsidRPr="001805C8" w:rsidRDefault="00FB430E" w:rsidP="00FB430E">
      <w:pPr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АДМИНИСТРАЦИЯ</w:t>
      </w:r>
    </w:p>
    <w:p w:rsidR="00FB430E" w:rsidRPr="001805C8" w:rsidRDefault="00FB430E" w:rsidP="00FB430E">
      <w:pPr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 xml:space="preserve">МУНИЦИПАЛЬНОГО </w:t>
      </w:r>
    </w:p>
    <w:p w:rsidR="00FB430E" w:rsidRPr="001805C8" w:rsidRDefault="00FB430E" w:rsidP="00FB430E">
      <w:pPr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РАЙОНА БОГАТОВСКИЙ</w:t>
      </w:r>
    </w:p>
    <w:p w:rsidR="00FB430E" w:rsidRPr="001805C8" w:rsidRDefault="00FB430E" w:rsidP="00FB430E">
      <w:pPr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САМАРСКОЙ ОБЛАСТИ</w:t>
      </w:r>
    </w:p>
    <w:p w:rsidR="00FB430E" w:rsidRDefault="00FB430E" w:rsidP="00FB430E">
      <w:pPr>
        <w:jc w:val="center"/>
        <w:rPr>
          <w:bCs/>
          <w:sz w:val="28"/>
          <w:szCs w:val="28"/>
        </w:rPr>
      </w:pPr>
    </w:p>
    <w:p w:rsidR="00FB430E" w:rsidRDefault="00FB430E" w:rsidP="00FB430E">
      <w:pPr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ПОСТАНОВЛЕНИЕ</w:t>
      </w:r>
    </w:p>
    <w:p w:rsidR="00FB430E" w:rsidRDefault="00FB430E" w:rsidP="00FB430E">
      <w:pPr>
        <w:jc w:val="center"/>
        <w:rPr>
          <w:b/>
          <w:bCs/>
          <w:sz w:val="40"/>
          <w:szCs w:val="40"/>
        </w:rPr>
      </w:pPr>
    </w:p>
    <w:p w:rsidR="00FB430E" w:rsidRPr="003924C8" w:rsidRDefault="00FB430E" w:rsidP="00FB430E">
      <w:pPr>
        <w:jc w:val="center"/>
        <w:rPr>
          <w:b/>
          <w:bCs/>
          <w:sz w:val="40"/>
          <w:szCs w:val="40"/>
          <w:u w:val="single"/>
        </w:rPr>
      </w:pPr>
    </w:p>
    <w:p w:rsidR="00FB430E" w:rsidRPr="00127BF6" w:rsidRDefault="00FB430E" w:rsidP="00FB430E">
      <w:pPr>
        <w:jc w:val="center"/>
        <w:rPr>
          <w:bCs/>
          <w:sz w:val="28"/>
          <w:szCs w:val="28"/>
        </w:rPr>
      </w:pPr>
    </w:p>
    <w:p w:rsidR="00FB430E" w:rsidRDefault="002C67FE" w:rsidP="00FB430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 02 октября 2018</w:t>
      </w:r>
      <w:bookmarkStart w:id="0" w:name="_GoBack"/>
      <w:bookmarkEnd w:id="0"/>
      <w:r>
        <w:rPr>
          <w:sz w:val="28"/>
          <w:szCs w:val="28"/>
        </w:rPr>
        <w:t xml:space="preserve"> года  N 823</w:t>
      </w:r>
    </w:p>
    <w:p w:rsidR="00FB430E" w:rsidRDefault="00FB430E" w:rsidP="00FB430E">
      <w:pPr>
        <w:jc w:val="center"/>
        <w:rPr>
          <w:sz w:val="28"/>
          <w:szCs w:val="28"/>
        </w:rPr>
      </w:pPr>
    </w:p>
    <w:p w:rsidR="00FB430E" w:rsidRDefault="00FB430E" w:rsidP="00FB430E">
      <w:pPr>
        <w:jc w:val="center"/>
        <w:rPr>
          <w:sz w:val="28"/>
          <w:szCs w:val="28"/>
        </w:rPr>
      </w:pPr>
    </w:p>
    <w:p w:rsidR="00FB430E" w:rsidRDefault="00FB430E" w:rsidP="00FB430E">
      <w:pPr>
        <w:jc w:val="center"/>
        <w:rPr>
          <w:sz w:val="28"/>
          <w:szCs w:val="28"/>
        </w:rPr>
      </w:pPr>
    </w:p>
    <w:p w:rsidR="00FB430E" w:rsidRDefault="00FB430E" w:rsidP="00FB430E">
      <w:pPr>
        <w:spacing w:line="360" w:lineRule="auto"/>
        <w:jc w:val="center"/>
        <w:rPr>
          <w:b/>
          <w:sz w:val="28"/>
          <w:szCs w:val="28"/>
        </w:rPr>
      </w:pPr>
      <w:r w:rsidRPr="00D7380D">
        <w:rPr>
          <w:b/>
          <w:sz w:val="28"/>
          <w:szCs w:val="28"/>
        </w:rPr>
        <w:t>О внесении изменений в Постановление  администрации муниципального района Богатовский Самарской области от 30.03.2017 года № 229  «Об утверждении схемы размещения нестационарных торговых объектов на территории муниципального района Богатовский Самарской области»</w:t>
      </w:r>
    </w:p>
    <w:p w:rsidR="00FB430E" w:rsidRPr="00D7380D" w:rsidRDefault="00FB430E" w:rsidP="00FB430E">
      <w:pPr>
        <w:spacing w:line="360" w:lineRule="auto"/>
        <w:jc w:val="center"/>
        <w:rPr>
          <w:b/>
          <w:sz w:val="28"/>
          <w:szCs w:val="28"/>
        </w:rPr>
      </w:pPr>
    </w:p>
    <w:p w:rsidR="00FB430E" w:rsidRPr="00D03754" w:rsidRDefault="00FB430E" w:rsidP="00FB430E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 w:rsidRPr="00D03754">
        <w:rPr>
          <w:sz w:val="28"/>
          <w:szCs w:val="28"/>
        </w:rPr>
        <w:t>В соответствии с частью 3 статьи 10 Федерального закона от 28.12.2009 № 381- ФЗ «Об основах государственного регулирования торговой деятельности в Российской Федерации» и частью 2 статьи 5 Закона Самарской области от 05.07.2010 № 76-ГД «О государственном регулировании торговой деятельности на территории Самарской области», ПОСТАНОВЛЯЕТ:</w:t>
      </w:r>
    </w:p>
    <w:p w:rsidR="00FB430E" w:rsidRPr="00D03754" w:rsidRDefault="00FB430E" w:rsidP="00FB430E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 w:rsidRPr="00D03754">
        <w:rPr>
          <w:sz w:val="28"/>
          <w:szCs w:val="28"/>
        </w:rPr>
        <w:t xml:space="preserve">1. Внести изменения в схему размещения нестационарных торговых объектов на территории муниципального района Богатовский Самарской области, утвержденную постановлением администрации муниципального </w:t>
      </w:r>
      <w:r w:rsidRPr="00D03754">
        <w:rPr>
          <w:sz w:val="28"/>
          <w:szCs w:val="28"/>
        </w:rPr>
        <w:lastRenderedPageBreak/>
        <w:t>района Бога</w:t>
      </w:r>
      <w:r w:rsidR="00C26FBF">
        <w:rPr>
          <w:sz w:val="28"/>
          <w:szCs w:val="28"/>
        </w:rPr>
        <w:t>товский Самарской области  от 30.03.2017</w:t>
      </w:r>
      <w:r w:rsidRPr="00D03754">
        <w:rPr>
          <w:sz w:val="28"/>
          <w:szCs w:val="28"/>
        </w:rPr>
        <w:t xml:space="preserve"> года № 229, согласно приложению к настоящему постановлению.</w:t>
      </w:r>
    </w:p>
    <w:p w:rsidR="00692363" w:rsidRDefault="00692363" w:rsidP="006923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428CA">
        <w:rPr>
          <w:sz w:val="28"/>
          <w:szCs w:val="28"/>
        </w:rPr>
        <w:t xml:space="preserve">Опубликовать настоящее Постановление в районной газете «Красное знамя» и разместить  на официальном сайте органов местного самоуправления муниципального района Богатовский Самарской области. </w:t>
      </w:r>
    </w:p>
    <w:p w:rsidR="00692363" w:rsidRPr="00421DDA" w:rsidRDefault="00692363" w:rsidP="006923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21DDA">
        <w:rPr>
          <w:sz w:val="28"/>
          <w:szCs w:val="28"/>
        </w:rPr>
        <w:t>.Настоящее Постанов</w:t>
      </w:r>
      <w:r>
        <w:rPr>
          <w:sz w:val="28"/>
          <w:szCs w:val="28"/>
        </w:rPr>
        <w:t xml:space="preserve">ления вступает в силу со дня официального </w:t>
      </w:r>
      <w:r w:rsidRPr="00421DDA">
        <w:rPr>
          <w:sz w:val="28"/>
          <w:szCs w:val="28"/>
        </w:rPr>
        <w:t xml:space="preserve"> опубликования.</w:t>
      </w:r>
    </w:p>
    <w:p w:rsidR="00FB430E" w:rsidRPr="00D03754" w:rsidRDefault="00692363" w:rsidP="00FB430E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26FBF">
        <w:rPr>
          <w:sz w:val="28"/>
          <w:szCs w:val="28"/>
        </w:rPr>
        <w:t xml:space="preserve">  Направить </w:t>
      </w:r>
      <w:r w:rsidR="00FB430E" w:rsidRPr="00D03754">
        <w:rPr>
          <w:sz w:val="28"/>
          <w:szCs w:val="28"/>
        </w:rPr>
        <w:t xml:space="preserve"> заверенную копию настоящего нормативного правового акта и копию утвержденной схемы размещения нестационарных торговых объектов и их электронные копии в министерство экономического развития, инвестиций и торговли Самарской области в  течение 5 рабочих дней после принятия настоящего постановления.</w:t>
      </w:r>
    </w:p>
    <w:p w:rsidR="00FB430E" w:rsidRPr="00D03754" w:rsidRDefault="00692363" w:rsidP="00FB430E">
      <w:pPr>
        <w:tabs>
          <w:tab w:val="left" w:pos="284"/>
        </w:tabs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C3470">
        <w:rPr>
          <w:sz w:val="28"/>
          <w:szCs w:val="28"/>
        </w:rPr>
        <w:t xml:space="preserve"> </w:t>
      </w:r>
      <w:proofErr w:type="gramStart"/>
      <w:r w:rsidR="009C3470">
        <w:rPr>
          <w:sz w:val="28"/>
          <w:szCs w:val="28"/>
        </w:rPr>
        <w:t>Контроль за</w:t>
      </w:r>
      <w:proofErr w:type="gramEnd"/>
      <w:r w:rsidR="00FB430E" w:rsidRPr="00D03754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Богатовский по финансам и экономике – Романову Тамару Владимировну.</w:t>
      </w:r>
    </w:p>
    <w:p w:rsidR="00FB430E" w:rsidRPr="00D03754" w:rsidRDefault="00FB430E" w:rsidP="00FB430E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</w:p>
    <w:p w:rsidR="00FB430E" w:rsidRPr="00D03754" w:rsidRDefault="00FB430E" w:rsidP="00FB430E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</w:p>
    <w:p w:rsidR="00FB430E" w:rsidRPr="00C44B3A" w:rsidRDefault="00FB430E" w:rsidP="00FB430E">
      <w:pPr>
        <w:tabs>
          <w:tab w:val="left" w:pos="284"/>
        </w:tabs>
        <w:adjustRightInd/>
        <w:jc w:val="both"/>
        <w:rPr>
          <w:sz w:val="28"/>
          <w:szCs w:val="28"/>
        </w:rPr>
      </w:pPr>
      <w:r w:rsidRPr="00C44B3A">
        <w:rPr>
          <w:sz w:val="28"/>
          <w:szCs w:val="28"/>
        </w:rPr>
        <w:t xml:space="preserve">Глава  </w:t>
      </w:r>
    </w:p>
    <w:p w:rsidR="00FB430E" w:rsidRPr="00C44B3A" w:rsidRDefault="00FB430E" w:rsidP="00FB430E">
      <w:pPr>
        <w:tabs>
          <w:tab w:val="left" w:pos="284"/>
        </w:tabs>
        <w:adjustRightInd/>
        <w:jc w:val="both"/>
        <w:rPr>
          <w:sz w:val="28"/>
          <w:szCs w:val="28"/>
        </w:rPr>
      </w:pPr>
      <w:r w:rsidRPr="00C44B3A">
        <w:rPr>
          <w:sz w:val="28"/>
          <w:szCs w:val="28"/>
        </w:rPr>
        <w:t>муниципального района Богатовский</w:t>
      </w:r>
    </w:p>
    <w:p w:rsidR="00FB430E" w:rsidRPr="00C44B3A" w:rsidRDefault="00FB430E" w:rsidP="00FB430E">
      <w:pPr>
        <w:tabs>
          <w:tab w:val="left" w:pos="284"/>
        </w:tabs>
        <w:adjustRightInd/>
        <w:jc w:val="both"/>
        <w:rPr>
          <w:sz w:val="28"/>
          <w:szCs w:val="28"/>
        </w:rPr>
      </w:pPr>
      <w:r w:rsidRPr="00C44B3A">
        <w:rPr>
          <w:sz w:val="28"/>
          <w:szCs w:val="28"/>
        </w:rPr>
        <w:t xml:space="preserve">Самарской области                                                                            </w:t>
      </w:r>
      <w:proofErr w:type="spellStart"/>
      <w:r>
        <w:rPr>
          <w:sz w:val="28"/>
          <w:szCs w:val="28"/>
        </w:rPr>
        <w:t>В.В.Туркин</w:t>
      </w:r>
      <w:proofErr w:type="spellEnd"/>
    </w:p>
    <w:p w:rsidR="00FB430E" w:rsidRDefault="00FB430E" w:rsidP="00FB430E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FB430E" w:rsidRPr="00D03754" w:rsidRDefault="00FB430E" w:rsidP="00FB430E">
      <w:pPr>
        <w:tabs>
          <w:tab w:val="left" w:pos="1236"/>
        </w:tabs>
        <w:jc w:val="both"/>
        <w:rPr>
          <w:sz w:val="28"/>
          <w:szCs w:val="28"/>
        </w:rPr>
      </w:pPr>
    </w:p>
    <w:p w:rsidR="00FB430E" w:rsidRPr="00D03754" w:rsidRDefault="00FB430E" w:rsidP="00FB430E">
      <w:pPr>
        <w:tabs>
          <w:tab w:val="left" w:pos="1236"/>
        </w:tabs>
        <w:jc w:val="both"/>
        <w:rPr>
          <w:sz w:val="28"/>
          <w:szCs w:val="28"/>
        </w:rPr>
      </w:pPr>
    </w:p>
    <w:p w:rsidR="00FB430E" w:rsidRPr="00D03754" w:rsidRDefault="00FB430E" w:rsidP="00FB430E">
      <w:pPr>
        <w:tabs>
          <w:tab w:val="left" w:pos="1236"/>
        </w:tabs>
        <w:jc w:val="both"/>
        <w:rPr>
          <w:sz w:val="28"/>
          <w:szCs w:val="28"/>
        </w:rPr>
      </w:pPr>
      <w:r w:rsidRPr="00D03754">
        <w:rPr>
          <w:sz w:val="28"/>
          <w:szCs w:val="28"/>
        </w:rPr>
        <w:t>Коржева 21074</w:t>
      </w:r>
    </w:p>
    <w:p w:rsidR="00FB430E" w:rsidRPr="00D03754" w:rsidRDefault="00FB430E" w:rsidP="00FB430E">
      <w:pPr>
        <w:jc w:val="center"/>
      </w:pPr>
    </w:p>
    <w:p w:rsidR="00FB430E" w:rsidRDefault="00FB430E" w:rsidP="00FB430E">
      <w:pPr>
        <w:jc w:val="center"/>
      </w:pPr>
    </w:p>
    <w:p w:rsidR="00FB430E" w:rsidRDefault="00FB430E" w:rsidP="00FB430E">
      <w:pPr>
        <w:jc w:val="center"/>
      </w:pPr>
    </w:p>
    <w:p w:rsidR="00FB430E" w:rsidRDefault="00FB430E" w:rsidP="00FB430E">
      <w:pPr>
        <w:jc w:val="center"/>
        <w:rPr>
          <w:sz w:val="28"/>
          <w:szCs w:val="28"/>
        </w:rPr>
      </w:pPr>
    </w:p>
    <w:p w:rsidR="00FB430E" w:rsidRDefault="00FB430E" w:rsidP="00FB430E">
      <w:pPr>
        <w:jc w:val="center"/>
        <w:rPr>
          <w:sz w:val="28"/>
          <w:szCs w:val="28"/>
        </w:rPr>
      </w:pPr>
    </w:p>
    <w:p w:rsidR="00FB430E" w:rsidRDefault="00FB430E" w:rsidP="00FB430E">
      <w:pPr>
        <w:jc w:val="center"/>
        <w:rPr>
          <w:sz w:val="28"/>
          <w:szCs w:val="28"/>
        </w:rPr>
      </w:pPr>
    </w:p>
    <w:p w:rsidR="00FB430E" w:rsidRDefault="00FB430E" w:rsidP="00FB430E">
      <w:pPr>
        <w:jc w:val="center"/>
        <w:rPr>
          <w:sz w:val="28"/>
          <w:szCs w:val="28"/>
        </w:rPr>
      </w:pPr>
    </w:p>
    <w:p w:rsidR="00FB430E" w:rsidRDefault="00FB430E" w:rsidP="00FB430E">
      <w:pPr>
        <w:jc w:val="center"/>
        <w:rPr>
          <w:sz w:val="28"/>
          <w:szCs w:val="28"/>
        </w:rPr>
      </w:pPr>
    </w:p>
    <w:p w:rsidR="00FB430E" w:rsidRDefault="00FB430E" w:rsidP="00FB430E">
      <w:pPr>
        <w:jc w:val="center"/>
        <w:rPr>
          <w:sz w:val="28"/>
          <w:szCs w:val="28"/>
        </w:rPr>
      </w:pPr>
    </w:p>
    <w:p w:rsidR="00FB430E" w:rsidRDefault="00FB430E" w:rsidP="00FB430E">
      <w:pPr>
        <w:jc w:val="center"/>
        <w:rPr>
          <w:sz w:val="28"/>
          <w:szCs w:val="28"/>
        </w:rPr>
      </w:pPr>
    </w:p>
    <w:p w:rsidR="009A049D" w:rsidRDefault="009A049D"/>
    <w:sectPr w:rsidR="009A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8A"/>
    <w:rsid w:val="002C67FE"/>
    <w:rsid w:val="0036584E"/>
    <w:rsid w:val="00692363"/>
    <w:rsid w:val="009A049D"/>
    <w:rsid w:val="009C3470"/>
    <w:rsid w:val="00BC688A"/>
    <w:rsid w:val="00C26FBF"/>
    <w:rsid w:val="00F9520F"/>
    <w:rsid w:val="00FB089D"/>
    <w:rsid w:val="00FB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0E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430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43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30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0E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430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43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30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2018-09-12T07:04:00Z</cp:lastPrinted>
  <dcterms:created xsi:type="dcterms:W3CDTF">2018-10-01T05:19:00Z</dcterms:created>
  <dcterms:modified xsi:type="dcterms:W3CDTF">2018-10-03T06:39:00Z</dcterms:modified>
</cp:coreProperties>
</file>