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88" w:rsidRPr="00AD1F7D" w:rsidRDefault="00E84488" w:rsidP="00E84488">
      <w:pPr>
        <w:pStyle w:val="a6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D1F7D">
        <w:rPr>
          <w:rFonts w:ascii="Times New Roman" w:hAnsi="Times New Roman" w:cs="Times New Roman"/>
          <w:b/>
          <w:i/>
          <w:color w:val="333333"/>
          <w:sz w:val="24"/>
          <w:szCs w:val="24"/>
        </w:rPr>
        <w:t> </w:t>
      </w:r>
      <w:r w:rsidRPr="00AD1F7D">
        <w:rPr>
          <w:rFonts w:ascii="Times New Roman" w:hAnsi="Times New Roman" w:cs="Times New Roman"/>
          <w:b/>
          <w:i/>
          <w:color w:val="000000"/>
          <w:sz w:val="28"/>
          <w:szCs w:val="28"/>
        </w:rPr>
        <w:t>Огнетушитель</w:t>
      </w:r>
      <w:r w:rsidRPr="00AD1F7D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AD1F7D">
        <w:rPr>
          <w:rFonts w:ascii="Times New Roman" w:hAnsi="Times New Roman" w:cs="Times New Roman"/>
          <w:i/>
          <w:color w:val="000000"/>
          <w:sz w:val="28"/>
          <w:szCs w:val="28"/>
        </w:rPr>
        <w:t>- это техническое устройство, предназначенное для тушения пожаров в начальной стадии их возникновения. Каждый человек должен знать, как устроен, как действует огнетушитель, и уметь обращаться с ним.</w:t>
      </w:r>
    </w:p>
    <w:p w:rsidR="008573B6" w:rsidRPr="008573B6" w:rsidRDefault="008573B6" w:rsidP="00E84488">
      <w:pPr>
        <w:pStyle w:val="a6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E84488" w:rsidRDefault="00AD1F7D" w:rsidP="00AD1F7D">
      <w:pPr>
        <w:pStyle w:val="a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1F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виды огнетушителей</w:t>
      </w:r>
    </w:p>
    <w:p w:rsidR="00AD1F7D" w:rsidRPr="00AD1F7D" w:rsidRDefault="00AD1F7D" w:rsidP="00AD1F7D">
      <w:pPr>
        <w:pStyle w:val="a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4488" w:rsidRPr="00E84488" w:rsidRDefault="00E84488" w:rsidP="00E84488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E8448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Пенные.</w:t>
      </w:r>
    </w:p>
    <w:p w:rsidR="00E84488" w:rsidRPr="00E84488" w:rsidRDefault="00E84488" w:rsidP="00E84488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тушения горючих жидкостей (бензин, масло, лак, краска) и очагов пожаров твердых материалов на площади не более 1м, за исключением установок, находящихся под напряжением;</w:t>
      </w:r>
      <w:r w:rsidRPr="00E844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84488" w:rsidRPr="00E84488" w:rsidRDefault="00E84488" w:rsidP="00E84488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E844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Порошковые.</w:t>
      </w:r>
      <w:r w:rsidRPr="00E84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84488" w:rsidRPr="00E84488" w:rsidRDefault="008573B6" w:rsidP="00E84488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</w:t>
      </w:r>
      <w:r w:rsidR="00E84488" w:rsidRPr="00E844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тушения загораний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84488" w:rsidRPr="00E844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легк</w:t>
      </w:r>
      <w:proofErr w:type="gramStart"/>
      <w:r w:rsidR="00E84488" w:rsidRPr="00E844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84488" w:rsidRPr="00E844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воспламеняющихся и горючих жидкостей, лаков, красок, пластмасс, электроустановок, находящихся под напряжением до 1000 вольт; </w:t>
      </w:r>
    </w:p>
    <w:p w:rsidR="00E84488" w:rsidRPr="00E84488" w:rsidRDefault="00E84488" w:rsidP="00E84488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E8448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Углекислотные.</w:t>
      </w:r>
    </w:p>
    <w:p w:rsidR="00E84488" w:rsidRPr="00E84488" w:rsidRDefault="00E84488" w:rsidP="00E84488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тушения различных веществ и материалов, электроустановок под напряжением, любых жидкостей. Эти огнетушители не имеют себе равных при тушении пожара в архивах, хранилищах произведений искусств.</w:t>
      </w:r>
    </w:p>
    <w:p w:rsidR="008573B6" w:rsidRDefault="008573B6" w:rsidP="00E84488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4488" w:rsidRPr="00E84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Неправильное использование огнетушителя может привести к травме. </w:t>
      </w:r>
    </w:p>
    <w:p w:rsidR="00AD1F7D" w:rsidRPr="00AD1F7D" w:rsidRDefault="00AD1F7D" w:rsidP="00E84488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4488" w:rsidRPr="00AD1F7D" w:rsidRDefault="00E84488" w:rsidP="00AD1F7D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применения</w:t>
      </w:r>
      <w:r w:rsidR="00AD1F7D" w:rsidRPr="00AD1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D1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порошковых </w:t>
      </w:r>
      <w:r w:rsidR="00AD1F7D" w:rsidRPr="00AD1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D1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огнетушителей</w:t>
      </w:r>
      <w:r w:rsidR="00AD1F7D" w:rsidRPr="00AD1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84488" w:rsidRPr="00E84488" w:rsidRDefault="00E84488" w:rsidP="00E84488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первую очередь нужно ознакомиться с инструкцией, нарисованной на огнетушителе;</w:t>
      </w:r>
    </w:p>
    <w:p w:rsidR="00E84488" w:rsidRPr="00E84488" w:rsidRDefault="00E84488" w:rsidP="00E84488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огнетушитель всегда должен находиться в одном и том же месте, чтобы в любой момент можно было им воспользоваться;</w:t>
      </w:r>
    </w:p>
    <w:p w:rsidR="00AD1F7D" w:rsidRDefault="00AD1F7D" w:rsidP="00E84488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488" w:rsidRPr="00737E05" w:rsidRDefault="00E84488" w:rsidP="00E84488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 </w:t>
      </w:r>
      <w:r w:rsidR="00AD1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7E0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произошло возгорание</w:t>
      </w:r>
      <w:r w:rsidRPr="0073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необходимо провести следующие действия:</w:t>
      </w:r>
    </w:p>
    <w:p w:rsidR="00E84488" w:rsidRPr="00737E05" w:rsidRDefault="008573B6" w:rsidP="00E84488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84488" w:rsidRPr="008573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поднести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84488" w:rsidRPr="008573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огнетушитель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 безопасное</w:t>
      </w:r>
      <w:r w:rsidR="00E84488" w:rsidRPr="0073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расстояние, учитывая, что длина струи огнетушащего вещества составляет 3 м;</w:t>
      </w:r>
    </w:p>
    <w:p w:rsidR="00E84488" w:rsidRPr="00737E05" w:rsidRDefault="00E84488" w:rsidP="00E84488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573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сорвать пломбу</w:t>
      </w:r>
      <w:r w:rsidRPr="0073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огнетушителе, имеющуюся на запорно-пусковом устройстве (ЗПУ);</w:t>
      </w:r>
    </w:p>
    <w:p w:rsidR="00E84488" w:rsidRPr="00737E05" w:rsidRDefault="00E84488" w:rsidP="00E84488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573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выдернуть чеку</w:t>
      </w:r>
      <w:r w:rsidRPr="0073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84488" w:rsidRPr="00737E05" w:rsidRDefault="00E84488" w:rsidP="00E84488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573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направить насадку шланга</w:t>
      </w:r>
      <w:r w:rsidRPr="0073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очаг возгорания;</w:t>
      </w:r>
    </w:p>
    <w:p w:rsidR="00E84488" w:rsidRPr="00737E05" w:rsidRDefault="00E84488" w:rsidP="00E84488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573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нажать курок</w:t>
      </w:r>
      <w:r w:rsidRPr="0073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5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(рычаг) на огнетушителе;</w:t>
      </w:r>
    </w:p>
    <w:p w:rsidR="00E84488" w:rsidRPr="00737E05" w:rsidRDefault="00E84488" w:rsidP="00E84488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573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подождать 3–5 секунд</w:t>
      </w:r>
      <w:r w:rsidRPr="0073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приведения огнетушителя в готовность;</w:t>
      </w:r>
    </w:p>
    <w:p w:rsidR="00E84488" w:rsidRPr="00737E05" w:rsidRDefault="00471002" w:rsidP="00E84488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573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тушить возгорание</w:t>
      </w:r>
      <w:r w:rsidRPr="0073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4488" w:rsidRPr="0073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выходе огнетушащего вещества</w:t>
      </w:r>
      <w:proofErr w:type="gramStart"/>
      <w:r w:rsidR="00E84488" w:rsidRPr="0073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</w:t>
      </w:r>
      <w:proofErr w:type="gramEnd"/>
    </w:p>
    <w:p w:rsidR="00E84488" w:rsidRPr="00E84488" w:rsidRDefault="00E84488" w:rsidP="00E84488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4488" w:rsidRPr="00742925" w:rsidRDefault="00E84488" w:rsidP="00E84488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применения порошкового огнетушителя </w:t>
      </w:r>
      <w:r w:rsidRPr="007429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закрытом и малом по объему пространстве</w:t>
      </w:r>
      <w:r w:rsidRPr="00742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необходимо сразу же после прекращения тушения проветрить это помещение. Кроме того, нужно учитывать возможность образования запыленности из-за порошкового облака (особенно в малом пространстве) и перемещения его в сторону тушащего.</w:t>
      </w:r>
    </w:p>
    <w:p w:rsidR="00AD1F7D" w:rsidRPr="00742925" w:rsidRDefault="00AD1F7D" w:rsidP="00E84488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F7D" w:rsidRPr="00AD1F7D" w:rsidRDefault="00AD1F7D" w:rsidP="00AD1F7D">
      <w:pPr>
        <w:pStyle w:val="a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1F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Правила эксплуатации</w:t>
      </w:r>
    </w:p>
    <w:p w:rsidR="00E84488" w:rsidRPr="00737E05" w:rsidRDefault="00E84488" w:rsidP="00AD1F7D">
      <w:pPr>
        <w:pStyle w:val="a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4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573B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запрещается</w:t>
      </w:r>
      <w:r w:rsidRPr="008573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737E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E84488" w:rsidRPr="00E84488" w:rsidRDefault="00E84488" w:rsidP="00E84488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допускать случаи падения огнетушителя и нанесения по нему ударов; </w:t>
      </w:r>
    </w:p>
    <w:p w:rsidR="00E84488" w:rsidRPr="00E84488" w:rsidRDefault="00E84488" w:rsidP="00E84488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огнетушитель при появлении вмятин, вздутий или трещин на корпусе, запорно-пусковом устройстве, а также в случае нарушения герметичности соединений узлов; </w:t>
      </w:r>
    </w:p>
    <w:p w:rsidR="00E84488" w:rsidRPr="00E84488" w:rsidRDefault="00E84488" w:rsidP="00E84488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тушении возгорания, располагать корпус огнетушителя на расстоянии менее 1 м от электрооборудования, находящегося под напряжением; </w:t>
      </w:r>
    </w:p>
    <w:p w:rsidR="00E84488" w:rsidRPr="00E84488" w:rsidRDefault="00E84488" w:rsidP="00E84488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тушении возгорания одновременно несколькими огнетушителями направлять струи огнетушащего вещества навстречу друг другу.</w:t>
      </w:r>
    </w:p>
    <w:p w:rsidR="00AD1F7D" w:rsidRDefault="00AD1F7D" w:rsidP="008573B6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4488" w:rsidRDefault="00E84488" w:rsidP="008573B6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безопасности при эксплуатации огнетушителей</w:t>
      </w:r>
    </w:p>
    <w:p w:rsidR="00AD1F7D" w:rsidRPr="00AD1F7D" w:rsidRDefault="00AD1F7D" w:rsidP="008573B6">
      <w:pPr>
        <w:pStyle w:val="a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4488" w:rsidRPr="00E84488" w:rsidRDefault="00E84488" w:rsidP="00E84488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4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огнетушителей должно осуществляться</w:t>
      </w:r>
      <w:r w:rsidRPr="00E84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согласно рекомендациям, изложенным в паспортах предприятий-изготовителей и указаниям о действиях во время применения огнетушителей, нанесенным на их этикетках.</w:t>
      </w:r>
    </w:p>
    <w:p w:rsidR="00E84488" w:rsidRPr="00E84488" w:rsidRDefault="00E84488" w:rsidP="00E84488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тушения электрооборудования, находящегося под напряжением до 1000</w:t>
      </w:r>
      <w:proofErr w:type="gramStart"/>
      <w:r w:rsidRPr="00E84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E84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соблюдать безопасное расстояние (не менее 1 метра) от распылительной насадки огнетушителя до электропроводных частей оборудования. </w:t>
      </w:r>
    </w:p>
    <w:p w:rsidR="00E84488" w:rsidRPr="00E84488" w:rsidRDefault="00E84488" w:rsidP="00E84488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незначительных очагах огня </w:t>
      </w:r>
      <w:proofErr w:type="spellStart"/>
      <w:proofErr w:type="gramStart"/>
      <w:r w:rsidRPr="00E84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</w:t>
      </w:r>
      <w:proofErr w:type="spellEnd"/>
      <w:r w:rsidRPr="00E84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–порошковую</w:t>
      </w:r>
      <w:proofErr w:type="gramEnd"/>
      <w:r w:rsidRPr="00E84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смесь огнетушителей следует направлять в основание пламени и энергично перемещать струю по фронту пламени. </w:t>
      </w:r>
    </w:p>
    <w:p w:rsidR="00742925" w:rsidRDefault="00742925" w:rsidP="00E84488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4488" w:rsidRDefault="00E84488" w:rsidP="00E84488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 время тушения пожара огнетушитель следует держать вертикально, так как горизонтальное положение не обеспечивает полного использования его заряда. </w:t>
      </w:r>
    </w:p>
    <w:p w:rsidR="00471002" w:rsidRPr="00E84488" w:rsidRDefault="00471002" w:rsidP="00E84488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4488" w:rsidRPr="00471002" w:rsidRDefault="00E84488" w:rsidP="00E84488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4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Использованные огнетушители (даже если их заряд использован не полностью), а также огнетушители с сорванными пломбами необходимо немедленно </w:t>
      </w:r>
      <w:r w:rsidRPr="00471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направлять на перезарядку.</w:t>
      </w:r>
    </w:p>
    <w:p w:rsidR="00AD1F7D" w:rsidRDefault="00AD1F7D" w:rsidP="00E84488">
      <w:pPr>
        <w:pStyle w:val="a6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E84488" w:rsidRDefault="00E84488" w:rsidP="00E84488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4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84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37E05">
        <w:rPr>
          <w:noProof/>
          <w:lang w:eastAsia="ru-RU"/>
        </w:rPr>
        <w:drawing>
          <wp:inline distT="0" distB="0" distL="0" distR="0">
            <wp:extent cx="3150235" cy="4453863"/>
            <wp:effectExtent l="19050" t="0" r="0" b="0"/>
            <wp:docPr id="23" name="Рисунок 23" descr="https://a.d-cd.net/5dd0dd9s-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a.d-cd.net/5dd0dd9s-9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35" cy="4453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C27" w:rsidRDefault="00DB6C27" w:rsidP="00E84488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6C27" w:rsidRDefault="00DB6C27" w:rsidP="00E84488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6C27" w:rsidRDefault="00DB6C27" w:rsidP="00E84488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6C27" w:rsidRDefault="00DB6C27" w:rsidP="00E84488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6C27" w:rsidRDefault="00DB6C27" w:rsidP="00E84488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6C27" w:rsidRDefault="00DB6C27" w:rsidP="00E84488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6C27" w:rsidRDefault="00DB6C27" w:rsidP="00E84488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6C27" w:rsidRDefault="00DB6C27" w:rsidP="00E84488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6C27" w:rsidRDefault="00DB6C27" w:rsidP="00E84488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6C27" w:rsidRDefault="00DB6C27" w:rsidP="00E84488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6C27" w:rsidRDefault="00DB6C27" w:rsidP="00E84488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6C27" w:rsidRDefault="00DB6C27" w:rsidP="00E84488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6C27" w:rsidRDefault="00DB6C27" w:rsidP="00E84488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6C27" w:rsidRDefault="00DB6C27" w:rsidP="00E84488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6C27" w:rsidRDefault="00DB6C27" w:rsidP="00E84488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6C27" w:rsidRDefault="00DB6C27" w:rsidP="00E84488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5EE6" w:rsidRDefault="000F5EE6" w:rsidP="00E84488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5EE6" w:rsidRDefault="000F5EE6" w:rsidP="00E84488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5EE6" w:rsidRDefault="000F5EE6" w:rsidP="00E84488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5EE6" w:rsidRDefault="000F5EE6" w:rsidP="00E84488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5EE6" w:rsidRDefault="000F5EE6" w:rsidP="00E84488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5EE6" w:rsidRDefault="000F5EE6" w:rsidP="00E84488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5EE6" w:rsidRDefault="000F5EE6" w:rsidP="00E84488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5EE6" w:rsidRDefault="000F5EE6" w:rsidP="00E84488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5EE6" w:rsidRDefault="000F5EE6" w:rsidP="00E84488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5EE6" w:rsidRDefault="000F5EE6" w:rsidP="00E84488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5EE6" w:rsidRDefault="000F5EE6" w:rsidP="00E84488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5EE6" w:rsidRDefault="000F5EE6" w:rsidP="00E84488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1F7D" w:rsidRDefault="00AD1F7D" w:rsidP="00E84488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7E05" w:rsidRDefault="00737E05" w:rsidP="007C2B62">
      <w:pPr>
        <w:pStyle w:val="a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DB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амарское областное отделение </w:t>
      </w:r>
      <w:r w:rsidR="000F5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общероссийской общественной организации «Всероссийское добровольное </w:t>
      </w:r>
    </w:p>
    <w:p w:rsidR="000F5EE6" w:rsidRDefault="000F5EE6" w:rsidP="007C2B62">
      <w:pPr>
        <w:pStyle w:val="a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пожарное общество»</w:t>
      </w:r>
    </w:p>
    <w:p w:rsidR="00737E05" w:rsidRDefault="00737E05" w:rsidP="007C2B62">
      <w:pPr>
        <w:pStyle w:val="a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6C27" w:rsidRDefault="000F5EE6" w:rsidP="007C2B62">
      <w:pPr>
        <w:pStyle w:val="a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Тел.:</w:t>
      </w:r>
      <w:r w:rsidR="00DB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8(846)378-25-25, 8-927-906-34-70</w:t>
      </w:r>
    </w:p>
    <w:p w:rsidR="00737E05" w:rsidRDefault="00737E05" w:rsidP="007C2B62">
      <w:pPr>
        <w:pStyle w:val="a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2B62" w:rsidRPr="000F5EE6" w:rsidRDefault="00387262" w:rsidP="007C2B62">
      <w:pPr>
        <w:pStyle w:val="a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history="1">
        <w:r w:rsidR="00DB6C27" w:rsidRPr="00477DB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DB6C27" w:rsidRPr="007C2B62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DB6C27" w:rsidRPr="00477DB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samvdpo</w:t>
        </w:r>
        <w:proofErr w:type="spellEnd"/>
        <w:r w:rsidR="00DB6C27" w:rsidRPr="007C2B62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DB6C27" w:rsidRPr="00477DB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DB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DB6C27" w:rsidRPr="000F5EE6" w:rsidRDefault="007C2B62" w:rsidP="007C2B62">
      <w:pPr>
        <w:pStyle w:val="a6"/>
        <w:jc w:val="center"/>
        <w:rPr>
          <w:rFonts w:ascii="Times New Roman" w:eastAsia="Times New Roman" w:hAnsi="Times New Roman" w:cs="Times New Roman"/>
          <w:color w:val="3333FF"/>
          <w:sz w:val="24"/>
          <w:szCs w:val="24"/>
          <w:lang w:eastAsia="ru-RU"/>
        </w:rPr>
      </w:pPr>
      <w:proofErr w:type="spellStart"/>
      <w:r w:rsidRPr="000F5EE6">
        <w:rPr>
          <w:rFonts w:ascii="Times New Roman" w:eastAsia="Times New Roman" w:hAnsi="Times New Roman" w:cs="Times New Roman"/>
          <w:color w:val="3333FF"/>
          <w:sz w:val="24"/>
          <w:szCs w:val="24"/>
          <w:lang w:val="en-US" w:eastAsia="ru-RU"/>
        </w:rPr>
        <w:t>vdpo</w:t>
      </w:r>
      <w:proofErr w:type="spellEnd"/>
      <w:r w:rsidRPr="000F5EE6">
        <w:rPr>
          <w:rFonts w:ascii="Times New Roman" w:eastAsia="Times New Roman" w:hAnsi="Times New Roman" w:cs="Times New Roman"/>
          <w:color w:val="3333FF"/>
          <w:sz w:val="24"/>
          <w:szCs w:val="24"/>
          <w:lang w:eastAsia="ru-RU"/>
        </w:rPr>
        <w:t>@</w:t>
      </w:r>
      <w:proofErr w:type="spellStart"/>
      <w:r w:rsidRPr="000F5EE6">
        <w:rPr>
          <w:rFonts w:ascii="Times New Roman" w:eastAsia="Times New Roman" w:hAnsi="Times New Roman" w:cs="Times New Roman"/>
          <w:color w:val="3333FF"/>
          <w:sz w:val="24"/>
          <w:szCs w:val="24"/>
          <w:lang w:val="en-US" w:eastAsia="ru-RU"/>
        </w:rPr>
        <w:t>samvdpo</w:t>
      </w:r>
      <w:proofErr w:type="spellEnd"/>
      <w:r w:rsidRPr="000F5EE6">
        <w:rPr>
          <w:rFonts w:ascii="Times New Roman" w:eastAsia="Times New Roman" w:hAnsi="Times New Roman" w:cs="Times New Roman"/>
          <w:color w:val="3333FF"/>
          <w:sz w:val="24"/>
          <w:szCs w:val="24"/>
          <w:lang w:eastAsia="ru-RU"/>
        </w:rPr>
        <w:t>.</w:t>
      </w:r>
      <w:proofErr w:type="spellStart"/>
      <w:r w:rsidRPr="000F5EE6">
        <w:rPr>
          <w:rFonts w:ascii="Times New Roman" w:eastAsia="Times New Roman" w:hAnsi="Times New Roman" w:cs="Times New Roman"/>
          <w:color w:val="3333FF"/>
          <w:sz w:val="24"/>
          <w:szCs w:val="24"/>
          <w:lang w:val="en-US" w:eastAsia="ru-RU"/>
        </w:rPr>
        <w:t>ru</w:t>
      </w:r>
      <w:proofErr w:type="spellEnd"/>
    </w:p>
    <w:p w:rsidR="00AD1F7D" w:rsidRDefault="00AD1F7D" w:rsidP="000F5EE6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42925" w:rsidRDefault="00742925" w:rsidP="000F5EE6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F5EE6" w:rsidRDefault="000F5EE6" w:rsidP="000F5EE6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5EE6">
        <w:rPr>
          <w:rFonts w:ascii="Times New Roman" w:hAnsi="Times New Roman" w:cs="Times New Roman"/>
          <w:b/>
          <w:sz w:val="40"/>
          <w:szCs w:val="40"/>
        </w:rPr>
        <w:t>ПАМЯТКА</w:t>
      </w:r>
    </w:p>
    <w:p w:rsidR="000F5EE6" w:rsidRPr="000F5EE6" w:rsidRDefault="000F5EE6" w:rsidP="000F5EE6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0F5EE6">
        <w:rPr>
          <w:rFonts w:ascii="Times New Roman" w:hAnsi="Times New Roman" w:cs="Times New Roman"/>
          <w:sz w:val="32"/>
          <w:szCs w:val="32"/>
        </w:rPr>
        <w:t xml:space="preserve">   по пользованию порошковыми огнетушителями</w:t>
      </w:r>
    </w:p>
    <w:p w:rsidR="000F5EE6" w:rsidRPr="000F5EE6" w:rsidRDefault="000F5EE6" w:rsidP="000F5EE6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F5EE6" w:rsidRPr="000F5EE6" w:rsidRDefault="000F5EE6" w:rsidP="00E844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F5EE6" w:rsidRDefault="000F5EE6" w:rsidP="00E844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37E05" w:rsidRDefault="00737E05" w:rsidP="00E844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D1F7D" w:rsidRPr="000F5EE6" w:rsidRDefault="00AD1F7D" w:rsidP="00E844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F5EE6" w:rsidRPr="000F5EE6" w:rsidRDefault="000F5EE6" w:rsidP="00E844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F5EE6" w:rsidRPr="000F5EE6" w:rsidRDefault="00737E05" w:rsidP="00E844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7221" simplePos="0" relativeHeight="251659264" behindDoc="0" locked="0" layoutInCell="1" allowOverlap="1">
            <wp:simplePos x="0" y="0"/>
            <wp:positionH relativeFrom="margin">
              <wp:posOffset>7332345</wp:posOffset>
            </wp:positionH>
            <wp:positionV relativeFrom="margin">
              <wp:posOffset>2208530</wp:posOffset>
            </wp:positionV>
            <wp:extent cx="2505710" cy="2886075"/>
            <wp:effectExtent l="19050" t="0" r="8890" b="28575"/>
            <wp:wrapSquare wrapText="bothSides"/>
            <wp:docPr id="3" name="Рисунок 6" descr="Логотип ВДПО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оготип ВДП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25400" dir="54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anchor>
        </w:drawing>
      </w:r>
    </w:p>
    <w:p w:rsidR="000F5EE6" w:rsidRDefault="000F5EE6" w:rsidP="00E844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37E05" w:rsidRDefault="00737E05" w:rsidP="00E844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37E05" w:rsidRDefault="00737E05" w:rsidP="00E844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37E05" w:rsidRDefault="00737E05" w:rsidP="00E844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37E05" w:rsidRDefault="00737E05" w:rsidP="00E844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37E05" w:rsidRDefault="00737E05" w:rsidP="00E844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37E05" w:rsidRDefault="00737E05" w:rsidP="00E844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37E05" w:rsidRDefault="00737E05" w:rsidP="00E844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37E05" w:rsidRDefault="00737E05" w:rsidP="00E844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37E05" w:rsidRDefault="00737E05" w:rsidP="00E844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37E05" w:rsidRDefault="00737E05" w:rsidP="00E844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37E05" w:rsidRDefault="00737E05" w:rsidP="00E844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37E05" w:rsidRDefault="00737E05" w:rsidP="00E844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37E05" w:rsidRDefault="00737E05" w:rsidP="00E844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37E05" w:rsidRDefault="00737E05" w:rsidP="00E844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37E05" w:rsidRDefault="00737E05" w:rsidP="00E844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737E05" w:rsidSect="00AD1F7D">
      <w:pgSz w:w="16838" w:h="11906" w:orient="landscape"/>
      <w:pgMar w:top="709" w:right="536" w:bottom="426" w:left="567" w:header="708" w:footer="708" w:gutter="0"/>
      <w:cols w:num="3" w:space="42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4488"/>
    <w:rsid w:val="000F5EE6"/>
    <w:rsid w:val="0017050A"/>
    <w:rsid w:val="00387262"/>
    <w:rsid w:val="00471002"/>
    <w:rsid w:val="00737E05"/>
    <w:rsid w:val="00742925"/>
    <w:rsid w:val="007C2B62"/>
    <w:rsid w:val="00812C7E"/>
    <w:rsid w:val="008573B6"/>
    <w:rsid w:val="008F77D8"/>
    <w:rsid w:val="00A475D5"/>
    <w:rsid w:val="00AD1F7D"/>
    <w:rsid w:val="00AD4F65"/>
    <w:rsid w:val="00C22017"/>
    <w:rsid w:val="00DB6C27"/>
    <w:rsid w:val="00E84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4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4488"/>
    <w:rPr>
      <w:b/>
      <w:bCs/>
    </w:rPr>
  </w:style>
  <w:style w:type="character" w:customStyle="1" w:styleId="apple-converted-space">
    <w:name w:val="apple-converted-space"/>
    <w:basedOn w:val="a0"/>
    <w:rsid w:val="00E84488"/>
  </w:style>
  <w:style w:type="character" w:styleId="a5">
    <w:name w:val="Hyperlink"/>
    <w:basedOn w:val="a0"/>
    <w:uiPriority w:val="99"/>
    <w:unhideWhenUsed/>
    <w:rsid w:val="00E84488"/>
    <w:rPr>
      <w:color w:val="0000FF"/>
      <w:u w:val="single"/>
    </w:rPr>
  </w:style>
  <w:style w:type="paragraph" w:styleId="a6">
    <w:name w:val="No Spacing"/>
    <w:uiPriority w:val="1"/>
    <w:qFormat/>
    <w:rsid w:val="00E8448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F5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5E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8955">
          <w:marLeft w:val="0"/>
          <w:marRight w:val="0"/>
          <w:marTop w:val="0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0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9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79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65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86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8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9983">
              <w:marLeft w:val="0"/>
              <w:marRight w:val="0"/>
              <w:marTop w:val="0"/>
              <w:marBottom w:val="0"/>
              <w:divBdr>
                <w:top w:val="double" w:sz="2" w:space="11" w:color="E1E0D9"/>
                <w:left w:val="double" w:sz="2" w:space="11" w:color="E1E0D9"/>
                <w:bottom w:val="double" w:sz="2" w:space="11" w:color="E1E0D9"/>
                <w:right w:val="double" w:sz="2" w:space="11" w:color="E1E0D9"/>
              </w:divBdr>
            </w:div>
          </w:divsChild>
        </w:div>
        <w:div w:id="115221493">
          <w:marLeft w:val="0"/>
          <w:marRight w:val="0"/>
          <w:marTop w:val="0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667">
              <w:marLeft w:val="0"/>
              <w:marRight w:val="0"/>
              <w:marTop w:val="0"/>
              <w:marBottom w:val="1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samvdpo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cp:lastPrinted>2018-09-18T09:06:00Z</cp:lastPrinted>
  <dcterms:created xsi:type="dcterms:W3CDTF">2018-09-18T08:37:00Z</dcterms:created>
  <dcterms:modified xsi:type="dcterms:W3CDTF">2018-09-18T10:04:00Z</dcterms:modified>
</cp:coreProperties>
</file>