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E2" w:rsidRPr="00257620" w:rsidRDefault="00495CE2" w:rsidP="00495C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>ВЕСТНИК сельского поселения Печинено</w:t>
      </w:r>
    </w:p>
    <w:p w:rsidR="00495CE2" w:rsidRPr="00257620" w:rsidRDefault="00495CE2" w:rsidP="00495C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 xml:space="preserve">12+       № </w:t>
      </w:r>
      <w:r>
        <w:rPr>
          <w:rFonts w:ascii="Times New Roman" w:hAnsi="Times New Roman"/>
          <w:b/>
          <w:sz w:val="40"/>
          <w:szCs w:val="40"/>
        </w:rPr>
        <w:t>3</w:t>
      </w:r>
      <w:r w:rsidRPr="00257620">
        <w:rPr>
          <w:rFonts w:ascii="Times New Roman" w:hAnsi="Times New Roman"/>
          <w:b/>
          <w:sz w:val="40"/>
          <w:szCs w:val="40"/>
        </w:rPr>
        <w:t>(21</w:t>
      </w:r>
      <w:r>
        <w:rPr>
          <w:rFonts w:ascii="Times New Roman" w:hAnsi="Times New Roman"/>
          <w:b/>
          <w:sz w:val="40"/>
          <w:szCs w:val="40"/>
        </w:rPr>
        <w:t>3</w:t>
      </w:r>
      <w:r w:rsidRPr="00257620">
        <w:rPr>
          <w:rFonts w:ascii="Times New Roman" w:hAnsi="Times New Roman"/>
          <w:b/>
          <w:sz w:val="40"/>
          <w:szCs w:val="40"/>
        </w:rPr>
        <w:t xml:space="preserve">)   </w:t>
      </w:r>
      <w:r>
        <w:rPr>
          <w:rFonts w:ascii="Times New Roman" w:hAnsi="Times New Roman"/>
          <w:b/>
          <w:sz w:val="40"/>
          <w:szCs w:val="40"/>
        </w:rPr>
        <w:t>10</w:t>
      </w:r>
      <w:r w:rsidRPr="00257620">
        <w:rPr>
          <w:rFonts w:ascii="Times New Roman" w:hAnsi="Times New Roman"/>
          <w:b/>
          <w:sz w:val="40"/>
          <w:szCs w:val="40"/>
        </w:rPr>
        <w:t xml:space="preserve"> февраля   2018 года</w:t>
      </w:r>
    </w:p>
    <w:p w:rsidR="00495CE2" w:rsidRPr="007F65B9" w:rsidRDefault="00495CE2" w:rsidP="00495CE2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7F65B9">
        <w:rPr>
          <w:rFonts w:asciiTheme="majorHAnsi" w:hAnsiTheme="majorHAnsi"/>
          <w:sz w:val="20"/>
          <w:szCs w:val="20"/>
        </w:rPr>
        <w:t>ОФИЦИАЛЬНОЕ ОПУБЛИКОВАНИЕ</w:t>
      </w:r>
    </w:p>
    <w:p w:rsidR="00495CE2" w:rsidRPr="007F65B9" w:rsidRDefault="00495CE2" w:rsidP="000306C5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</w:rPr>
      </w:pPr>
      <w:r w:rsidRPr="007F65B9">
        <w:rPr>
          <w:rFonts w:asciiTheme="majorHAnsi" w:hAnsiTheme="majorHAnsi"/>
          <w:b/>
          <w:bCs/>
          <w:sz w:val="20"/>
          <w:szCs w:val="20"/>
        </w:rPr>
        <w:t>РОССИЙСКАЯ ФЕДЕРАЦИЯ</w:t>
      </w:r>
      <w:r w:rsidR="007F65B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F65B9">
        <w:rPr>
          <w:rFonts w:asciiTheme="majorHAnsi" w:hAnsiTheme="majorHAnsi"/>
          <w:b/>
          <w:bCs/>
          <w:sz w:val="20"/>
          <w:szCs w:val="20"/>
        </w:rPr>
        <w:t xml:space="preserve">      САМАРСКАЯ ОБЛАСТЬ</w:t>
      </w:r>
      <w:r w:rsidR="007F65B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F65B9">
        <w:rPr>
          <w:rFonts w:asciiTheme="majorHAnsi" w:hAnsiTheme="majorHAnsi"/>
          <w:b/>
          <w:bCs/>
          <w:sz w:val="20"/>
          <w:szCs w:val="20"/>
        </w:rPr>
        <w:t xml:space="preserve">МУНИЦИПАЛЬНЫЙ РАЙОН </w:t>
      </w:r>
      <w:r w:rsidRPr="007F65B9">
        <w:rPr>
          <w:rFonts w:asciiTheme="majorHAnsi" w:hAnsiTheme="majorHAnsi"/>
          <w:b/>
          <w:caps/>
          <w:sz w:val="20"/>
          <w:szCs w:val="20"/>
        </w:rPr>
        <w:fldChar w:fldCharType="begin"/>
      </w:r>
      <w:r w:rsidRPr="007F65B9">
        <w:rPr>
          <w:rFonts w:asciiTheme="majorHAnsi" w:hAnsiTheme="majorHAnsi"/>
          <w:b/>
          <w:caps/>
          <w:sz w:val="20"/>
          <w:szCs w:val="20"/>
        </w:rPr>
        <w:instrText xml:space="preserve"> MERGEFIELD "Название_района" </w:instrText>
      </w:r>
      <w:r w:rsidRPr="007F65B9">
        <w:rPr>
          <w:rFonts w:asciiTheme="majorHAnsi" w:hAnsiTheme="majorHAnsi"/>
          <w:b/>
          <w:caps/>
          <w:sz w:val="20"/>
          <w:szCs w:val="20"/>
        </w:rPr>
        <w:fldChar w:fldCharType="separate"/>
      </w:r>
      <w:r w:rsidRPr="007F65B9">
        <w:rPr>
          <w:rFonts w:asciiTheme="majorHAnsi" w:hAnsiTheme="majorHAnsi"/>
          <w:b/>
          <w:caps/>
          <w:noProof/>
          <w:sz w:val="20"/>
          <w:szCs w:val="20"/>
        </w:rPr>
        <w:t>Богатовский</w:t>
      </w:r>
      <w:r w:rsidRPr="007F65B9">
        <w:rPr>
          <w:rFonts w:asciiTheme="majorHAnsi" w:hAnsiTheme="majorHAnsi"/>
          <w:b/>
          <w:caps/>
          <w:sz w:val="20"/>
          <w:szCs w:val="20"/>
        </w:rPr>
        <w:fldChar w:fldCharType="end"/>
      </w:r>
    </w:p>
    <w:p w:rsidR="00495CE2" w:rsidRPr="007F65B9" w:rsidRDefault="00495CE2" w:rsidP="000306C5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</w:rPr>
      </w:pPr>
      <w:r w:rsidRPr="007F65B9">
        <w:rPr>
          <w:rFonts w:asciiTheme="majorHAnsi" w:hAnsiTheme="majorHAnsi"/>
          <w:b/>
          <w:bCs/>
          <w:sz w:val="20"/>
          <w:szCs w:val="20"/>
        </w:rPr>
        <w:t xml:space="preserve">СОБРАНИЕ ПРЕДСТАВИТЕЛЕЙ СЕЛЬСКОГО ПОСЕЛЕНИЯ </w:t>
      </w:r>
      <w:r w:rsidRPr="007F65B9">
        <w:rPr>
          <w:rFonts w:asciiTheme="majorHAnsi" w:hAnsiTheme="majorHAnsi"/>
          <w:b/>
          <w:caps/>
          <w:sz w:val="20"/>
          <w:szCs w:val="20"/>
        </w:rPr>
        <w:fldChar w:fldCharType="begin"/>
      </w:r>
      <w:r w:rsidRPr="007F65B9">
        <w:rPr>
          <w:rFonts w:asciiTheme="majorHAnsi" w:hAnsiTheme="majorHAnsi"/>
          <w:b/>
          <w:caps/>
          <w:sz w:val="20"/>
          <w:szCs w:val="20"/>
        </w:rPr>
        <w:instrText xml:space="preserve"> MERGEFIELD "Название_поселения" </w:instrText>
      </w:r>
      <w:r w:rsidRPr="007F65B9">
        <w:rPr>
          <w:rFonts w:asciiTheme="majorHAnsi" w:hAnsiTheme="majorHAnsi"/>
          <w:b/>
          <w:caps/>
          <w:sz w:val="20"/>
          <w:szCs w:val="20"/>
        </w:rPr>
        <w:fldChar w:fldCharType="separate"/>
      </w:r>
      <w:r w:rsidRPr="007F65B9">
        <w:rPr>
          <w:rFonts w:asciiTheme="majorHAnsi" w:hAnsiTheme="majorHAnsi"/>
          <w:b/>
          <w:caps/>
          <w:noProof/>
          <w:sz w:val="20"/>
          <w:szCs w:val="20"/>
        </w:rPr>
        <w:t>Печинено</w:t>
      </w:r>
      <w:r w:rsidRPr="007F65B9">
        <w:rPr>
          <w:rFonts w:asciiTheme="majorHAnsi" w:hAnsiTheme="majorHAnsi"/>
          <w:b/>
          <w:caps/>
          <w:sz w:val="20"/>
          <w:szCs w:val="20"/>
        </w:rPr>
        <w:fldChar w:fldCharType="end"/>
      </w:r>
      <w:r w:rsidRPr="007F65B9">
        <w:rPr>
          <w:rFonts w:asciiTheme="majorHAnsi" w:hAnsiTheme="majorHAnsi"/>
          <w:b/>
          <w:caps/>
          <w:sz w:val="20"/>
          <w:szCs w:val="20"/>
        </w:rPr>
        <w:t xml:space="preserve">  </w:t>
      </w:r>
    </w:p>
    <w:p w:rsidR="00495CE2" w:rsidRPr="007F65B9" w:rsidRDefault="00495CE2" w:rsidP="000306C5">
      <w:pPr>
        <w:spacing w:after="0" w:line="240" w:lineRule="auto"/>
        <w:jc w:val="center"/>
        <w:outlineLvl w:val="0"/>
        <w:rPr>
          <w:rFonts w:asciiTheme="majorHAnsi" w:hAnsiTheme="majorHAnsi"/>
          <w:b/>
          <w:sz w:val="20"/>
          <w:szCs w:val="20"/>
        </w:rPr>
      </w:pPr>
      <w:r w:rsidRPr="007F65B9">
        <w:rPr>
          <w:rFonts w:asciiTheme="majorHAnsi" w:hAnsiTheme="majorHAnsi"/>
          <w:b/>
          <w:sz w:val="20"/>
          <w:szCs w:val="20"/>
        </w:rPr>
        <w:t xml:space="preserve">РЕШЕНИЕ </w:t>
      </w:r>
      <w:r w:rsidR="007F65B9">
        <w:rPr>
          <w:rFonts w:asciiTheme="majorHAnsi" w:hAnsiTheme="majorHAnsi"/>
          <w:b/>
          <w:sz w:val="20"/>
          <w:szCs w:val="20"/>
        </w:rPr>
        <w:t>о</w:t>
      </w:r>
      <w:r w:rsidRPr="007F65B9">
        <w:rPr>
          <w:rFonts w:asciiTheme="majorHAnsi" w:hAnsiTheme="majorHAnsi"/>
          <w:b/>
          <w:sz w:val="20"/>
          <w:szCs w:val="20"/>
        </w:rPr>
        <w:t>т 09.02.2018    года         № 4</w:t>
      </w:r>
    </w:p>
    <w:p w:rsidR="00495CE2" w:rsidRPr="000306C5" w:rsidRDefault="00495CE2" w:rsidP="007F65B9">
      <w:pPr>
        <w:widowControl w:val="0"/>
        <w:tabs>
          <w:tab w:val="left" w:pos="2070"/>
        </w:tabs>
        <w:autoSpaceDE w:val="0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 xml:space="preserve">     Об увеличении должностных окладов муниципальных служащих администрации сельского поселения Печинено и  внесении изменений в Решение Собрания представителей сельского поселения Печинено муниципального района Богатовский Самарской области  №6  от 14.11.2013года  «Об утверждении Положения «О денежном содержании лиц, замещающих должности муниципальной службы Администрации сельского поселения Печинено муниципального района Богатовский Самарской области.</w:t>
      </w:r>
    </w:p>
    <w:p w:rsidR="007F65B9" w:rsidRPr="000306C5" w:rsidRDefault="00495CE2" w:rsidP="007F65B9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ab/>
      </w:r>
      <w:proofErr w:type="gramStart"/>
      <w:r w:rsidRPr="000306C5">
        <w:rPr>
          <w:rFonts w:asciiTheme="majorHAnsi" w:hAnsiTheme="majorHAnsi"/>
          <w:color w:val="000000"/>
          <w:sz w:val="20"/>
          <w:szCs w:val="20"/>
        </w:rPr>
        <w:t>В соответствии со ст.134 Трудового кодекса Российской Федерации от 30 декабря 2001г. № 197-ФЗ (ТК РФ), Федеральным законом «Об общих принципах организации местного самоуправления в Российской Федерации» от 06.10.2003г. №131-ФЗ Законом Самарской области от 09 октября 2007 года №96-ГД «О муниципальной службе в Самарской области», руководствуясь Уставом сельского поселения Печинено муниципального района Богатовский, Собрание представителей сельского поселения Печинено муниципального</w:t>
      </w:r>
      <w:proofErr w:type="gramEnd"/>
      <w:r w:rsidRPr="000306C5">
        <w:rPr>
          <w:rFonts w:asciiTheme="majorHAnsi" w:hAnsiTheme="majorHAnsi"/>
          <w:color w:val="000000"/>
          <w:sz w:val="20"/>
          <w:szCs w:val="20"/>
        </w:rPr>
        <w:t xml:space="preserve"> района Богатовский решило</w:t>
      </w:r>
      <w:r w:rsidRPr="000306C5">
        <w:rPr>
          <w:rFonts w:asciiTheme="majorHAnsi" w:hAnsiTheme="majorHAnsi"/>
          <w:b/>
          <w:bCs/>
          <w:color w:val="000000"/>
          <w:sz w:val="20"/>
          <w:szCs w:val="20"/>
        </w:rPr>
        <w:t>:</w:t>
      </w:r>
    </w:p>
    <w:p w:rsidR="00495CE2" w:rsidRPr="000306C5" w:rsidRDefault="00495CE2" w:rsidP="007F65B9">
      <w:pPr>
        <w:spacing w:after="0" w:line="240" w:lineRule="auto"/>
        <w:jc w:val="both"/>
        <w:rPr>
          <w:rFonts w:asciiTheme="majorHAnsi" w:hAnsiTheme="majorHAnsi"/>
          <w:color w:val="000000"/>
          <w:spacing w:val="-23"/>
          <w:sz w:val="20"/>
          <w:szCs w:val="20"/>
        </w:rPr>
      </w:pPr>
      <w:r w:rsidRPr="000306C5">
        <w:rPr>
          <w:rFonts w:asciiTheme="majorHAnsi" w:hAnsiTheme="majorHAnsi"/>
          <w:bCs/>
          <w:color w:val="000000"/>
          <w:sz w:val="20"/>
          <w:szCs w:val="20"/>
        </w:rPr>
        <w:t xml:space="preserve">1. Увеличить должностные оклады по должностям муниципальной службы сельского поселения Печинено муниципального района Богатовский Самарской области в 1,04 раза </w:t>
      </w:r>
      <w:proofErr w:type="gramStart"/>
      <w:r w:rsidRPr="000306C5">
        <w:rPr>
          <w:rFonts w:asciiTheme="majorHAnsi" w:hAnsiTheme="majorHAnsi"/>
          <w:bCs/>
          <w:color w:val="000000"/>
          <w:sz w:val="20"/>
          <w:szCs w:val="20"/>
        </w:rPr>
        <w:t xml:space="preserve">( </w:t>
      </w:r>
      <w:proofErr w:type="gramEnd"/>
      <w:r w:rsidRPr="000306C5">
        <w:rPr>
          <w:rFonts w:asciiTheme="majorHAnsi" w:hAnsiTheme="majorHAnsi"/>
          <w:bCs/>
          <w:color w:val="000000"/>
          <w:sz w:val="20"/>
          <w:szCs w:val="20"/>
        </w:rPr>
        <w:t>на 4%).</w:t>
      </w:r>
    </w:p>
    <w:p w:rsidR="007F65B9" w:rsidRPr="000306C5" w:rsidRDefault="00495CE2" w:rsidP="007F65B9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0306C5">
        <w:rPr>
          <w:rFonts w:asciiTheme="majorHAnsi" w:hAnsiTheme="majorHAnsi"/>
          <w:color w:val="000000"/>
          <w:spacing w:val="-23"/>
          <w:sz w:val="20"/>
          <w:szCs w:val="20"/>
        </w:rPr>
        <w:t xml:space="preserve">2. </w:t>
      </w:r>
      <w:r w:rsidRPr="000306C5">
        <w:rPr>
          <w:rFonts w:asciiTheme="majorHAnsi" w:hAnsiTheme="majorHAnsi"/>
          <w:color w:val="000000"/>
          <w:spacing w:val="-1"/>
          <w:sz w:val="20"/>
          <w:szCs w:val="20"/>
        </w:rPr>
        <w:t xml:space="preserve">Внести следующие изменения в </w:t>
      </w:r>
      <w:hyperlink w:anchor="sub_1000" w:history="1">
        <w:proofErr w:type="gramStart"/>
        <w:r w:rsidRPr="000306C5">
          <w:rPr>
            <w:rStyle w:val="a3"/>
            <w:rFonts w:asciiTheme="majorHAnsi" w:hAnsiTheme="majorHAnsi"/>
            <w:color w:val="000000"/>
            <w:sz w:val="20"/>
            <w:szCs w:val="20"/>
          </w:rPr>
          <w:t>Положени</w:t>
        </w:r>
      </w:hyperlink>
      <w:r w:rsidRPr="000306C5">
        <w:rPr>
          <w:rFonts w:asciiTheme="majorHAnsi" w:hAnsiTheme="majorHAnsi"/>
          <w:color w:val="000000"/>
          <w:sz w:val="20"/>
          <w:szCs w:val="20"/>
        </w:rPr>
        <w:t>е</w:t>
      </w:r>
      <w:proofErr w:type="gramEnd"/>
      <w:r w:rsidRPr="000306C5">
        <w:rPr>
          <w:rFonts w:asciiTheme="majorHAnsi" w:hAnsiTheme="majorHAnsi"/>
          <w:color w:val="000000"/>
          <w:sz w:val="20"/>
          <w:szCs w:val="20"/>
        </w:rPr>
        <w:t xml:space="preserve"> "О денежном содержании лиц, замещающих  должности муниципальной службы сельс</w:t>
      </w:r>
      <w:r w:rsidR="007F65B9" w:rsidRPr="000306C5">
        <w:rPr>
          <w:rFonts w:asciiTheme="majorHAnsi" w:hAnsiTheme="majorHAnsi"/>
          <w:color w:val="000000"/>
          <w:sz w:val="20"/>
          <w:szCs w:val="20"/>
        </w:rPr>
        <w:t>кого поселения П</w:t>
      </w:r>
      <w:r w:rsidRPr="000306C5">
        <w:rPr>
          <w:rFonts w:asciiTheme="majorHAnsi" w:hAnsiTheme="majorHAnsi"/>
          <w:color w:val="000000"/>
          <w:sz w:val="20"/>
          <w:szCs w:val="20"/>
        </w:rPr>
        <w:t>ечинено муниципального района Богатовский  Самарской области» (далее – Положение):</w:t>
      </w:r>
      <w:r w:rsidR="007F65B9" w:rsidRPr="000306C5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495CE2" w:rsidRPr="000306C5" w:rsidRDefault="00495CE2" w:rsidP="007F65B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 xml:space="preserve">2.1.  Приложение 1 к </w:t>
      </w:r>
      <w:hyperlink w:anchor="sub_1000" w:history="1">
        <w:r w:rsidRPr="000306C5">
          <w:rPr>
            <w:rStyle w:val="10"/>
            <w:rFonts w:asciiTheme="majorHAnsi" w:eastAsia="Calibri" w:hAnsiTheme="majorHAnsi"/>
            <w:color w:val="000000"/>
          </w:rPr>
          <w:t>Положению</w:t>
        </w:r>
      </w:hyperlink>
      <w:r w:rsidRPr="000306C5">
        <w:rPr>
          <w:rFonts w:asciiTheme="majorHAnsi" w:hAnsiTheme="majorHAnsi"/>
          <w:color w:val="000000"/>
          <w:sz w:val="20"/>
          <w:szCs w:val="20"/>
        </w:rPr>
        <w:t xml:space="preserve"> "О денежном содержании лиц, замещающих  должности муниципальной службы сельского поселения Печинено муниципального района Богатовский  Самарской области, изложить в следующей редакции:</w:t>
      </w:r>
      <w:r w:rsidRPr="000306C5">
        <w:rPr>
          <w:rFonts w:asciiTheme="majorHAnsi" w:hAnsiTheme="majorHAnsi"/>
          <w:sz w:val="20"/>
          <w:szCs w:val="20"/>
        </w:rPr>
        <w:t xml:space="preserve">      </w:t>
      </w:r>
    </w:p>
    <w:p w:rsidR="00495CE2" w:rsidRPr="000306C5" w:rsidRDefault="00495CE2" w:rsidP="000306C5">
      <w:pPr>
        <w:spacing w:after="0" w:line="240" w:lineRule="auto"/>
        <w:ind w:left="720"/>
        <w:jc w:val="right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 xml:space="preserve"> Приложение 1 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 xml:space="preserve"> к </w:t>
      </w:r>
      <w:hyperlink w:anchor="sub_1000" w:history="1">
        <w:r w:rsidRPr="000306C5">
          <w:rPr>
            <w:rStyle w:val="a3"/>
            <w:rFonts w:asciiTheme="majorHAnsi" w:hAnsiTheme="majorHAnsi"/>
            <w:sz w:val="20"/>
            <w:szCs w:val="20"/>
          </w:rPr>
          <w:t>Положению</w:t>
        </w:r>
      </w:hyperlink>
      <w:r w:rsidR="007F65B9" w:rsidRPr="000306C5">
        <w:rPr>
          <w:rStyle w:val="a3"/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 xml:space="preserve"> </w:t>
      </w:r>
      <w:r w:rsidR="007F65B9" w:rsidRPr="000306C5">
        <w:rPr>
          <w:rFonts w:asciiTheme="majorHAnsi" w:hAnsiTheme="majorHAnsi"/>
          <w:sz w:val="20"/>
          <w:szCs w:val="20"/>
        </w:rPr>
        <w:t xml:space="preserve">  </w:t>
      </w:r>
      <w:r w:rsidRPr="000306C5">
        <w:rPr>
          <w:rFonts w:asciiTheme="majorHAnsi" w:hAnsiTheme="majorHAnsi"/>
          <w:sz w:val="20"/>
          <w:szCs w:val="20"/>
        </w:rPr>
        <w:t xml:space="preserve"> «О денежном содержании лиц,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 xml:space="preserve"> замещающих  должности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 xml:space="preserve">                                                      муниципальной службы сельского поселения Печинено муниципального района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 xml:space="preserve">   Богатовский Самарской области»                                                 </w:t>
      </w:r>
    </w:p>
    <w:p w:rsidR="00495CE2" w:rsidRPr="000306C5" w:rsidRDefault="00495CE2" w:rsidP="000306C5">
      <w:pPr>
        <w:pStyle w:val="1"/>
        <w:spacing w:before="0" w:after="0"/>
        <w:rPr>
          <w:rFonts w:asciiTheme="majorHAnsi" w:hAnsiTheme="majorHAnsi" w:cs="Times New Roman"/>
          <w:b w:val="0"/>
          <w:bCs w:val="0"/>
          <w:color w:val="auto"/>
        </w:rPr>
      </w:pPr>
      <w:r w:rsidRPr="000306C5">
        <w:rPr>
          <w:rFonts w:asciiTheme="majorHAnsi" w:hAnsiTheme="majorHAnsi" w:cs="Times New Roman"/>
          <w:b w:val="0"/>
          <w:bCs w:val="0"/>
          <w:color w:val="auto"/>
        </w:rPr>
        <w:t>Должностные оклады</w:t>
      </w:r>
    </w:p>
    <w:p w:rsidR="00495CE2" w:rsidRPr="000306C5" w:rsidRDefault="00495CE2" w:rsidP="000306C5">
      <w:pPr>
        <w:pStyle w:val="1"/>
        <w:spacing w:before="0" w:after="0"/>
        <w:rPr>
          <w:rFonts w:asciiTheme="majorHAnsi" w:hAnsiTheme="majorHAnsi" w:cs="Times New Roman"/>
        </w:rPr>
      </w:pPr>
      <w:r w:rsidRPr="000306C5">
        <w:rPr>
          <w:rFonts w:asciiTheme="majorHAnsi" w:hAnsiTheme="majorHAnsi" w:cs="Times New Roman"/>
          <w:b w:val="0"/>
          <w:bCs w:val="0"/>
          <w:color w:val="auto"/>
        </w:rPr>
        <w:t xml:space="preserve"> по должностям муниципальной службы  сельского поселения Печинено</w:t>
      </w:r>
      <w:r w:rsidR="007F65B9" w:rsidRPr="000306C5">
        <w:rPr>
          <w:rFonts w:asciiTheme="majorHAnsi" w:hAnsiTheme="majorHAnsi" w:cs="Times New Roman"/>
          <w:b w:val="0"/>
          <w:bCs w:val="0"/>
          <w:color w:val="auto"/>
        </w:rPr>
        <w:t xml:space="preserve"> </w:t>
      </w:r>
      <w:r w:rsidRPr="000306C5">
        <w:rPr>
          <w:rFonts w:asciiTheme="majorHAnsi" w:hAnsiTheme="majorHAnsi" w:cs="Times New Roman"/>
          <w:b w:val="0"/>
          <w:bCs w:val="0"/>
          <w:color w:val="auto"/>
        </w:rPr>
        <w:t xml:space="preserve"> муниципального района Богатовский Самарской области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3402"/>
        <w:gridCol w:w="3402"/>
      </w:tblGrid>
      <w:tr w:rsidR="00495CE2" w:rsidRPr="000306C5" w:rsidTr="007F65B9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CE2" w:rsidRPr="000306C5" w:rsidRDefault="00495CE2" w:rsidP="007F65B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Группа муниципальных должностей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CE2" w:rsidRPr="000306C5" w:rsidRDefault="00495CE2" w:rsidP="00445FBC">
            <w:pPr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E2" w:rsidRPr="000306C5" w:rsidRDefault="00495CE2" w:rsidP="007F65B9">
            <w:pPr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Должностной оклад</w:t>
            </w:r>
            <w:r w:rsidR="007F65B9" w:rsidRPr="000306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306C5">
              <w:rPr>
                <w:rFonts w:asciiTheme="majorHAnsi" w:hAnsiTheme="majorHAnsi"/>
                <w:sz w:val="20"/>
                <w:szCs w:val="20"/>
              </w:rPr>
              <w:t>(руб.)</w:t>
            </w:r>
          </w:p>
        </w:tc>
      </w:tr>
      <w:tr w:rsidR="00495CE2" w:rsidRPr="000306C5" w:rsidTr="007F65B9">
        <w:trPr>
          <w:trHeight w:val="53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CE2" w:rsidRPr="000306C5" w:rsidRDefault="00495CE2" w:rsidP="000306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Младшая  муниципальная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CE2" w:rsidRPr="000306C5" w:rsidRDefault="00495CE2" w:rsidP="00445FBC">
            <w:pPr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бухгалтер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E2" w:rsidRPr="000306C5" w:rsidRDefault="00495CE2" w:rsidP="00445F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7488</w:t>
            </w:r>
          </w:p>
        </w:tc>
      </w:tr>
      <w:tr w:rsidR="00495CE2" w:rsidRPr="000306C5" w:rsidTr="007F65B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CE2" w:rsidRPr="000306C5" w:rsidRDefault="00495CE2" w:rsidP="000306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Младшая  муниципальная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CE2" w:rsidRPr="000306C5" w:rsidRDefault="00495CE2" w:rsidP="00445FBC">
            <w:pPr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Специалист 2 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E2" w:rsidRPr="000306C5" w:rsidRDefault="00495CE2" w:rsidP="00445F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06C5">
              <w:rPr>
                <w:rFonts w:asciiTheme="majorHAnsi" w:hAnsiTheme="majorHAnsi"/>
                <w:sz w:val="20"/>
                <w:szCs w:val="20"/>
              </w:rPr>
              <w:t>7488</w:t>
            </w:r>
          </w:p>
        </w:tc>
      </w:tr>
    </w:tbl>
    <w:p w:rsidR="00495CE2" w:rsidRPr="000306C5" w:rsidRDefault="00495CE2" w:rsidP="007F65B9">
      <w:pPr>
        <w:spacing w:after="0" w:line="240" w:lineRule="auto"/>
        <w:ind w:firstLine="708"/>
        <w:rPr>
          <w:rFonts w:asciiTheme="majorHAnsi" w:hAnsiTheme="majorHAnsi"/>
          <w:color w:val="000000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 xml:space="preserve">2.2.  </w:t>
      </w:r>
      <w:proofErr w:type="spellStart"/>
      <w:r w:rsidRPr="000306C5">
        <w:rPr>
          <w:rFonts w:asciiTheme="majorHAnsi" w:hAnsiTheme="majorHAnsi"/>
          <w:color w:val="000000"/>
          <w:sz w:val="20"/>
          <w:szCs w:val="20"/>
        </w:rPr>
        <w:t>П.п</w:t>
      </w:r>
      <w:proofErr w:type="spellEnd"/>
      <w:r w:rsidRPr="000306C5">
        <w:rPr>
          <w:rFonts w:asciiTheme="majorHAnsi" w:hAnsiTheme="majorHAnsi"/>
          <w:color w:val="000000"/>
          <w:sz w:val="20"/>
          <w:szCs w:val="20"/>
        </w:rPr>
        <w:t xml:space="preserve">. 3.8.  раздела 3 Положения изложить в следующей редакции: 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>3.8. 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Размер ежемесячного денежного поощрения муниципальным служащим устанавливается в процентном отношении к должностному окладу и не может превышать 33%.</w:t>
      </w:r>
    </w:p>
    <w:p w:rsidR="007F65B9" w:rsidRPr="000306C5" w:rsidRDefault="00495CE2" w:rsidP="000306C5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>На ежемесячное денежное поощрение муниципальных   служащих при утверждении размера фонда  заработной платы на соответствующий год предусматриваются средства в размере четырех должностных окладов.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Ежемесячное денежное поощрение производится в пределах выделенного на эти цели фонда оплаты труда.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На выплату ежемесячного денежного поощрения могут быть направлены нераспределенные средства на выплату надбавки за особые условия муниципальной службы  и премии за выполнение особо важных и сложных заданий.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Ежемесячное денежное поощрение выплачивается одновременно с выплатой должностного оклада лица, замещающего муниципальную должность.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>4. Опубликовать настоящее Решение в газете «Вестник сельского поселения Печинено»</w:t>
      </w:r>
      <w:r w:rsidRPr="000306C5">
        <w:rPr>
          <w:rFonts w:asciiTheme="majorHAnsi" w:hAnsiTheme="majorHAnsi"/>
          <w:spacing w:val="-1"/>
          <w:sz w:val="20"/>
          <w:szCs w:val="20"/>
        </w:rPr>
        <w:t xml:space="preserve"> и разместить </w:t>
      </w:r>
      <w:r w:rsidRPr="000306C5">
        <w:rPr>
          <w:rFonts w:asciiTheme="majorHAnsi" w:hAnsiTheme="majorHAnsi"/>
          <w:sz w:val="20"/>
          <w:szCs w:val="20"/>
        </w:rPr>
        <w:t xml:space="preserve">на официальном сайте </w:t>
      </w:r>
      <w:r w:rsidRPr="000306C5">
        <w:rPr>
          <w:rFonts w:asciiTheme="majorHAnsi" w:hAnsiTheme="majorHAnsi"/>
          <w:color w:val="000000"/>
          <w:sz w:val="20"/>
          <w:szCs w:val="20"/>
        </w:rPr>
        <w:t>администрации муниципального района Богатовский в разделе «Сельское поселение Печинено»</w:t>
      </w:r>
      <w:r w:rsidRPr="000306C5">
        <w:rPr>
          <w:rFonts w:asciiTheme="majorHAnsi" w:hAnsiTheme="majorHAnsi"/>
          <w:spacing w:val="-1"/>
          <w:sz w:val="20"/>
          <w:szCs w:val="20"/>
        </w:rPr>
        <w:t>.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 xml:space="preserve"> 5. Настоящее Решение вступает в силу со дня его опубликования и распространяет свое действие на отношения, возникшие с 1 января 2018 года.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Председатель Собрания Представителей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color w:val="000000"/>
          <w:sz w:val="20"/>
          <w:szCs w:val="20"/>
        </w:rPr>
        <w:t>Сельского поселения Печинено</w:t>
      </w:r>
    </w:p>
    <w:p w:rsidR="00495CE2" w:rsidRPr="000306C5" w:rsidRDefault="00495CE2" w:rsidP="000306C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муниципального района Богатовский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color w:val="000000"/>
          <w:sz w:val="20"/>
          <w:szCs w:val="20"/>
        </w:rPr>
        <w:t>Самарской области</w:t>
      </w:r>
      <w:r w:rsidRPr="000306C5">
        <w:rPr>
          <w:rFonts w:asciiTheme="majorHAnsi" w:hAnsiTheme="majorHAnsi"/>
          <w:color w:val="000000"/>
          <w:sz w:val="20"/>
          <w:szCs w:val="20"/>
        </w:rPr>
        <w:tab/>
      </w:r>
      <w:r w:rsidRPr="000306C5">
        <w:rPr>
          <w:rFonts w:asciiTheme="majorHAnsi" w:hAnsiTheme="majorHAnsi"/>
          <w:color w:val="000000"/>
          <w:sz w:val="20"/>
          <w:szCs w:val="20"/>
        </w:rPr>
        <w:tab/>
      </w:r>
      <w:r w:rsidRPr="000306C5">
        <w:rPr>
          <w:rFonts w:asciiTheme="majorHAnsi" w:hAnsiTheme="majorHAnsi"/>
          <w:color w:val="000000"/>
          <w:sz w:val="20"/>
          <w:szCs w:val="20"/>
        </w:rPr>
        <w:tab/>
        <w:t xml:space="preserve">О.А. </w:t>
      </w:r>
      <w:proofErr w:type="spellStart"/>
      <w:r w:rsidRPr="000306C5">
        <w:rPr>
          <w:rFonts w:asciiTheme="majorHAnsi" w:hAnsiTheme="majorHAnsi"/>
          <w:color w:val="000000"/>
          <w:sz w:val="20"/>
          <w:szCs w:val="20"/>
        </w:rPr>
        <w:t>Юдакова</w:t>
      </w:r>
      <w:proofErr w:type="spellEnd"/>
    </w:p>
    <w:p w:rsidR="00495CE2" w:rsidRPr="000306C5" w:rsidRDefault="00495CE2" w:rsidP="000306C5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</w:rPr>
      </w:pPr>
      <w:r w:rsidRPr="000306C5">
        <w:rPr>
          <w:rFonts w:asciiTheme="majorHAnsi" w:hAnsiTheme="majorHAnsi"/>
          <w:b/>
          <w:bCs/>
          <w:sz w:val="20"/>
          <w:szCs w:val="20"/>
        </w:rPr>
        <w:t xml:space="preserve">  РОССИЙСКАЯ ФЕДЕРАЦИЯ</w:t>
      </w:r>
      <w:r w:rsidR="007F65B9" w:rsidRPr="000306C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0306C5">
        <w:rPr>
          <w:rFonts w:asciiTheme="majorHAnsi" w:hAnsiTheme="majorHAnsi"/>
          <w:b/>
          <w:bCs/>
          <w:sz w:val="20"/>
          <w:szCs w:val="20"/>
        </w:rPr>
        <w:t xml:space="preserve">      САМАРСКАЯ ОБЛАСТЬ</w:t>
      </w:r>
      <w:r w:rsidR="007F65B9" w:rsidRPr="000306C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0306C5">
        <w:rPr>
          <w:rFonts w:asciiTheme="majorHAnsi" w:hAnsiTheme="majorHAnsi"/>
          <w:b/>
          <w:bCs/>
          <w:sz w:val="20"/>
          <w:szCs w:val="20"/>
        </w:rPr>
        <w:t xml:space="preserve">МУНИЦИПАЛЬНЫЙ РАЙОН </w:t>
      </w:r>
      <w:r w:rsidRPr="000306C5">
        <w:rPr>
          <w:rFonts w:asciiTheme="majorHAnsi" w:hAnsiTheme="majorHAnsi"/>
          <w:b/>
          <w:caps/>
          <w:sz w:val="20"/>
          <w:szCs w:val="20"/>
        </w:rPr>
        <w:fldChar w:fldCharType="begin"/>
      </w:r>
      <w:r w:rsidRPr="000306C5">
        <w:rPr>
          <w:rFonts w:asciiTheme="majorHAnsi" w:hAnsiTheme="majorHAnsi"/>
          <w:b/>
          <w:caps/>
          <w:sz w:val="20"/>
          <w:szCs w:val="20"/>
        </w:rPr>
        <w:instrText xml:space="preserve"> MERGEFIELD "Название_района" </w:instrText>
      </w:r>
      <w:r w:rsidRPr="000306C5">
        <w:rPr>
          <w:rFonts w:asciiTheme="majorHAnsi" w:hAnsiTheme="majorHAnsi"/>
          <w:b/>
          <w:caps/>
          <w:sz w:val="20"/>
          <w:szCs w:val="20"/>
        </w:rPr>
        <w:fldChar w:fldCharType="separate"/>
      </w:r>
      <w:r w:rsidRPr="000306C5">
        <w:rPr>
          <w:rFonts w:asciiTheme="majorHAnsi" w:hAnsiTheme="majorHAnsi"/>
          <w:b/>
          <w:caps/>
          <w:noProof/>
          <w:sz w:val="20"/>
          <w:szCs w:val="20"/>
        </w:rPr>
        <w:t>Богатовский</w:t>
      </w:r>
      <w:r w:rsidRPr="000306C5">
        <w:rPr>
          <w:rFonts w:asciiTheme="majorHAnsi" w:hAnsiTheme="majorHAnsi"/>
          <w:b/>
          <w:caps/>
          <w:sz w:val="20"/>
          <w:szCs w:val="20"/>
        </w:rPr>
        <w:fldChar w:fldCharType="end"/>
      </w:r>
    </w:p>
    <w:p w:rsidR="00495CE2" w:rsidRPr="000306C5" w:rsidRDefault="00495CE2" w:rsidP="000306C5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0306C5">
        <w:rPr>
          <w:rFonts w:asciiTheme="majorHAnsi" w:hAnsiTheme="majorHAnsi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7F65B9" w:rsidRPr="000306C5" w:rsidRDefault="00495CE2" w:rsidP="000306C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306C5">
        <w:rPr>
          <w:rFonts w:asciiTheme="majorHAnsi" w:hAnsiTheme="majorHAnsi"/>
          <w:b/>
          <w:caps/>
          <w:sz w:val="20"/>
          <w:szCs w:val="20"/>
        </w:rPr>
        <w:fldChar w:fldCharType="begin"/>
      </w:r>
      <w:r w:rsidRPr="000306C5">
        <w:rPr>
          <w:rFonts w:asciiTheme="majorHAnsi" w:hAnsiTheme="majorHAnsi"/>
          <w:b/>
          <w:caps/>
          <w:sz w:val="20"/>
          <w:szCs w:val="20"/>
        </w:rPr>
        <w:instrText xml:space="preserve"> MERGEFIELD "Название_поселения" </w:instrText>
      </w:r>
      <w:r w:rsidRPr="000306C5">
        <w:rPr>
          <w:rFonts w:asciiTheme="majorHAnsi" w:hAnsiTheme="majorHAnsi"/>
          <w:b/>
          <w:caps/>
          <w:sz w:val="20"/>
          <w:szCs w:val="20"/>
        </w:rPr>
        <w:fldChar w:fldCharType="separate"/>
      </w:r>
      <w:r w:rsidRPr="000306C5">
        <w:rPr>
          <w:rFonts w:asciiTheme="majorHAnsi" w:hAnsiTheme="majorHAnsi"/>
          <w:b/>
          <w:caps/>
          <w:noProof/>
          <w:sz w:val="20"/>
          <w:szCs w:val="20"/>
        </w:rPr>
        <w:t>Печинено</w:t>
      </w:r>
      <w:r w:rsidRPr="000306C5">
        <w:rPr>
          <w:rFonts w:asciiTheme="majorHAnsi" w:hAnsiTheme="majorHAnsi"/>
          <w:b/>
          <w:caps/>
          <w:sz w:val="20"/>
          <w:szCs w:val="20"/>
        </w:rPr>
        <w:fldChar w:fldCharType="end"/>
      </w:r>
      <w:r w:rsidRPr="000306C5">
        <w:rPr>
          <w:rFonts w:asciiTheme="majorHAnsi" w:hAnsiTheme="majorHAnsi"/>
          <w:b/>
          <w:caps/>
          <w:sz w:val="20"/>
          <w:szCs w:val="20"/>
        </w:rPr>
        <w:t xml:space="preserve">  </w:t>
      </w:r>
      <w:r w:rsidRPr="000306C5">
        <w:rPr>
          <w:rFonts w:asciiTheme="majorHAnsi" w:hAnsiTheme="majorHAnsi"/>
          <w:b/>
          <w:sz w:val="20"/>
          <w:szCs w:val="20"/>
        </w:rPr>
        <w:t xml:space="preserve">РЕШЕНИЕ </w:t>
      </w:r>
      <w:r w:rsidR="007F65B9" w:rsidRPr="000306C5">
        <w:rPr>
          <w:rFonts w:asciiTheme="majorHAnsi" w:hAnsiTheme="majorHAnsi"/>
          <w:b/>
          <w:sz w:val="20"/>
          <w:szCs w:val="20"/>
        </w:rPr>
        <w:t>о</w:t>
      </w:r>
      <w:r w:rsidRPr="000306C5">
        <w:rPr>
          <w:rFonts w:asciiTheme="majorHAnsi" w:hAnsiTheme="majorHAnsi"/>
          <w:b/>
          <w:sz w:val="20"/>
          <w:szCs w:val="20"/>
        </w:rPr>
        <w:t>т 09.02.2018    года         № 5</w:t>
      </w:r>
    </w:p>
    <w:p w:rsidR="00495CE2" w:rsidRPr="000306C5" w:rsidRDefault="00495CE2" w:rsidP="007F65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 xml:space="preserve">Об отмене Решения </w:t>
      </w:r>
    </w:p>
    <w:p w:rsidR="00495CE2" w:rsidRPr="000306C5" w:rsidRDefault="00495CE2" w:rsidP="002773FC">
      <w:pPr>
        <w:spacing w:after="0" w:line="240" w:lineRule="auto"/>
        <w:ind w:firstLine="708"/>
        <w:jc w:val="both"/>
        <w:rPr>
          <w:rFonts w:asciiTheme="majorHAnsi" w:hAnsiTheme="majorHAnsi"/>
          <w:b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lastRenderedPageBreak/>
        <w:t>В соответствии с Уставом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b/>
          <w:sz w:val="20"/>
          <w:szCs w:val="20"/>
        </w:rPr>
        <w:t>РЕШИЛО:</w:t>
      </w:r>
    </w:p>
    <w:p w:rsidR="00495CE2" w:rsidRPr="000306C5" w:rsidRDefault="00495CE2" w:rsidP="002773FC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1.Отменить Решение Собрания представителей сельского поселения Печинено муниципального района Богатовский Самарской области от 15.01.2018 года №2 «</w:t>
      </w:r>
      <w:r w:rsidRPr="000306C5">
        <w:rPr>
          <w:rFonts w:asciiTheme="majorHAnsi" w:hAnsiTheme="majorHAnsi"/>
          <w:bCs/>
          <w:sz w:val="20"/>
          <w:szCs w:val="20"/>
        </w:rPr>
        <w:t>О внесении изменений в  Положение «О денежном содержании лиц, замещающих  должности муниципальной службы  сельского поселения</w:t>
      </w:r>
    </w:p>
    <w:p w:rsidR="00495CE2" w:rsidRPr="000306C5" w:rsidRDefault="00495CE2" w:rsidP="002773FC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0306C5">
        <w:rPr>
          <w:rFonts w:asciiTheme="majorHAnsi" w:hAnsiTheme="majorHAnsi"/>
          <w:bCs/>
          <w:sz w:val="20"/>
          <w:szCs w:val="20"/>
        </w:rPr>
        <w:t>Печинено муниципального района Богатовский  Самарской области».</w:t>
      </w:r>
    </w:p>
    <w:p w:rsidR="00495CE2" w:rsidRPr="000306C5" w:rsidRDefault="00495CE2" w:rsidP="002773F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306C5">
        <w:rPr>
          <w:rFonts w:asciiTheme="majorHAnsi" w:hAnsiTheme="majorHAnsi"/>
          <w:bCs/>
          <w:sz w:val="20"/>
          <w:szCs w:val="20"/>
        </w:rPr>
        <w:t>2. Опубликовать настоящее Решение в газете «Вестник сельского поселения Печинено».</w:t>
      </w:r>
    </w:p>
    <w:p w:rsidR="00495CE2" w:rsidRPr="000306C5" w:rsidRDefault="00495CE2" w:rsidP="002773FC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Председатель Собрания Представителей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color w:val="000000"/>
          <w:sz w:val="20"/>
          <w:szCs w:val="20"/>
        </w:rPr>
        <w:t>Сельского поселения Печинено</w:t>
      </w:r>
      <w:r w:rsidR="007F65B9" w:rsidRPr="000306C5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>муниципального района Богатовский</w:t>
      </w:r>
    </w:p>
    <w:p w:rsidR="00495CE2" w:rsidRPr="000306C5" w:rsidRDefault="00495CE2" w:rsidP="002773F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color w:val="000000"/>
          <w:sz w:val="20"/>
          <w:szCs w:val="20"/>
        </w:rPr>
        <w:t>Самарской области</w:t>
      </w:r>
      <w:r w:rsidRPr="000306C5">
        <w:rPr>
          <w:rFonts w:asciiTheme="majorHAnsi" w:hAnsiTheme="majorHAnsi"/>
          <w:color w:val="000000"/>
          <w:sz w:val="20"/>
          <w:szCs w:val="20"/>
        </w:rPr>
        <w:tab/>
      </w:r>
      <w:r w:rsidRPr="000306C5">
        <w:rPr>
          <w:rFonts w:asciiTheme="majorHAnsi" w:hAnsiTheme="majorHAnsi"/>
          <w:color w:val="000000"/>
          <w:sz w:val="20"/>
          <w:szCs w:val="20"/>
        </w:rPr>
        <w:tab/>
      </w:r>
      <w:r w:rsidRPr="000306C5">
        <w:rPr>
          <w:rFonts w:asciiTheme="majorHAnsi" w:hAnsiTheme="majorHAnsi"/>
          <w:color w:val="000000"/>
          <w:sz w:val="20"/>
          <w:szCs w:val="20"/>
        </w:rPr>
        <w:tab/>
      </w:r>
      <w:r w:rsidRPr="000306C5">
        <w:rPr>
          <w:rFonts w:asciiTheme="majorHAnsi" w:hAnsiTheme="majorHAnsi"/>
          <w:color w:val="000000"/>
          <w:sz w:val="20"/>
          <w:szCs w:val="20"/>
        </w:rPr>
        <w:tab/>
      </w:r>
      <w:r w:rsidRPr="000306C5">
        <w:rPr>
          <w:rFonts w:asciiTheme="majorHAnsi" w:hAnsiTheme="majorHAnsi"/>
          <w:color w:val="000000"/>
          <w:sz w:val="20"/>
          <w:szCs w:val="20"/>
        </w:rPr>
        <w:tab/>
      </w:r>
      <w:r w:rsidRPr="000306C5">
        <w:rPr>
          <w:rFonts w:asciiTheme="majorHAnsi" w:hAnsiTheme="majorHAnsi"/>
          <w:color w:val="000000"/>
          <w:sz w:val="20"/>
          <w:szCs w:val="20"/>
        </w:rPr>
        <w:tab/>
        <w:t xml:space="preserve">О.А. </w:t>
      </w:r>
      <w:proofErr w:type="spellStart"/>
      <w:r w:rsidRPr="000306C5">
        <w:rPr>
          <w:rFonts w:asciiTheme="majorHAnsi" w:hAnsiTheme="majorHAnsi"/>
          <w:color w:val="000000"/>
          <w:sz w:val="20"/>
          <w:szCs w:val="20"/>
        </w:rPr>
        <w:t>Юдакова</w:t>
      </w:r>
      <w:proofErr w:type="spellEnd"/>
    </w:p>
    <w:p w:rsidR="000306C5" w:rsidRDefault="000306C5" w:rsidP="002773FC">
      <w:pPr>
        <w:tabs>
          <w:tab w:val="left" w:pos="332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95CE2" w:rsidRPr="000306C5" w:rsidRDefault="00495CE2" w:rsidP="002773FC">
      <w:pPr>
        <w:tabs>
          <w:tab w:val="left" w:pos="332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АДМИНИСТРАЦИЯ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>сельского поселения Печинено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>муниципального района Богатовский</w:t>
      </w:r>
    </w:p>
    <w:p w:rsidR="00495CE2" w:rsidRPr="000306C5" w:rsidRDefault="00495CE2" w:rsidP="002773FC">
      <w:pPr>
        <w:spacing w:after="0" w:line="240" w:lineRule="auto"/>
        <w:jc w:val="center"/>
        <w:rPr>
          <w:rFonts w:asciiTheme="majorHAnsi" w:hAnsiTheme="majorHAnsi"/>
          <w:sz w:val="20"/>
          <w:szCs w:val="20"/>
          <w:u w:val="single"/>
        </w:rPr>
      </w:pPr>
      <w:r w:rsidRPr="000306C5">
        <w:rPr>
          <w:rFonts w:asciiTheme="majorHAnsi" w:hAnsiTheme="majorHAnsi"/>
          <w:sz w:val="20"/>
          <w:szCs w:val="20"/>
        </w:rPr>
        <w:t>Самарской области</w:t>
      </w:r>
      <w:r w:rsidR="007F65B9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>ПОСТАНОВЛЕНИЕ</w:t>
      </w:r>
      <w:r w:rsidR="007F65B9" w:rsidRPr="000306C5">
        <w:rPr>
          <w:rFonts w:asciiTheme="majorHAnsi" w:hAnsiTheme="majorHAnsi"/>
          <w:sz w:val="20"/>
          <w:szCs w:val="20"/>
        </w:rPr>
        <w:t xml:space="preserve">  </w:t>
      </w:r>
      <w:r w:rsidR="007F65B9" w:rsidRPr="000306C5">
        <w:rPr>
          <w:rFonts w:asciiTheme="majorHAnsi" w:hAnsiTheme="majorHAnsi"/>
          <w:sz w:val="20"/>
          <w:szCs w:val="20"/>
          <w:u w:val="single"/>
        </w:rPr>
        <w:t>о</w:t>
      </w:r>
      <w:r w:rsidRPr="000306C5">
        <w:rPr>
          <w:rFonts w:asciiTheme="majorHAnsi" w:hAnsiTheme="majorHAnsi"/>
          <w:sz w:val="20"/>
          <w:szCs w:val="20"/>
          <w:u w:val="single"/>
        </w:rPr>
        <w:t>т 09.02.2018 года</w:t>
      </w:r>
      <w:r w:rsidRPr="000306C5">
        <w:rPr>
          <w:rFonts w:asciiTheme="majorHAnsi" w:hAnsiTheme="majorHAnsi"/>
          <w:sz w:val="20"/>
          <w:szCs w:val="20"/>
        </w:rPr>
        <w:t xml:space="preserve">        №   </w:t>
      </w:r>
      <w:r w:rsidRPr="000306C5">
        <w:rPr>
          <w:rFonts w:asciiTheme="majorHAnsi" w:hAnsiTheme="majorHAnsi"/>
          <w:sz w:val="20"/>
          <w:szCs w:val="20"/>
          <w:u w:val="single"/>
        </w:rPr>
        <w:t>6</w:t>
      </w:r>
    </w:p>
    <w:p w:rsidR="000306C5" w:rsidRDefault="000306C5" w:rsidP="002773FC">
      <w:pPr>
        <w:snapToGri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95CE2" w:rsidRPr="000306C5" w:rsidRDefault="00495CE2" w:rsidP="002773FC">
      <w:pPr>
        <w:snapToGri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306C5">
        <w:rPr>
          <w:rFonts w:asciiTheme="majorHAnsi" w:hAnsiTheme="majorHAnsi"/>
          <w:b/>
          <w:sz w:val="20"/>
          <w:szCs w:val="20"/>
        </w:rPr>
        <w:t>Об определении мест для размещения   печатных агитационных материалов</w:t>
      </w:r>
    </w:p>
    <w:p w:rsidR="00495CE2" w:rsidRPr="000306C5" w:rsidRDefault="00495CE2" w:rsidP="002773FC">
      <w:pPr>
        <w:snapToGri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306C5">
        <w:rPr>
          <w:rFonts w:asciiTheme="majorHAnsi" w:hAnsiTheme="majorHAnsi"/>
          <w:b/>
          <w:sz w:val="20"/>
          <w:szCs w:val="20"/>
        </w:rPr>
        <w:t xml:space="preserve">в сельском поселении Печинено муниципального района Богатовский </w:t>
      </w:r>
      <w:r w:rsidRPr="000306C5">
        <w:rPr>
          <w:rFonts w:asciiTheme="majorHAnsi" w:hAnsiTheme="majorHAnsi"/>
          <w:b/>
          <w:sz w:val="20"/>
          <w:szCs w:val="20"/>
        </w:rPr>
        <w:tab/>
        <w:t>Самарской области</w:t>
      </w:r>
    </w:p>
    <w:p w:rsidR="00495CE2" w:rsidRPr="000306C5" w:rsidRDefault="00495CE2" w:rsidP="002773FC">
      <w:pPr>
        <w:snapToGri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ab/>
        <w:t>В связи с проведением избирательной кампании по  выборам Президента Российской Федерации  назначенных на 18 марта 2018 года, в соответствии с требованиями пункта 8 статьи 54 Федерального закона от 12.06.2002 года №67-ФЗ « Об основных гарантиях избирательных прав и права на участие в референдуме граждан Российской Федерации»</w:t>
      </w:r>
      <w:r w:rsidR="002773FC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ab/>
      </w:r>
      <w:r w:rsidRPr="000306C5">
        <w:rPr>
          <w:rFonts w:asciiTheme="majorHAnsi" w:hAnsiTheme="majorHAnsi"/>
          <w:sz w:val="20"/>
          <w:szCs w:val="20"/>
        </w:rPr>
        <w:tab/>
      </w:r>
      <w:r w:rsidRPr="000306C5">
        <w:rPr>
          <w:rFonts w:asciiTheme="majorHAnsi" w:hAnsiTheme="majorHAnsi"/>
          <w:sz w:val="20"/>
          <w:szCs w:val="20"/>
        </w:rPr>
        <w:tab/>
      </w:r>
      <w:proofErr w:type="gramStart"/>
      <w:r w:rsidRPr="000306C5">
        <w:rPr>
          <w:rFonts w:asciiTheme="majorHAnsi" w:hAnsiTheme="majorHAnsi"/>
          <w:sz w:val="20"/>
          <w:szCs w:val="20"/>
        </w:rPr>
        <w:t>П</w:t>
      </w:r>
      <w:proofErr w:type="gramEnd"/>
      <w:r w:rsidRPr="000306C5">
        <w:rPr>
          <w:rFonts w:asciiTheme="majorHAnsi" w:hAnsiTheme="majorHAnsi"/>
          <w:sz w:val="20"/>
          <w:szCs w:val="20"/>
        </w:rPr>
        <w:t xml:space="preserve"> о с т а н о в л я ю:</w:t>
      </w:r>
    </w:p>
    <w:p w:rsidR="00495CE2" w:rsidRPr="000306C5" w:rsidRDefault="00495CE2" w:rsidP="002773FC">
      <w:pPr>
        <w:snapToGri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1.Определить специальные места для размещения предвыборных печатных агитационных материалов на территории сельского поселения Печинено муниципального района Богатовский Самарской области на информационных стендах, расположенных:</w:t>
      </w:r>
    </w:p>
    <w:p w:rsidR="00495CE2" w:rsidRPr="000306C5" w:rsidRDefault="002773FC" w:rsidP="002773FC">
      <w:pPr>
        <w:tabs>
          <w:tab w:val="left" w:pos="1560"/>
        </w:tabs>
        <w:snapToGrid w:val="0"/>
        <w:spacing w:after="0"/>
        <w:rPr>
          <w:rFonts w:asciiTheme="majorHAnsi" w:hAnsiTheme="majorHAnsi"/>
          <w:bCs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 xml:space="preserve">                 </w:t>
      </w:r>
      <w:r w:rsidR="00495CE2" w:rsidRPr="000306C5">
        <w:rPr>
          <w:rFonts w:asciiTheme="majorHAnsi" w:hAnsiTheme="majorHAnsi"/>
          <w:bCs/>
          <w:sz w:val="20"/>
          <w:szCs w:val="20"/>
        </w:rPr>
        <w:t>село Печинено: Доска объявлений на ул. Зеленая 25,</w:t>
      </w:r>
    </w:p>
    <w:p w:rsidR="00495CE2" w:rsidRPr="000306C5" w:rsidRDefault="002773FC" w:rsidP="002773FC">
      <w:pPr>
        <w:snapToGrid w:val="0"/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306C5">
        <w:rPr>
          <w:rFonts w:asciiTheme="majorHAnsi" w:hAnsiTheme="majorHAnsi"/>
          <w:bCs/>
          <w:sz w:val="20"/>
          <w:szCs w:val="20"/>
        </w:rPr>
        <w:t xml:space="preserve">     </w:t>
      </w:r>
      <w:r w:rsidR="00495CE2" w:rsidRPr="000306C5">
        <w:rPr>
          <w:rFonts w:asciiTheme="majorHAnsi" w:hAnsiTheme="majorHAnsi"/>
          <w:bCs/>
          <w:sz w:val="20"/>
          <w:szCs w:val="20"/>
        </w:rPr>
        <w:tab/>
        <w:t xml:space="preserve">село Тростянка: Доска объявлений на ул. </w:t>
      </w:r>
      <w:proofErr w:type="spellStart"/>
      <w:r w:rsidR="00495CE2" w:rsidRPr="000306C5">
        <w:rPr>
          <w:rFonts w:asciiTheme="majorHAnsi" w:hAnsiTheme="majorHAnsi"/>
          <w:bCs/>
          <w:sz w:val="20"/>
          <w:szCs w:val="20"/>
        </w:rPr>
        <w:t>Чиркова</w:t>
      </w:r>
      <w:proofErr w:type="spellEnd"/>
      <w:r w:rsidR="00495CE2" w:rsidRPr="000306C5">
        <w:rPr>
          <w:rFonts w:asciiTheme="majorHAnsi" w:hAnsiTheme="majorHAnsi"/>
          <w:bCs/>
          <w:sz w:val="20"/>
          <w:szCs w:val="20"/>
        </w:rPr>
        <w:t xml:space="preserve"> 97Б,</w:t>
      </w:r>
      <w:r w:rsidRPr="000306C5">
        <w:rPr>
          <w:rFonts w:asciiTheme="majorHAnsi" w:hAnsiTheme="majorHAnsi"/>
          <w:bCs/>
          <w:sz w:val="20"/>
          <w:szCs w:val="20"/>
        </w:rPr>
        <w:t xml:space="preserve"> </w:t>
      </w:r>
    </w:p>
    <w:p w:rsidR="00495CE2" w:rsidRPr="000306C5" w:rsidRDefault="00495CE2" w:rsidP="002773FC">
      <w:pPr>
        <w:snapToGrid w:val="0"/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306C5">
        <w:rPr>
          <w:rFonts w:asciiTheme="majorHAnsi" w:hAnsiTheme="majorHAnsi"/>
          <w:bCs/>
          <w:sz w:val="20"/>
          <w:szCs w:val="20"/>
        </w:rPr>
        <w:t xml:space="preserve">           </w:t>
      </w:r>
      <w:r w:rsidR="002773FC" w:rsidRPr="000306C5">
        <w:rPr>
          <w:rFonts w:asciiTheme="majorHAnsi" w:hAnsiTheme="majorHAnsi"/>
          <w:bCs/>
          <w:sz w:val="20"/>
          <w:szCs w:val="20"/>
        </w:rPr>
        <w:t xml:space="preserve">      </w:t>
      </w:r>
      <w:r w:rsidRPr="000306C5">
        <w:rPr>
          <w:rFonts w:asciiTheme="majorHAnsi" w:hAnsiTheme="majorHAnsi"/>
          <w:bCs/>
          <w:sz w:val="20"/>
          <w:szCs w:val="20"/>
        </w:rPr>
        <w:t>пос. Центральный: Доска объявлений на ул. Центральная 29.</w:t>
      </w:r>
    </w:p>
    <w:p w:rsidR="002773FC" w:rsidRPr="000306C5" w:rsidRDefault="00495CE2" w:rsidP="002773FC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ab/>
        <w:t>2.Размещение печатных агитационных материалов, соответствующих требованиям законодательства, осуществляется при обращении уполномоченных участников избирательного процесса после получения согласия собственника (владельца) с учетом  очередности поступления обращений, пожеланий обратившихся и имеющейся свободной площади на специальных местах.</w:t>
      </w:r>
      <w:r w:rsidR="002773FC" w:rsidRPr="000306C5">
        <w:rPr>
          <w:rFonts w:asciiTheme="majorHAnsi" w:hAnsiTheme="majorHAnsi"/>
          <w:sz w:val="20"/>
          <w:szCs w:val="20"/>
        </w:rPr>
        <w:t xml:space="preserve"> </w:t>
      </w:r>
    </w:p>
    <w:p w:rsidR="00495CE2" w:rsidRPr="000306C5" w:rsidRDefault="00495CE2" w:rsidP="002773FC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ab/>
        <w:t>3.Размещение печатных агитационных материалов в иных местах, не указанных в пункте 1,не допускается.</w:t>
      </w:r>
    </w:p>
    <w:p w:rsidR="00495CE2" w:rsidRPr="000306C5" w:rsidRDefault="00495CE2" w:rsidP="000306C5">
      <w:pPr>
        <w:snapToGri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ab/>
        <w:t>4.</w:t>
      </w:r>
      <w:proofErr w:type="gramStart"/>
      <w:r w:rsidRPr="000306C5">
        <w:rPr>
          <w:rFonts w:asciiTheme="majorHAnsi" w:hAnsiTheme="majorHAnsi"/>
          <w:sz w:val="20"/>
          <w:szCs w:val="20"/>
        </w:rPr>
        <w:t>Контроль за</w:t>
      </w:r>
      <w:proofErr w:type="gramEnd"/>
      <w:r w:rsidRPr="000306C5">
        <w:rPr>
          <w:rFonts w:asciiTheme="majorHAnsi" w:hAnsiTheme="majorHAnsi"/>
          <w:sz w:val="20"/>
          <w:szCs w:val="20"/>
        </w:rPr>
        <w:t xml:space="preserve"> исполнением настоящего постановления оставляю за собой.</w:t>
      </w:r>
    </w:p>
    <w:p w:rsidR="002773FC" w:rsidRPr="000306C5" w:rsidRDefault="00495CE2" w:rsidP="000306C5">
      <w:pPr>
        <w:snapToGri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>Глав</w:t>
      </w:r>
      <w:r w:rsidR="002773FC" w:rsidRPr="000306C5">
        <w:rPr>
          <w:rFonts w:asciiTheme="majorHAnsi" w:hAnsiTheme="majorHAnsi"/>
          <w:sz w:val="20"/>
          <w:szCs w:val="20"/>
        </w:rPr>
        <w:t>а сельского поселения Печинено</w:t>
      </w:r>
      <w:r w:rsidRPr="000306C5">
        <w:rPr>
          <w:rFonts w:asciiTheme="majorHAnsi" w:hAnsiTheme="majorHAnsi"/>
          <w:sz w:val="20"/>
          <w:szCs w:val="20"/>
        </w:rPr>
        <w:tab/>
        <w:t>муниципального района Богатовский</w:t>
      </w:r>
      <w:r w:rsidR="002773FC" w:rsidRPr="000306C5">
        <w:rPr>
          <w:rFonts w:asciiTheme="majorHAnsi" w:hAnsiTheme="majorHAnsi"/>
          <w:sz w:val="20"/>
          <w:szCs w:val="20"/>
        </w:rPr>
        <w:t xml:space="preserve"> </w:t>
      </w:r>
      <w:r w:rsidRPr="000306C5">
        <w:rPr>
          <w:rFonts w:asciiTheme="majorHAnsi" w:hAnsiTheme="majorHAnsi"/>
          <w:sz w:val="20"/>
          <w:szCs w:val="20"/>
        </w:rPr>
        <w:t>Самарской области</w:t>
      </w:r>
      <w:r w:rsidR="002773FC" w:rsidRPr="000306C5">
        <w:rPr>
          <w:rFonts w:asciiTheme="majorHAnsi" w:hAnsiTheme="majorHAnsi"/>
          <w:sz w:val="20"/>
          <w:szCs w:val="20"/>
        </w:rPr>
        <w:t xml:space="preserve"> О.Н. Сухарева</w:t>
      </w:r>
    </w:p>
    <w:p w:rsidR="000306C5" w:rsidRDefault="000306C5" w:rsidP="000306C5">
      <w:pPr>
        <w:snapToGri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306C5" w:rsidRPr="000306C5" w:rsidRDefault="000306C5" w:rsidP="000306C5">
      <w:pPr>
        <w:snapToGri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306C5">
        <w:rPr>
          <w:rFonts w:asciiTheme="majorHAnsi" w:hAnsiTheme="majorHAnsi"/>
          <w:b/>
          <w:sz w:val="20"/>
          <w:szCs w:val="20"/>
        </w:rPr>
        <w:t>ПРОКУРАТУРА БОГАТОВСКОГО РАЙОНА ИНФОРМИРУЕТ</w:t>
      </w:r>
    </w:p>
    <w:p w:rsidR="000306C5" w:rsidRDefault="000306C5" w:rsidP="00030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04040"/>
          <w:sz w:val="20"/>
          <w:szCs w:val="20"/>
          <w:lang w:eastAsia="ru-RU"/>
        </w:rPr>
      </w:pPr>
    </w:p>
    <w:p w:rsidR="000306C5" w:rsidRPr="000306C5" w:rsidRDefault="000306C5" w:rsidP="00030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04040"/>
          <w:sz w:val="20"/>
          <w:szCs w:val="20"/>
          <w:lang w:eastAsia="ru-RU"/>
        </w:rPr>
      </w:pPr>
      <w:r w:rsidRPr="000306C5">
        <w:rPr>
          <w:rFonts w:ascii="Times New Roman" w:eastAsia="Times New Roman" w:hAnsi="Times New Roman"/>
          <w:b/>
          <w:bCs/>
          <w:color w:val="404040"/>
          <w:sz w:val="20"/>
          <w:szCs w:val="20"/>
          <w:lang w:eastAsia="ru-RU"/>
        </w:rPr>
        <w:t>Усилена административная ответственность за незаконную передачу вознаграждения от имени юридического лица</w:t>
      </w:r>
    </w:p>
    <w:p w:rsidR="000306C5" w:rsidRPr="000306C5" w:rsidRDefault="000306C5" w:rsidP="000306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04040"/>
          <w:sz w:val="20"/>
          <w:szCs w:val="20"/>
          <w:lang w:eastAsia="ru-RU"/>
        </w:rPr>
      </w:pPr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Федеральным законом Российской Федерации от 09.03.2016г. № 64-ФЗ внесены изменения в Кодекс Российской Федерации об административных правонарушениях.</w:t>
      </w:r>
    </w:p>
    <w:p w:rsidR="000306C5" w:rsidRPr="000306C5" w:rsidRDefault="000306C5" w:rsidP="000306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04040"/>
          <w:sz w:val="20"/>
          <w:szCs w:val="20"/>
          <w:lang w:eastAsia="ru-RU"/>
        </w:rPr>
      </w:pPr>
      <w:proofErr w:type="gramStart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Согласно изменениям, юридическое лицо, совершившее административное правонарушение, предусмотренное статьей 19.28 КоАП РФ (незаконное вознаграждение от имени юридического лица), за пределами Российской Федерации, подлежит административной ответственности в соответствии с действующим законодательством, если указанное административное правонарушение направлено против интересов Российской Федерации, а также в случаях, предусмотренных международным договором Российской Федерации, если указанное юридическое лицо не было привлечено за соответствующие действия к уголовной</w:t>
      </w:r>
      <w:proofErr w:type="gramEnd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 или административной ответственности в иностранном государстве.</w:t>
      </w:r>
    </w:p>
    <w:p w:rsidR="000306C5" w:rsidRPr="000306C5" w:rsidRDefault="000306C5" w:rsidP="000306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04040"/>
          <w:sz w:val="20"/>
          <w:szCs w:val="20"/>
          <w:lang w:eastAsia="ru-RU"/>
        </w:rPr>
      </w:pPr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Кроме того, на общих основаниях можно привлечь к административной ответственности иностранное юридическое лицо, совершившее за пределами Российской Федерации административное правонарушение, предусмотренное статьей 19.28 КоАП РФ, и направленное против интересов Российской Федерации.</w:t>
      </w:r>
    </w:p>
    <w:p w:rsidR="000306C5" w:rsidRPr="000306C5" w:rsidRDefault="000306C5" w:rsidP="000306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04040"/>
          <w:sz w:val="20"/>
          <w:szCs w:val="20"/>
          <w:lang w:eastAsia="ru-RU"/>
        </w:rPr>
      </w:pPr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Также введена административная ответственность за нарушение порядка и сроков предоставления в </w:t>
      </w:r>
      <w:proofErr w:type="spellStart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репозитарий</w:t>
      </w:r>
      <w:proofErr w:type="spellEnd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 информации о заключенном не на организованных торгах договоре </w:t>
      </w:r>
      <w:proofErr w:type="spellStart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репо</w:t>
      </w:r>
      <w:proofErr w:type="spellEnd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, договоре, являющемся производным финансовым инструментом, договоре иного вида, предусмотренном нормативными актами Банка России, а также за нарушение </w:t>
      </w:r>
      <w:proofErr w:type="spellStart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репозитарием</w:t>
      </w:r>
      <w:proofErr w:type="spellEnd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 обязанностей, установленных федеральным законом и (или) нормативными актами Банка России.</w:t>
      </w:r>
    </w:p>
    <w:p w:rsidR="000306C5" w:rsidRPr="000306C5" w:rsidRDefault="000306C5" w:rsidP="000306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04040"/>
          <w:sz w:val="20"/>
          <w:szCs w:val="20"/>
          <w:lang w:eastAsia="ru-RU"/>
        </w:rPr>
      </w:pPr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Установлена ответственность за незаконное использование юридическим лицом в своем наименовании слова «</w:t>
      </w:r>
      <w:proofErr w:type="spellStart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репозитарий</w:t>
      </w:r>
      <w:proofErr w:type="spellEnd"/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», а также производных от него слов и сочетаний с ним.</w:t>
      </w:r>
    </w:p>
    <w:p w:rsidR="000306C5" w:rsidRPr="000306C5" w:rsidRDefault="000306C5" w:rsidP="000306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04040"/>
          <w:sz w:val="20"/>
          <w:szCs w:val="20"/>
          <w:lang w:eastAsia="ru-RU"/>
        </w:rPr>
      </w:pPr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Предусмотрено, что дело об административном правонарушении, предусмотренном статьей 19.28 КоАП и совершенном за пределами Российской Федерации, рассматривается районными судами по месту нахождения органа, возбудившего указанное дело.</w:t>
      </w:r>
    </w:p>
    <w:p w:rsidR="000306C5" w:rsidRPr="000306C5" w:rsidRDefault="000306C5" w:rsidP="000306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04040"/>
          <w:sz w:val="20"/>
          <w:szCs w:val="20"/>
          <w:lang w:eastAsia="ru-RU"/>
        </w:rPr>
      </w:pPr>
      <w:r w:rsidRPr="000306C5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Закон вступил в действие с 19.03.2016 за исключением отдельных положений.</w:t>
      </w:r>
    </w:p>
    <w:p w:rsidR="00495CE2" w:rsidRPr="000306C5" w:rsidRDefault="00495CE2" w:rsidP="00495CE2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C979BE" w:rsidRPr="000306C5" w:rsidRDefault="00495CE2" w:rsidP="002773FC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0306C5">
        <w:rPr>
          <w:rFonts w:asciiTheme="majorHAnsi" w:hAnsiTheme="majorHAnsi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0306C5" w:rsidSect="000306C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D7" w:rsidRDefault="009031D7" w:rsidP="007F65B9">
      <w:pPr>
        <w:spacing w:after="0" w:line="240" w:lineRule="auto"/>
      </w:pPr>
      <w:r>
        <w:separator/>
      </w:r>
    </w:p>
  </w:endnote>
  <w:endnote w:type="continuationSeparator" w:id="0">
    <w:p w:rsidR="009031D7" w:rsidRDefault="009031D7" w:rsidP="007F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561676"/>
      <w:docPartObj>
        <w:docPartGallery w:val="Page Numbers (Bottom of Page)"/>
        <w:docPartUnique/>
      </w:docPartObj>
    </w:sdtPr>
    <w:sdtEndPr/>
    <w:sdtContent>
      <w:p w:rsidR="007F65B9" w:rsidRDefault="007F65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C5">
          <w:rPr>
            <w:noProof/>
          </w:rPr>
          <w:t>1</w:t>
        </w:r>
        <w:r>
          <w:fldChar w:fldCharType="end"/>
        </w:r>
      </w:p>
    </w:sdtContent>
  </w:sdt>
  <w:p w:rsidR="007F65B9" w:rsidRDefault="007F6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D7" w:rsidRDefault="009031D7" w:rsidP="007F65B9">
      <w:pPr>
        <w:spacing w:after="0" w:line="240" w:lineRule="auto"/>
      </w:pPr>
      <w:r>
        <w:separator/>
      </w:r>
    </w:p>
  </w:footnote>
  <w:footnote w:type="continuationSeparator" w:id="0">
    <w:p w:rsidR="009031D7" w:rsidRDefault="009031D7" w:rsidP="007F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7"/>
    <w:rsid w:val="000306C5"/>
    <w:rsid w:val="00043CD7"/>
    <w:rsid w:val="000B5972"/>
    <w:rsid w:val="000D535D"/>
    <w:rsid w:val="000F1967"/>
    <w:rsid w:val="00181352"/>
    <w:rsid w:val="00197368"/>
    <w:rsid w:val="00230AFB"/>
    <w:rsid w:val="002773FC"/>
    <w:rsid w:val="00437DA4"/>
    <w:rsid w:val="00495CE2"/>
    <w:rsid w:val="004C02BE"/>
    <w:rsid w:val="004E414D"/>
    <w:rsid w:val="0069275D"/>
    <w:rsid w:val="007F65B9"/>
    <w:rsid w:val="0081389A"/>
    <w:rsid w:val="009031D7"/>
    <w:rsid w:val="00A855A9"/>
    <w:rsid w:val="00B9171A"/>
    <w:rsid w:val="00B96B4D"/>
    <w:rsid w:val="00C07F47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5CE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CE2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rsid w:val="00495CE2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unhideWhenUsed/>
    <w:rsid w:val="007F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5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5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5CE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CE2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rsid w:val="00495CE2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unhideWhenUsed/>
    <w:rsid w:val="007F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5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5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2018-03-01T07:18:00Z</dcterms:created>
  <dcterms:modified xsi:type="dcterms:W3CDTF">2018-06-25T09:49:00Z</dcterms:modified>
</cp:coreProperties>
</file>