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BE" w:rsidRPr="008C33BE" w:rsidRDefault="008C33BE" w:rsidP="008C33BE">
      <w:pPr>
        <w:keepNext/>
        <w:suppressAutoHyphens/>
        <w:spacing w:after="0" w:line="560" w:lineRule="exact"/>
        <w:outlineLvl w:val="1"/>
        <w:rPr>
          <w:rFonts w:ascii="Times New Roman" w:eastAsia="Lucida Sans Unicode" w:hAnsi="Times New Roman" w:cs="Times New Roman"/>
          <w:b/>
          <w:iCs/>
          <w:kern w:val="1"/>
          <w:sz w:val="32"/>
          <w:szCs w:val="32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8C33BE">
        <w:rPr>
          <w:rFonts w:ascii="Times New Roman" w:hAnsi="Times New Roman"/>
          <w:b/>
          <w:bCs/>
          <w:iCs/>
          <w:sz w:val="32"/>
          <w:szCs w:val="32"/>
        </w:rPr>
        <w:t xml:space="preserve">                   </w:t>
      </w:r>
      <w:bookmarkStart w:id="0" w:name="_GoBack"/>
      <w:r w:rsidRPr="008C33BE">
        <w:rPr>
          <w:rFonts w:ascii="Times New Roman" w:hAnsi="Times New Roman"/>
          <w:b/>
          <w:bCs/>
          <w:iCs/>
          <w:sz w:val="32"/>
          <w:szCs w:val="32"/>
        </w:rPr>
        <w:t xml:space="preserve">        </w:t>
      </w:r>
      <w:r w:rsidR="009809CB">
        <w:rPr>
          <w:rFonts w:ascii="Times New Roman" w:hAnsi="Times New Roman"/>
          <w:b/>
          <w:bCs/>
          <w:iCs/>
          <w:sz w:val="32"/>
          <w:szCs w:val="32"/>
        </w:rPr>
        <w:t xml:space="preserve">           </w:t>
      </w:r>
      <w:r w:rsidRPr="008C33BE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8C33BE">
        <w:rPr>
          <w:rFonts w:ascii="Times New Roman" w:eastAsia="Lucida Sans Unicode" w:hAnsi="Times New Roman" w:cs="Times New Roman"/>
          <w:b/>
          <w:iCs/>
          <w:kern w:val="1"/>
          <w:sz w:val="32"/>
          <w:szCs w:val="32"/>
        </w:rPr>
        <w:t>АДМИНИСТРАЦИЯ</w:t>
      </w:r>
    </w:p>
    <w:p w:rsidR="008C33BE" w:rsidRPr="008C33BE" w:rsidRDefault="005D02CD" w:rsidP="008C33BE">
      <w:pPr>
        <w:keepNext/>
        <w:numPr>
          <w:ilvl w:val="1"/>
          <w:numId w:val="13"/>
        </w:numPr>
        <w:suppressAutoHyphens/>
        <w:spacing w:after="0" w:line="560" w:lineRule="exac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kern w:val="1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Cs/>
          <w:kern w:val="1"/>
          <w:sz w:val="32"/>
          <w:szCs w:val="32"/>
        </w:rPr>
        <w:t xml:space="preserve">                 </w:t>
      </w:r>
      <w:r w:rsidR="008C33BE" w:rsidRPr="008C33BE">
        <w:rPr>
          <w:rFonts w:ascii="Times New Roman" w:eastAsia="Lucida Sans Unicode" w:hAnsi="Times New Roman" w:cs="Times New Roman"/>
          <w:b/>
          <w:bCs/>
          <w:iCs/>
          <w:kern w:val="1"/>
          <w:sz w:val="32"/>
          <w:szCs w:val="32"/>
        </w:rPr>
        <w:t>СЕЛЬСКОГО  ПОСЕЛЕНИЯ ВИЛОВАТОЕ</w:t>
      </w:r>
    </w:p>
    <w:p w:rsidR="008C33BE" w:rsidRPr="008C33BE" w:rsidRDefault="005D02CD" w:rsidP="008C33BE">
      <w:pPr>
        <w:spacing w:line="560" w:lineRule="exac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          </w:t>
      </w:r>
      <w:r w:rsidR="008C33BE" w:rsidRPr="008C33BE">
        <w:rPr>
          <w:rFonts w:ascii="Times New Roman" w:eastAsia="Times New Roman" w:hAnsi="Times New Roman" w:cs="Times New Roman"/>
          <w:b/>
          <w:iCs/>
          <w:sz w:val="32"/>
          <w:szCs w:val="32"/>
        </w:rPr>
        <w:t>МУНИЦИПАЛЬНОГО РАЙОНА БОГАТОВСКИЙ САМАРСКОЙ ОБЛАСТИ</w:t>
      </w:r>
    </w:p>
    <w:p w:rsidR="008C33BE" w:rsidRDefault="008C33BE" w:rsidP="00F23BE0">
      <w:pPr>
        <w:tabs>
          <w:tab w:val="left" w:pos="3960"/>
          <w:tab w:val="left" w:pos="4500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23BE0" w:rsidRPr="008C33BE" w:rsidRDefault="005D02CD" w:rsidP="00F23BE0">
      <w:pPr>
        <w:tabs>
          <w:tab w:val="left" w:pos="3960"/>
          <w:tab w:val="left" w:pos="4500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F23BE0" w:rsidRPr="008C33BE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F23BE0" w:rsidRPr="00F23BE0" w:rsidRDefault="008C33BE" w:rsidP="00ED4E82">
      <w:pPr>
        <w:rPr>
          <w:rFonts w:ascii="Times New Roman" w:hAnsi="Times New Roman"/>
          <w:iCs/>
          <w:color w:val="000000"/>
          <w:spacing w:val="2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 </w:t>
      </w:r>
      <w:r w:rsidR="005D02CD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                  </w:t>
      </w:r>
      <w:r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</w:t>
      </w:r>
      <w:r w:rsidR="005D02CD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      </w:t>
      </w:r>
      <w:r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от 25.06.2019</w:t>
      </w:r>
      <w:r w:rsidR="00ED4E82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г.                               </w:t>
      </w:r>
      <w:r w:rsidR="00152DAF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            </w:t>
      </w:r>
      <w:r w:rsidR="0065082D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№ 36</w:t>
      </w:r>
      <w:r w:rsidR="00F23BE0" w:rsidRPr="00F23BE0">
        <w:rPr>
          <w:rFonts w:ascii="Times New Roman" w:hAnsi="Times New Roman"/>
          <w:iCs/>
          <w:color w:val="000000"/>
          <w:spacing w:val="2"/>
          <w:sz w:val="26"/>
          <w:szCs w:val="26"/>
          <w:u w:val="single"/>
        </w:rPr>
        <w:t xml:space="preserve">  </w:t>
      </w:r>
    </w:p>
    <w:p w:rsidR="008C33BE" w:rsidRDefault="008C33BE" w:rsidP="008C33BE">
      <w:pPr>
        <w:widowControl w:val="0"/>
        <w:spacing w:after="406" w:line="331" w:lineRule="exact"/>
        <w:ind w:left="20"/>
        <w:jc w:val="center"/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</w:pPr>
    </w:p>
    <w:p w:rsidR="00A47A14" w:rsidRDefault="005D02CD" w:rsidP="0065082D">
      <w:pPr>
        <w:widowControl w:val="0"/>
        <w:spacing w:after="0" w:line="331" w:lineRule="exact"/>
        <w:ind w:left="23"/>
        <w:jc w:val="center"/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 xml:space="preserve">         </w:t>
      </w:r>
      <w:r w:rsidR="008C33BE" w:rsidRPr="008C33BE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 xml:space="preserve">Об утверждении порядка предоставления </w:t>
      </w:r>
      <w:r w:rsidR="0065082D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>порубочного билета</w:t>
      </w:r>
    </w:p>
    <w:p w:rsidR="0065082D" w:rsidRPr="008C33BE" w:rsidRDefault="005D02CD" w:rsidP="0065082D">
      <w:pPr>
        <w:widowControl w:val="0"/>
        <w:spacing w:after="0" w:line="331" w:lineRule="exact"/>
        <w:ind w:left="23"/>
        <w:jc w:val="center"/>
        <w:rPr>
          <w:rFonts w:ascii="Times New Roman" w:hAnsi="Times New Roman"/>
          <w:b/>
          <w:i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 xml:space="preserve">          </w:t>
      </w:r>
      <w:r w:rsidR="0065082D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>и (или) разрешения на пересадку деревьев и кустарников.</w:t>
      </w:r>
    </w:p>
    <w:p w:rsidR="005D02CD" w:rsidRDefault="005D02CD" w:rsidP="008C33BE">
      <w:pPr>
        <w:widowControl w:val="0"/>
        <w:spacing w:after="0" w:line="499" w:lineRule="exact"/>
        <w:ind w:firstLine="7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C33BE" w:rsidRDefault="005D02CD" w:rsidP="005D02CD">
      <w:pPr>
        <w:widowControl w:val="0"/>
        <w:spacing w:after="0" w:line="499" w:lineRule="exact"/>
        <w:ind w:left="709" w:firstLine="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>В целях реализаци</w:t>
      </w:r>
      <w:r w:rsidR="008C33BE">
        <w:rPr>
          <w:rFonts w:ascii="Times New Roman" w:hAnsi="Times New Roman"/>
          <w:color w:val="000000"/>
          <w:sz w:val="24"/>
          <w:szCs w:val="24"/>
          <w:lang w:bidi="ru-RU"/>
        </w:rPr>
        <w:t>и статьи 3.2 Закона Самарской об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>ласти «О</w:t>
      </w:r>
      <w:r w:rsidR="009809CB">
        <w:rPr>
          <w:rFonts w:ascii="Times New Roman" w:hAnsi="Times New Roman"/>
          <w:color w:val="000000"/>
          <w:sz w:val="24"/>
          <w:szCs w:val="24"/>
          <w:lang w:bidi="ru-RU"/>
        </w:rPr>
        <w:t xml:space="preserve"> градостроительной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>деятельности на территории Самарской области»</w:t>
      </w:r>
      <w:r w:rsid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, Администрация сельского поселения Виловатое 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C33BE">
        <w:rPr>
          <w:rFonts w:ascii="Times New Roman" w:hAnsi="Times New Roman"/>
          <w:color w:val="000000"/>
          <w:sz w:val="24"/>
          <w:szCs w:val="24"/>
          <w:lang w:bidi="ru-RU"/>
        </w:rPr>
        <w:t>:</w:t>
      </w:r>
    </w:p>
    <w:p w:rsidR="008C33BE" w:rsidRPr="008C33BE" w:rsidRDefault="008C33BE" w:rsidP="008C33BE">
      <w:pPr>
        <w:widowControl w:val="0"/>
        <w:spacing w:after="0" w:line="499" w:lineRule="exact"/>
        <w:ind w:firstLine="760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</w:t>
      </w:r>
      <w:proofErr w:type="gramStart"/>
      <w:r w:rsidRPr="008C33BE">
        <w:rPr>
          <w:rFonts w:ascii="Times New Roman" w:hAnsi="Times New Roman"/>
          <w:b/>
          <w:color w:val="000000"/>
          <w:sz w:val="24"/>
          <w:szCs w:val="24"/>
          <w:lang w:bidi="ru-RU"/>
        </w:rPr>
        <w:t>П</w:t>
      </w:r>
      <w:proofErr w:type="gramEnd"/>
      <w:r w:rsidRPr="008C33B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 С Т А Н О В Л Я  Е Т :</w:t>
      </w:r>
    </w:p>
    <w:p w:rsidR="008C33BE" w:rsidRPr="008C33BE" w:rsidRDefault="009809CB" w:rsidP="009809CB">
      <w:pPr>
        <w:widowControl w:val="0"/>
        <w:tabs>
          <w:tab w:val="left" w:pos="1421"/>
        </w:tabs>
        <w:spacing w:after="0" w:line="499" w:lineRule="exact"/>
        <w:ind w:left="7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1. 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Утвердить прилагаемый порядок предоставления </w:t>
      </w:r>
      <w:r w:rsidR="00F27096">
        <w:rPr>
          <w:rFonts w:ascii="Times New Roman" w:hAnsi="Times New Roman"/>
          <w:color w:val="000000"/>
          <w:sz w:val="24"/>
          <w:szCs w:val="24"/>
          <w:lang w:bidi="ru-RU"/>
        </w:rPr>
        <w:t xml:space="preserve">порубочного билета и </w:t>
      </w:r>
      <w:proofErr w:type="gramStart"/>
      <w:r w:rsidR="00F27096">
        <w:rPr>
          <w:rFonts w:ascii="Times New Roman" w:hAnsi="Times New Roman"/>
          <w:color w:val="000000"/>
          <w:sz w:val="24"/>
          <w:szCs w:val="24"/>
          <w:lang w:bidi="ru-RU"/>
        </w:rPr>
        <w:t xml:space="preserve">( </w:t>
      </w:r>
      <w:proofErr w:type="gramEnd"/>
      <w:r w:rsidR="00F27096">
        <w:rPr>
          <w:rFonts w:ascii="Times New Roman" w:hAnsi="Times New Roman"/>
          <w:color w:val="000000"/>
          <w:sz w:val="24"/>
          <w:szCs w:val="24"/>
          <w:lang w:bidi="ru-RU"/>
        </w:rPr>
        <w:t>или) разрешения на пересадку деревьев и кустарников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8C33BE" w:rsidRPr="008C33BE" w:rsidRDefault="009809CB" w:rsidP="009809CB">
      <w:pPr>
        <w:widowControl w:val="0"/>
        <w:tabs>
          <w:tab w:val="left" w:pos="1421"/>
        </w:tabs>
        <w:spacing w:after="0" w:line="509" w:lineRule="exact"/>
        <w:ind w:left="7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2.  </w:t>
      </w:r>
      <w:proofErr w:type="gramStart"/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Контроль </w:t>
      </w:r>
      <w:r w:rsid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>за</w:t>
      </w:r>
      <w:proofErr w:type="gramEnd"/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выполнением </w:t>
      </w:r>
      <w:r w:rsid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>настоящего</w:t>
      </w:r>
      <w:r w:rsid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 Постановления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оставляю за собой.</w:t>
      </w:r>
    </w:p>
    <w:p w:rsidR="008C33BE" w:rsidRPr="008C33BE" w:rsidRDefault="009809CB" w:rsidP="009809CB">
      <w:pPr>
        <w:widowControl w:val="0"/>
        <w:tabs>
          <w:tab w:val="left" w:pos="1421"/>
        </w:tabs>
        <w:spacing w:after="0" w:line="485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3. </w:t>
      </w:r>
      <w:r w:rsidR="008C33BE">
        <w:rPr>
          <w:rFonts w:ascii="Times New Roman" w:hAnsi="Times New Roman"/>
          <w:color w:val="000000"/>
          <w:sz w:val="24"/>
          <w:szCs w:val="24"/>
          <w:lang w:bidi="ru-RU"/>
        </w:rPr>
        <w:t>Опубликовать настоящее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C33BE">
        <w:rPr>
          <w:rFonts w:ascii="Times New Roman" w:hAnsi="Times New Roman"/>
          <w:color w:val="000000"/>
          <w:sz w:val="24"/>
          <w:szCs w:val="24"/>
          <w:lang w:bidi="ru-RU"/>
        </w:rPr>
        <w:t>Постановление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в средствах массовой информации</w:t>
      </w:r>
      <w:r w:rsidR="00FF667A">
        <w:rPr>
          <w:rFonts w:ascii="Times New Roman" w:hAnsi="Times New Roman"/>
          <w:color w:val="000000"/>
          <w:sz w:val="24"/>
          <w:szCs w:val="24"/>
          <w:lang w:bidi="ru-RU"/>
        </w:rPr>
        <w:t xml:space="preserve"> газете « </w:t>
      </w:r>
      <w:r w:rsidR="00152DAF">
        <w:rPr>
          <w:rFonts w:ascii="Times New Roman" w:hAnsi="Times New Roman"/>
          <w:color w:val="000000"/>
          <w:sz w:val="24"/>
          <w:szCs w:val="24"/>
          <w:lang w:bidi="ru-RU"/>
        </w:rPr>
        <w:t xml:space="preserve">    </w:t>
      </w:r>
      <w:r w:rsidR="00FF667A">
        <w:rPr>
          <w:rFonts w:ascii="Times New Roman" w:hAnsi="Times New Roman"/>
          <w:color w:val="000000"/>
          <w:sz w:val="24"/>
          <w:szCs w:val="24"/>
          <w:lang w:bidi="ru-RU"/>
        </w:rPr>
        <w:t>Вестник Виловатое»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разместить на официальном сайте </w:t>
      </w:r>
      <w:r w:rsidR="008C33BE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района</w:t>
      </w:r>
      <w:r w:rsidR="008C33BE"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в сети Интернет.</w:t>
      </w:r>
    </w:p>
    <w:p w:rsidR="00403AE8" w:rsidRPr="008C33BE" w:rsidRDefault="008C33BE" w:rsidP="008C3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2CD">
        <w:rPr>
          <w:rFonts w:ascii="Arial Unicode MS" w:eastAsia="Arial Unicode MS" w:hAnsi="Arial Unicode MS" w:cs="Arial Unicode MS"/>
          <w:noProof/>
          <w:color w:val="000000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578B96D" wp14:editId="636E6D34">
                <wp:simplePos x="0" y="0"/>
                <wp:positionH relativeFrom="margin">
                  <wp:posOffset>-485140</wp:posOffset>
                </wp:positionH>
                <wp:positionV relativeFrom="paragraph">
                  <wp:posOffset>612775</wp:posOffset>
                </wp:positionV>
                <wp:extent cx="231775" cy="704215"/>
                <wp:effectExtent l="635" t="3175" r="0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F" w:rsidRDefault="00B243AF" w:rsidP="008C33BE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2pt;margin-top:48.25pt;width:18.25pt;height:55.4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wgrQIAAKwFAAAOAAAAZHJzL2Uyb0RvYy54bWysVG1vmzAQ/j5p/8Hyd8pLSAiopGpDmCZ1&#10;L1K7H+CACdbAZrYTqKb+951NSNJWk6ZtfLAO+/zcPXeP7/pmaBt0oFIxwVPsX3kYUV6IkvFdir89&#10;5s4SI6UJL0kjOE3xE1X4ZvX+3XXfJTQQtWhKKhGAcJX0XYprrbvEdVVR05aoK9FRDoeVkC3R8Ct3&#10;bilJD+ht4waet3B7IctOioIqBbvZeIhXFr+qaKG/VJWiGjUphty0XaVdt2Z1V9ck2UnS1aw4pkH+&#10;IouWMA5BT1AZ0QTtJXsD1bJCCiUqfVWI1hVVxQpqOQAb33vF5qEmHbVcoDiqO5VJ/T/Y4vPhq0Ss&#10;hN7NMOKkhR490kGjOzGgmSlP36kEvB468NMDbIOrpaq6e1F8V4iLdU34jt5KKfqakhLS881N9+Lq&#10;iKMMyLb/JEoIQ/ZaWKChkq2pHVQDATq06enUGpNKAZvBzI+iOUYFHEVeGPhzG4Ek0+VOKv2BihYZ&#10;I8USOm/ByeFeaZMMSSYXE4uLnDWN7X7DX2yA47gDoeGqOTNJ2Gb+jL14s9wsQycMFhsn9LLMuc3X&#10;obPI/WiezbL1OvOfTVw/TGpWlpSbMJOw/PDPGneU+CiJk7SUaFhp4ExKSu6260aiAwFh5/Y7FuTC&#10;zX2Zhi0CcHlFyQ9C7y6InXyxjJwwD+dOHHlLx/Pju3jhhXGY5S8p3TNO/50S6lMcz4P5qKXfcvPs&#10;95YbSVqmYXQ0rE3x8uREEqPADS9tazVhzWhflMKkfy4FtHtqtNWrkegoVj1sB0AxIt6K8gmUKwUo&#10;C+QJ8w4MswYR/PYwPlKsfuyJpBg1Hzk8ADNrJkNOxnYyCC9qAVNIYzSaaz3OpH0n2a4G8PGJcXEL&#10;j6RiVsDnRI5PC0aC5XEcX2bmXP5br/OQXf0CAAD//wMAUEsDBBQABgAIAAAAIQCWNkQD3wAAAAoB&#10;AAAPAAAAZHJzL2Rvd25yZXYueG1sTI9BTsMwEEX3SNzBGiR2qUPTuiRkUqFIFbtKtD2AG5skqj0O&#10;sdukt8esYDn6T/+/KbezNeymR987QnhZpMA0NU711CKcjrvkFZgPkpQ0jjTCXXvYVo8PpSyUm+hT&#10;3w6hZbGEfCERuhCGgnPfdNpKv3CDpph9udHKEM+x5WqUUyy3hi/TVHAre4oLnRx03enmcrhahP2d&#10;d1Nm16emrsVeZN87efkwiM9P8/sbsKDn8AfDr35Uhyo6nd2VlGcGIdmIVUQRcrEGFoEky3NgZ4Rl&#10;ulkBr0r+/4XqBwAA//8DAFBLAQItABQABgAIAAAAIQC2gziS/gAAAOEBAAATAAAAAAAAAAAAAAAA&#10;AAAAAABbQ29udGVudF9UeXBlc10ueG1sUEsBAi0AFAAGAAgAAAAhADj9If/WAAAAlAEAAAsAAAAA&#10;AAAAAAAAAAAALwEAAF9yZWxzLy5yZWxzUEsBAi0AFAAGAAgAAAAhAJaDfCCtAgAArAUAAA4AAAAA&#10;AAAAAAAAAAAALgIAAGRycy9lMm9Eb2MueG1sUEsBAi0AFAAGAAgAAAAhAJY2RAPfAAAACg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B243AF" w:rsidRDefault="00B243AF" w:rsidP="008C33BE">
                      <w:pPr>
                        <w:pStyle w:val="24"/>
                        <w:keepNext/>
                        <w:keepLines/>
                        <w:shd w:val="clear" w:color="auto" w:fill="auto"/>
                        <w:spacing w:line="3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D02CD">
        <w:rPr>
          <w:rFonts w:ascii="Arial Unicode MS" w:eastAsia="Arial Unicode MS" w:hAnsi="Arial Unicode MS" w:cs="Arial Unicode MS"/>
          <w:noProof/>
          <w:color w:val="000000"/>
        </w:rPr>
        <mc:AlternateContent>
          <mc:Choice Requires="wps">
            <w:drawing>
              <wp:anchor distT="0" distB="367030" distL="63500" distR="521335" simplePos="0" relativeHeight="251660288" behindDoc="1" locked="0" layoutInCell="1" allowOverlap="1" wp14:anchorId="1E603F3B" wp14:editId="6D667E04">
                <wp:simplePos x="0" y="0"/>
                <wp:positionH relativeFrom="margin">
                  <wp:posOffset>137160</wp:posOffset>
                </wp:positionH>
                <wp:positionV relativeFrom="paragraph">
                  <wp:posOffset>912495</wp:posOffset>
                </wp:positionV>
                <wp:extent cx="1847215" cy="342900"/>
                <wp:effectExtent l="381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F" w:rsidRDefault="00B243AF" w:rsidP="008C33BE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.8pt;margin-top:71.85pt;width:145.45pt;height:27pt;z-index:-251656192;visibility:visible;mso-wrap-style:square;mso-width-percent:0;mso-height-percent:0;mso-wrap-distance-left:5pt;mso-wrap-distance-top:0;mso-wrap-distance-right:41.05pt;mso-wrap-distance-bottom:2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yOsAIAALE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gF&#10;vYswErSDHj2wg0G38oCILc/Q6xS07nvQMwe4BlWXqu7vZPldIyFXDRVbdqOUHBpGKwgvtJb+M9MR&#10;R1uQzfBJVuCG7ox0QIdadbZ2UA0E6NCmx1NrbCildRmTRRTOMCrh7ZJESeB659N0su6VNh+Y7JAV&#10;Mqyg9Q6d7u+0sdHQdFKxzoQseNu69rfixQUojjfgG0ztm43CdfMpCZJ1vI6JR6L52iNBnns3xYp4&#10;8yJczPLLfLXKw1/Wb0jShlcVE9bNxKyQ/FnnjhwfOXHilpYtryycDUmr7WbVKrSnwOzCfa7m8HJW&#10;81+G4YoAubxKKYxIcBslXjGPFx4pyMxLFkHsBWFym8wDkpC8eJnSHRfs31NCQ4aTWTQbyXQO+lVu&#10;gfve5kbTjhvYHS3vMhyflGhqKbgWlWutobwd5WelsOGfSwHtnhrtCGs5OrLVHDaHcTSmOdjI6hEY&#10;rCQQDGgKew+ERqqfGA2wQzKsf+yoYhi1HwVMgV04k6AmYTMJVJRgmmGD0SiuzLiYdr3i2waQpzm7&#10;gUkpuCOxHakxiuN8wV5wuRx3mF08z/+d1nnTLn8DAAD//wMAUEsDBBQABgAIAAAAIQBFFtGR3gAA&#10;AAoBAAAPAAAAZHJzL2Rvd25yZXYueG1sTI/BTsMwDIbvSLxDZCQuaEvTQctK0wkhuHBjcNkta0xb&#10;0ThVk7VlT485wdG/P/3+XO4W14sJx9B50qDWCQik2tuOGg0f7y+rexAhGrKm94QavjHArrq8KE1h&#10;/UxvOO1jI7iEQmE0tDEOhZShbtGZsPYDEu8+/ehM5HFspB3NzOWul2mSZNKZjvhCawZ8arH+2p+c&#10;hmx5Hm5et5jO57qf6HBWKqLS+vpqeXwAEXGJfzD86rM6VOx09CeyQfQaUpUxyfntJgfBwEaldyCO&#10;nGzzHGRVyv8vVD8AAAD//wMAUEsBAi0AFAAGAAgAAAAhALaDOJL+AAAA4QEAABMAAAAAAAAAAAAA&#10;AAAAAAAAAFtDb250ZW50X1R5cGVzXS54bWxQSwECLQAUAAYACAAAACEAOP0h/9YAAACUAQAACwAA&#10;AAAAAAAAAAAAAAAvAQAAX3JlbHMvLnJlbHNQSwECLQAUAAYACAAAACEAUzA8jrACAACxBQAADgAA&#10;AAAAAAAAAAAAAAAuAgAAZHJzL2Uyb0RvYy54bWxQSwECLQAUAAYACAAAACEARRbRkd4AAAAKAQAA&#10;DwAAAAAAAAAAAAAAAAAKBQAAZHJzL2Rvd25yZXYueG1sUEsFBgAAAAAEAAQA8wAAABUGAAAAAA==&#10;" filled="f" stroked="f">
                <v:textbox style="mso-fit-shape-to-text:t" inset="0,0,0,0">
                  <w:txbxContent>
                    <w:p w:rsidR="00B243AF" w:rsidRDefault="00B243AF" w:rsidP="008C33BE">
                      <w:pPr>
                        <w:pStyle w:val="21"/>
                        <w:shd w:val="clear" w:color="auto" w:fill="auto"/>
                        <w:spacing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D02CD">
        <w:rPr>
          <w:rFonts w:ascii="Arial Unicode MS" w:eastAsia="Arial Unicode MS" w:hAnsi="Arial Unicode MS" w:cs="Arial Unicode MS"/>
          <w:noProof/>
          <w:color w:val="000000"/>
        </w:rPr>
        <mc:AlternateContent>
          <mc:Choice Requires="wps">
            <w:drawing>
              <wp:anchor distT="0" distB="394335" distL="63500" distR="63500" simplePos="0" relativeHeight="251661312" behindDoc="1" locked="0" layoutInCell="1" allowOverlap="1" wp14:anchorId="0FFD5984" wp14:editId="055FCC63">
                <wp:simplePos x="0" y="0"/>
                <wp:positionH relativeFrom="margin">
                  <wp:posOffset>5090160</wp:posOffset>
                </wp:positionH>
                <wp:positionV relativeFrom="paragraph">
                  <wp:posOffset>1093470</wp:posOffset>
                </wp:positionV>
                <wp:extent cx="895985" cy="165100"/>
                <wp:effectExtent l="381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F" w:rsidRDefault="00B243AF" w:rsidP="008C33BE">
                            <w:pPr>
                              <w:pStyle w:val="4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0.8pt;margin-top:86.1pt;width:70.55pt;height:13pt;z-index:-251655168;visibility:visible;mso-wrap-style:square;mso-width-percent:0;mso-height-percent:0;mso-wrap-distance-left:5pt;mso-wrap-distance-top:0;mso-wrap-distance-right:5pt;mso-wrap-distance-bottom:3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InsAIAALA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SA9nPRQowc6aXQrJhSb9IyDysDrfgA/PcE2uNpQ1XAnqm8KcbFuCd/RGynF2FJSAz3f3HSfXJ1x&#10;lAHZjh9FDc+QvRYWaGpkb3IH2UCADjweT6UxVCrYTNIoTSKMKjjy48j3bOlcki2XB6n0eyp6ZIwc&#10;S6i8BSeHO6UNGZItLuYtLkrWdbb6HX+2AY7zDjwNV82ZIWGL+TP10k2ySUInDOKNE3pF4dyU69CJ&#10;S/8yKt4V63Xh/zLv+mHWsrqm3DyzCMsP/6xwR4nPkjhJS4mO1QbOUFJyt113Eh0ICLu0n005nJzd&#10;3Oc0bBIglhch+UHo3QapU8bJpROWYeSkl17ieH56m8ZemIZF+TykO8bpv4eExhynURDNWjqTfhGb&#10;Z7/XsZGsZxpGR8d6UMfJiWRGgRte29JqwrrZfpIKQ/+cCij3UmirVyPRWax62k62M4KlDbaifgQB&#10;SwECA5XC2AOjFfIHRiOMkByr73siKUbdBw5NYObNYsjF2C4G4RVczbHGaDbXep5L+0GyXQvIS5vd&#10;QKOUzIrYdNTM4theMBZsLMcRZubO03/rdR60q98AAAD//wMAUEsDBBQABgAIAAAAIQCl6uoM3gAA&#10;AAsBAAAPAAAAZHJzL2Rvd25yZXYueG1sTI/BToQwEIbvJr5DMyZejFtoDAssZWOMXry5evHWpbNA&#10;pFNCu4D79I4nPc78X/75ptqvbhAzTqH3pCHdJCCQGm97ajV8vL/c5yBCNGTN4Ak1fGOAfX19VZnS&#10;+oXecD7EVnAJhdJo6GIcSylD06EzYeNHJM5OfnIm8ji10k5m4XI3SJUkmXSmJ77QmRGfOmy+Dmen&#10;IVufx7vXAtVyaYaZPi9pGjHV+vZmfdyBiLjGPxh+9VkdanY6+jPZIAYNeZJmjHKwVQoEE8WD2oI4&#10;8qbIFci6kv9/qH8AAAD//wMAUEsBAi0AFAAGAAgAAAAhALaDOJL+AAAA4QEAABMAAAAAAAAAAAAA&#10;AAAAAAAAAFtDb250ZW50X1R5cGVzXS54bWxQSwECLQAUAAYACAAAACEAOP0h/9YAAACUAQAACwAA&#10;AAAAAAAAAAAAAAAvAQAAX3JlbHMvLnJlbHNQSwECLQAUAAYACAAAACEA8D8SJ7ACAACwBQAADgAA&#10;AAAAAAAAAAAAAAAuAgAAZHJzL2Uyb0RvYy54bWxQSwECLQAUAAYACAAAACEAperqDN4AAAALAQAA&#10;DwAAAAAAAAAAAAAAAAAKBQAAZHJzL2Rvd25yZXYueG1sUEsFBgAAAAAEAAQA8wAAABUGAAAAAA==&#10;" filled="f" stroked="f">
                <v:textbox style="mso-fit-shape-to-text:t" inset="0,0,0,0">
                  <w:txbxContent>
                    <w:p w:rsidR="00B243AF" w:rsidRDefault="00B243AF" w:rsidP="008C33BE">
                      <w:pPr>
                        <w:pStyle w:val="42"/>
                        <w:shd w:val="clear" w:color="auto" w:fill="auto"/>
                        <w:spacing w:before="0" w:line="26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09CB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="005D02CD" w:rsidRPr="005D02CD">
        <w:rPr>
          <w:rFonts w:ascii="Arial Unicode MS" w:eastAsia="Arial Unicode MS" w:hAnsi="Arial Unicode MS" w:cs="Arial Unicode MS"/>
          <w:color w:val="000000"/>
          <w:lang w:bidi="ru-RU"/>
        </w:rPr>
        <w:t xml:space="preserve"> 4</w:t>
      </w:r>
      <w:r w:rsidRPr="005D02CD">
        <w:rPr>
          <w:rFonts w:ascii="Arial Unicode MS" w:eastAsia="Arial Unicode MS" w:hAnsi="Arial Unicode MS" w:cs="Arial Unicode MS"/>
          <w:color w:val="000000"/>
          <w:lang w:bidi="ru-RU"/>
        </w:rPr>
        <w:t>.</w:t>
      </w:r>
      <w:r>
        <w:rPr>
          <w:rFonts w:ascii="Arial Unicode MS" w:eastAsia="Arial Unicode MS" w:hAnsi="Arial Unicode MS" w:cs="Arial Unicode MS"/>
          <w:color w:val="000000"/>
          <w:lang w:bidi="ru-RU"/>
        </w:rPr>
        <w:t xml:space="preserve">  </w:t>
      </w:r>
      <w:r>
        <w:rPr>
          <w:color w:val="000000"/>
          <w:lang w:bidi="ru-RU"/>
        </w:rPr>
        <w:t>Настоящее постановление вступает в силу со дня официального опубликования.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C33BE" w:rsidRDefault="008C33BE" w:rsidP="00E509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2CD" w:rsidRDefault="005D02CD" w:rsidP="004037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2CD" w:rsidRDefault="008C33BE" w:rsidP="005D02CD">
      <w:pPr>
        <w:spacing w:after="0" w:line="240" w:lineRule="auto"/>
        <w:ind w:right="767"/>
        <w:rPr>
          <w:rFonts w:ascii="Times New Roman" w:hAnsi="Times New Roman"/>
          <w:sz w:val="26"/>
          <w:szCs w:val="26"/>
        </w:rPr>
      </w:pPr>
      <w:r w:rsidRPr="008C33BE">
        <w:rPr>
          <w:rFonts w:ascii="Times New Roman" w:hAnsi="Times New Roman"/>
          <w:sz w:val="26"/>
          <w:szCs w:val="26"/>
        </w:rPr>
        <w:t>Глава сельского поселения Виловатое</w:t>
      </w:r>
    </w:p>
    <w:p w:rsidR="004037EE" w:rsidRDefault="008C33BE" w:rsidP="004037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33BE">
        <w:rPr>
          <w:rFonts w:ascii="Times New Roman" w:hAnsi="Times New Roman"/>
          <w:sz w:val="26"/>
          <w:szCs w:val="26"/>
        </w:rPr>
        <w:t>муниципального район</w:t>
      </w:r>
      <w:r w:rsidR="004037EE">
        <w:rPr>
          <w:rFonts w:ascii="Times New Roman" w:hAnsi="Times New Roman"/>
          <w:sz w:val="26"/>
          <w:szCs w:val="26"/>
        </w:rPr>
        <w:t>а Богатовский</w:t>
      </w:r>
    </w:p>
    <w:p w:rsidR="004037EE" w:rsidRDefault="008C33BE" w:rsidP="004037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33BE">
        <w:rPr>
          <w:rFonts w:ascii="Times New Roman" w:hAnsi="Times New Roman"/>
          <w:sz w:val="26"/>
          <w:szCs w:val="26"/>
        </w:rPr>
        <w:t xml:space="preserve">Самарской области            </w:t>
      </w:r>
      <w:r w:rsidR="004037E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152DAF">
        <w:rPr>
          <w:rFonts w:ascii="Times New Roman" w:hAnsi="Times New Roman"/>
          <w:sz w:val="26"/>
          <w:szCs w:val="26"/>
        </w:rPr>
        <w:t xml:space="preserve">             </w:t>
      </w:r>
      <w:r w:rsidR="004037EE">
        <w:rPr>
          <w:rFonts w:ascii="Times New Roman" w:hAnsi="Times New Roman"/>
          <w:sz w:val="26"/>
          <w:szCs w:val="26"/>
        </w:rPr>
        <w:t xml:space="preserve"> А.В. Костиков</w:t>
      </w:r>
      <w:r w:rsidRPr="008C33BE">
        <w:rPr>
          <w:rFonts w:ascii="Times New Roman" w:hAnsi="Times New Roman"/>
          <w:sz w:val="26"/>
          <w:szCs w:val="26"/>
        </w:rPr>
        <w:t xml:space="preserve">  </w:t>
      </w:r>
    </w:p>
    <w:bookmarkEnd w:id="0"/>
    <w:p w:rsidR="004037EE" w:rsidRDefault="004037EE" w:rsidP="004037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37EE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37EE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</w:t>
      </w:r>
    </w:p>
    <w:p w:rsidR="004037EE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0A54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</w:t>
      </w:r>
      <w:r w:rsid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</w:p>
    <w:p w:rsidR="00FC0A54" w:rsidRDefault="00FC0A54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C0A54" w:rsidRDefault="00FC0A54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FC0A54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</w:t>
      </w:r>
      <w:r w:rsidR="004037EE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D02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</w:t>
      </w: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Pr="0089796C" w:rsidRDefault="00152DAF" w:rsidP="00152D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  <w:sectPr w:rsidR="00152DAF" w:rsidRPr="0089796C" w:rsidSect="00152DAF">
          <w:pgSz w:w="11900" w:h="16840"/>
          <w:pgMar w:top="360" w:right="843" w:bottom="360" w:left="1276" w:header="0" w:footer="3" w:gutter="0"/>
          <w:cols w:space="720"/>
          <w:noEndnote/>
          <w:docGrid w:linePitch="360"/>
        </w:sectPr>
      </w:pPr>
    </w:p>
    <w:p w:rsidR="00152DAF" w:rsidRPr="00152DAF" w:rsidRDefault="00152DAF" w:rsidP="00152DAF">
      <w:pPr>
        <w:framePr w:w="9286" w:h="2971" w:hRule="exact" w:wrap="none" w:vAnchor="page" w:hAnchor="page" w:x="1816" w:y="63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УТВЕРЖДЕН </w:t>
      </w:r>
    </w:p>
    <w:p w:rsidR="00152DAF" w:rsidRPr="00152DAF" w:rsidRDefault="00152DAF" w:rsidP="00152DAF">
      <w:pPr>
        <w:framePr w:w="9286" w:h="2971" w:hRule="exact" w:wrap="none" w:vAnchor="page" w:hAnchor="page" w:x="1816" w:y="63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Постановлением Администрации </w:t>
      </w:r>
      <w:proofErr w:type="gramStart"/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152DAF" w:rsidRPr="00152DAF" w:rsidRDefault="00152DAF" w:rsidP="00152DAF">
      <w:pPr>
        <w:framePr w:w="9286" w:h="2971" w:hRule="exact" w:wrap="none" w:vAnchor="page" w:hAnchor="page" w:x="1816" w:y="63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поселения Виловатое муниципального района</w:t>
      </w:r>
    </w:p>
    <w:p w:rsidR="00152DAF" w:rsidRPr="00152DAF" w:rsidRDefault="00152DAF" w:rsidP="00152DAF">
      <w:pPr>
        <w:framePr w:w="9286" w:h="2971" w:hRule="exact" w:wrap="none" w:vAnchor="page" w:hAnchor="page" w:x="1816" w:y="63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Богатовский Самарской области</w:t>
      </w:r>
    </w:p>
    <w:p w:rsidR="00152DAF" w:rsidRPr="00152DAF" w:rsidRDefault="00152DAF" w:rsidP="00152DAF">
      <w:pPr>
        <w:framePr w:w="9286" w:h="2971" w:hRule="exact" w:wrap="none" w:vAnchor="page" w:hAnchor="page" w:x="1816" w:y="63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от 25.06.2019 г. № 36</w:t>
      </w:r>
    </w:p>
    <w:p w:rsidR="00152DAF" w:rsidRPr="00152DAF" w:rsidRDefault="00152DAF" w:rsidP="00152DAF">
      <w:pPr>
        <w:framePr w:w="9286" w:h="2971" w:hRule="exact" w:wrap="none" w:vAnchor="page" w:hAnchor="page" w:x="1816" w:y="631"/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6"/>
          <w:szCs w:val="26"/>
        </w:rPr>
      </w:pPr>
      <w:r w:rsidRPr="00152DA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152DAF" w:rsidRPr="00152DAF" w:rsidRDefault="00152DAF" w:rsidP="00152DAF">
      <w:pPr>
        <w:framePr w:w="9286" w:h="2971" w:hRule="exact" w:wrap="none" w:vAnchor="page" w:hAnchor="page" w:x="1816" w:y="631"/>
        <w:widowControl w:val="0"/>
        <w:spacing w:after="121" w:line="336" w:lineRule="exac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52DAF" w:rsidRPr="00152DAF" w:rsidRDefault="00152DAF" w:rsidP="00152DAF">
      <w:pPr>
        <w:framePr w:w="9286" w:h="2971" w:hRule="exact" w:wrap="none" w:vAnchor="page" w:hAnchor="page" w:x="1816" w:y="631"/>
        <w:widowControl w:val="0"/>
        <w:spacing w:after="0" w:line="331" w:lineRule="exact"/>
        <w:ind w:left="23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</w:rPr>
      </w:pPr>
      <w:r w:rsidRPr="00152DAF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</w:rPr>
        <w:t>Порядок предоставления порубочного билета</w:t>
      </w:r>
    </w:p>
    <w:p w:rsidR="00152DAF" w:rsidRPr="00152DAF" w:rsidRDefault="00152DAF" w:rsidP="00152DAF">
      <w:pPr>
        <w:framePr w:w="9286" w:h="2971" w:hRule="exact" w:wrap="none" w:vAnchor="page" w:hAnchor="page" w:x="1816" w:y="631"/>
        <w:widowControl w:val="0"/>
        <w:spacing w:after="0" w:line="331" w:lineRule="exact"/>
        <w:ind w:left="23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</w:rPr>
      </w:pPr>
      <w:r w:rsidRPr="00152DAF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</w:rPr>
        <w:t>и (или) разрешения на пересадку деревьев и кустарников.</w:t>
      </w:r>
    </w:p>
    <w:p w:rsidR="00152DAF" w:rsidRPr="00152DAF" w:rsidRDefault="00152DAF" w:rsidP="00152D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52DAF" w:rsidRPr="00152DAF" w:rsidRDefault="00152DAF" w:rsidP="00152D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52DAF" w:rsidRPr="00152DAF" w:rsidRDefault="00152DAF" w:rsidP="00152D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52DAF" w:rsidRPr="00152DAF" w:rsidRDefault="00152DAF" w:rsidP="00152D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52DAF" w:rsidRPr="00152DAF" w:rsidRDefault="00152DAF" w:rsidP="00152D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52DAF" w:rsidRPr="00152DAF" w:rsidRDefault="00152DAF" w:rsidP="00152D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52DAF" w:rsidRPr="00152DAF" w:rsidRDefault="00152DAF" w:rsidP="00152D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152DAF" w:rsidRPr="00152DAF" w:rsidRDefault="00152DAF" w:rsidP="00152D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152DAF" w:rsidRPr="00152DAF" w:rsidRDefault="00152DAF" w:rsidP="00152D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1.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Процедура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деревь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>-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осуществляется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территории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сельского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поселения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Виловатое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муниципал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ь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ного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района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Богатовский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Самарской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области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уполномоченным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местного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самоуправле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- 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ния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далее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-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уполномоченный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условии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определения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правилами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благоустройства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ут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- 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вержденными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муниципальным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правовым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актом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представительного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соответствующего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му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ниципального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образования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обязанности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получения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заинтересованными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строительстве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реконструкции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объекта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капитального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строительства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физическими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юридическими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лицами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2.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Допускается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установление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правилами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благоустройства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муниципального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образования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исключительно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обязанности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получения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этом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случае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процедура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получения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территории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данного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муниципал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ь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ного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образования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применяется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3.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Процедура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осуществляется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территории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сельского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поселения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Виловатое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мун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ципального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района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Самарской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области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учетом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положений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1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2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Порядка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случае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землях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участках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находящихся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государственной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муниципальной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собственности</w:t>
      </w:r>
      <w:r w:rsidRPr="00152DAF">
        <w:rPr>
          <w:rFonts w:ascii="Arial Unicode MS" w:eastAsia="Arial Unicode MS" w:hAnsi="Arial Unicode MS" w:cs="Arial Unicode MS"/>
          <w:color w:val="000000"/>
        </w:rPr>
        <w:t>:</w:t>
      </w:r>
    </w:p>
    <w:p w:rsidR="00152DAF" w:rsidRPr="00152DAF" w:rsidRDefault="00152DAF" w:rsidP="00152DAF">
      <w:pPr>
        <w:widowControl w:val="0"/>
        <w:spacing w:after="0" w:line="240" w:lineRule="auto"/>
        <w:ind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     1)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строительства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исключением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участков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е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доставленных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строительства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объектов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индивидуального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жилищного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строительства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также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участков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ведения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личного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подсобного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хозяйства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садоводства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огородничества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2)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используемых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без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таких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участков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уст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а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новления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сервитута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3)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используемых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целях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строительства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реконструкции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соответствии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согл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а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шениями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установлении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сервитутов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4)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целях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аварийных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больных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5)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целях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обеспечения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санитарно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-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эпидемиологических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требований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освеще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н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ности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инсоляции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жилых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помещений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зданий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4.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Процедура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осуществляется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  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ключением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случая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предусмотренного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подпунктом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4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3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Порядка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случае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предусмотренном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подпунктом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4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3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Порядка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может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lastRenderedPageBreak/>
        <w:t>осуществляться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после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5.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Физическое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юридическое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лицо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заинтересованное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получении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далее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),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самостоятельно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через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уполномоченного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представителя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подаёт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уполномоче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н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ный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заявление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форме</w:t>
      </w:r>
      <w:r w:rsidRPr="00152DAF">
        <w:rPr>
          <w:rFonts w:ascii="Arial Unicode MS" w:eastAsia="Arial Unicode MS" w:hAnsi="Arial Unicode MS" w:cs="Arial Unicode MS"/>
          <w:color w:val="000000"/>
        </w:rPr>
        <w:t>,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предусмотренной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Приложением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настоящему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Порядку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принятия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выдаче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е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необходимы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следующие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документы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1)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копия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документа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удостоверяющего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личность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заявителей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являющегося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физическим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лицом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либо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личность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представителя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физического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юридического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лица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также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доверенность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подтверждающая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полномочия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представителя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2)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правоустанавливающий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документ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земельный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участок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котором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находится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находятся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предполагаемое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ые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кус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тарники</w:t>
      </w:r>
      <w:proofErr w:type="spellEnd"/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),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включая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соглашение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установлении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сервитута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если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оно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заключалось</w:t>
      </w:r>
      <w:r w:rsidRPr="00152DAF">
        <w:rPr>
          <w:rFonts w:ascii="Arial Unicode MS" w:eastAsia="Arial Unicode MS" w:hAnsi="Arial Unicode MS" w:cs="Arial Unicode MS"/>
          <w:color w:val="000000"/>
        </w:rPr>
        <w:t>);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3)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использование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участка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находящихся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государственной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муниципальной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собственности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без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участков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установления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сервитута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случае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если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соответствующий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земельный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уча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proofErr w:type="spellEnd"/>
      <w:r w:rsidR="0002710C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="0002710C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ток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был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отсутствует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соглашение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установлении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серви</w:t>
      </w:r>
      <w:proofErr w:type="spellEnd"/>
      <w:r w:rsidR="0002710C">
        <w:rPr>
          <w:rFonts w:ascii="Arial Unicode MS" w:eastAsia="Arial Unicode MS" w:hAnsi="Arial Unicode MS" w:cs="Arial Unicode MS"/>
          <w:color w:val="000000"/>
        </w:rPr>
        <w:t xml:space="preserve">-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тута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4)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строительство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реконструкцию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объекта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капитального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ь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ства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5)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предписание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государственного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санитарно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эпидемиологического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надзора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случае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если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предп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о</w:t>
      </w:r>
      <w:proofErr w:type="spellEnd"/>
      <w:r w:rsidR="0002710C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="0002710C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лагается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соответствии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предписанием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государственного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санитарно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эпиде</w:t>
      </w:r>
      <w:proofErr w:type="spellEnd"/>
      <w:r w:rsidR="0002710C">
        <w:rPr>
          <w:rFonts w:ascii="Arial Unicode MS" w:eastAsia="Arial Unicode MS" w:hAnsi="Arial Unicode MS" w:cs="Arial Unicode MS"/>
          <w:color w:val="000000"/>
        </w:rPr>
        <w:t xml:space="preserve">-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миологического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надзора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обеспечении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санитарно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эпидемиологических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требований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освещенности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инсоляции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жилых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помещений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зданий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6)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документ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информация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содержащаяся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свидетельствующий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уплате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восстановительной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стоимости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исключением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случаев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предусмотренных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8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Порядка</w:t>
      </w:r>
      <w:r w:rsidRPr="00152DAF">
        <w:rPr>
          <w:rFonts w:ascii="Arial Unicode MS" w:eastAsia="Arial Unicode MS" w:hAnsi="Arial Unicode MS" w:cs="Arial Unicode MS"/>
          <w:color w:val="000000"/>
        </w:rPr>
        <w:t>: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7)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схема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благоустройства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озеленения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участка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котором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находи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т</w:t>
      </w:r>
      <w:r w:rsidR="0002710C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="0002710C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ся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находятся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предполагаемое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ые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</w:t>
      </w:r>
      <w:r w:rsidR="0002710C">
        <w:rPr>
          <w:rFonts w:ascii="Arial Unicode MS" w:eastAsia="Arial Unicode MS" w:hAnsi="Arial Unicode MS" w:cs="Arial Unicode MS"/>
          <w:color w:val="000000"/>
        </w:rPr>
        <w:t xml:space="preserve">   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графиком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проведения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работ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такому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  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работ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благоустройству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озеленению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Требования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схеме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благоустройства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ь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ного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участка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устанавливаются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правилами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благоустройства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</w:t>
      </w:r>
      <w:proofErr w:type="gramStart"/>
      <w:r w:rsidRPr="00152DAF">
        <w:rPr>
          <w:rFonts w:ascii="Arial Unicode MS" w:eastAsia="Arial Unicode MS" w:hAnsi="Arial Unicode MS" w:cs="Arial Unicode MS"/>
          <w:color w:val="000000"/>
        </w:rPr>
        <w:t xml:space="preserve">8)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схема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размещения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предполагаемого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ых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>)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ситуационный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план</w:t>
      </w:r>
      <w:r w:rsidRPr="00152DAF">
        <w:rPr>
          <w:rFonts w:ascii="Arial Unicode MS" w:eastAsia="Arial Unicode MS" w:hAnsi="Arial Unicode MS" w:cs="Arial Unicode MS"/>
          <w:color w:val="000000"/>
        </w:rPr>
        <w:t>).</w:t>
      </w:r>
      <w:proofErr w:type="gramEnd"/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допускается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требовать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представления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документов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исключением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предусмотренных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настоящим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пунктом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6.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Документы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информация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указанные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частях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2-4.6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5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Порядка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запрашиваются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уполномоченным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органах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государственной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власти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местн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о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го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самоуправления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распоряжении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которых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они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находятся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если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представил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такие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документы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информацию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самостоятельно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lastRenderedPageBreak/>
        <w:t xml:space="preserve">      7.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Решение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пересад</w:t>
      </w:r>
      <w:proofErr w:type="spellEnd"/>
      <w:r w:rsidR="0002710C">
        <w:rPr>
          <w:rFonts w:ascii="Arial Unicode MS" w:eastAsia="Arial Unicode MS" w:hAnsi="Arial Unicode MS" w:cs="Arial Unicode MS"/>
          <w:color w:val="000000"/>
        </w:rPr>
        <w:t xml:space="preserve">-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принимается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уполномоченным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течени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15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рабо</w:t>
      </w:r>
      <w:proofErr w:type="spellEnd"/>
      <w:r w:rsidR="0002710C">
        <w:rPr>
          <w:rFonts w:ascii="Arial Unicode MS" w:eastAsia="Arial Unicode MS" w:hAnsi="Arial Unicode MS" w:cs="Arial Unicode MS"/>
          <w:color w:val="000000"/>
        </w:rPr>
        <w:t xml:space="preserve">-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чих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дней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дня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регистрации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уполномоченным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течение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3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рабочих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дней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дня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принятия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указанного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выбору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выдается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руки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направляется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заказным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письмом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приложением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докуме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н</w:t>
      </w:r>
      <w:proofErr w:type="spellEnd"/>
      <w:r w:rsidR="0002710C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="0002710C">
        <w:rPr>
          <w:rFonts w:ascii="Arial Unicode MS" w:eastAsia="Arial Unicode MS" w:hAnsi="Arial Unicode MS" w:cs="Arial Unicode MS"/>
          <w:color w:val="000000"/>
        </w:rPr>
        <w:t xml:space="preserve"> 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тов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предусмотренных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подпунктами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1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2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5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Порядка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8.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Процедура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пересад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>-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осуществляется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плату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исключением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случаев</w:t>
      </w:r>
      <w:r w:rsidRPr="00152DAF">
        <w:rPr>
          <w:rFonts w:ascii="Arial Unicode MS" w:eastAsia="Arial Unicode MS" w:hAnsi="Arial Unicode MS" w:cs="Arial Unicode MS"/>
          <w:color w:val="000000"/>
        </w:rPr>
        <w:t>: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1)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обеспечении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санитарно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эпидемиологических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требований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освещенности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инсоляции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жилых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помещений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зданий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соответствии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предписанием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государственного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санитарн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о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эпидемиологического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надзора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обеспечении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санитар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-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но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эпидемиологических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требовании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освещенности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инсоляции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жилых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поме</w:t>
      </w:r>
      <w:proofErr w:type="spellEnd"/>
      <w:r w:rsidR="0002710C">
        <w:rPr>
          <w:rFonts w:ascii="Arial Unicode MS" w:eastAsia="Arial Unicode MS" w:hAnsi="Arial Unicode MS" w:cs="Arial Unicode MS"/>
          <w:color w:val="000000"/>
        </w:rPr>
        <w:t xml:space="preserve">-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щений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зданий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 2)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аварийных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больных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 3)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 4)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работах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ремонту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реконструкции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охранной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зоне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инженерных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сетей</w:t>
      </w:r>
      <w:r w:rsidR="0002710C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числе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сооружений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устройств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обеспечивающих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эксплуатацию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связа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н</w:t>
      </w:r>
      <w:r w:rsidR="0002710C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="0002710C">
        <w:rPr>
          <w:rFonts w:ascii="Arial Unicode MS" w:eastAsia="Arial Unicode MS" w:hAnsi="Arial Unicode MS" w:cs="Arial Unicode MS"/>
          <w:color w:val="000000"/>
        </w:rPr>
        <w:t xml:space="preserve">  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ных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расширением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существующих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инженерных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сетей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также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работах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содержанию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обслуживанию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дорог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инженерных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сетей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охранных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зонах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 5)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работах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финансируемых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счет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средств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консолидированного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бюджета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Российской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Федерации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Платой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является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восстановительная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стоимость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зачисляемая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бюджетный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счет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муниципального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образования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Порядок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определения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восстановительной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стоимости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определяется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муниципальным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правовым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актом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9.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строительстве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реконструкции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объектов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капитального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ь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ства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собственной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инициативе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праве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предоставить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правоустанавливающие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-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менты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земельный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участок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строительство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реконструкцию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объекта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капитального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строительства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случае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если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указанные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документы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предста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лены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они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запрашиваются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местного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самоуправления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организациях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рас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поряжении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которых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находятся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указанные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документы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самостоятельно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рамках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меж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-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ведомственного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взаимодействия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10.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Основаниями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отказа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proofErr w:type="spellStart"/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разреше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ния</w:t>
      </w:r>
      <w:proofErr w:type="spellEnd"/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являются</w:t>
      </w:r>
      <w:r w:rsidRPr="00152DAF">
        <w:rPr>
          <w:rFonts w:ascii="Arial Unicode MS" w:eastAsia="Arial Unicode MS" w:hAnsi="Arial Unicode MS" w:cs="Arial Unicode MS"/>
          <w:color w:val="000000"/>
        </w:rPr>
        <w:t>: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1)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обращение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орган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уполномоченный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принятие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 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лении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 2)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документов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предусмотренных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5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о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рядка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 3)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отсутствие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оснований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использованию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земельного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участка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которых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согласно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заявлению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предполагается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proofErr w:type="spellStart"/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деревь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>-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ев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lastRenderedPageBreak/>
        <w:t xml:space="preserve">            4)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удаление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требует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е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ния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соответствии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настоящим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Порядком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  5)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получение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предполагается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для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целей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предусмотренных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3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о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рядка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   6)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предполагаемые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заявителем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сносу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произрастающие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естественных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усло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виях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объекты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растительного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мира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занесенных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Красную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книгу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Российской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Федерации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Красную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книгу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Самарской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области</w:t>
      </w:r>
      <w:r w:rsidRPr="00152DAF">
        <w:rPr>
          <w:rFonts w:ascii="Arial Unicode MS" w:eastAsia="Arial Unicode MS" w:hAnsi="Arial Unicode MS" w:cs="Arial Unicode MS"/>
          <w:color w:val="000000"/>
        </w:rPr>
        <w:t>;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    7)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неоплата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восстановительной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стоимости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случае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когда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её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оплата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требуе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т</w:t>
      </w:r>
      <w:r w:rsidR="0002710C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="0002710C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ся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соответствии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с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8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Порядка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left="567" w:right="407"/>
        <w:rPr>
          <w:rFonts w:ascii="Arial Unicode MS" w:eastAsia="Arial Unicode MS" w:hAnsi="Arial Unicode MS" w:cs="Arial Unicode MS"/>
          <w:color w:val="000000"/>
        </w:r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Отказ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де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ревьев</w:t>
      </w:r>
      <w:proofErr w:type="spellEnd"/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основаниям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предусмотренным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настоящим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   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допускается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widowControl w:val="0"/>
        <w:spacing w:after="0" w:line="240" w:lineRule="auto"/>
        <w:ind w:right="407"/>
        <w:rPr>
          <w:rFonts w:ascii="Arial Unicode MS" w:eastAsia="Arial Unicode MS" w:hAnsi="Arial Unicode MS" w:cs="Arial Unicode MS"/>
          <w:color w:val="000000"/>
        </w:rPr>
        <w:sectPr w:rsidR="00152DAF" w:rsidRPr="00152DAF" w:rsidSect="00497BF0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  <w:r w:rsidRPr="00152DAF">
        <w:rPr>
          <w:rFonts w:ascii="Arial Unicode MS" w:eastAsia="Arial Unicode MS" w:hAnsi="Arial Unicode MS" w:cs="Arial Unicode MS"/>
          <w:color w:val="000000"/>
        </w:rPr>
        <w:t xml:space="preserve">             11.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решении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об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отказе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предоставлении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порубочного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билета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(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или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)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разрешения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пересадку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деревьев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и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кустарников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должно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быть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указано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основание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такого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отказа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пр</w:t>
      </w:r>
      <w:proofErr w:type="gramStart"/>
      <w:r w:rsidRPr="00152DAF">
        <w:rPr>
          <w:rFonts w:ascii="Arial Unicode MS" w:eastAsia="Arial Unicode MS" w:hAnsi="Arial Unicode MS" w:cs="Arial Unicode MS" w:hint="eastAsia"/>
          <w:color w:val="000000"/>
        </w:rPr>
        <w:t>е</w:t>
      </w:r>
      <w:r w:rsidRPr="00152DAF">
        <w:rPr>
          <w:rFonts w:ascii="Arial Unicode MS" w:eastAsia="Arial Unicode MS" w:hAnsi="Arial Unicode MS" w:cs="Arial Unicode MS"/>
          <w:color w:val="000000"/>
        </w:rPr>
        <w:t>-</w:t>
      </w:r>
      <w:proofErr w:type="gramEnd"/>
      <w:r w:rsidRPr="00152DAF">
        <w:rPr>
          <w:rFonts w:ascii="Arial Unicode MS" w:eastAsia="Arial Unicode MS" w:hAnsi="Arial Unicode MS" w:cs="Arial Unicode MS"/>
          <w:color w:val="000000"/>
        </w:rPr>
        <w:t xml:space="preserve">      </w:t>
      </w:r>
      <w:proofErr w:type="spellStart"/>
      <w:r w:rsidRPr="00152DAF">
        <w:rPr>
          <w:rFonts w:ascii="Arial Unicode MS" w:eastAsia="Arial Unicode MS" w:hAnsi="Arial Unicode MS" w:cs="Arial Unicode MS" w:hint="eastAsia"/>
          <w:color w:val="000000"/>
        </w:rPr>
        <w:t>дусмотренное</w:t>
      </w:r>
      <w:proofErr w:type="spellEnd"/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пунктом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10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настоящего</w:t>
      </w:r>
      <w:r w:rsidRPr="00152DA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52DAF">
        <w:rPr>
          <w:rFonts w:ascii="Arial Unicode MS" w:eastAsia="Arial Unicode MS" w:hAnsi="Arial Unicode MS" w:cs="Arial Unicode MS" w:hint="eastAsia"/>
          <w:color w:val="000000"/>
        </w:rPr>
        <w:t>Порядка</w:t>
      </w:r>
      <w:r w:rsidRPr="00152DAF">
        <w:rPr>
          <w:rFonts w:ascii="Arial Unicode MS" w:eastAsia="Arial Unicode MS" w:hAnsi="Arial Unicode MS" w:cs="Arial Unicode MS"/>
          <w:color w:val="000000"/>
        </w:rPr>
        <w:t>.</w:t>
      </w:r>
    </w:p>
    <w:p w:rsidR="00152DAF" w:rsidRPr="00152DAF" w:rsidRDefault="00152DAF" w:rsidP="00152DAF">
      <w:pPr>
        <w:framePr w:w="9264" w:h="309" w:hRule="exact" w:wrap="none" w:vAnchor="page" w:hAnchor="page" w:x="1919" w:y="954"/>
        <w:widowControl w:val="0"/>
        <w:spacing w:after="0" w:line="280" w:lineRule="exact"/>
        <w:ind w:left="4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2DAF" w:rsidRPr="00152DAF" w:rsidRDefault="00152DAF" w:rsidP="00152DAF">
      <w:pPr>
        <w:widowControl w:val="0"/>
        <w:spacing w:after="0" w:line="322" w:lineRule="exact"/>
        <w:ind w:right="200"/>
        <w:jc w:val="center"/>
        <w:rPr>
          <w:rFonts w:ascii="Times New Roman" w:eastAsia="Arial Unicode MS" w:hAnsi="Times New Roman" w:cs="Times New Roman"/>
          <w:color w:val="000000"/>
        </w:rPr>
      </w:pPr>
      <w:r w:rsidRPr="00152DAF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Приложение </w:t>
      </w:r>
    </w:p>
    <w:p w:rsidR="00152DAF" w:rsidRPr="00152DAF" w:rsidRDefault="00152DAF" w:rsidP="00152DAF">
      <w:pPr>
        <w:widowControl w:val="0"/>
        <w:spacing w:after="0" w:line="322" w:lineRule="exact"/>
        <w:ind w:right="200"/>
        <w:jc w:val="center"/>
        <w:rPr>
          <w:rFonts w:ascii="Times New Roman" w:eastAsia="Arial Unicode MS" w:hAnsi="Times New Roman" w:cs="Times New Roman"/>
          <w:color w:val="000000"/>
        </w:rPr>
      </w:pPr>
      <w:r w:rsidRPr="00152DAF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к Порядку предоставления </w:t>
      </w:r>
      <w:r w:rsidRPr="00152DAF">
        <w:rPr>
          <w:rFonts w:ascii="Times New Roman" w:eastAsia="Arial Unicode MS" w:hAnsi="Times New Roman" w:cs="Times New Roman"/>
          <w:color w:val="000000"/>
          <w:lang w:eastAsia="en-US"/>
        </w:rPr>
        <w:t>порубочного</w:t>
      </w:r>
      <w:r w:rsidRPr="00152DAF">
        <w:rPr>
          <w:rFonts w:ascii="Times New Roman" w:eastAsia="Arial Unicode MS" w:hAnsi="Times New Roman" w:cs="Times New Roman"/>
          <w:color w:val="000000"/>
        </w:rPr>
        <w:br/>
        <w:t xml:space="preserve">                                                                            билета и (или) разрешения па пересадку</w:t>
      </w:r>
      <w:r w:rsidRPr="00152DAF">
        <w:rPr>
          <w:rFonts w:ascii="Times New Roman" w:eastAsia="Arial Unicode MS" w:hAnsi="Times New Roman" w:cs="Times New Roman"/>
          <w:color w:val="000000"/>
        </w:rPr>
        <w:br/>
        <w:t xml:space="preserve">                                                                                                       деревьев и кустарников</w:t>
      </w:r>
    </w:p>
    <w:p w:rsidR="00152DAF" w:rsidRPr="00152DAF" w:rsidRDefault="00152DAF" w:rsidP="00152DAF">
      <w:pPr>
        <w:widowControl w:val="0"/>
        <w:spacing w:after="239" w:line="28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52DAF" w:rsidRPr="00152DAF" w:rsidRDefault="00152DAF" w:rsidP="00152DAF">
      <w:pPr>
        <w:widowControl w:val="0"/>
        <w:spacing w:after="239" w:line="28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52DAF" w:rsidRPr="00152DAF" w:rsidRDefault="00152DAF" w:rsidP="00152DAF">
      <w:pPr>
        <w:widowControl w:val="0"/>
        <w:spacing w:after="239" w:line="28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Руководителю уполномоченного органа</w:t>
      </w:r>
    </w:p>
    <w:p w:rsidR="00152DAF" w:rsidRPr="00152DAF" w:rsidRDefault="00152DAF" w:rsidP="00152DAF">
      <w:pPr>
        <w:widowControl w:val="0"/>
        <w:spacing w:after="0" w:line="240" w:lineRule="atLeas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__________________________________________________</w:t>
      </w:r>
    </w:p>
    <w:p w:rsidR="00152DAF" w:rsidRPr="00152DAF" w:rsidRDefault="00152DAF" w:rsidP="00152DAF">
      <w:pPr>
        <w:widowControl w:val="0"/>
        <w:spacing w:after="0" w:line="120" w:lineRule="atLeast"/>
        <w:ind w:left="2262"/>
        <w:jc w:val="right"/>
        <w:rPr>
          <w:rFonts w:ascii="Cambria" w:eastAsia="Arial Unicode MS" w:hAnsi="Cambria" w:cs="Cambria"/>
          <w:i/>
          <w:iCs/>
          <w:color w:val="000000"/>
          <w:spacing w:val="-10"/>
        </w:rPr>
      </w:pPr>
      <w:r w:rsidRPr="00152DAF">
        <w:rPr>
          <w:rFonts w:ascii="Cambria" w:eastAsia="Arial Unicode MS" w:hAnsi="Cambria" w:cs="Cambria"/>
          <w:i/>
          <w:iCs/>
          <w:color w:val="000000"/>
          <w:spacing w:val="-10"/>
        </w:rPr>
        <w:t>(</w:t>
      </w:r>
      <w:r w:rsidRPr="00152DAF">
        <w:rPr>
          <w:rFonts w:ascii="Cambria" w:eastAsia="Arial Unicode MS" w:hAnsi="Cambria" w:cs="Cambria"/>
          <w:i/>
          <w:iCs/>
          <w:color w:val="000000"/>
          <w:spacing w:val="-10"/>
          <w:sz w:val="20"/>
          <w:szCs w:val="20"/>
        </w:rPr>
        <w:t>наименование руководителя</w:t>
      </w:r>
      <w:r w:rsidRPr="00152DAF">
        <w:rPr>
          <w:rFonts w:ascii="Consolas" w:eastAsia="Arial Unicode MS" w:hAnsi="Consolas" w:cs="Consolas"/>
          <w:b/>
          <w:bCs/>
          <w:color w:val="000000"/>
          <w:sz w:val="20"/>
          <w:szCs w:val="20"/>
          <w:lang w:eastAsia="en-US"/>
        </w:rPr>
        <w:t xml:space="preserve"> </w:t>
      </w:r>
      <w:r w:rsidRPr="00152DAF">
        <w:rPr>
          <w:rFonts w:ascii="Cambria" w:eastAsia="Arial Unicode MS" w:hAnsi="Cambria" w:cs="Cambria"/>
          <w:i/>
          <w:iCs/>
          <w:color w:val="000000"/>
          <w:spacing w:val="-10"/>
          <w:sz w:val="20"/>
          <w:szCs w:val="20"/>
        </w:rPr>
        <w:t>и уполномоченного органа</w:t>
      </w:r>
      <w:r w:rsidRPr="00152DAF">
        <w:rPr>
          <w:rFonts w:ascii="Cambria" w:eastAsia="Arial Unicode MS" w:hAnsi="Cambria" w:cs="Cambria"/>
          <w:i/>
          <w:iCs/>
          <w:color w:val="000000"/>
          <w:spacing w:val="-10"/>
        </w:rPr>
        <w:t>)</w:t>
      </w:r>
    </w:p>
    <w:p w:rsidR="00152DAF" w:rsidRPr="00152DAF" w:rsidRDefault="00152DAF" w:rsidP="00152DAF">
      <w:pPr>
        <w:widowControl w:val="0"/>
        <w:spacing w:after="0" w:line="240" w:lineRule="atLeast"/>
        <w:ind w:left="2260"/>
        <w:jc w:val="right"/>
        <w:rPr>
          <w:rFonts w:ascii="Cambria" w:eastAsia="Arial Unicode MS" w:hAnsi="Cambria" w:cs="Cambria"/>
          <w:i/>
          <w:iCs/>
          <w:color w:val="000000"/>
          <w:spacing w:val="-10"/>
        </w:rPr>
      </w:pPr>
    </w:p>
    <w:p w:rsidR="00152DAF" w:rsidRPr="00152DAF" w:rsidRDefault="00152DAF" w:rsidP="00152DAF">
      <w:pPr>
        <w:widowControl w:val="0"/>
        <w:spacing w:after="0" w:line="240" w:lineRule="atLeast"/>
        <w:ind w:left="2260"/>
        <w:jc w:val="right"/>
        <w:rPr>
          <w:rFonts w:ascii="Cambria" w:eastAsia="Arial Unicode MS" w:hAnsi="Cambria" w:cs="Cambria"/>
          <w:i/>
          <w:iCs/>
          <w:color w:val="000000"/>
          <w:spacing w:val="-10"/>
          <w:sz w:val="20"/>
          <w:szCs w:val="20"/>
        </w:rPr>
      </w:pPr>
      <w:r w:rsidRPr="00152DAF">
        <w:rPr>
          <w:rFonts w:ascii="Cambria" w:eastAsia="Arial Unicode MS" w:hAnsi="Cambria" w:cs="Cambria"/>
          <w:i/>
          <w:iCs/>
          <w:color w:val="000000"/>
          <w:spacing w:val="-10"/>
          <w:sz w:val="20"/>
          <w:szCs w:val="20"/>
        </w:rPr>
        <w:t>___________________________________________________________________________________</w:t>
      </w:r>
    </w:p>
    <w:p w:rsidR="00152DAF" w:rsidRPr="00152DAF" w:rsidRDefault="00152DAF" w:rsidP="00152DAF">
      <w:pPr>
        <w:widowControl w:val="0"/>
        <w:spacing w:after="227" w:line="120" w:lineRule="exact"/>
        <w:jc w:val="righ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>для юридических лиц: наименование, место нахождения</w:t>
      </w:r>
    </w:p>
    <w:p w:rsidR="00152DAF" w:rsidRPr="00152DAF" w:rsidRDefault="00152DAF" w:rsidP="00152DAF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>___________________________________________________________</w:t>
      </w:r>
    </w:p>
    <w:p w:rsidR="00152DAF" w:rsidRPr="00152DAF" w:rsidRDefault="00152DAF" w:rsidP="00152DAF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vertAlign w:val="superscript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ОГРН, ИНН</w:t>
      </w: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1</w:t>
      </w:r>
    </w:p>
    <w:p w:rsidR="00152DAF" w:rsidRPr="00152DAF" w:rsidRDefault="00152DAF" w:rsidP="00152DAF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vertAlign w:val="superscript"/>
        </w:rPr>
      </w:pPr>
    </w:p>
    <w:p w:rsidR="00152DAF" w:rsidRPr="00152DAF" w:rsidRDefault="00152DAF" w:rsidP="00152DAF">
      <w:pPr>
        <w:widowControl w:val="0"/>
        <w:spacing w:after="0" w:line="120" w:lineRule="exac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vertAlign w:val="superscript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__________________________________________________________________________________________</w:t>
      </w:r>
    </w:p>
    <w:p w:rsidR="00152DAF" w:rsidRPr="00152DAF" w:rsidRDefault="00152DAF" w:rsidP="00152DAF">
      <w:pPr>
        <w:widowControl w:val="0"/>
        <w:spacing w:after="0" w:line="120" w:lineRule="exact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vertAlign w:val="superscript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для физических лиц: фамилия, имя и (при наличии) отчество,</w:t>
      </w:r>
    </w:p>
    <w:p w:rsidR="00152DAF" w:rsidRPr="00152DAF" w:rsidRDefault="00152DAF" w:rsidP="00152DAF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vertAlign w:val="superscript"/>
        </w:rPr>
      </w:pPr>
    </w:p>
    <w:p w:rsidR="00152DAF" w:rsidRPr="00152DAF" w:rsidRDefault="00152DAF" w:rsidP="00152DAF">
      <w:pPr>
        <w:widowControl w:val="0"/>
        <w:spacing w:after="0" w:line="4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vertAlign w:val="superscript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_______________________________________________________________________________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дата и место рождения, адрес места жительств</w:t>
      </w:r>
      <w:proofErr w:type="gramStart"/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>а(</w:t>
      </w:r>
      <w:proofErr w:type="gramEnd"/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>регистрации)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__________________________________________________________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реквизиты документа, удостоверяющего личность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_________________________________________________________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наименование, серия и номер, дата выдачи, наименование органа,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>выдавшего</w:t>
      </w:r>
      <w:proofErr w:type="gramEnd"/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документ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_________________________________________________________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номер телефона, факс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__________________________________________________________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почтовый адрес и (или) адрес электронной почты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</w:pP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152DAF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</w:rPr>
        <w:t>ЗАЯВЛЕНИЕ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</w:rPr>
      </w:pPr>
      <w:r w:rsidRPr="00152DAF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о предоставлении порубочного билета и (или) разрешения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</w:rPr>
      </w:pPr>
      <w:r w:rsidRPr="00152DAF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на пересадку деревьев и кустарников.</w:t>
      </w:r>
      <w:r w:rsidRPr="00152DAF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vertAlign w:val="superscript"/>
        </w:rPr>
        <w:t>2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                   </w:t>
      </w:r>
      <w:proofErr w:type="gramStart"/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Прошу предоставить порубочный билет и (или) разрешение на пересадку деревьев и кустарников  (</w:t>
      </w:r>
      <w:r w:rsidRPr="00152D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нужное подчеркнуть</w:t>
      </w:r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) для удаления деревьев и кустарников на следующем земельном участке ___________________________________________, на земле, государственная собственность на которую не разграничена (</w:t>
      </w:r>
      <w:r w:rsidRPr="00152D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указывается нужное</w:t>
      </w:r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), в целях строительства (реконструкции) на данном земельном участке (земле) удаления аварийных, больных деревьев и кустарников, обеспечения </w:t>
      </w:r>
      <w:proofErr w:type="spellStart"/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санитарно</w:t>
      </w:r>
      <w:proofErr w:type="spellEnd"/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 – эпидемиологических требований к освещенности и инсоляции жилых и иных помещений</w:t>
      </w:r>
      <w:proofErr w:type="gramEnd"/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, зданий (</w:t>
      </w:r>
      <w:r w:rsidRPr="00152D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указывается нужное или цель не указывается вообще, если предполагается использование земл</w:t>
      </w:r>
      <w:proofErr w:type="gramStart"/>
      <w:r w:rsidRPr="00152D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и(</w:t>
      </w:r>
      <w:proofErr w:type="gramEnd"/>
      <w:r w:rsidRPr="00152D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земельного участка) без предъявления и установления сервитута</w:t>
      </w:r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).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                     Кадастровый номер земельного участка ____________________________________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                     Местоположение земельного участка ______________________________________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_________________________________________________________________________________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(</w:t>
      </w:r>
      <w:r w:rsidRPr="00152D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учет; в отношении участка, государственная собственность на который не разграничена, указываются координаты характерных точек границ территории</w:t>
      </w:r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).</w:t>
      </w: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</w:rPr>
      </w:pPr>
    </w:p>
    <w:p w:rsidR="00152DAF" w:rsidRPr="00152DAF" w:rsidRDefault="00152DAF" w:rsidP="00152DAF">
      <w:pPr>
        <w:widowControl w:val="0"/>
        <w:spacing w:after="0" w:line="40" w:lineRule="atLeast"/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</w:rPr>
        <w:t xml:space="preserve">     </w:t>
      </w:r>
    </w:p>
    <w:p w:rsidR="00152DAF" w:rsidRPr="00152DAF" w:rsidRDefault="00152DAF" w:rsidP="00152D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152DAF" w:rsidRPr="00152DAF" w:rsidSect="00F87E87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152DAF" w:rsidRPr="00152DAF" w:rsidRDefault="00152DAF" w:rsidP="00152DAF">
      <w:pPr>
        <w:framePr w:wrap="none" w:vAnchor="page" w:hAnchor="page" w:x="6437" w:y="1005"/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2DAF" w:rsidRPr="00152DAF" w:rsidRDefault="00152DAF" w:rsidP="00152DAF">
      <w:pPr>
        <w:widowControl w:val="0"/>
        <w:tabs>
          <w:tab w:val="left" w:leader="underscore" w:pos="6194"/>
          <w:tab w:val="left" w:leader="underscore" w:pos="7798"/>
          <w:tab w:val="left" w:leader="underscore" w:pos="8402"/>
        </w:tabs>
        <w:spacing w:after="0" w:line="326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Площадь земельного участка (земли) ________________________ кв. </w:t>
      </w:r>
      <w:r w:rsidRPr="00152DA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м</w:t>
      </w:r>
    </w:p>
    <w:p w:rsidR="00152DAF" w:rsidRPr="00152DAF" w:rsidRDefault="00152DAF" w:rsidP="00152DAF">
      <w:pPr>
        <w:widowControl w:val="0"/>
        <w:spacing w:after="97" w:line="326" w:lineRule="exact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           </w:t>
      </w:r>
      <w:proofErr w:type="gramStart"/>
      <w:r w:rsidRPr="00152D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{указывается площадь земельного участка (земли); площадь земельного участка указывается</w:t>
      </w:r>
      <w:r w:rsidR="0002710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2D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в соответствии со сведениями Единого государственного реестра недвижимости, если земельный  участок поставлен на кадастровый учет)</w:t>
      </w:r>
      <w:proofErr w:type="gramEnd"/>
    </w:p>
    <w:p w:rsidR="00152DAF" w:rsidRPr="00152DAF" w:rsidRDefault="00152DAF" w:rsidP="00152DAF">
      <w:pPr>
        <w:widowControl w:val="0"/>
        <w:spacing w:after="10" w:line="280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Приложения:</w:t>
      </w:r>
    </w:p>
    <w:p w:rsidR="00152DAF" w:rsidRPr="00152DAF" w:rsidRDefault="00152DAF" w:rsidP="00152DAF">
      <w:pPr>
        <w:widowControl w:val="0"/>
        <w:spacing w:after="65" w:line="280" w:lineRule="exact"/>
        <w:ind w:firstLine="780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>1)</w:t>
      </w:r>
    </w:p>
    <w:p w:rsidR="00152DAF" w:rsidRPr="00152DAF" w:rsidRDefault="00152DAF" w:rsidP="00152DAF">
      <w:pPr>
        <w:widowControl w:val="0"/>
        <w:spacing w:after="42" w:line="170" w:lineRule="exact"/>
        <w:ind w:firstLine="780"/>
        <w:jc w:val="both"/>
        <w:rPr>
          <w:rFonts w:ascii="Cambria" w:eastAsia="Arial Unicode MS" w:hAnsi="Cambria" w:cs="Cambria"/>
          <w:color w:val="000000"/>
          <w:sz w:val="24"/>
          <w:szCs w:val="24"/>
        </w:rPr>
      </w:pPr>
      <w:r w:rsidRPr="00152DAF">
        <w:rPr>
          <w:rFonts w:ascii="Cambria" w:eastAsia="Arial Unicode MS" w:hAnsi="Cambria" w:cs="Cambria"/>
          <w:color w:val="000000"/>
          <w:sz w:val="24"/>
          <w:szCs w:val="24"/>
        </w:rPr>
        <w:t>2)</w:t>
      </w:r>
    </w:p>
    <w:p w:rsidR="00152DAF" w:rsidRPr="00152DAF" w:rsidRDefault="00152DAF" w:rsidP="00152DAF">
      <w:pPr>
        <w:widowControl w:val="0"/>
        <w:spacing w:after="0" w:line="280" w:lineRule="exact"/>
        <w:ind w:firstLine="780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>3)</w:t>
      </w:r>
    </w:p>
    <w:p w:rsidR="00152DAF" w:rsidRPr="00152DAF" w:rsidRDefault="00152DAF" w:rsidP="00152DAF">
      <w:pPr>
        <w:widowControl w:val="0"/>
        <w:spacing w:after="110" w:line="280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>4)</w:t>
      </w:r>
    </w:p>
    <w:p w:rsidR="00152DAF" w:rsidRPr="00152DAF" w:rsidRDefault="00152DAF" w:rsidP="0002710C">
      <w:pPr>
        <w:widowControl w:val="0"/>
        <w:spacing w:after="0" w:line="326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 </w:t>
      </w: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3</w:t>
      </w:r>
    </w:p>
    <w:p w:rsidR="00152DAF" w:rsidRPr="00152DAF" w:rsidRDefault="00152DAF" w:rsidP="00152DAF">
      <w:pPr>
        <w:widowControl w:val="0"/>
        <w:spacing w:after="0" w:line="326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326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326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ind w:firstLine="78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    ___________________               _____________________________________________________________________________</w:t>
      </w:r>
    </w:p>
    <w:p w:rsidR="00152DAF" w:rsidRPr="00152DAF" w:rsidRDefault="00152DAF" w:rsidP="00152DAF">
      <w:pPr>
        <w:widowControl w:val="0"/>
        <w:spacing w:after="0" w:line="200" w:lineRule="exact"/>
        <w:ind w:firstLine="78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        подпись                                                            фамилия, имя и (при наличии) отчество подписавшего лица</w:t>
      </w: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_____________________________________________________________________________</w:t>
      </w: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наименование должности подписавшего лица либо указание на то, что подписавшее</w:t>
      </w: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                     (для юридических лиц)                  ______________________________________________________________________________</w:t>
      </w: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152DA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лицо является представителем по доверенности</w:t>
      </w: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</w:pP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</w:pPr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  <w:t xml:space="preserve">      ____________________________________________</w:t>
      </w: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  <w:t xml:space="preserve">    1 </w:t>
      </w:r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</w:rPr>
        <w:t>ОГРН и ИНН не указываются в отношении иностранных юридических лиц.</w:t>
      </w: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</w:t>
      </w:r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  <w:t>2</w:t>
      </w:r>
      <w:proofErr w:type="gramStart"/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</w:rPr>
        <w:t>З</w:t>
      </w:r>
      <w:proofErr w:type="gramEnd"/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</w:rPr>
        <w:t>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актом,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кустарников.</w:t>
      </w:r>
    </w:p>
    <w:p w:rsidR="00152DAF" w:rsidRPr="00152DAF" w:rsidRDefault="00152DAF" w:rsidP="00152DAF">
      <w:pPr>
        <w:widowControl w:val="0"/>
        <w:spacing w:after="0" w:line="200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</w:t>
      </w:r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  <w:t>3</w:t>
      </w:r>
      <w:proofErr w:type="gramStart"/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У</w:t>
      </w:r>
      <w:proofErr w:type="gramEnd"/>
      <w:r w:rsidRPr="00152DA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казывается в случае, если заявителем является физическое лицо.  </w:t>
      </w: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52DAF" w:rsidRDefault="00152DAF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D02CD" w:rsidRDefault="005D02CD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55681" w:rsidRDefault="00955681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55681" w:rsidRDefault="00955681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55681" w:rsidRDefault="00955681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55681" w:rsidRDefault="00955681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55681" w:rsidRDefault="00955681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55681" w:rsidRDefault="00955681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55681" w:rsidRDefault="00955681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55681" w:rsidRPr="005D02CD" w:rsidRDefault="00955681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sectPr w:rsidR="00955681" w:rsidRPr="005D02CD" w:rsidSect="00955681">
          <w:pgSz w:w="11900" w:h="16840"/>
          <w:pgMar w:top="360" w:right="985" w:bottom="360" w:left="1560" w:header="0" w:footer="3" w:gutter="0"/>
          <w:cols w:space="720"/>
          <w:noEndnote/>
          <w:docGrid w:linePitch="360"/>
        </w:sectPr>
      </w:pPr>
    </w:p>
    <w:p w:rsidR="005D02CD" w:rsidRPr="005D02CD" w:rsidRDefault="005D02CD" w:rsidP="005D02CD">
      <w:pPr>
        <w:framePr w:w="9264" w:h="309" w:hRule="exact" w:wrap="none" w:vAnchor="page" w:hAnchor="page" w:x="1919" w:y="954"/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D02CD" w:rsidRPr="005D02CD" w:rsidRDefault="005D02CD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D02CD" w:rsidRPr="005D02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2CD" w:rsidRPr="005D02CD" w:rsidRDefault="005D02CD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D02CD" w:rsidRPr="005D02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2CD" w:rsidRPr="005D02CD" w:rsidRDefault="005D02CD" w:rsidP="005D02CD">
      <w:pPr>
        <w:framePr w:wrap="none" w:vAnchor="page" w:hAnchor="page" w:x="6437" w:y="1005"/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D02CD" w:rsidRPr="005D02CD" w:rsidRDefault="005D02CD" w:rsidP="005D02CD">
      <w:pPr>
        <w:framePr w:wrap="none" w:vAnchor="page" w:hAnchor="page" w:x="6449" w:y="1005"/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D02CD" w:rsidRPr="005D02CD" w:rsidRDefault="005D02CD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D02CD" w:rsidRPr="005D02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2CD" w:rsidRPr="005D02CD" w:rsidRDefault="005D02CD" w:rsidP="005D02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D02CD" w:rsidRPr="005D02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2CD" w:rsidRPr="005D02CD" w:rsidRDefault="005D02CD" w:rsidP="005D02CD">
      <w:pPr>
        <w:framePr w:wrap="none" w:vAnchor="page" w:hAnchor="page" w:x="6367" w:y="983"/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D02CD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8</w:t>
      </w:r>
    </w:p>
    <w:p w:rsidR="00F6464B" w:rsidRPr="00F6464B" w:rsidRDefault="00F6464B" w:rsidP="0002710C">
      <w:pPr>
        <w:framePr w:w="9278" w:h="6933" w:hRule="exact" w:wrap="none" w:vAnchor="page" w:hAnchor="page" w:x="1822" w:y="1430"/>
        <w:widowControl w:val="0"/>
        <w:spacing w:after="110" w:line="28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F6464B" w:rsidRPr="00F6464B" w:rsidSect="005D02CD">
          <w:headerReference w:type="default" r:id="rId9"/>
          <w:pgSz w:w="11900" w:h="16840"/>
          <w:pgMar w:top="993" w:right="560" w:bottom="142" w:left="1701" w:header="0" w:footer="3" w:gutter="0"/>
          <w:pgNumType w:start="11"/>
          <w:cols w:space="720"/>
          <w:noEndnote/>
          <w:docGrid w:linePitch="360"/>
        </w:sectPr>
      </w:pPr>
    </w:p>
    <w:p w:rsidR="004037EE" w:rsidRPr="004037EE" w:rsidRDefault="004037EE" w:rsidP="004037E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4037EE" w:rsidRPr="004037EE">
          <w:headerReference w:type="default" r:id="rId10"/>
          <w:type w:val="continuous"/>
          <w:pgSz w:w="11900" w:h="16840"/>
          <w:pgMar w:top="1610" w:right="0" w:bottom="1610" w:left="0" w:header="0" w:footer="3" w:gutter="0"/>
          <w:cols w:space="720"/>
          <w:noEndnote/>
          <w:docGrid w:linePitch="360"/>
        </w:sectPr>
      </w:pPr>
    </w:p>
    <w:p w:rsidR="004037EE" w:rsidRPr="004037EE" w:rsidRDefault="004037EE" w:rsidP="004037EE">
      <w:pPr>
        <w:widowControl w:val="0"/>
        <w:spacing w:after="0" w:line="6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4037E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652FEAF6" wp14:editId="7A55C7E4">
                <wp:simplePos x="0" y="0"/>
                <wp:positionH relativeFrom="margin">
                  <wp:posOffset>635000</wp:posOffset>
                </wp:positionH>
                <wp:positionV relativeFrom="paragraph">
                  <wp:posOffset>6985</wp:posOffset>
                </wp:positionV>
                <wp:extent cx="801370" cy="533400"/>
                <wp:effectExtent l="0" t="0" r="190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F" w:rsidRDefault="00B243AF" w:rsidP="004037EE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0pt;margin-top:.55pt;width:63.1pt;height:4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QEsgIAALA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M8wErSBFj2y3qA72aMgtOXpWh2D10MLfqaHfWizS1W39zL/rpGQ64qKHbtVSnYVowXQC+xN/8XV&#10;AUdbkG33SRYQh+6NdEB9qRpbO6gGAnRo09OpNZZLDptLEkwXcJLD0Ww6DYlrnU/j8XKrtPnAZIOs&#10;kWAFnXfg9HCvjSVD49HFxhIy43Xtul+Liw1wHHYgNFy1Z5aEa+ZzRKLNcrMMvXAy33ghSVPvNluH&#10;3jwLFrN0mq7XafDLxg3CuOJFwYQNMworCP+scUeJD5I4SUvLmhcWzlLSardd1wodKAg7c58rOZyc&#10;3fxLGq4IkMurlIJJSO4mkZfNlwsvzMKZFy3I0iNBdBfNSRiFaXaZ0j0X7N9TQl2Co9lkNmjpTPpV&#10;bsR9b3OjccMNjI6aN1Yd9rNONLYK3IjC2YbyerBflMLSP5cC2j022unVSnQQq+m3vXsZUwtstbyV&#10;xRMIWEkQGGgRxh4YlVQ/MepghCRY/9hTxTCqPwp4BHbejIYaje1oUJHD1QQbjAZzbYa5tG8V31WA&#10;PD6zW3goGXciPrM4Pi8YCy6X4wizc+flv/M6D9rVbwAAAP//AwBQSwMEFAAGAAgAAAAhAM5W/yTb&#10;AAAACAEAAA8AAABkcnMvZG93bnJldi54bWxMj71OxDAQhHsk3sFaJBrE+UciOkKcE0LQ0HFcQ+dL&#10;liTCXkexLwn39CwVdDua0ew31W4NXsw4pSGSBb1RIJCa2A7UWTi8v9xuQaTsqHU+Elr4xgS7+vKi&#10;cmUbF3rDeZ87wSWUSmehz3kspUxNj8GlTRyR2PuMU3CZ5dTJdnILlwcvjVKFDG4g/tC7EZ96bL72&#10;p2ChWJ/Hm9d7NMu58TN9nLXOqK29vlofH0BkXPNfGH7xGR1qZjrGE7VJeNZK8ZbMhwbBvjGFAXG0&#10;sL3TIOtK/h9Q/wAAAP//AwBQSwECLQAUAAYACAAAACEAtoM4kv4AAADhAQAAEwAAAAAAAAAAAAAA&#10;AAAAAAAAW0NvbnRlbnRfVHlwZXNdLnhtbFBLAQItABQABgAIAAAAIQA4/SH/1gAAAJQBAAALAAAA&#10;AAAAAAAAAAAAAC8BAABfcmVscy8ucmVsc1BLAQItABQABgAIAAAAIQCsXnQEsgIAALAFAAAOAAAA&#10;AAAAAAAAAAAAAC4CAABkcnMvZTJvRG9jLnhtbFBLAQItABQABgAIAAAAIQDOVv8k2wAAAAgBAAAP&#10;AAAAAAAAAAAAAAAAAAwFAABkcnMvZG93bnJldi54bWxQSwUGAAAAAAQABADzAAAAFAYAAAAA&#10;" filled="f" stroked="f">
                <v:textbox style="mso-fit-shape-to-text:t" inset="0,0,0,0">
                  <w:txbxContent>
                    <w:p w:rsidR="00B243AF" w:rsidRDefault="00B243AF" w:rsidP="004037EE">
                      <w:pPr>
                        <w:pStyle w:val="21"/>
                        <w:shd w:val="clear" w:color="auto" w:fill="auto"/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3BE" w:rsidRPr="008C33BE" w:rsidRDefault="008C33BE" w:rsidP="00E509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33BE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883976">
        <w:rPr>
          <w:rFonts w:ascii="Times New Roman" w:hAnsi="Times New Roman"/>
          <w:sz w:val="26"/>
          <w:szCs w:val="26"/>
        </w:rPr>
        <w:t xml:space="preserve">                   </w:t>
      </w:r>
    </w:p>
    <w:sectPr w:rsidR="008C33BE" w:rsidRPr="008C33BE" w:rsidSect="00A27E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C9" w:rsidRDefault="000C32C9" w:rsidP="004037EE">
      <w:pPr>
        <w:spacing w:after="0" w:line="240" w:lineRule="auto"/>
      </w:pPr>
      <w:r>
        <w:separator/>
      </w:r>
    </w:p>
  </w:endnote>
  <w:endnote w:type="continuationSeparator" w:id="0">
    <w:p w:rsidR="000C32C9" w:rsidRDefault="000C32C9" w:rsidP="0040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C9" w:rsidRDefault="000C32C9" w:rsidP="004037EE">
      <w:pPr>
        <w:spacing w:after="0" w:line="240" w:lineRule="auto"/>
      </w:pPr>
      <w:r>
        <w:separator/>
      </w:r>
    </w:p>
  </w:footnote>
  <w:footnote w:type="continuationSeparator" w:id="0">
    <w:p w:rsidR="000C32C9" w:rsidRDefault="000C32C9" w:rsidP="0040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AF" w:rsidRDefault="00B243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CE27B37" wp14:editId="479DCFBC">
              <wp:simplePos x="0" y="0"/>
              <wp:positionH relativeFrom="page">
                <wp:posOffset>4105275</wp:posOffset>
              </wp:positionH>
              <wp:positionV relativeFrom="page">
                <wp:posOffset>654685</wp:posOffset>
              </wp:positionV>
              <wp:extent cx="178435" cy="20447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3AF" w:rsidRDefault="00B243A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796C" w:rsidRPr="0089796C">
                            <w:rPr>
                              <w:rStyle w:val="aff1"/>
                              <w:rFonts w:eastAsiaTheme="majorEastAsia"/>
                              <w:noProof/>
                            </w:rPr>
                            <w:t>11</w:t>
                          </w:r>
                          <w:r>
                            <w:rPr>
                              <w:rStyle w:val="aff1"/>
                              <w:rFonts w:eastAsia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3.25pt;margin-top:51.55pt;width:14.05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5u0G+94AAAALAQAADwAA&#10;AGRycy9kb3ducmV2LnhtbEyPy07DMBBF90j8gzWV2FGnpHWrEKdCldiwoyAkdm48jaP6Edlumvw9&#10;wwqWM/fozpl6PznLRoypD17CalkAQ98G3ftOwufH6+MOWMrKa2WDRwkzJtg393e1qnS4+Xccj7lj&#10;VOJTpSSYnIeK89QadCotw4CesnOITmUaY8d1VDcqd5Y/FYXgTvWeLhg14MFgezlenYTt9BVwSHjA&#10;7/PYRtPPO/s2S/mwmF6egWWc8h8Mv/qkDg05ncLV68SsBLEWG0IpKMoVMCLEdi2AnWhTbkrgTc3/&#10;/9D8AAAA//8DAFBLAQItABQABgAIAAAAIQC2gziS/gAAAOEBAAATAAAAAAAAAAAAAAAAAAAAAABb&#10;Q29udGVudF9UeXBlc10ueG1sUEsBAi0AFAAGAAgAAAAhADj9If/WAAAAlAEAAAsAAAAAAAAAAAAA&#10;AAAALwEAAF9yZWxzLy5yZWxzUEsBAi0AFAAGAAgAAAAhAN2YLaSoAgAApgUAAA4AAAAAAAAAAAAA&#10;AAAALgIAAGRycy9lMm9Eb2MueG1sUEsBAi0AFAAGAAgAAAAhAObtBvveAAAACwEAAA8AAAAAAAAA&#10;AAAAAAAAAgUAAGRycy9kb3ducmV2LnhtbFBLBQYAAAAABAAEAPMAAAANBgAAAAA=&#10;" filled="f" stroked="f">
              <v:textbox style="mso-fit-shape-to-text:t" inset="0,0,0,0">
                <w:txbxContent>
                  <w:p w:rsidR="00B243AF" w:rsidRDefault="00B243A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796C" w:rsidRPr="0089796C">
                      <w:rPr>
                        <w:rStyle w:val="aff1"/>
                        <w:rFonts w:eastAsiaTheme="majorEastAsia"/>
                        <w:noProof/>
                      </w:rPr>
                      <w:t>11</w:t>
                    </w:r>
                    <w:r>
                      <w:rPr>
                        <w:rStyle w:val="aff1"/>
                        <w:rFonts w:eastAsiaTheme="maj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AF" w:rsidRDefault="00B243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427D6"/>
    <w:multiLevelType w:val="multilevel"/>
    <w:tmpl w:val="FB0C8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523533"/>
    <w:multiLevelType w:val="multilevel"/>
    <w:tmpl w:val="3752B22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B30B8"/>
    <w:multiLevelType w:val="multilevel"/>
    <w:tmpl w:val="5C1C2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84D72"/>
    <w:multiLevelType w:val="multilevel"/>
    <w:tmpl w:val="9A38C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27213"/>
    <w:multiLevelType w:val="multilevel"/>
    <w:tmpl w:val="473E8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12F06"/>
    <w:multiLevelType w:val="multilevel"/>
    <w:tmpl w:val="55B68D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66938"/>
    <w:multiLevelType w:val="multilevel"/>
    <w:tmpl w:val="B46E5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B572E"/>
    <w:multiLevelType w:val="multilevel"/>
    <w:tmpl w:val="90CC61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E0744"/>
    <w:multiLevelType w:val="multilevel"/>
    <w:tmpl w:val="F6720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B22A10"/>
    <w:multiLevelType w:val="multilevel"/>
    <w:tmpl w:val="A07063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9CE4E14"/>
    <w:multiLevelType w:val="multilevel"/>
    <w:tmpl w:val="211A2EA8"/>
    <w:lvl w:ilvl="0">
      <w:start w:val="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D4049"/>
    <w:multiLevelType w:val="multilevel"/>
    <w:tmpl w:val="EF647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407AB3"/>
    <w:multiLevelType w:val="multilevel"/>
    <w:tmpl w:val="E1F6171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B82B46"/>
    <w:multiLevelType w:val="multilevel"/>
    <w:tmpl w:val="D23AA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094106"/>
    <w:multiLevelType w:val="multilevel"/>
    <w:tmpl w:val="8C08834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1"/>
  </w:num>
  <w:num w:numId="5">
    <w:abstractNumId w:val="18"/>
  </w:num>
  <w:num w:numId="6">
    <w:abstractNumId w:val="6"/>
  </w:num>
  <w:num w:numId="7">
    <w:abstractNumId w:val="11"/>
  </w:num>
  <w:num w:numId="8">
    <w:abstractNumId w:val="13"/>
  </w:num>
  <w:num w:numId="9">
    <w:abstractNumId w:val="26"/>
  </w:num>
  <w:num w:numId="10">
    <w:abstractNumId w:val="16"/>
  </w:num>
  <w:num w:numId="11">
    <w:abstractNumId w:val="27"/>
  </w:num>
  <w:num w:numId="12">
    <w:abstractNumId w:val="15"/>
  </w:num>
  <w:num w:numId="13">
    <w:abstractNumId w:val="0"/>
  </w:num>
  <w:num w:numId="14">
    <w:abstractNumId w:val="8"/>
  </w:num>
  <w:num w:numId="15">
    <w:abstractNumId w:val="23"/>
  </w:num>
  <w:num w:numId="16">
    <w:abstractNumId w:val="5"/>
  </w:num>
  <w:num w:numId="17">
    <w:abstractNumId w:val="14"/>
  </w:num>
  <w:num w:numId="18">
    <w:abstractNumId w:val="24"/>
  </w:num>
  <w:num w:numId="19">
    <w:abstractNumId w:val="10"/>
  </w:num>
  <w:num w:numId="20">
    <w:abstractNumId w:val="25"/>
  </w:num>
  <w:num w:numId="21">
    <w:abstractNumId w:val="20"/>
  </w:num>
  <w:num w:numId="22">
    <w:abstractNumId w:val="3"/>
  </w:num>
  <w:num w:numId="23">
    <w:abstractNumId w:val="17"/>
  </w:num>
  <w:num w:numId="24">
    <w:abstractNumId w:val="12"/>
  </w:num>
  <w:num w:numId="25">
    <w:abstractNumId w:val="4"/>
  </w:num>
  <w:num w:numId="26">
    <w:abstractNumId w:val="22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D"/>
    <w:rsid w:val="00025B16"/>
    <w:rsid w:val="0002710C"/>
    <w:rsid w:val="000315A2"/>
    <w:rsid w:val="000324AC"/>
    <w:rsid w:val="00037ADC"/>
    <w:rsid w:val="000502E6"/>
    <w:rsid w:val="00066DC6"/>
    <w:rsid w:val="00070071"/>
    <w:rsid w:val="0008308F"/>
    <w:rsid w:val="000A167D"/>
    <w:rsid w:val="000B4CF8"/>
    <w:rsid w:val="000B56BE"/>
    <w:rsid w:val="000C32C9"/>
    <w:rsid w:val="000C3415"/>
    <w:rsid w:val="000C6E58"/>
    <w:rsid w:val="000D5FA5"/>
    <w:rsid w:val="000D7370"/>
    <w:rsid w:val="000E4DD2"/>
    <w:rsid w:val="000F7410"/>
    <w:rsid w:val="00152DAF"/>
    <w:rsid w:val="00163EB6"/>
    <w:rsid w:val="00180D61"/>
    <w:rsid w:val="00181246"/>
    <w:rsid w:val="00193941"/>
    <w:rsid w:val="001E43FF"/>
    <w:rsid w:val="00227CF8"/>
    <w:rsid w:val="00261BD8"/>
    <w:rsid w:val="00262FF8"/>
    <w:rsid w:val="002B31D9"/>
    <w:rsid w:val="002B576E"/>
    <w:rsid w:val="00322D42"/>
    <w:rsid w:val="00325BBC"/>
    <w:rsid w:val="00326512"/>
    <w:rsid w:val="00363F9B"/>
    <w:rsid w:val="00371F23"/>
    <w:rsid w:val="003A195E"/>
    <w:rsid w:val="003A4F74"/>
    <w:rsid w:val="003B7FF6"/>
    <w:rsid w:val="004037EE"/>
    <w:rsid w:val="00403AE8"/>
    <w:rsid w:val="00420167"/>
    <w:rsid w:val="0042587B"/>
    <w:rsid w:val="00474D15"/>
    <w:rsid w:val="00476A3D"/>
    <w:rsid w:val="004A264D"/>
    <w:rsid w:val="004A43B4"/>
    <w:rsid w:val="004A55A0"/>
    <w:rsid w:val="004A6557"/>
    <w:rsid w:val="004B59B8"/>
    <w:rsid w:val="004D2240"/>
    <w:rsid w:val="00523A05"/>
    <w:rsid w:val="005509F1"/>
    <w:rsid w:val="00553D85"/>
    <w:rsid w:val="00574659"/>
    <w:rsid w:val="0058425A"/>
    <w:rsid w:val="005A175D"/>
    <w:rsid w:val="005A4A2F"/>
    <w:rsid w:val="005C7451"/>
    <w:rsid w:val="005D02CD"/>
    <w:rsid w:val="005D04C3"/>
    <w:rsid w:val="005F76F4"/>
    <w:rsid w:val="00602603"/>
    <w:rsid w:val="00631F00"/>
    <w:rsid w:val="0065082D"/>
    <w:rsid w:val="0066661E"/>
    <w:rsid w:val="00670B05"/>
    <w:rsid w:val="006A122A"/>
    <w:rsid w:val="006E0430"/>
    <w:rsid w:val="006F1943"/>
    <w:rsid w:val="006F319B"/>
    <w:rsid w:val="00706C43"/>
    <w:rsid w:val="007202D4"/>
    <w:rsid w:val="007302AD"/>
    <w:rsid w:val="0076019C"/>
    <w:rsid w:val="007D13DA"/>
    <w:rsid w:val="007F1B3B"/>
    <w:rsid w:val="007F7755"/>
    <w:rsid w:val="008656F1"/>
    <w:rsid w:val="00880DE8"/>
    <w:rsid w:val="008812BE"/>
    <w:rsid w:val="00883976"/>
    <w:rsid w:val="00890BD5"/>
    <w:rsid w:val="008968D1"/>
    <w:rsid w:val="0089796C"/>
    <w:rsid w:val="008B6769"/>
    <w:rsid w:val="008C33BE"/>
    <w:rsid w:val="00904F21"/>
    <w:rsid w:val="009179F9"/>
    <w:rsid w:val="00927D98"/>
    <w:rsid w:val="009414A6"/>
    <w:rsid w:val="00955681"/>
    <w:rsid w:val="00963CF3"/>
    <w:rsid w:val="009809CB"/>
    <w:rsid w:val="009A0520"/>
    <w:rsid w:val="009B1E06"/>
    <w:rsid w:val="009B4462"/>
    <w:rsid w:val="009D406E"/>
    <w:rsid w:val="009F797D"/>
    <w:rsid w:val="00A27E34"/>
    <w:rsid w:val="00A47A14"/>
    <w:rsid w:val="00AA0AE5"/>
    <w:rsid w:val="00AB0F6C"/>
    <w:rsid w:val="00AB465D"/>
    <w:rsid w:val="00AC54C1"/>
    <w:rsid w:val="00B17F65"/>
    <w:rsid w:val="00B243AF"/>
    <w:rsid w:val="00B36F3C"/>
    <w:rsid w:val="00B667FF"/>
    <w:rsid w:val="00B7534E"/>
    <w:rsid w:val="00B86692"/>
    <w:rsid w:val="00B92EB2"/>
    <w:rsid w:val="00BE039F"/>
    <w:rsid w:val="00C13956"/>
    <w:rsid w:val="00C33888"/>
    <w:rsid w:val="00C41320"/>
    <w:rsid w:val="00C63128"/>
    <w:rsid w:val="00C81143"/>
    <w:rsid w:val="00C91399"/>
    <w:rsid w:val="00C92E9C"/>
    <w:rsid w:val="00CB1F8A"/>
    <w:rsid w:val="00CB5044"/>
    <w:rsid w:val="00CC4259"/>
    <w:rsid w:val="00D0687C"/>
    <w:rsid w:val="00D10659"/>
    <w:rsid w:val="00D123B3"/>
    <w:rsid w:val="00D211CC"/>
    <w:rsid w:val="00D422D3"/>
    <w:rsid w:val="00D70C7F"/>
    <w:rsid w:val="00D7391C"/>
    <w:rsid w:val="00D745AC"/>
    <w:rsid w:val="00DB36F1"/>
    <w:rsid w:val="00DD1A96"/>
    <w:rsid w:val="00DE264C"/>
    <w:rsid w:val="00DE3FF9"/>
    <w:rsid w:val="00DE475B"/>
    <w:rsid w:val="00E36901"/>
    <w:rsid w:val="00E43BEC"/>
    <w:rsid w:val="00E43E80"/>
    <w:rsid w:val="00E446ED"/>
    <w:rsid w:val="00E50900"/>
    <w:rsid w:val="00E83752"/>
    <w:rsid w:val="00E9128F"/>
    <w:rsid w:val="00E9394F"/>
    <w:rsid w:val="00EB78E3"/>
    <w:rsid w:val="00EC486F"/>
    <w:rsid w:val="00EC6DB8"/>
    <w:rsid w:val="00ED4C5D"/>
    <w:rsid w:val="00ED4E82"/>
    <w:rsid w:val="00F23BE0"/>
    <w:rsid w:val="00F27096"/>
    <w:rsid w:val="00F31A4D"/>
    <w:rsid w:val="00F42850"/>
    <w:rsid w:val="00F51D6B"/>
    <w:rsid w:val="00F6464B"/>
    <w:rsid w:val="00F67BED"/>
    <w:rsid w:val="00F73A9F"/>
    <w:rsid w:val="00F9332A"/>
    <w:rsid w:val="00F944C0"/>
    <w:rsid w:val="00FB784E"/>
    <w:rsid w:val="00FC0A54"/>
    <w:rsid w:val="00FF667A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E"/>
  </w:style>
  <w:style w:type="paragraph" w:styleId="1">
    <w:name w:val="heading 1"/>
    <w:basedOn w:val="a"/>
    <w:next w:val="a"/>
    <w:link w:val="10"/>
    <w:uiPriority w:val="9"/>
    <w:qFormat/>
    <w:rsid w:val="008C33B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3B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3B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3B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3B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3B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3B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3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3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C33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403AE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33BE"/>
    <w:rPr>
      <w:caps/>
      <w:color w:val="632423" w:themeColor="accent2" w:themeShade="80"/>
      <w:spacing w:val="20"/>
      <w:sz w:val="28"/>
      <w:szCs w:val="28"/>
    </w:rPr>
  </w:style>
  <w:style w:type="paragraph" w:customStyle="1" w:styleId="a9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lang w:eastAsia="en-US"/>
    </w:rPr>
  </w:style>
  <w:style w:type="character" w:styleId="aa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b">
    <w:name w:val="List Paragraph"/>
    <w:basedOn w:val="a"/>
    <w:uiPriority w:val="34"/>
    <w:qFormat/>
    <w:rsid w:val="008C33B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33BE"/>
    <w:rPr>
      <w:caps/>
      <w:color w:val="632423" w:themeColor="accent2" w:themeShade="80"/>
      <w:spacing w:val="15"/>
      <w:sz w:val="24"/>
      <w:szCs w:val="24"/>
    </w:rPr>
  </w:style>
  <w:style w:type="character" w:customStyle="1" w:styleId="22">
    <w:name w:val="Сноска (2)_"/>
    <w:basedOn w:val="a0"/>
    <w:link w:val="23"/>
    <w:rsid w:val="008C33B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Exact0">
    <w:name w:val="Заголовок №2 Exact"/>
    <w:basedOn w:val="a0"/>
    <w:link w:val="24"/>
    <w:rsid w:val="008C33BE"/>
    <w:rPr>
      <w:rFonts w:ascii="Times New Roman" w:hAnsi="Times New Roman"/>
      <w:b/>
      <w:bCs/>
      <w:sz w:val="36"/>
      <w:szCs w:val="36"/>
      <w:shd w:val="clear" w:color="auto" w:fill="FFFFFF"/>
    </w:rPr>
  </w:style>
  <w:style w:type="character" w:customStyle="1" w:styleId="25">
    <w:name w:val="Основной текст (2)_"/>
    <w:basedOn w:val="a0"/>
    <w:link w:val="210"/>
    <w:rsid w:val="008C3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8C33B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rsid w:val="008C33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24">
    <w:name w:val="Заголовок №2"/>
    <w:basedOn w:val="a"/>
    <w:link w:val="2Exact0"/>
    <w:rsid w:val="008C33BE"/>
    <w:pPr>
      <w:widowControl w:val="0"/>
      <w:shd w:val="clear" w:color="auto" w:fill="FFFFFF"/>
      <w:spacing w:after="0" w:line="0" w:lineRule="atLeast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42">
    <w:name w:val="Основной текст (4)"/>
    <w:basedOn w:val="a"/>
    <w:link w:val="41"/>
    <w:rsid w:val="008C33BE"/>
    <w:pPr>
      <w:widowControl w:val="0"/>
      <w:shd w:val="clear" w:color="auto" w:fill="FFFFFF"/>
      <w:spacing w:before="60" w:after="0" w:line="0" w:lineRule="atLeast"/>
      <w:ind w:hanging="720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33B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33B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C33B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C33B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C33B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C33B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33BE"/>
    <w:rPr>
      <w:i/>
      <w:iCs/>
      <w:caps/>
      <w:spacing w:val="1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8C33BE"/>
    <w:rPr>
      <w:caps/>
      <w:spacing w:val="1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C33B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8C33BE"/>
    <w:rPr>
      <w:caps/>
      <w:color w:val="632423" w:themeColor="accent2" w:themeShade="80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8C33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8C33BE"/>
    <w:rPr>
      <w:caps/>
      <w:spacing w:val="20"/>
      <w:sz w:val="18"/>
      <w:szCs w:val="18"/>
    </w:rPr>
  </w:style>
  <w:style w:type="character" w:styleId="af4">
    <w:name w:val="Strong"/>
    <w:uiPriority w:val="22"/>
    <w:qFormat/>
    <w:rsid w:val="008C33BE"/>
    <w:rPr>
      <w:b/>
      <w:bCs/>
      <w:color w:val="943634" w:themeColor="accent2" w:themeShade="BF"/>
      <w:spacing w:val="5"/>
    </w:rPr>
  </w:style>
  <w:style w:type="character" w:styleId="af5">
    <w:name w:val="Emphasis"/>
    <w:uiPriority w:val="20"/>
    <w:qFormat/>
    <w:rsid w:val="008C33BE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C33BE"/>
  </w:style>
  <w:style w:type="paragraph" w:styleId="26">
    <w:name w:val="Quote"/>
    <w:basedOn w:val="a"/>
    <w:next w:val="a"/>
    <w:link w:val="27"/>
    <w:uiPriority w:val="29"/>
    <w:qFormat/>
    <w:rsid w:val="008C33BE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8C33BE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8C33B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8C33BE"/>
    <w:rPr>
      <w:caps/>
      <w:color w:val="622423" w:themeColor="accent2" w:themeShade="7F"/>
      <w:spacing w:val="5"/>
      <w:sz w:val="20"/>
      <w:szCs w:val="20"/>
    </w:rPr>
  </w:style>
  <w:style w:type="character" w:styleId="af8">
    <w:name w:val="Subtle Emphasis"/>
    <w:uiPriority w:val="19"/>
    <w:qFormat/>
    <w:rsid w:val="008C33BE"/>
    <w:rPr>
      <w:i/>
      <w:iCs/>
    </w:rPr>
  </w:style>
  <w:style w:type="character" w:styleId="af9">
    <w:name w:val="Intense Emphasis"/>
    <w:uiPriority w:val="21"/>
    <w:qFormat/>
    <w:rsid w:val="008C33BE"/>
    <w:rPr>
      <w:i/>
      <w:iCs/>
      <w:caps/>
      <w:spacing w:val="10"/>
      <w:sz w:val="20"/>
      <w:szCs w:val="20"/>
    </w:rPr>
  </w:style>
  <w:style w:type="character" w:styleId="afa">
    <w:name w:val="Subtle Reference"/>
    <w:basedOn w:val="a0"/>
    <w:uiPriority w:val="31"/>
    <w:qFormat/>
    <w:rsid w:val="008C33B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b">
    <w:name w:val="Intense Reference"/>
    <w:uiPriority w:val="32"/>
    <w:qFormat/>
    <w:rsid w:val="008C33B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c">
    <w:name w:val="Book Title"/>
    <w:uiPriority w:val="33"/>
    <w:qFormat/>
    <w:rsid w:val="008C33BE"/>
    <w:rPr>
      <w:caps/>
      <w:color w:val="622423" w:themeColor="accent2" w:themeShade="7F"/>
      <w:spacing w:val="5"/>
      <w:u w:color="622423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8C33BE"/>
    <w:pPr>
      <w:outlineLvl w:val="9"/>
    </w:pPr>
    <w:rPr>
      <w:lang w:bidi="en-US"/>
    </w:rPr>
  </w:style>
  <w:style w:type="character" w:customStyle="1" w:styleId="afe">
    <w:name w:val="Сноска_"/>
    <w:basedOn w:val="a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">
    <w:name w:val="Сноска"/>
    <w:basedOn w:val="afe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0">
    <w:name w:val="Колонтитул_"/>
    <w:basedOn w:val="a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0pt">
    <w:name w:val="Колонтитул + 10 pt;Курсив"/>
    <w:basedOn w:val="aff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1">
    <w:name w:val="Колонтитул"/>
    <w:basedOn w:val="aff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5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5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sid w:val="004037E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4037E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ptExact">
    <w:name w:val="Основной текст (2) + Курсив;Интервал 1 pt Exact"/>
    <w:basedOn w:val="25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92">
    <w:name w:val="Основной текст (9)"/>
    <w:basedOn w:val="a"/>
    <w:link w:val="91"/>
    <w:rsid w:val="004037EE"/>
    <w:pPr>
      <w:widowControl w:val="0"/>
      <w:shd w:val="clear" w:color="auto" w:fill="FFFFFF"/>
      <w:spacing w:before="300" w:after="0" w:line="50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2">
    <w:name w:val="Основной текст (7)"/>
    <w:basedOn w:val="a"/>
    <w:link w:val="71"/>
    <w:rsid w:val="004037EE"/>
    <w:pPr>
      <w:widowControl w:val="0"/>
      <w:shd w:val="clear" w:color="auto" w:fill="FFFFFF"/>
      <w:spacing w:before="300" w:after="300"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f2">
    <w:name w:val="header"/>
    <w:basedOn w:val="a"/>
    <w:link w:val="aff3"/>
    <w:uiPriority w:val="99"/>
    <w:unhideWhenUsed/>
    <w:rsid w:val="00D2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D211CC"/>
  </w:style>
  <w:style w:type="paragraph" w:styleId="aff4">
    <w:name w:val="footer"/>
    <w:basedOn w:val="a"/>
    <w:link w:val="aff5"/>
    <w:uiPriority w:val="99"/>
    <w:unhideWhenUsed/>
    <w:rsid w:val="00D2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D211CC"/>
  </w:style>
  <w:style w:type="numbering" w:customStyle="1" w:styleId="12">
    <w:name w:val="Нет списка1"/>
    <w:next w:val="a2"/>
    <w:uiPriority w:val="99"/>
    <w:semiHidden/>
    <w:unhideWhenUsed/>
    <w:rsid w:val="00152DAF"/>
  </w:style>
  <w:style w:type="character" w:customStyle="1" w:styleId="13">
    <w:name w:val="Заголовок №1_"/>
    <w:basedOn w:val="a0"/>
    <w:link w:val="14"/>
    <w:locked/>
    <w:rsid w:val="00152DAF"/>
    <w:rPr>
      <w:rFonts w:ascii="Century Gothic" w:hAnsi="Century Gothic" w:cs="Century Gothic"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152DAF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3">
    <w:name w:val="Основной текст (4) + Не курсив"/>
    <w:basedOn w:val="41"/>
    <w:rsid w:val="00152DA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Курсив"/>
    <w:basedOn w:val="25"/>
    <w:rsid w:val="00152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CordiaUPC">
    <w:name w:val="Основной текст (2) + CordiaUPC"/>
    <w:aliases w:val="24 pt"/>
    <w:basedOn w:val="25"/>
    <w:rsid w:val="00152DAF"/>
    <w:rPr>
      <w:rFonts w:ascii="CordiaUPC" w:eastAsia="Times New Roman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1">
    <w:name w:val="Основной текст (5)_"/>
    <w:basedOn w:val="a0"/>
    <w:link w:val="52"/>
    <w:locked/>
    <w:rsid w:val="00152D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0">
    <w:name w:val="Основной текст (2)3"/>
    <w:basedOn w:val="25"/>
    <w:rsid w:val="00152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basedOn w:val="25"/>
    <w:rsid w:val="00152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21">
    <w:name w:val="Основной текст (2) + Курсив2"/>
    <w:basedOn w:val="25"/>
    <w:rsid w:val="00152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9">
    <w:name w:val="Заголовок №2_"/>
    <w:basedOn w:val="a0"/>
    <w:link w:val="211"/>
    <w:locked/>
    <w:rsid w:val="00152D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152DAF"/>
    <w:rPr>
      <w:rFonts w:ascii="Times New Roman" w:hAnsi="Times New Roman" w:cs="Times New Roman"/>
      <w:spacing w:val="-10"/>
      <w:sz w:val="20"/>
      <w:szCs w:val="20"/>
      <w:shd w:val="clear" w:color="auto" w:fill="FFFFFF"/>
      <w:lang w:val="en-US" w:eastAsia="en-US"/>
    </w:rPr>
  </w:style>
  <w:style w:type="character" w:customStyle="1" w:styleId="212">
    <w:name w:val="Основной текст (2) + Курсив1"/>
    <w:aliases w:val="Интервал 3 pt"/>
    <w:basedOn w:val="25"/>
    <w:rsid w:val="00152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7Consolas">
    <w:name w:val="Основной текст (7) + Consolas"/>
    <w:aliases w:val="Не курсив,Интервал 0 pt"/>
    <w:basedOn w:val="71"/>
    <w:rsid w:val="00152DAF"/>
    <w:rPr>
      <w:rFonts w:ascii="Consolas" w:eastAsia="Times New Roman" w:hAnsi="Consolas" w:cs="Consolas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/>
    </w:rPr>
  </w:style>
  <w:style w:type="character" w:customStyle="1" w:styleId="81">
    <w:name w:val="Основной текст (8)_"/>
    <w:basedOn w:val="a0"/>
    <w:link w:val="82"/>
    <w:locked/>
    <w:rsid w:val="00152DA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CordiaUPC1">
    <w:name w:val="Основной текст (2) + CordiaUPC1"/>
    <w:aliases w:val="12 pt"/>
    <w:basedOn w:val="25"/>
    <w:rsid w:val="00152DAF"/>
    <w:rPr>
      <w:rFonts w:ascii="CordiaUPC" w:eastAsia="Times New Roman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a">
    <w:name w:val="Основной текст (2) + Малые прописные"/>
    <w:basedOn w:val="25"/>
    <w:rsid w:val="00152D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22">
    <w:name w:val="Заголовок №2 (2)_"/>
    <w:basedOn w:val="a0"/>
    <w:link w:val="223"/>
    <w:locked/>
    <w:rsid w:val="00152D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152DA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locked/>
    <w:rsid w:val="00152DA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10pt">
    <w:name w:val="Основной текст (11) + Интервал 0 pt"/>
    <w:basedOn w:val="110"/>
    <w:rsid w:val="00152DAF"/>
    <w:rPr>
      <w:rFonts w:ascii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0">
    <w:name w:val="Основной текст (12)_"/>
    <w:basedOn w:val="a0"/>
    <w:link w:val="121"/>
    <w:locked/>
    <w:rsid w:val="00152DA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30">
    <w:name w:val="Основной текст (13)_"/>
    <w:basedOn w:val="a0"/>
    <w:link w:val="131"/>
    <w:locked/>
    <w:rsid w:val="00152DA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Cambria">
    <w:name w:val="Основной текст (13) + Cambria"/>
    <w:aliases w:val="8,5 pt,Малые прописные"/>
    <w:basedOn w:val="130"/>
    <w:rsid w:val="00152DAF"/>
    <w:rPr>
      <w:rFonts w:ascii="Cambria" w:hAnsi="Cambria" w:cs="Cambria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14">
    <w:name w:val="Заголовок №1"/>
    <w:basedOn w:val="a"/>
    <w:link w:val="13"/>
    <w:rsid w:val="00152DAF"/>
    <w:pPr>
      <w:widowControl w:val="0"/>
      <w:shd w:val="clear" w:color="auto" w:fill="FFFFFF"/>
      <w:spacing w:after="0" w:line="240" w:lineRule="atLeast"/>
      <w:outlineLvl w:val="0"/>
    </w:pPr>
    <w:rPr>
      <w:rFonts w:ascii="Century Gothic" w:hAnsi="Century Gothic" w:cs="Century Gothic"/>
      <w:sz w:val="32"/>
      <w:szCs w:val="32"/>
    </w:rPr>
  </w:style>
  <w:style w:type="paragraph" w:customStyle="1" w:styleId="32">
    <w:name w:val="Основной текст (3)"/>
    <w:basedOn w:val="a"/>
    <w:link w:val="31"/>
    <w:rsid w:val="00152DAF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210">
    <w:name w:val="Основной текст (2)1"/>
    <w:basedOn w:val="a"/>
    <w:link w:val="25"/>
    <w:rsid w:val="00152DAF"/>
    <w:pPr>
      <w:widowControl w:val="0"/>
      <w:shd w:val="clear" w:color="auto" w:fill="FFFFFF"/>
      <w:spacing w:before="1140" w:after="5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152DA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1">
    <w:name w:val="Заголовок №21"/>
    <w:basedOn w:val="a"/>
    <w:link w:val="29"/>
    <w:rsid w:val="00152DAF"/>
    <w:pPr>
      <w:widowControl w:val="0"/>
      <w:shd w:val="clear" w:color="auto" w:fill="FFFFFF"/>
      <w:spacing w:before="600" w:after="600" w:line="336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62">
    <w:name w:val="Основной текст (6)"/>
    <w:basedOn w:val="a"/>
    <w:link w:val="61"/>
    <w:rsid w:val="00152DAF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-10"/>
      <w:sz w:val="20"/>
      <w:szCs w:val="20"/>
      <w:lang w:val="en-US" w:eastAsia="en-US"/>
    </w:rPr>
  </w:style>
  <w:style w:type="paragraph" w:customStyle="1" w:styleId="82">
    <w:name w:val="Основной текст (8)"/>
    <w:basedOn w:val="a"/>
    <w:link w:val="81"/>
    <w:rsid w:val="00152DAF"/>
    <w:pPr>
      <w:widowControl w:val="0"/>
      <w:shd w:val="clear" w:color="auto" w:fill="FFFFFF"/>
      <w:spacing w:before="240" w:after="240" w:line="240" w:lineRule="atLeast"/>
      <w:jc w:val="right"/>
    </w:pPr>
    <w:rPr>
      <w:rFonts w:ascii="Times New Roman" w:hAnsi="Times New Roman" w:cs="Times New Roman"/>
      <w:i/>
      <w:iCs/>
    </w:rPr>
  </w:style>
  <w:style w:type="paragraph" w:customStyle="1" w:styleId="223">
    <w:name w:val="Заголовок №2 (2)"/>
    <w:basedOn w:val="a"/>
    <w:link w:val="222"/>
    <w:rsid w:val="00152DAF"/>
    <w:pPr>
      <w:widowControl w:val="0"/>
      <w:shd w:val="clear" w:color="auto" w:fill="FFFFFF"/>
      <w:spacing w:before="60" w:after="60" w:line="240" w:lineRule="atLeast"/>
      <w:ind w:firstLine="78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152DAF"/>
    <w:pPr>
      <w:widowControl w:val="0"/>
      <w:shd w:val="clear" w:color="auto" w:fill="FFFFFF"/>
      <w:spacing w:before="540" w:after="60" w:line="240" w:lineRule="atLeast"/>
      <w:jc w:val="both"/>
    </w:pPr>
    <w:rPr>
      <w:rFonts w:ascii="Times New Roman" w:hAnsi="Times New Roman" w:cs="Times New Roman"/>
      <w:i/>
      <w:iCs/>
    </w:rPr>
  </w:style>
  <w:style w:type="paragraph" w:customStyle="1" w:styleId="111">
    <w:name w:val="Основной текст (11)"/>
    <w:basedOn w:val="a"/>
    <w:link w:val="110"/>
    <w:rsid w:val="00152DAF"/>
    <w:pPr>
      <w:widowControl w:val="0"/>
      <w:shd w:val="clear" w:color="auto" w:fill="FFFFFF"/>
      <w:spacing w:before="360" w:after="60" w:line="240" w:lineRule="atLeast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21">
    <w:name w:val="Основной текст (12)"/>
    <w:basedOn w:val="a"/>
    <w:link w:val="120"/>
    <w:rsid w:val="00152DAF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131">
    <w:name w:val="Основной текст (13)"/>
    <w:basedOn w:val="a"/>
    <w:link w:val="130"/>
    <w:rsid w:val="00152DAF"/>
    <w:pPr>
      <w:widowControl w:val="0"/>
      <w:shd w:val="clear" w:color="auto" w:fill="FFFFFF"/>
      <w:spacing w:before="4500" w:after="0" w:line="240" w:lineRule="atLeast"/>
      <w:jc w:val="both"/>
    </w:pPr>
    <w:rPr>
      <w:rFonts w:ascii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E"/>
  </w:style>
  <w:style w:type="paragraph" w:styleId="1">
    <w:name w:val="heading 1"/>
    <w:basedOn w:val="a"/>
    <w:next w:val="a"/>
    <w:link w:val="10"/>
    <w:uiPriority w:val="9"/>
    <w:qFormat/>
    <w:rsid w:val="008C33B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3B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3B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3B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3B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3B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3B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3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3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C33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403AE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33BE"/>
    <w:rPr>
      <w:caps/>
      <w:color w:val="632423" w:themeColor="accent2" w:themeShade="80"/>
      <w:spacing w:val="20"/>
      <w:sz w:val="28"/>
      <w:szCs w:val="28"/>
    </w:rPr>
  </w:style>
  <w:style w:type="paragraph" w:customStyle="1" w:styleId="a9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lang w:eastAsia="en-US"/>
    </w:rPr>
  </w:style>
  <w:style w:type="character" w:styleId="aa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b">
    <w:name w:val="List Paragraph"/>
    <w:basedOn w:val="a"/>
    <w:uiPriority w:val="34"/>
    <w:qFormat/>
    <w:rsid w:val="008C33B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33BE"/>
    <w:rPr>
      <w:caps/>
      <w:color w:val="632423" w:themeColor="accent2" w:themeShade="80"/>
      <w:spacing w:val="15"/>
      <w:sz w:val="24"/>
      <w:szCs w:val="24"/>
    </w:rPr>
  </w:style>
  <w:style w:type="character" w:customStyle="1" w:styleId="22">
    <w:name w:val="Сноска (2)_"/>
    <w:basedOn w:val="a0"/>
    <w:link w:val="23"/>
    <w:rsid w:val="008C33B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Exact0">
    <w:name w:val="Заголовок №2 Exact"/>
    <w:basedOn w:val="a0"/>
    <w:link w:val="24"/>
    <w:rsid w:val="008C33BE"/>
    <w:rPr>
      <w:rFonts w:ascii="Times New Roman" w:hAnsi="Times New Roman"/>
      <w:b/>
      <w:bCs/>
      <w:sz w:val="36"/>
      <w:szCs w:val="36"/>
      <w:shd w:val="clear" w:color="auto" w:fill="FFFFFF"/>
    </w:rPr>
  </w:style>
  <w:style w:type="character" w:customStyle="1" w:styleId="25">
    <w:name w:val="Основной текст (2)_"/>
    <w:basedOn w:val="a0"/>
    <w:link w:val="210"/>
    <w:rsid w:val="008C3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8C33B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rsid w:val="008C33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24">
    <w:name w:val="Заголовок №2"/>
    <w:basedOn w:val="a"/>
    <w:link w:val="2Exact0"/>
    <w:rsid w:val="008C33BE"/>
    <w:pPr>
      <w:widowControl w:val="0"/>
      <w:shd w:val="clear" w:color="auto" w:fill="FFFFFF"/>
      <w:spacing w:after="0" w:line="0" w:lineRule="atLeast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42">
    <w:name w:val="Основной текст (4)"/>
    <w:basedOn w:val="a"/>
    <w:link w:val="41"/>
    <w:rsid w:val="008C33BE"/>
    <w:pPr>
      <w:widowControl w:val="0"/>
      <w:shd w:val="clear" w:color="auto" w:fill="FFFFFF"/>
      <w:spacing w:before="60" w:after="0" w:line="0" w:lineRule="atLeast"/>
      <w:ind w:hanging="720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33B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33B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C33B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C33B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C33B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C33B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33BE"/>
    <w:rPr>
      <w:i/>
      <w:iCs/>
      <w:caps/>
      <w:spacing w:val="1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8C33BE"/>
    <w:rPr>
      <w:caps/>
      <w:spacing w:val="1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C33B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8C33BE"/>
    <w:rPr>
      <w:caps/>
      <w:color w:val="632423" w:themeColor="accent2" w:themeShade="80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8C33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8C33BE"/>
    <w:rPr>
      <w:caps/>
      <w:spacing w:val="20"/>
      <w:sz w:val="18"/>
      <w:szCs w:val="18"/>
    </w:rPr>
  </w:style>
  <w:style w:type="character" w:styleId="af4">
    <w:name w:val="Strong"/>
    <w:uiPriority w:val="22"/>
    <w:qFormat/>
    <w:rsid w:val="008C33BE"/>
    <w:rPr>
      <w:b/>
      <w:bCs/>
      <w:color w:val="943634" w:themeColor="accent2" w:themeShade="BF"/>
      <w:spacing w:val="5"/>
    </w:rPr>
  </w:style>
  <w:style w:type="character" w:styleId="af5">
    <w:name w:val="Emphasis"/>
    <w:uiPriority w:val="20"/>
    <w:qFormat/>
    <w:rsid w:val="008C33BE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C33BE"/>
  </w:style>
  <w:style w:type="paragraph" w:styleId="26">
    <w:name w:val="Quote"/>
    <w:basedOn w:val="a"/>
    <w:next w:val="a"/>
    <w:link w:val="27"/>
    <w:uiPriority w:val="29"/>
    <w:qFormat/>
    <w:rsid w:val="008C33BE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8C33BE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8C33B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8C33BE"/>
    <w:rPr>
      <w:caps/>
      <w:color w:val="622423" w:themeColor="accent2" w:themeShade="7F"/>
      <w:spacing w:val="5"/>
      <w:sz w:val="20"/>
      <w:szCs w:val="20"/>
    </w:rPr>
  </w:style>
  <w:style w:type="character" w:styleId="af8">
    <w:name w:val="Subtle Emphasis"/>
    <w:uiPriority w:val="19"/>
    <w:qFormat/>
    <w:rsid w:val="008C33BE"/>
    <w:rPr>
      <w:i/>
      <w:iCs/>
    </w:rPr>
  </w:style>
  <w:style w:type="character" w:styleId="af9">
    <w:name w:val="Intense Emphasis"/>
    <w:uiPriority w:val="21"/>
    <w:qFormat/>
    <w:rsid w:val="008C33BE"/>
    <w:rPr>
      <w:i/>
      <w:iCs/>
      <w:caps/>
      <w:spacing w:val="10"/>
      <w:sz w:val="20"/>
      <w:szCs w:val="20"/>
    </w:rPr>
  </w:style>
  <w:style w:type="character" w:styleId="afa">
    <w:name w:val="Subtle Reference"/>
    <w:basedOn w:val="a0"/>
    <w:uiPriority w:val="31"/>
    <w:qFormat/>
    <w:rsid w:val="008C33B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b">
    <w:name w:val="Intense Reference"/>
    <w:uiPriority w:val="32"/>
    <w:qFormat/>
    <w:rsid w:val="008C33B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c">
    <w:name w:val="Book Title"/>
    <w:uiPriority w:val="33"/>
    <w:qFormat/>
    <w:rsid w:val="008C33BE"/>
    <w:rPr>
      <w:caps/>
      <w:color w:val="622423" w:themeColor="accent2" w:themeShade="7F"/>
      <w:spacing w:val="5"/>
      <w:u w:color="622423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8C33BE"/>
    <w:pPr>
      <w:outlineLvl w:val="9"/>
    </w:pPr>
    <w:rPr>
      <w:lang w:bidi="en-US"/>
    </w:rPr>
  </w:style>
  <w:style w:type="character" w:customStyle="1" w:styleId="afe">
    <w:name w:val="Сноска_"/>
    <w:basedOn w:val="a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">
    <w:name w:val="Сноска"/>
    <w:basedOn w:val="afe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0">
    <w:name w:val="Колонтитул_"/>
    <w:basedOn w:val="a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0pt">
    <w:name w:val="Колонтитул + 10 pt;Курсив"/>
    <w:basedOn w:val="aff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1">
    <w:name w:val="Колонтитул"/>
    <w:basedOn w:val="aff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5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5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sid w:val="004037E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4037E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ptExact">
    <w:name w:val="Основной текст (2) + Курсив;Интервал 1 pt Exact"/>
    <w:basedOn w:val="25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92">
    <w:name w:val="Основной текст (9)"/>
    <w:basedOn w:val="a"/>
    <w:link w:val="91"/>
    <w:rsid w:val="004037EE"/>
    <w:pPr>
      <w:widowControl w:val="0"/>
      <w:shd w:val="clear" w:color="auto" w:fill="FFFFFF"/>
      <w:spacing w:before="300" w:after="0" w:line="50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2">
    <w:name w:val="Основной текст (7)"/>
    <w:basedOn w:val="a"/>
    <w:link w:val="71"/>
    <w:rsid w:val="004037EE"/>
    <w:pPr>
      <w:widowControl w:val="0"/>
      <w:shd w:val="clear" w:color="auto" w:fill="FFFFFF"/>
      <w:spacing w:before="300" w:after="300"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f2">
    <w:name w:val="header"/>
    <w:basedOn w:val="a"/>
    <w:link w:val="aff3"/>
    <w:uiPriority w:val="99"/>
    <w:unhideWhenUsed/>
    <w:rsid w:val="00D2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D211CC"/>
  </w:style>
  <w:style w:type="paragraph" w:styleId="aff4">
    <w:name w:val="footer"/>
    <w:basedOn w:val="a"/>
    <w:link w:val="aff5"/>
    <w:uiPriority w:val="99"/>
    <w:unhideWhenUsed/>
    <w:rsid w:val="00D2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D211CC"/>
  </w:style>
  <w:style w:type="numbering" w:customStyle="1" w:styleId="12">
    <w:name w:val="Нет списка1"/>
    <w:next w:val="a2"/>
    <w:uiPriority w:val="99"/>
    <w:semiHidden/>
    <w:unhideWhenUsed/>
    <w:rsid w:val="00152DAF"/>
  </w:style>
  <w:style w:type="character" w:customStyle="1" w:styleId="13">
    <w:name w:val="Заголовок №1_"/>
    <w:basedOn w:val="a0"/>
    <w:link w:val="14"/>
    <w:locked/>
    <w:rsid w:val="00152DAF"/>
    <w:rPr>
      <w:rFonts w:ascii="Century Gothic" w:hAnsi="Century Gothic" w:cs="Century Gothic"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152DAF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3">
    <w:name w:val="Основной текст (4) + Не курсив"/>
    <w:basedOn w:val="41"/>
    <w:rsid w:val="00152DA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Курсив"/>
    <w:basedOn w:val="25"/>
    <w:rsid w:val="00152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CordiaUPC">
    <w:name w:val="Основной текст (2) + CordiaUPC"/>
    <w:aliases w:val="24 pt"/>
    <w:basedOn w:val="25"/>
    <w:rsid w:val="00152DAF"/>
    <w:rPr>
      <w:rFonts w:ascii="CordiaUPC" w:eastAsia="Times New Roman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1">
    <w:name w:val="Основной текст (5)_"/>
    <w:basedOn w:val="a0"/>
    <w:link w:val="52"/>
    <w:locked/>
    <w:rsid w:val="00152D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0">
    <w:name w:val="Основной текст (2)3"/>
    <w:basedOn w:val="25"/>
    <w:rsid w:val="00152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basedOn w:val="25"/>
    <w:rsid w:val="00152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21">
    <w:name w:val="Основной текст (2) + Курсив2"/>
    <w:basedOn w:val="25"/>
    <w:rsid w:val="00152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9">
    <w:name w:val="Заголовок №2_"/>
    <w:basedOn w:val="a0"/>
    <w:link w:val="211"/>
    <w:locked/>
    <w:rsid w:val="00152D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152DAF"/>
    <w:rPr>
      <w:rFonts w:ascii="Times New Roman" w:hAnsi="Times New Roman" w:cs="Times New Roman"/>
      <w:spacing w:val="-10"/>
      <w:sz w:val="20"/>
      <w:szCs w:val="20"/>
      <w:shd w:val="clear" w:color="auto" w:fill="FFFFFF"/>
      <w:lang w:val="en-US" w:eastAsia="en-US"/>
    </w:rPr>
  </w:style>
  <w:style w:type="character" w:customStyle="1" w:styleId="212">
    <w:name w:val="Основной текст (2) + Курсив1"/>
    <w:aliases w:val="Интервал 3 pt"/>
    <w:basedOn w:val="25"/>
    <w:rsid w:val="00152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7Consolas">
    <w:name w:val="Основной текст (7) + Consolas"/>
    <w:aliases w:val="Не курсив,Интервал 0 pt"/>
    <w:basedOn w:val="71"/>
    <w:rsid w:val="00152DAF"/>
    <w:rPr>
      <w:rFonts w:ascii="Consolas" w:eastAsia="Times New Roman" w:hAnsi="Consolas" w:cs="Consolas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/>
    </w:rPr>
  </w:style>
  <w:style w:type="character" w:customStyle="1" w:styleId="81">
    <w:name w:val="Основной текст (8)_"/>
    <w:basedOn w:val="a0"/>
    <w:link w:val="82"/>
    <w:locked/>
    <w:rsid w:val="00152DA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CordiaUPC1">
    <w:name w:val="Основной текст (2) + CordiaUPC1"/>
    <w:aliases w:val="12 pt"/>
    <w:basedOn w:val="25"/>
    <w:rsid w:val="00152DAF"/>
    <w:rPr>
      <w:rFonts w:ascii="CordiaUPC" w:eastAsia="Times New Roman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a">
    <w:name w:val="Основной текст (2) + Малые прописные"/>
    <w:basedOn w:val="25"/>
    <w:rsid w:val="00152D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22">
    <w:name w:val="Заголовок №2 (2)_"/>
    <w:basedOn w:val="a0"/>
    <w:link w:val="223"/>
    <w:locked/>
    <w:rsid w:val="00152D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152DA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locked/>
    <w:rsid w:val="00152DA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10pt">
    <w:name w:val="Основной текст (11) + Интервал 0 pt"/>
    <w:basedOn w:val="110"/>
    <w:rsid w:val="00152DAF"/>
    <w:rPr>
      <w:rFonts w:ascii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0">
    <w:name w:val="Основной текст (12)_"/>
    <w:basedOn w:val="a0"/>
    <w:link w:val="121"/>
    <w:locked/>
    <w:rsid w:val="00152DA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30">
    <w:name w:val="Основной текст (13)_"/>
    <w:basedOn w:val="a0"/>
    <w:link w:val="131"/>
    <w:locked/>
    <w:rsid w:val="00152DA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Cambria">
    <w:name w:val="Основной текст (13) + Cambria"/>
    <w:aliases w:val="8,5 pt,Малые прописные"/>
    <w:basedOn w:val="130"/>
    <w:rsid w:val="00152DAF"/>
    <w:rPr>
      <w:rFonts w:ascii="Cambria" w:hAnsi="Cambria" w:cs="Cambria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14">
    <w:name w:val="Заголовок №1"/>
    <w:basedOn w:val="a"/>
    <w:link w:val="13"/>
    <w:rsid w:val="00152DAF"/>
    <w:pPr>
      <w:widowControl w:val="0"/>
      <w:shd w:val="clear" w:color="auto" w:fill="FFFFFF"/>
      <w:spacing w:after="0" w:line="240" w:lineRule="atLeast"/>
      <w:outlineLvl w:val="0"/>
    </w:pPr>
    <w:rPr>
      <w:rFonts w:ascii="Century Gothic" w:hAnsi="Century Gothic" w:cs="Century Gothic"/>
      <w:sz w:val="32"/>
      <w:szCs w:val="32"/>
    </w:rPr>
  </w:style>
  <w:style w:type="paragraph" w:customStyle="1" w:styleId="32">
    <w:name w:val="Основной текст (3)"/>
    <w:basedOn w:val="a"/>
    <w:link w:val="31"/>
    <w:rsid w:val="00152DAF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210">
    <w:name w:val="Основной текст (2)1"/>
    <w:basedOn w:val="a"/>
    <w:link w:val="25"/>
    <w:rsid w:val="00152DAF"/>
    <w:pPr>
      <w:widowControl w:val="0"/>
      <w:shd w:val="clear" w:color="auto" w:fill="FFFFFF"/>
      <w:spacing w:before="1140" w:after="5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152DA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1">
    <w:name w:val="Заголовок №21"/>
    <w:basedOn w:val="a"/>
    <w:link w:val="29"/>
    <w:rsid w:val="00152DAF"/>
    <w:pPr>
      <w:widowControl w:val="0"/>
      <w:shd w:val="clear" w:color="auto" w:fill="FFFFFF"/>
      <w:spacing w:before="600" w:after="600" w:line="336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62">
    <w:name w:val="Основной текст (6)"/>
    <w:basedOn w:val="a"/>
    <w:link w:val="61"/>
    <w:rsid w:val="00152DAF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-10"/>
      <w:sz w:val="20"/>
      <w:szCs w:val="20"/>
      <w:lang w:val="en-US" w:eastAsia="en-US"/>
    </w:rPr>
  </w:style>
  <w:style w:type="paragraph" w:customStyle="1" w:styleId="82">
    <w:name w:val="Основной текст (8)"/>
    <w:basedOn w:val="a"/>
    <w:link w:val="81"/>
    <w:rsid w:val="00152DAF"/>
    <w:pPr>
      <w:widowControl w:val="0"/>
      <w:shd w:val="clear" w:color="auto" w:fill="FFFFFF"/>
      <w:spacing w:before="240" w:after="240" w:line="240" w:lineRule="atLeast"/>
      <w:jc w:val="right"/>
    </w:pPr>
    <w:rPr>
      <w:rFonts w:ascii="Times New Roman" w:hAnsi="Times New Roman" w:cs="Times New Roman"/>
      <w:i/>
      <w:iCs/>
    </w:rPr>
  </w:style>
  <w:style w:type="paragraph" w:customStyle="1" w:styleId="223">
    <w:name w:val="Заголовок №2 (2)"/>
    <w:basedOn w:val="a"/>
    <w:link w:val="222"/>
    <w:rsid w:val="00152DAF"/>
    <w:pPr>
      <w:widowControl w:val="0"/>
      <w:shd w:val="clear" w:color="auto" w:fill="FFFFFF"/>
      <w:spacing w:before="60" w:after="60" w:line="240" w:lineRule="atLeast"/>
      <w:ind w:firstLine="78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152DAF"/>
    <w:pPr>
      <w:widowControl w:val="0"/>
      <w:shd w:val="clear" w:color="auto" w:fill="FFFFFF"/>
      <w:spacing w:before="540" w:after="60" w:line="240" w:lineRule="atLeast"/>
      <w:jc w:val="both"/>
    </w:pPr>
    <w:rPr>
      <w:rFonts w:ascii="Times New Roman" w:hAnsi="Times New Roman" w:cs="Times New Roman"/>
      <w:i/>
      <w:iCs/>
    </w:rPr>
  </w:style>
  <w:style w:type="paragraph" w:customStyle="1" w:styleId="111">
    <w:name w:val="Основной текст (11)"/>
    <w:basedOn w:val="a"/>
    <w:link w:val="110"/>
    <w:rsid w:val="00152DAF"/>
    <w:pPr>
      <w:widowControl w:val="0"/>
      <w:shd w:val="clear" w:color="auto" w:fill="FFFFFF"/>
      <w:spacing w:before="360" w:after="60" w:line="240" w:lineRule="atLeast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21">
    <w:name w:val="Основной текст (12)"/>
    <w:basedOn w:val="a"/>
    <w:link w:val="120"/>
    <w:rsid w:val="00152DAF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131">
    <w:name w:val="Основной текст (13)"/>
    <w:basedOn w:val="a"/>
    <w:link w:val="130"/>
    <w:rsid w:val="00152DAF"/>
    <w:pPr>
      <w:widowControl w:val="0"/>
      <w:shd w:val="clear" w:color="auto" w:fill="FFFFFF"/>
      <w:spacing w:before="4500" w:after="0" w:line="240" w:lineRule="atLeast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4619-44B3-4516-AF38-B6F65910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15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Бухгалтерия</cp:lastModifiedBy>
  <cp:revision>28</cp:revision>
  <cp:lastPrinted>2019-07-01T10:37:00Z</cp:lastPrinted>
  <dcterms:created xsi:type="dcterms:W3CDTF">2019-05-08T06:34:00Z</dcterms:created>
  <dcterms:modified xsi:type="dcterms:W3CDTF">2019-07-08T11:30:00Z</dcterms:modified>
</cp:coreProperties>
</file>