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C0" w:rsidRDefault="00D040C0" w:rsidP="00D040C0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D040C0" w:rsidRDefault="00D040C0" w:rsidP="00D040C0">
      <w:pPr>
        <w:spacing w:before="240"/>
        <w:jc w:val="center"/>
        <w:rPr>
          <w:b/>
        </w:rPr>
      </w:pPr>
      <w:r w:rsidRPr="00952838">
        <w:rPr>
          <w:b/>
        </w:rPr>
        <w:t xml:space="preserve"> ОЦЕНК</w:t>
      </w:r>
      <w:r>
        <w:rPr>
          <w:b/>
        </w:rPr>
        <w:t>И</w:t>
      </w:r>
      <w:r w:rsidRPr="00952838">
        <w:rPr>
          <w:b/>
        </w:rPr>
        <w:t xml:space="preserve">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 xml:space="preserve"> ПРОГРАММЫ</w:t>
      </w:r>
    </w:p>
    <w:p w:rsidR="00D040C0" w:rsidRPr="005C33F0" w:rsidRDefault="00D040C0" w:rsidP="00D040C0">
      <w:pPr>
        <w:jc w:val="center"/>
      </w:pPr>
      <w:r w:rsidRPr="005C33F0">
        <w:t xml:space="preserve">Охрана окружающей среды в сельском поселении </w:t>
      </w:r>
      <w:proofErr w:type="spellStart"/>
      <w:r>
        <w:t>Арзамасцевка</w:t>
      </w:r>
      <w:proofErr w:type="spellEnd"/>
      <w:r>
        <w:t xml:space="preserve"> </w:t>
      </w:r>
      <w:r w:rsidRPr="005C33F0">
        <w:t xml:space="preserve">муниципального района </w:t>
      </w:r>
      <w:proofErr w:type="spellStart"/>
      <w:r w:rsidRPr="005C33F0">
        <w:t>Богат</w:t>
      </w:r>
      <w:r>
        <w:t>овский</w:t>
      </w:r>
      <w:proofErr w:type="spellEnd"/>
      <w:r>
        <w:t xml:space="preserve"> Самарской области на 201</w:t>
      </w:r>
      <w:r>
        <w:t>6</w:t>
      </w:r>
      <w:r w:rsidRPr="005C33F0">
        <w:t>-2020 годы</w:t>
      </w:r>
    </w:p>
    <w:p w:rsidR="00D040C0" w:rsidRDefault="00D040C0" w:rsidP="00D040C0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 xml:space="preserve"> программы)</w:t>
      </w:r>
    </w:p>
    <w:p w:rsidR="00D040C0" w:rsidRPr="00076310" w:rsidRDefault="00D040C0" w:rsidP="00D040C0">
      <w:pPr>
        <w:jc w:val="right"/>
      </w:pPr>
      <w:r>
        <w:t>2018 год</w:t>
      </w:r>
    </w:p>
    <w:p w:rsidR="00D040C0" w:rsidRPr="00076310" w:rsidRDefault="00D040C0" w:rsidP="00D040C0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103"/>
      </w:tblGrid>
      <w:tr w:rsidR="00D040C0" w:rsidRPr="00076310" w:rsidTr="009D3D6B"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076310">
              <w:t>Значения оценки критерия в баллах</w:t>
            </w:r>
          </w:p>
          <w:p w:rsidR="00D040C0" w:rsidRPr="00076310" w:rsidRDefault="00D040C0" w:rsidP="009D3D6B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D040C0" w:rsidRPr="00076310" w:rsidRDefault="00D040C0" w:rsidP="009D3D6B">
            <w:pPr>
              <w:jc w:val="center"/>
            </w:pPr>
            <w:r w:rsidRPr="00076310">
              <w:t>(</w:t>
            </w:r>
            <w:r w:rsidRPr="00907046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076310">
              <w:t>Оценка по критерию</w:t>
            </w:r>
          </w:p>
          <w:p w:rsidR="00D040C0" w:rsidRPr="00076310" w:rsidRDefault="00D040C0" w:rsidP="009D3D6B">
            <w:pPr>
              <w:jc w:val="center"/>
            </w:pPr>
            <w:r w:rsidRPr="00076310">
              <w:t>(Z х N)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076310">
              <w:t>Примечание</w:t>
            </w:r>
          </w:p>
        </w:tc>
      </w:tr>
      <w:tr w:rsidR="00D040C0" w:rsidRPr="00076310" w:rsidTr="009D3D6B">
        <w:tc>
          <w:tcPr>
            <w:tcW w:w="5688" w:type="dxa"/>
            <w:shd w:val="clear" w:color="auto" w:fill="auto"/>
          </w:tcPr>
          <w:p w:rsidR="00D040C0" w:rsidRPr="00907046" w:rsidRDefault="00D040C0" w:rsidP="009D3D6B">
            <w:pPr>
              <w:jc w:val="center"/>
              <w:rPr>
                <w:i/>
              </w:rPr>
            </w:pPr>
            <w:r w:rsidRPr="00907046">
              <w:rPr>
                <w:i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D040C0" w:rsidRPr="00907046" w:rsidRDefault="00D040C0" w:rsidP="009D3D6B">
            <w:pPr>
              <w:jc w:val="center"/>
              <w:rPr>
                <w:i/>
              </w:rPr>
            </w:pPr>
            <w:r w:rsidRPr="00907046">
              <w:rPr>
                <w:i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D040C0" w:rsidRPr="00907046" w:rsidRDefault="00D040C0" w:rsidP="009D3D6B">
            <w:pPr>
              <w:jc w:val="center"/>
              <w:rPr>
                <w:i/>
              </w:rPr>
            </w:pPr>
            <w:r w:rsidRPr="00907046">
              <w:rPr>
                <w:i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D040C0" w:rsidRPr="00907046" w:rsidRDefault="00D040C0" w:rsidP="009D3D6B">
            <w:pPr>
              <w:jc w:val="center"/>
              <w:rPr>
                <w:i/>
              </w:rPr>
            </w:pPr>
            <w:r w:rsidRPr="00907046">
              <w:rPr>
                <w:i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D040C0" w:rsidRPr="00907046" w:rsidRDefault="00D040C0" w:rsidP="009D3D6B">
            <w:pPr>
              <w:jc w:val="center"/>
              <w:rPr>
                <w:i/>
              </w:rPr>
            </w:pPr>
            <w:r w:rsidRPr="00907046">
              <w:rPr>
                <w:i/>
              </w:rPr>
              <w:t>6</w:t>
            </w:r>
          </w:p>
        </w:tc>
      </w:tr>
      <w:tr w:rsidR="00D040C0" w:rsidRPr="00076310" w:rsidTr="009D3D6B">
        <w:trPr>
          <w:trHeight w:val="171"/>
        </w:trPr>
        <w:tc>
          <w:tcPr>
            <w:tcW w:w="10031" w:type="dxa"/>
            <w:gridSpan w:val="5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907046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Pr="00BE373F">
              <w:rPr>
                <w:b/>
              </w:rPr>
              <w:t>района</w:t>
            </w:r>
          </w:p>
        </w:tc>
      </w:tr>
      <w:tr w:rsidR="00D040C0" w:rsidRPr="00076310" w:rsidTr="009D3D6B">
        <w:trPr>
          <w:trHeight w:val="848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>
              <w:t xml:space="preserve">сельского поселения </w:t>
            </w:r>
            <w:proofErr w:type="spellStart"/>
            <w:r>
              <w:t>Арзамасцевка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Богатовский</w:t>
            </w:r>
            <w:proofErr w:type="spellEnd"/>
            <w:r>
              <w:t xml:space="preserve"> Самарской области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1,0</w:t>
            </w:r>
          </w:p>
          <w:p w:rsidR="00D040C0" w:rsidRPr="00907046" w:rsidRDefault="00D040C0" w:rsidP="009D3D6B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5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810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5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5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231"/>
        </w:trPr>
        <w:tc>
          <w:tcPr>
            <w:tcW w:w="10031" w:type="dxa"/>
            <w:gridSpan w:val="5"/>
            <w:shd w:val="clear" w:color="auto" w:fill="auto"/>
          </w:tcPr>
          <w:p w:rsidR="00D040C0" w:rsidRPr="00907046" w:rsidRDefault="00D040C0" w:rsidP="009D3D6B">
            <w:pPr>
              <w:jc w:val="center"/>
              <w:rPr>
                <w:b/>
              </w:rPr>
            </w:pPr>
            <w:r w:rsidRPr="00907046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D040C0" w:rsidRPr="00076310" w:rsidTr="009D3D6B">
        <w:trPr>
          <w:trHeight w:val="173"/>
        </w:trPr>
        <w:tc>
          <w:tcPr>
            <w:tcW w:w="10031" w:type="dxa"/>
            <w:gridSpan w:val="5"/>
            <w:shd w:val="clear" w:color="auto" w:fill="auto"/>
          </w:tcPr>
          <w:p w:rsidR="00D040C0" w:rsidRPr="00907046" w:rsidRDefault="00D040C0" w:rsidP="009D3D6B">
            <w:pPr>
              <w:jc w:val="center"/>
              <w:rPr>
                <w:i/>
              </w:rPr>
            </w:pPr>
            <w:r w:rsidRPr="00907046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D040C0" w:rsidRPr="00076310" w:rsidTr="009D3D6B">
        <w:trPr>
          <w:trHeight w:val="606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7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199"/>
        </w:trPr>
        <w:tc>
          <w:tcPr>
            <w:tcW w:w="10031" w:type="dxa"/>
            <w:gridSpan w:val="5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907046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D040C0" w:rsidRPr="00076310" w:rsidTr="009D3D6B">
        <w:trPr>
          <w:trHeight w:val="690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7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7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153"/>
        </w:trPr>
        <w:tc>
          <w:tcPr>
            <w:tcW w:w="10031" w:type="dxa"/>
            <w:gridSpan w:val="5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907046">
              <w:rPr>
                <w:b/>
              </w:rPr>
              <w:t>3. Уровень финансового обеспечения Программы</w:t>
            </w:r>
          </w:p>
        </w:tc>
      </w:tr>
      <w:tr w:rsidR="00D040C0" w:rsidRPr="00076310" w:rsidTr="009D3D6B">
        <w:trPr>
          <w:trHeight w:val="480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10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446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>
              <w:t>10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650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>3.3. Доля фактического объема финансиров</w:t>
            </w:r>
            <w:r>
              <w:t>ания Программы из бюджета</w:t>
            </w:r>
            <w:r w:rsidRPr="00076310">
              <w:t xml:space="preserve"> от запланированного объема </w:t>
            </w:r>
            <w:r>
              <w:t xml:space="preserve">финансирования из бюджета </w:t>
            </w:r>
            <w:r w:rsidRPr="00076310">
              <w:t xml:space="preserve"> в отчетном финансовом году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10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477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0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265"/>
        </w:trPr>
        <w:tc>
          <w:tcPr>
            <w:tcW w:w="10031" w:type="dxa"/>
            <w:gridSpan w:val="5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907046">
              <w:rPr>
                <w:b/>
              </w:rPr>
              <w:lastRenderedPageBreak/>
              <w:t xml:space="preserve">4. Организация </w:t>
            </w:r>
            <w:proofErr w:type="gramStart"/>
            <w:r w:rsidRPr="00907046">
              <w:rPr>
                <w:b/>
              </w:rPr>
              <w:t>контроля за</w:t>
            </w:r>
            <w:proofErr w:type="gramEnd"/>
            <w:r w:rsidRPr="00907046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D040C0" w:rsidRPr="00076310" w:rsidTr="009D3D6B">
        <w:trPr>
          <w:trHeight w:val="582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5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409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10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  <w:shd w:val="clear" w:color="auto" w:fill="auto"/>
          </w:tcPr>
          <w:p w:rsidR="00D040C0" w:rsidRDefault="00D040C0" w:rsidP="009D3D6B">
            <w:pPr>
              <w:jc w:val="center"/>
            </w:pPr>
          </w:p>
          <w:p w:rsidR="00D040C0" w:rsidRPr="00076310" w:rsidRDefault="00D040C0" w:rsidP="009D3D6B">
            <w:pPr>
              <w:jc w:val="center"/>
            </w:pPr>
            <w:r>
              <w:t>5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307"/>
        </w:trPr>
        <w:tc>
          <w:tcPr>
            <w:tcW w:w="5688" w:type="dxa"/>
            <w:shd w:val="clear" w:color="auto" w:fill="auto"/>
          </w:tcPr>
          <w:p w:rsidR="00D040C0" w:rsidRPr="00076310" w:rsidRDefault="00D040C0" w:rsidP="009D3D6B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>
              <w:t>8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>
              <w:t>12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</w:p>
        </w:tc>
      </w:tr>
      <w:tr w:rsidR="00D040C0" w:rsidRPr="00076310" w:rsidTr="009D3D6B">
        <w:trPr>
          <w:trHeight w:val="307"/>
        </w:trPr>
        <w:tc>
          <w:tcPr>
            <w:tcW w:w="5688" w:type="dxa"/>
            <w:shd w:val="clear" w:color="auto" w:fill="auto"/>
          </w:tcPr>
          <w:p w:rsidR="00D040C0" w:rsidRPr="00907046" w:rsidRDefault="00D040C0" w:rsidP="009D3D6B">
            <w:pPr>
              <w:jc w:val="right"/>
              <w:rPr>
                <w:b/>
              </w:rPr>
            </w:pPr>
            <w:r w:rsidRPr="00907046">
              <w:rPr>
                <w:b/>
              </w:rPr>
              <w:t>ИТОГО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076310">
              <w:t>Х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076310">
              <w:t>Х</w:t>
            </w:r>
          </w:p>
        </w:tc>
        <w:tc>
          <w:tcPr>
            <w:tcW w:w="1080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>
              <w:t>76</w:t>
            </w:r>
          </w:p>
        </w:tc>
        <w:tc>
          <w:tcPr>
            <w:tcW w:w="1103" w:type="dxa"/>
            <w:shd w:val="clear" w:color="auto" w:fill="auto"/>
          </w:tcPr>
          <w:p w:rsidR="00D040C0" w:rsidRPr="00076310" w:rsidRDefault="00D040C0" w:rsidP="009D3D6B">
            <w:pPr>
              <w:jc w:val="center"/>
            </w:pPr>
            <w:r w:rsidRPr="00076310">
              <w:t>Х</w:t>
            </w:r>
          </w:p>
        </w:tc>
      </w:tr>
    </w:tbl>
    <w:p w:rsidR="00D040C0" w:rsidRDefault="00D040C0" w:rsidP="00D040C0">
      <w:pPr>
        <w:ind w:left="360"/>
        <w:jc w:val="both"/>
      </w:pPr>
    </w:p>
    <w:p w:rsidR="00D040C0" w:rsidRDefault="00D040C0" w:rsidP="00D040C0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</w:t>
      </w:r>
      <w:proofErr w:type="gramStart"/>
      <w:r w:rsidRPr="00076310">
        <w:t xml:space="preserve">оценки эффективности реализации </w:t>
      </w:r>
      <w:r>
        <w:t xml:space="preserve">муниципальных </w:t>
      </w:r>
      <w:r w:rsidRPr="00076310">
        <w:t xml:space="preserve">программ </w:t>
      </w:r>
      <w:r>
        <w:t>сельского поселения</w:t>
      </w:r>
      <w:proofErr w:type="gramEnd"/>
      <w:r>
        <w:t xml:space="preserve"> </w:t>
      </w:r>
      <w:proofErr w:type="spellStart"/>
      <w:r>
        <w:t>Арзамасцевка</w:t>
      </w:r>
      <w:proofErr w:type="spellEnd"/>
      <w:r>
        <w:t xml:space="preserve"> муниципального района </w:t>
      </w:r>
      <w:proofErr w:type="spellStart"/>
      <w:r>
        <w:t>Богатовский</w:t>
      </w:r>
      <w:proofErr w:type="spellEnd"/>
      <w:r>
        <w:t xml:space="preserve"> Самарской области.</w:t>
      </w:r>
    </w:p>
    <w:p w:rsidR="00D040C0" w:rsidRDefault="00D040C0" w:rsidP="00D040C0">
      <w:pPr>
        <w:jc w:val="both"/>
      </w:pPr>
    </w:p>
    <w:p w:rsidR="00D040C0" w:rsidRDefault="00D040C0" w:rsidP="00D040C0">
      <w:pPr>
        <w:jc w:val="both"/>
      </w:pPr>
    </w:p>
    <w:p w:rsidR="00D040C0" w:rsidRDefault="00D040C0" w:rsidP="00D040C0">
      <w:pPr>
        <w:jc w:val="both"/>
      </w:pPr>
    </w:p>
    <w:p w:rsidR="00D040C0" w:rsidRPr="00E0466D" w:rsidRDefault="00D040C0" w:rsidP="00D040C0">
      <w:pPr>
        <w:jc w:val="both"/>
        <w:rPr>
          <w:u w:val="single"/>
        </w:rPr>
      </w:pPr>
      <w:r>
        <w:t xml:space="preserve">Ответственный исполнитель                </w:t>
      </w:r>
      <w:r w:rsidRPr="00E0466D">
        <w:rPr>
          <w:u w:val="single"/>
        </w:rPr>
        <w:t xml:space="preserve">                               </w:t>
      </w:r>
      <w:r>
        <w:t xml:space="preserve">      ___</w:t>
      </w:r>
      <w:r>
        <w:rPr>
          <w:u w:val="single"/>
        </w:rPr>
        <w:t>Мячкова В.В.</w:t>
      </w:r>
      <w:bookmarkStart w:id="0" w:name="_GoBack"/>
      <w:bookmarkEnd w:id="0"/>
    </w:p>
    <w:p w:rsidR="00D040C0" w:rsidRDefault="00D040C0" w:rsidP="00D040C0">
      <w:pPr>
        <w:jc w:val="both"/>
        <w:rPr>
          <w:sz w:val="18"/>
          <w:szCs w:val="18"/>
        </w:rPr>
      </w:pPr>
      <w:r>
        <w:t xml:space="preserve">                                                                            </w:t>
      </w:r>
      <w:r w:rsidRPr="00B03198">
        <w:t>подпи</w:t>
      </w:r>
      <w:r>
        <w:t xml:space="preserve">сь                   </w:t>
      </w:r>
      <w:r w:rsidRPr="00B03198">
        <w:t xml:space="preserve"> расшифровка подписи</w:t>
      </w:r>
      <w:r>
        <w:rPr>
          <w:sz w:val="18"/>
          <w:szCs w:val="18"/>
        </w:rPr>
        <w:t xml:space="preserve">     </w:t>
      </w:r>
    </w:p>
    <w:p w:rsidR="00D040C0" w:rsidRDefault="00D040C0" w:rsidP="00D040C0">
      <w:pPr>
        <w:jc w:val="both"/>
        <w:rPr>
          <w:sz w:val="18"/>
          <w:szCs w:val="18"/>
        </w:rPr>
      </w:pPr>
    </w:p>
    <w:p w:rsidR="00D040C0" w:rsidRDefault="00D040C0" w:rsidP="00D040C0">
      <w:pPr>
        <w:autoSpaceDE w:val="0"/>
        <w:autoSpaceDN w:val="0"/>
        <w:adjustRightInd w:val="0"/>
        <w:ind w:left="4820"/>
        <w:jc w:val="center"/>
        <w:outlineLvl w:val="0"/>
        <w:rPr>
          <w:rFonts w:eastAsia="Times New Roman"/>
          <w:b/>
          <w:bCs/>
          <w:lang w:eastAsia="ar-SA"/>
        </w:rPr>
      </w:pPr>
    </w:p>
    <w:p w:rsidR="00BA49EC" w:rsidRDefault="00BA49EC"/>
    <w:sectPr w:rsidR="00BA49EC" w:rsidSect="00795289">
      <w:headerReference w:type="even" r:id="rId5"/>
      <w:headerReference w:type="default" r:id="rId6"/>
      <w:footerReference w:type="even" r:id="rId7"/>
      <w:footerReference w:type="default" r:id="rId8"/>
      <w:footnotePr>
        <w:pos w:val="beneathText"/>
      </w:footnotePr>
      <w:pgSz w:w="11905" w:h="16837"/>
      <w:pgMar w:top="284" w:right="782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BD" w:rsidRDefault="00D040C0" w:rsidP="00B2559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9BD" w:rsidRDefault="00D040C0" w:rsidP="00B255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BD" w:rsidRDefault="00D040C0" w:rsidP="00B2559B">
    <w:pPr>
      <w:pStyle w:val="a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BD" w:rsidRDefault="00D040C0" w:rsidP="00B255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59BD" w:rsidRDefault="00D040C0" w:rsidP="00B2559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BD" w:rsidRDefault="00D040C0" w:rsidP="00B2559B">
    <w:pPr>
      <w:pStyle w:val="a3"/>
      <w:framePr w:wrap="around" w:vAnchor="text" w:hAnchor="margin" w:xAlign="right" w:y="1"/>
      <w:rPr>
        <w:rStyle w:val="a5"/>
      </w:rPr>
    </w:pPr>
  </w:p>
  <w:p w:rsidR="008659BD" w:rsidRDefault="00D040C0" w:rsidP="00B2559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C0"/>
    <w:rsid w:val="00BA49EC"/>
    <w:rsid w:val="00D040C0"/>
    <w:rsid w:val="00F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0C0"/>
    <w:pPr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04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040C0"/>
  </w:style>
  <w:style w:type="paragraph" w:styleId="a6">
    <w:name w:val="footer"/>
    <w:basedOn w:val="a"/>
    <w:link w:val="a7"/>
    <w:rsid w:val="00D040C0"/>
    <w:pPr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040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0C0"/>
    <w:pPr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04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040C0"/>
  </w:style>
  <w:style w:type="paragraph" w:styleId="a6">
    <w:name w:val="footer"/>
    <w:basedOn w:val="a"/>
    <w:link w:val="a7"/>
    <w:rsid w:val="00D040C0"/>
    <w:pPr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040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2019-03-12T05:49:00Z</dcterms:created>
  <dcterms:modified xsi:type="dcterms:W3CDTF">2019-03-12T05:53:00Z</dcterms:modified>
</cp:coreProperties>
</file>