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1" w:rsidRDefault="00816B0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</w:t>
      </w:r>
      <w:r w:rsidR="0038125D"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МИНИСТРАЦИЯ</w:t>
      </w:r>
    </w:p>
    <w:p w:rsidR="00DA1AE1" w:rsidRDefault="00DA1AE1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 БОГАТОЕ</w:t>
      </w:r>
    </w:p>
    <w:p w:rsidR="00DA1AE1" w:rsidRDefault="00DA1AE1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DA1AE1" w:rsidRDefault="00DA1AE1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DA1AE1" w:rsidRDefault="00DA1AE1">
      <w:pPr>
        <w:ind w:right="-5"/>
        <w:jc w:val="center"/>
        <w:rPr>
          <w:iCs/>
          <w:sz w:val="22"/>
          <w:szCs w:val="22"/>
        </w:rPr>
      </w:pPr>
    </w:p>
    <w:p w:rsidR="00DA1AE1" w:rsidRDefault="00DA1AE1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8"/>
          <w:szCs w:val="48"/>
        </w:rPr>
      </w:pPr>
      <w:r>
        <w:rPr>
          <w:bCs/>
          <w:iCs/>
          <w:sz w:val="48"/>
          <w:szCs w:val="48"/>
        </w:rPr>
        <w:t>ПОСТАНОВЛЕНИЕ</w:t>
      </w:r>
    </w:p>
    <w:p w:rsidR="00DA1AE1" w:rsidRDefault="00DA1AE1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DA1AE1" w:rsidRDefault="00DA1AE1">
      <w:pPr>
        <w:ind w:right="-5"/>
        <w:jc w:val="center"/>
        <w:rPr>
          <w:bCs/>
          <w:iCs/>
          <w:u w:val="single"/>
        </w:rPr>
      </w:pPr>
      <w:r>
        <w:rPr>
          <w:bCs/>
          <w:iCs/>
        </w:rPr>
        <w:t xml:space="preserve">от </w:t>
      </w:r>
      <w:r w:rsidR="0035740A" w:rsidRPr="0035740A">
        <w:rPr>
          <w:bCs/>
          <w:iCs/>
          <w:u w:val="single"/>
        </w:rPr>
        <w:t>01 июня</w:t>
      </w:r>
      <w:r w:rsidR="003002AA" w:rsidRPr="0035740A">
        <w:rPr>
          <w:bCs/>
          <w:iCs/>
          <w:u w:val="single"/>
        </w:rPr>
        <w:t xml:space="preserve"> 2020</w:t>
      </w:r>
      <w:r w:rsidR="00136F8F">
        <w:rPr>
          <w:bCs/>
          <w:iCs/>
          <w:u w:val="single"/>
        </w:rPr>
        <w:t xml:space="preserve"> года</w:t>
      </w:r>
      <w:r>
        <w:rPr>
          <w:bCs/>
          <w:iCs/>
          <w:u w:val="single"/>
        </w:rPr>
        <w:t xml:space="preserve"> </w:t>
      </w:r>
      <w:r>
        <w:rPr>
          <w:bCs/>
          <w:iCs/>
        </w:rPr>
        <w:t xml:space="preserve"> № </w:t>
      </w:r>
      <w:r w:rsidR="00136F8F">
        <w:rPr>
          <w:bCs/>
          <w:iCs/>
        </w:rPr>
        <w:t xml:space="preserve"> </w:t>
      </w:r>
      <w:r w:rsidR="00136F8F" w:rsidRPr="00136F8F">
        <w:rPr>
          <w:bCs/>
          <w:iCs/>
          <w:u w:val="single"/>
        </w:rPr>
        <w:t>1/</w:t>
      </w:r>
      <w:r w:rsidR="007E708F">
        <w:rPr>
          <w:bCs/>
          <w:iCs/>
          <w:u w:val="single"/>
        </w:rPr>
        <w:t xml:space="preserve">  </w:t>
      </w:r>
      <w:r w:rsidR="0035740A">
        <w:rPr>
          <w:bCs/>
          <w:iCs/>
          <w:u w:val="single"/>
        </w:rPr>
        <w:t>90</w:t>
      </w:r>
      <w:r>
        <w:rPr>
          <w:bCs/>
          <w:iCs/>
        </w:rPr>
        <w:t>_</w:t>
      </w:r>
    </w:p>
    <w:p w:rsidR="00DA1AE1" w:rsidRDefault="00DA1AE1">
      <w:pPr>
        <w:ind w:right="53"/>
      </w:pPr>
    </w:p>
    <w:p w:rsidR="00DA1AE1" w:rsidRDefault="00136F8F">
      <w:pPr>
        <w:tabs>
          <w:tab w:val="left" w:pos="9355"/>
        </w:tabs>
        <w:ind w:right="-5"/>
        <w:jc w:val="center"/>
        <w:rPr>
          <w:b/>
          <w:bCs/>
        </w:rPr>
      </w:pPr>
      <w:r>
        <w:rPr>
          <w:b/>
          <w:bCs/>
        </w:rPr>
        <w:t>Об утверждении Плана мероприятий по достижению социально-экономических показателей</w:t>
      </w:r>
      <w:r w:rsidR="003B316E">
        <w:rPr>
          <w:b/>
          <w:bCs/>
        </w:rPr>
        <w:t>, по увеличению поступлений налоговых и неналоговых доходов</w:t>
      </w:r>
      <w:r w:rsidR="003002AA">
        <w:rPr>
          <w:b/>
          <w:bCs/>
        </w:rPr>
        <w:t xml:space="preserve"> на 2020</w:t>
      </w:r>
      <w:r>
        <w:rPr>
          <w:b/>
          <w:bCs/>
        </w:rPr>
        <w:t xml:space="preserve"> год</w:t>
      </w:r>
    </w:p>
    <w:p w:rsidR="00DA1AE1" w:rsidRDefault="00DA1AE1">
      <w:pPr>
        <w:tabs>
          <w:tab w:val="left" w:pos="9355"/>
        </w:tabs>
        <w:ind w:right="-5"/>
        <w:jc w:val="center"/>
        <w:rPr>
          <w:b/>
          <w:bCs/>
        </w:rPr>
      </w:pPr>
    </w:p>
    <w:p w:rsidR="00136F8F" w:rsidRDefault="00136F8F">
      <w:pPr>
        <w:spacing w:line="360" w:lineRule="auto"/>
        <w:ind w:right="-5" w:firstLine="720"/>
        <w:jc w:val="both"/>
      </w:pPr>
      <w:r>
        <w:t>В соответствии с Федеральным зако</w:t>
      </w:r>
      <w:r w:rsidR="00EA1DCE">
        <w:t>ном от 06.10.2003 г. № 131-ФЗ «О</w:t>
      </w:r>
      <w:r>
        <w:t>б общих принципах организации местного самоуправления в Российской Федерации, статьёй 86 Бюджетного кодекса Российской Федерации</w:t>
      </w:r>
    </w:p>
    <w:p w:rsidR="00DA1AE1" w:rsidRDefault="00680C6A">
      <w:pPr>
        <w:spacing w:line="360" w:lineRule="auto"/>
        <w:ind w:right="-5" w:firstLine="720"/>
        <w:jc w:val="both"/>
      </w:pPr>
      <w:r>
        <w:t xml:space="preserve"> </w:t>
      </w:r>
      <w:r w:rsidR="00DA1AE1">
        <w:t>ПОСТАН</w:t>
      </w:r>
      <w:r w:rsidR="00136F8F">
        <w:t>ОВЛЯЕТ</w:t>
      </w:r>
      <w:r w:rsidR="00DA1AE1">
        <w:t>:</w:t>
      </w:r>
    </w:p>
    <w:p w:rsidR="00680C6A" w:rsidRDefault="00680C6A" w:rsidP="00680C6A">
      <w:pPr>
        <w:spacing w:line="360" w:lineRule="auto"/>
        <w:ind w:right="-5" w:firstLine="708"/>
        <w:jc w:val="both"/>
      </w:pPr>
      <w:r>
        <w:t xml:space="preserve">1. </w:t>
      </w:r>
      <w:r w:rsidR="00136F8F">
        <w:t>Утвердить План мероприятий по достижению социально-экономических показателей</w:t>
      </w:r>
      <w:r w:rsidR="00974C97">
        <w:t>, по увеличению поступлений налоговых и неналоговых доходов</w:t>
      </w:r>
      <w:r w:rsidR="003002AA">
        <w:t xml:space="preserve"> на 2020</w:t>
      </w:r>
      <w:r w:rsidR="00136F8F">
        <w:t xml:space="preserve"> год (Приложение № 1).</w:t>
      </w:r>
    </w:p>
    <w:p w:rsidR="004917A7" w:rsidRDefault="005E7643" w:rsidP="00680C6A">
      <w:pPr>
        <w:spacing w:line="360" w:lineRule="auto"/>
        <w:ind w:right="-5" w:firstLine="708"/>
        <w:jc w:val="both"/>
      </w:pPr>
      <w:r>
        <w:t xml:space="preserve">2. </w:t>
      </w:r>
      <w:r w:rsidR="00136F8F">
        <w:t>Контроль за исполнением настоящего Постановления возложить на зам.главы сельского поселения Богатое мун</w:t>
      </w:r>
      <w:r w:rsidR="00B23B5F">
        <w:t xml:space="preserve">иципального района </w:t>
      </w:r>
      <w:proofErr w:type="spellStart"/>
      <w:r w:rsidR="00B23B5F">
        <w:t>Богатовский</w:t>
      </w:r>
      <w:proofErr w:type="spellEnd"/>
      <w:r w:rsidR="00B23B5F">
        <w:t xml:space="preserve"> С</w:t>
      </w:r>
      <w:r w:rsidR="00136F8F">
        <w:t>амарской области</w:t>
      </w:r>
      <w:r w:rsidR="00E8316A">
        <w:t xml:space="preserve">     </w:t>
      </w:r>
      <w:r w:rsidR="00136F8F">
        <w:t xml:space="preserve"> </w:t>
      </w:r>
      <w:proofErr w:type="spellStart"/>
      <w:r w:rsidR="00136F8F">
        <w:t>Ускова</w:t>
      </w:r>
      <w:proofErr w:type="spellEnd"/>
      <w:r w:rsidR="00136F8F">
        <w:t xml:space="preserve"> С.Н.</w:t>
      </w:r>
    </w:p>
    <w:p w:rsidR="001B549D" w:rsidRDefault="001B549D" w:rsidP="00680C6A">
      <w:pPr>
        <w:spacing w:line="360" w:lineRule="auto"/>
        <w:ind w:right="-5" w:firstLine="708"/>
        <w:jc w:val="both"/>
      </w:pPr>
      <w:r>
        <w:t>3. Опубликовать настоящее Постановление в средствах массовой информации газете «</w:t>
      </w:r>
      <w:r w:rsidR="00697D8B">
        <w:t>В</w:t>
      </w:r>
      <w:r>
        <w:t>естник Богатое».</w:t>
      </w:r>
    </w:p>
    <w:p w:rsidR="005E7643" w:rsidRDefault="001B549D" w:rsidP="00680C6A">
      <w:pPr>
        <w:spacing w:line="360" w:lineRule="auto"/>
        <w:ind w:right="-5" w:firstLine="708"/>
        <w:jc w:val="both"/>
      </w:pPr>
      <w:r>
        <w:t>4</w:t>
      </w:r>
      <w:r w:rsidR="00714BC2">
        <w:t xml:space="preserve">. </w:t>
      </w:r>
      <w:r w:rsidR="005E7643">
        <w:t>Настоящее Постановление вступает в силу с момента по</w:t>
      </w:r>
      <w:r w:rsidR="003002AA">
        <w:t>дписания, и распространяется на отношения возникшие с 01.01.2020 года</w:t>
      </w:r>
    </w:p>
    <w:p w:rsidR="00680C6A" w:rsidRDefault="00680C6A" w:rsidP="00680C6A">
      <w:pPr>
        <w:spacing w:line="360" w:lineRule="auto"/>
        <w:ind w:right="-5"/>
        <w:jc w:val="both"/>
      </w:pPr>
    </w:p>
    <w:p w:rsidR="001F71EF" w:rsidRDefault="001F71EF" w:rsidP="00680C6A">
      <w:pPr>
        <w:spacing w:line="360" w:lineRule="auto"/>
        <w:ind w:right="-5"/>
        <w:jc w:val="both"/>
      </w:pPr>
    </w:p>
    <w:p w:rsidR="001F71EF" w:rsidRDefault="001F71EF" w:rsidP="00680C6A">
      <w:pPr>
        <w:spacing w:line="360" w:lineRule="auto"/>
        <w:ind w:right="-5"/>
        <w:jc w:val="both"/>
      </w:pPr>
    </w:p>
    <w:p w:rsidR="001F71EF" w:rsidRDefault="001F71EF" w:rsidP="00680C6A">
      <w:pPr>
        <w:spacing w:line="360" w:lineRule="auto"/>
        <w:ind w:right="-5"/>
        <w:jc w:val="both"/>
      </w:pPr>
    </w:p>
    <w:p w:rsidR="005E7643" w:rsidRDefault="005E7643" w:rsidP="00680C6A">
      <w:pPr>
        <w:spacing w:line="360" w:lineRule="auto"/>
        <w:ind w:right="-5"/>
        <w:jc w:val="both"/>
      </w:pPr>
    </w:p>
    <w:p w:rsidR="005E7643" w:rsidRDefault="005E7643" w:rsidP="00680C6A">
      <w:pPr>
        <w:spacing w:line="360" w:lineRule="auto"/>
        <w:ind w:right="-5"/>
        <w:jc w:val="both"/>
      </w:pPr>
      <w:r>
        <w:t>Глава сельского поселения Богатое</w:t>
      </w:r>
    </w:p>
    <w:p w:rsidR="005E7643" w:rsidRDefault="005E7643" w:rsidP="00680C6A">
      <w:pPr>
        <w:spacing w:line="360" w:lineRule="auto"/>
        <w:ind w:right="-5"/>
        <w:jc w:val="both"/>
      </w:pPr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</w:t>
      </w:r>
    </w:p>
    <w:p w:rsidR="005E7643" w:rsidRDefault="005E7643" w:rsidP="00680C6A">
      <w:pPr>
        <w:spacing w:line="360" w:lineRule="auto"/>
        <w:ind w:right="-5"/>
        <w:jc w:val="both"/>
      </w:pPr>
      <w:r>
        <w:t xml:space="preserve">Самарской области                                                                     </w:t>
      </w:r>
      <w:r w:rsidR="00136F8F">
        <w:t xml:space="preserve">                     </w:t>
      </w:r>
      <w:proofErr w:type="spellStart"/>
      <w:r w:rsidR="00136F8F">
        <w:t>Немальцев</w:t>
      </w:r>
      <w:proofErr w:type="spellEnd"/>
      <w:r w:rsidR="00136F8F">
        <w:t xml:space="preserve"> А.В.</w:t>
      </w:r>
    </w:p>
    <w:p w:rsidR="004917A7" w:rsidRDefault="004917A7" w:rsidP="00680C6A">
      <w:pPr>
        <w:spacing w:line="360" w:lineRule="auto"/>
        <w:ind w:right="-5"/>
        <w:jc w:val="both"/>
      </w:pPr>
    </w:p>
    <w:p w:rsidR="004917A7" w:rsidRDefault="004917A7" w:rsidP="00680C6A">
      <w:pPr>
        <w:spacing w:line="360" w:lineRule="auto"/>
        <w:ind w:right="-5"/>
        <w:jc w:val="both"/>
      </w:pPr>
    </w:p>
    <w:p w:rsidR="004917A7" w:rsidRDefault="004917A7" w:rsidP="00680C6A">
      <w:pPr>
        <w:spacing w:line="360" w:lineRule="auto"/>
        <w:ind w:right="-5"/>
        <w:jc w:val="both"/>
      </w:pPr>
    </w:p>
    <w:p w:rsidR="004917A7" w:rsidRDefault="004917A7" w:rsidP="00680C6A">
      <w:pPr>
        <w:spacing w:line="360" w:lineRule="auto"/>
        <w:ind w:right="-5"/>
        <w:jc w:val="both"/>
      </w:pPr>
    </w:p>
    <w:p w:rsidR="00DA1AE1" w:rsidRDefault="00DA1AE1">
      <w:pPr>
        <w:ind w:right="-5"/>
        <w:jc w:val="right"/>
      </w:pPr>
    </w:p>
    <w:p w:rsidR="007E708F" w:rsidRDefault="007E708F">
      <w:pPr>
        <w:ind w:right="-5"/>
        <w:jc w:val="right"/>
      </w:pPr>
    </w:p>
    <w:p w:rsidR="00307B96" w:rsidRPr="003002AA" w:rsidRDefault="00307B96">
      <w:pPr>
        <w:ind w:right="-5"/>
        <w:jc w:val="right"/>
        <w:rPr>
          <w:sz w:val="20"/>
          <w:szCs w:val="20"/>
        </w:rPr>
      </w:pPr>
      <w:r w:rsidRPr="003002AA">
        <w:rPr>
          <w:sz w:val="20"/>
          <w:szCs w:val="20"/>
        </w:rPr>
        <w:lastRenderedPageBreak/>
        <w:t>Приложение № 1</w:t>
      </w:r>
    </w:p>
    <w:p w:rsidR="00307B96" w:rsidRPr="003002AA" w:rsidRDefault="00657187">
      <w:pPr>
        <w:ind w:right="-5"/>
        <w:jc w:val="right"/>
        <w:rPr>
          <w:sz w:val="20"/>
          <w:szCs w:val="20"/>
        </w:rPr>
      </w:pPr>
      <w:r w:rsidRPr="003002AA">
        <w:rPr>
          <w:sz w:val="20"/>
          <w:szCs w:val="20"/>
        </w:rPr>
        <w:t>к</w:t>
      </w:r>
      <w:r w:rsidR="00307B96" w:rsidRPr="003002AA">
        <w:rPr>
          <w:sz w:val="20"/>
          <w:szCs w:val="20"/>
        </w:rPr>
        <w:t xml:space="preserve"> Постановлению Администрации сельского поселения Богатое</w:t>
      </w:r>
    </w:p>
    <w:p w:rsidR="00307B96" w:rsidRPr="003002AA" w:rsidRDefault="00307B96">
      <w:pPr>
        <w:ind w:right="-5"/>
        <w:jc w:val="right"/>
        <w:rPr>
          <w:sz w:val="20"/>
          <w:szCs w:val="20"/>
        </w:rPr>
      </w:pPr>
      <w:r w:rsidRPr="003002AA">
        <w:rPr>
          <w:sz w:val="20"/>
          <w:szCs w:val="20"/>
        </w:rPr>
        <w:t xml:space="preserve">муниципального района </w:t>
      </w:r>
      <w:proofErr w:type="spellStart"/>
      <w:r w:rsidRPr="003002AA">
        <w:rPr>
          <w:sz w:val="20"/>
          <w:szCs w:val="20"/>
        </w:rPr>
        <w:t>Богатовский</w:t>
      </w:r>
      <w:proofErr w:type="spellEnd"/>
      <w:r w:rsidRPr="003002AA">
        <w:rPr>
          <w:sz w:val="20"/>
          <w:szCs w:val="20"/>
        </w:rPr>
        <w:t xml:space="preserve"> </w:t>
      </w:r>
    </w:p>
    <w:p w:rsidR="00307B96" w:rsidRPr="003002AA" w:rsidRDefault="00307B96">
      <w:pPr>
        <w:ind w:right="-5"/>
        <w:jc w:val="right"/>
        <w:rPr>
          <w:sz w:val="20"/>
          <w:szCs w:val="20"/>
        </w:rPr>
      </w:pPr>
      <w:r w:rsidRPr="003002AA">
        <w:rPr>
          <w:sz w:val="20"/>
          <w:szCs w:val="20"/>
        </w:rPr>
        <w:t>Самарской области</w:t>
      </w:r>
    </w:p>
    <w:p w:rsidR="00307B96" w:rsidRPr="003002AA" w:rsidRDefault="007E708F">
      <w:pPr>
        <w:ind w:right="-5"/>
        <w:jc w:val="right"/>
        <w:rPr>
          <w:sz w:val="20"/>
          <w:szCs w:val="20"/>
        </w:rPr>
      </w:pPr>
      <w:r w:rsidRPr="003002AA">
        <w:rPr>
          <w:sz w:val="20"/>
          <w:szCs w:val="20"/>
        </w:rPr>
        <w:t>№ 1/</w:t>
      </w:r>
      <w:r w:rsidR="00804980">
        <w:rPr>
          <w:sz w:val="20"/>
          <w:szCs w:val="20"/>
        </w:rPr>
        <w:t>90</w:t>
      </w:r>
      <w:r w:rsidR="00A4188C" w:rsidRPr="003002AA">
        <w:rPr>
          <w:sz w:val="20"/>
          <w:szCs w:val="20"/>
        </w:rPr>
        <w:t xml:space="preserve"> </w:t>
      </w:r>
      <w:r w:rsidRPr="003002AA">
        <w:rPr>
          <w:sz w:val="20"/>
          <w:szCs w:val="20"/>
        </w:rPr>
        <w:t xml:space="preserve">  от</w:t>
      </w:r>
      <w:r w:rsidR="00804980">
        <w:rPr>
          <w:sz w:val="20"/>
          <w:szCs w:val="20"/>
        </w:rPr>
        <w:t xml:space="preserve"> </w:t>
      </w:r>
      <w:r w:rsidR="000909F6" w:rsidRPr="003002AA">
        <w:rPr>
          <w:sz w:val="20"/>
          <w:szCs w:val="20"/>
        </w:rPr>
        <w:t xml:space="preserve"> </w:t>
      </w:r>
      <w:r w:rsidR="00804980">
        <w:rPr>
          <w:sz w:val="20"/>
          <w:szCs w:val="20"/>
        </w:rPr>
        <w:t>01.06.</w:t>
      </w:r>
      <w:r w:rsidR="003002AA" w:rsidRPr="003002AA">
        <w:rPr>
          <w:sz w:val="20"/>
          <w:szCs w:val="20"/>
        </w:rPr>
        <w:t>2020</w:t>
      </w:r>
      <w:r w:rsidR="00307B96" w:rsidRPr="003002AA">
        <w:rPr>
          <w:sz w:val="20"/>
          <w:szCs w:val="20"/>
        </w:rPr>
        <w:t xml:space="preserve"> года</w:t>
      </w:r>
    </w:p>
    <w:p w:rsidR="00877859" w:rsidRDefault="00877859" w:rsidP="00877859">
      <w:pPr>
        <w:ind w:right="-5"/>
        <w:jc w:val="center"/>
        <w:rPr>
          <w:b/>
        </w:rPr>
      </w:pPr>
      <w:r>
        <w:rPr>
          <w:b/>
        </w:rPr>
        <w:t>План мероприятий</w:t>
      </w:r>
    </w:p>
    <w:p w:rsidR="00877859" w:rsidRDefault="00877859" w:rsidP="00877859">
      <w:pPr>
        <w:ind w:right="-5"/>
        <w:jc w:val="center"/>
        <w:rPr>
          <w:b/>
        </w:rPr>
      </w:pPr>
      <w:r>
        <w:rPr>
          <w:b/>
        </w:rPr>
        <w:t>по достижению социально-экономических показателей</w:t>
      </w:r>
      <w:r w:rsidR="00657187">
        <w:rPr>
          <w:b/>
        </w:rPr>
        <w:t>, по увеличению поступлений налоговых и неналоговых доходов</w:t>
      </w:r>
      <w:r w:rsidR="003002AA">
        <w:rPr>
          <w:b/>
        </w:rPr>
        <w:t xml:space="preserve"> на 2020</w:t>
      </w:r>
      <w:r>
        <w:rPr>
          <w:b/>
        </w:rPr>
        <w:t xml:space="preserve"> год</w:t>
      </w:r>
    </w:p>
    <w:p w:rsidR="00877859" w:rsidRDefault="00877859" w:rsidP="00877859">
      <w:pPr>
        <w:ind w:right="-5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5069"/>
        <w:gridCol w:w="1736"/>
        <w:gridCol w:w="2490"/>
      </w:tblGrid>
      <w:tr w:rsidR="00877859" w:rsidRPr="00B23B5F" w:rsidTr="00B23B5F">
        <w:tc>
          <w:tcPr>
            <w:tcW w:w="803" w:type="dxa"/>
          </w:tcPr>
          <w:p w:rsidR="00877859" w:rsidRPr="00B23B5F" w:rsidRDefault="00877859" w:rsidP="00B23B5F">
            <w:pPr>
              <w:ind w:right="-5"/>
              <w:jc w:val="center"/>
              <w:rPr>
                <w:b/>
              </w:rPr>
            </w:pPr>
            <w:r w:rsidRPr="00B23B5F">
              <w:rPr>
                <w:b/>
              </w:rPr>
              <w:t>№</w:t>
            </w:r>
          </w:p>
          <w:p w:rsidR="00877859" w:rsidRPr="00B23B5F" w:rsidRDefault="00877859" w:rsidP="00B23B5F">
            <w:pPr>
              <w:ind w:right="-5"/>
              <w:jc w:val="center"/>
              <w:rPr>
                <w:b/>
              </w:rPr>
            </w:pPr>
            <w:proofErr w:type="spellStart"/>
            <w:r w:rsidRPr="00B23B5F">
              <w:rPr>
                <w:b/>
              </w:rPr>
              <w:t>п</w:t>
            </w:r>
            <w:proofErr w:type="spellEnd"/>
            <w:r w:rsidRPr="00B23B5F">
              <w:rPr>
                <w:b/>
              </w:rPr>
              <w:t>/</w:t>
            </w:r>
            <w:proofErr w:type="spellStart"/>
            <w:r w:rsidRPr="00B23B5F">
              <w:rPr>
                <w:b/>
              </w:rPr>
              <w:t>п</w:t>
            </w:r>
            <w:proofErr w:type="spellEnd"/>
          </w:p>
        </w:tc>
        <w:tc>
          <w:tcPr>
            <w:tcW w:w="5069" w:type="dxa"/>
          </w:tcPr>
          <w:p w:rsidR="00877859" w:rsidRPr="00B23B5F" w:rsidRDefault="00877859" w:rsidP="00B23B5F">
            <w:pPr>
              <w:ind w:right="-5"/>
              <w:jc w:val="center"/>
              <w:rPr>
                <w:b/>
              </w:rPr>
            </w:pPr>
            <w:r w:rsidRPr="00B23B5F">
              <w:rPr>
                <w:b/>
              </w:rPr>
              <w:t>Наименование мероприятий</w:t>
            </w:r>
          </w:p>
        </w:tc>
        <w:tc>
          <w:tcPr>
            <w:tcW w:w="1736" w:type="dxa"/>
          </w:tcPr>
          <w:p w:rsidR="00877859" w:rsidRPr="00B23B5F" w:rsidRDefault="00877859" w:rsidP="00B23B5F">
            <w:pPr>
              <w:ind w:right="-5"/>
              <w:jc w:val="center"/>
              <w:rPr>
                <w:b/>
              </w:rPr>
            </w:pPr>
            <w:r w:rsidRPr="00B23B5F">
              <w:rPr>
                <w:b/>
              </w:rPr>
              <w:t>Срок</w:t>
            </w:r>
          </w:p>
          <w:p w:rsidR="00877859" w:rsidRPr="00B23B5F" w:rsidRDefault="00877859" w:rsidP="00B23B5F">
            <w:pPr>
              <w:ind w:right="-5"/>
              <w:jc w:val="center"/>
              <w:rPr>
                <w:b/>
              </w:rPr>
            </w:pPr>
            <w:r w:rsidRPr="00B23B5F">
              <w:rPr>
                <w:b/>
              </w:rPr>
              <w:t>исполнения</w:t>
            </w:r>
          </w:p>
        </w:tc>
        <w:tc>
          <w:tcPr>
            <w:tcW w:w="2490" w:type="dxa"/>
          </w:tcPr>
          <w:p w:rsidR="00877859" w:rsidRPr="00B23B5F" w:rsidRDefault="00877859" w:rsidP="00B23B5F">
            <w:pPr>
              <w:ind w:right="-5"/>
              <w:jc w:val="center"/>
              <w:rPr>
                <w:b/>
              </w:rPr>
            </w:pPr>
            <w:r w:rsidRPr="00B23B5F">
              <w:rPr>
                <w:b/>
              </w:rPr>
              <w:t>Ответственные исполнители</w:t>
            </w:r>
          </w:p>
        </w:tc>
      </w:tr>
      <w:tr w:rsidR="00877859" w:rsidRPr="00B23B5F" w:rsidTr="00B23B5F">
        <w:tc>
          <w:tcPr>
            <w:tcW w:w="803" w:type="dxa"/>
          </w:tcPr>
          <w:p w:rsidR="00877859" w:rsidRPr="00877859" w:rsidRDefault="00877859" w:rsidP="00B23B5F">
            <w:pPr>
              <w:ind w:right="-5"/>
              <w:jc w:val="center"/>
            </w:pPr>
            <w:r w:rsidRPr="00877859">
              <w:t>1</w:t>
            </w:r>
          </w:p>
        </w:tc>
        <w:tc>
          <w:tcPr>
            <w:tcW w:w="5069" w:type="dxa"/>
          </w:tcPr>
          <w:p w:rsidR="00877859" w:rsidRPr="00877859" w:rsidRDefault="00877859" w:rsidP="00B23B5F">
            <w:pPr>
              <w:ind w:right="-5"/>
            </w:pPr>
            <w:r>
              <w:t xml:space="preserve">Участие в </w:t>
            </w:r>
            <w:r w:rsidR="00315E0B">
              <w:t xml:space="preserve">проведение заседаний координационной комиссии муниципального района </w:t>
            </w:r>
            <w:proofErr w:type="spellStart"/>
            <w:r w:rsidR="00315E0B">
              <w:t>Богатовский</w:t>
            </w:r>
            <w:proofErr w:type="spellEnd"/>
            <w:r w:rsidR="00315E0B">
              <w:t xml:space="preserve"> по работе с недоимкой по налоговым и неналоговым платежам, в целях сокращения недоимки</w:t>
            </w:r>
          </w:p>
        </w:tc>
        <w:tc>
          <w:tcPr>
            <w:tcW w:w="1736" w:type="dxa"/>
          </w:tcPr>
          <w:p w:rsidR="00877859" w:rsidRPr="00877859" w:rsidRDefault="00315E0B" w:rsidP="00B23B5F">
            <w:pPr>
              <w:ind w:right="-5"/>
              <w:jc w:val="center"/>
            </w:pPr>
            <w:r>
              <w:t>ежеквартально</w:t>
            </w:r>
          </w:p>
        </w:tc>
        <w:tc>
          <w:tcPr>
            <w:tcW w:w="2490" w:type="dxa"/>
          </w:tcPr>
          <w:p w:rsidR="00877859" w:rsidRPr="00877859" w:rsidRDefault="00315E0B" w:rsidP="00B23B5F">
            <w:pPr>
              <w:ind w:right="-5"/>
              <w:jc w:val="center"/>
            </w:pPr>
            <w:r>
              <w:t xml:space="preserve">Налоговый орган (по согласованию), Судебные приставы (по согласованию), Администрация района </w:t>
            </w:r>
            <w:proofErr w:type="spellStart"/>
            <w:r>
              <w:t>Богатовский</w:t>
            </w:r>
            <w:proofErr w:type="spellEnd"/>
            <w:r>
              <w:t>, Администрация сельского поселения Богатое</w:t>
            </w:r>
          </w:p>
        </w:tc>
      </w:tr>
      <w:tr w:rsidR="00877859" w:rsidRPr="00B23B5F" w:rsidTr="00B23B5F">
        <w:tc>
          <w:tcPr>
            <w:tcW w:w="803" w:type="dxa"/>
          </w:tcPr>
          <w:p w:rsidR="00877859" w:rsidRPr="00877859" w:rsidRDefault="008B16EB" w:rsidP="00B23B5F">
            <w:pPr>
              <w:ind w:right="-5"/>
              <w:jc w:val="center"/>
            </w:pPr>
            <w:r>
              <w:t>2</w:t>
            </w:r>
          </w:p>
        </w:tc>
        <w:tc>
          <w:tcPr>
            <w:tcW w:w="5069" w:type="dxa"/>
          </w:tcPr>
          <w:p w:rsidR="00877859" w:rsidRPr="00877859" w:rsidRDefault="00FB30AB" w:rsidP="00B23B5F">
            <w:pPr>
              <w:ind w:right="-5"/>
            </w:pPr>
            <w:r>
              <w:t>Проведение мероприятий по привлечению граждан, занимающихся продажей или сдачей в аренду имущества, к уплате налога на доходы физических лиц</w:t>
            </w:r>
          </w:p>
        </w:tc>
        <w:tc>
          <w:tcPr>
            <w:tcW w:w="1736" w:type="dxa"/>
          </w:tcPr>
          <w:p w:rsidR="00877859" w:rsidRPr="00877859" w:rsidRDefault="00364140" w:rsidP="00B23B5F">
            <w:pPr>
              <w:ind w:right="-5"/>
              <w:jc w:val="center"/>
            </w:pPr>
            <w:r>
              <w:t>в течении года</w:t>
            </w:r>
          </w:p>
        </w:tc>
        <w:tc>
          <w:tcPr>
            <w:tcW w:w="2490" w:type="dxa"/>
          </w:tcPr>
          <w:p w:rsidR="00877859" w:rsidRPr="00877859" w:rsidRDefault="005F484B" w:rsidP="00B23B5F">
            <w:pPr>
              <w:ind w:right="-5"/>
              <w:jc w:val="center"/>
            </w:pPr>
            <w:r>
              <w:t xml:space="preserve">Налоговый орган (по согласованию), Судебные приставы (по согласованию), Администрация района </w:t>
            </w:r>
            <w:proofErr w:type="spellStart"/>
            <w:r>
              <w:t>Богатовский</w:t>
            </w:r>
            <w:proofErr w:type="spellEnd"/>
            <w:r>
              <w:t>, Администрация сельского поселения Богатое</w:t>
            </w:r>
          </w:p>
        </w:tc>
      </w:tr>
      <w:tr w:rsidR="00364140" w:rsidRPr="00B23B5F" w:rsidTr="00B23B5F">
        <w:tc>
          <w:tcPr>
            <w:tcW w:w="803" w:type="dxa"/>
          </w:tcPr>
          <w:p w:rsidR="00364140" w:rsidRPr="00877859" w:rsidRDefault="00364140" w:rsidP="00B23B5F">
            <w:pPr>
              <w:ind w:right="-5"/>
              <w:jc w:val="center"/>
            </w:pPr>
            <w:r>
              <w:t>3</w:t>
            </w:r>
          </w:p>
        </w:tc>
        <w:tc>
          <w:tcPr>
            <w:tcW w:w="5069" w:type="dxa"/>
          </w:tcPr>
          <w:p w:rsidR="00364140" w:rsidRPr="00877859" w:rsidRDefault="00364140" w:rsidP="00B23B5F">
            <w:pPr>
              <w:ind w:right="-5"/>
            </w:pPr>
            <w:r>
              <w:t>Учёт за уплатой НДФЛ обособленными подразделениями, находящимися на территории сельского поселения, в соответствующий бюджет по месту нахождения</w:t>
            </w:r>
          </w:p>
        </w:tc>
        <w:tc>
          <w:tcPr>
            <w:tcW w:w="1736" w:type="dxa"/>
          </w:tcPr>
          <w:p w:rsidR="00364140" w:rsidRDefault="00364140">
            <w:r w:rsidRPr="00350448">
              <w:t>в течении года</w:t>
            </w:r>
          </w:p>
        </w:tc>
        <w:tc>
          <w:tcPr>
            <w:tcW w:w="2490" w:type="dxa"/>
          </w:tcPr>
          <w:p w:rsidR="00364140" w:rsidRPr="00877859" w:rsidRDefault="00364140" w:rsidP="00B23B5F">
            <w:pPr>
              <w:ind w:right="-5"/>
              <w:jc w:val="center"/>
            </w:pPr>
            <w:r>
              <w:t xml:space="preserve">Налоговый орган (по согласованию), Администрация района </w:t>
            </w:r>
            <w:proofErr w:type="spellStart"/>
            <w:r>
              <w:t>Богатовский</w:t>
            </w:r>
            <w:proofErr w:type="spellEnd"/>
            <w:r>
              <w:t>, Администрация сельского поселения Богатое</w:t>
            </w:r>
          </w:p>
        </w:tc>
      </w:tr>
      <w:tr w:rsidR="00364140" w:rsidRPr="00B23B5F" w:rsidTr="00B23B5F">
        <w:tc>
          <w:tcPr>
            <w:tcW w:w="803" w:type="dxa"/>
          </w:tcPr>
          <w:p w:rsidR="00364140" w:rsidRPr="00877859" w:rsidRDefault="000F3BDD" w:rsidP="00B23B5F">
            <w:pPr>
              <w:ind w:right="-5"/>
              <w:jc w:val="center"/>
            </w:pPr>
            <w:r>
              <w:t>4</w:t>
            </w:r>
          </w:p>
        </w:tc>
        <w:tc>
          <w:tcPr>
            <w:tcW w:w="5069" w:type="dxa"/>
          </w:tcPr>
          <w:p w:rsidR="00364140" w:rsidRPr="00877859" w:rsidRDefault="00364140" w:rsidP="00B23B5F">
            <w:pPr>
              <w:ind w:right="-5"/>
            </w:pPr>
            <w:r>
              <w:t>Проведение работ с должниками по взысканию задолженности по налоговым платежам</w:t>
            </w:r>
            <w:r w:rsidR="00186E5B">
              <w:t>, зачисляемым в бюджет поселения</w:t>
            </w:r>
          </w:p>
        </w:tc>
        <w:tc>
          <w:tcPr>
            <w:tcW w:w="1736" w:type="dxa"/>
          </w:tcPr>
          <w:p w:rsidR="00364140" w:rsidRDefault="00364140">
            <w:r w:rsidRPr="00350448">
              <w:t>в течении года</w:t>
            </w:r>
          </w:p>
        </w:tc>
        <w:tc>
          <w:tcPr>
            <w:tcW w:w="2490" w:type="dxa"/>
          </w:tcPr>
          <w:p w:rsidR="00364140" w:rsidRPr="00877859" w:rsidRDefault="00364140" w:rsidP="00B23B5F">
            <w:pPr>
              <w:ind w:right="-5"/>
              <w:jc w:val="center"/>
            </w:pPr>
            <w:r>
              <w:t>Налоговый орган (по согласованию), Администрация сельского поселения Богатое</w:t>
            </w:r>
          </w:p>
        </w:tc>
      </w:tr>
      <w:tr w:rsidR="005F484B" w:rsidRPr="00B23B5F" w:rsidTr="00B23B5F">
        <w:tc>
          <w:tcPr>
            <w:tcW w:w="803" w:type="dxa"/>
          </w:tcPr>
          <w:p w:rsidR="005F484B" w:rsidRPr="00877859" w:rsidRDefault="000F3BDD" w:rsidP="00B23B5F">
            <w:pPr>
              <w:ind w:right="-5"/>
              <w:jc w:val="center"/>
            </w:pPr>
            <w:r>
              <w:t>5</w:t>
            </w:r>
          </w:p>
        </w:tc>
        <w:tc>
          <w:tcPr>
            <w:tcW w:w="5069" w:type="dxa"/>
          </w:tcPr>
          <w:p w:rsidR="005F484B" w:rsidRPr="00877859" w:rsidRDefault="00364140" w:rsidP="00B23B5F">
            <w:pPr>
              <w:ind w:right="-5"/>
            </w:pPr>
            <w:r>
              <w:t xml:space="preserve">Проведение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с должниками по взысканию задолженности по неналоговым платежам</w:t>
            </w:r>
          </w:p>
        </w:tc>
        <w:tc>
          <w:tcPr>
            <w:tcW w:w="1736" w:type="dxa"/>
          </w:tcPr>
          <w:p w:rsidR="005F484B" w:rsidRPr="00877859" w:rsidRDefault="00364140" w:rsidP="00B23B5F">
            <w:pPr>
              <w:ind w:right="-5"/>
              <w:jc w:val="center"/>
            </w:pPr>
            <w:r>
              <w:t>в течении года</w:t>
            </w:r>
          </w:p>
        </w:tc>
        <w:tc>
          <w:tcPr>
            <w:tcW w:w="2490" w:type="dxa"/>
          </w:tcPr>
          <w:p w:rsidR="005F484B" w:rsidRPr="00877859" w:rsidRDefault="00364140" w:rsidP="00B23B5F">
            <w:pPr>
              <w:ind w:right="-5"/>
              <w:jc w:val="center"/>
            </w:pPr>
            <w:r>
              <w:t>Администрация сельского поселения Богатое</w:t>
            </w:r>
          </w:p>
        </w:tc>
      </w:tr>
      <w:tr w:rsidR="005F484B" w:rsidRPr="00B23B5F" w:rsidTr="00B23B5F">
        <w:tc>
          <w:tcPr>
            <w:tcW w:w="803" w:type="dxa"/>
          </w:tcPr>
          <w:p w:rsidR="005F484B" w:rsidRPr="00877859" w:rsidRDefault="000F3BDD" w:rsidP="00B23B5F">
            <w:pPr>
              <w:ind w:right="-5"/>
              <w:jc w:val="center"/>
            </w:pPr>
            <w:r>
              <w:t>6</w:t>
            </w:r>
          </w:p>
        </w:tc>
        <w:tc>
          <w:tcPr>
            <w:tcW w:w="5069" w:type="dxa"/>
          </w:tcPr>
          <w:p w:rsidR="005F484B" w:rsidRPr="00877859" w:rsidRDefault="00364140" w:rsidP="00B23B5F">
            <w:pPr>
              <w:ind w:right="-5"/>
            </w:pPr>
            <w:r>
              <w:t>Осуществление муниципального земельного контроля, систематизация работы по выявлению на территории сельского поселения</w:t>
            </w:r>
            <w:r w:rsidR="00F90CEE">
              <w:t xml:space="preserve"> самовольно занятых земельных участков, принятие мер административного воздействия</w:t>
            </w:r>
          </w:p>
        </w:tc>
        <w:tc>
          <w:tcPr>
            <w:tcW w:w="1736" w:type="dxa"/>
          </w:tcPr>
          <w:p w:rsidR="005F484B" w:rsidRPr="00877859" w:rsidRDefault="00F90CEE" w:rsidP="00B23B5F">
            <w:pPr>
              <w:ind w:right="-5"/>
              <w:jc w:val="center"/>
            </w:pPr>
            <w:r>
              <w:t>в течении года</w:t>
            </w:r>
          </w:p>
        </w:tc>
        <w:tc>
          <w:tcPr>
            <w:tcW w:w="2490" w:type="dxa"/>
          </w:tcPr>
          <w:p w:rsidR="005F484B" w:rsidRPr="00877859" w:rsidRDefault="00F90CEE" w:rsidP="00B23B5F">
            <w:pPr>
              <w:ind w:right="-5"/>
              <w:jc w:val="center"/>
            </w:pPr>
            <w:r>
              <w:t>Администрация сельского поселения Богатое</w:t>
            </w:r>
          </w:p>
        </w:tc>
      </w:tr>
      <w:tr w:rsidR="005F484B" w:rsidRPr="00B23B5F" w:rsidTr="00B23B5F">
        <w:tc>
          <w:tcPr>
            <w:tcW w:w="803" w:type="dxa"/>
          </w:tcPr>
          <w:p w:rsidR="005F484B" w:rsidRPr="00877859" w:rsidRDefault="000F3BDD" w:rsidP="00B23B5F">
            <w:pPr>
              <w:ind w:right="-5"/>
              <w:jc w:val="center"/>
            </w:pPr>
            <w:r>
              <w:t>7</w:t>
            </w:r>
          </w:p>
        </w:tc>
        <w:tc>
          <w:tcPr>
            <w:tcW w:w="5069" w:type="dxa"/>
          </w:tcPr>
          <w:p w:rsidR="005F484B" w:rsidRPr="00877859" w:rsidRDefault="00F90CEE" w:rsidP="00B23B5F">
            <w:pPr>
              <w:ind w:right="-5"/>
            </w:pPr>
            <w:r>
              <w:t>Оказание содействия налоговым органам по предоставлению информации о собственниках, получающих доходы от сдачи в аренду жилых (нежилых) помещений</w:t>
            </w:r>
          </w:p>
        </w:tc>
        <w:tc>
          <w:tcPr>
            <w:tcW w:w="1736" w:type="dxa"/>
          </w:tcPr>
          <w:p w:rsidR="005F484B" w:rsidRPr="00877859" w:rsidRDefault="00F90CEE" w:rsidP="00B23B5F">
            <w:pPr>
              <w:ind w:right="-5"/>
              <w:jc w:val="center"/>
            </w:pPr>
            <w:r>
              <w:t>ежеквартально</w:t>
            </w:r>
          </w:p>
        </w:tc>
        <w:tc>
          <w:tcPr>
            <w:tcW w:w="2490" w:type="dxa"/>
          </w:tcPr>
          <w:p w:rsidR="005F484B" w:rsidRPr="00877859" w:rsidRDefault="00F90CEE" w:rsidP="00B23B5F">
            <w:pPr>
              <w:ind w:right="-5"/>
              <w:jc w:val="center"/>
            </w:pPr>
            <w:r>
              <w:t>Администрация сельского поселения Богатое</w:t>
            </w:r>
          </w:p>
        </w:tc>
      </w:tr>
      <w:tr w:rsidR="00F90CEE" w:rsidRPr="00B23B5F" w:rsidTr="00B23B5F">
        <w:tc>
          <w:tcPr>
            <w:tcW w:w="803" w:type="dxa"/>
          </w:tcPr>
          <w:p w:rsidR="00F90CEE" w:rsidRPr="00877859" w:rsidRDefault="000F3BDD" w:rsidP="00B23B5F">
            <w:pPr>
              <w:ind w:right="-5"/>
              <w:jc w:val="center"/>
            </w:pPr>
            <w:r>
              <w:t>8</w:t>
            </w:r>
          </w:p>
        </w:tc>
        <w:tc>
          <w:tcPr>
            <w:tcW w:w="5069" w:type="dxa"/>
          </w:tcPr>
          <w:p w:rsidR="00F90CEE" w:rsidRPr="00877859" w:rsidRDefault="00624021" w:rsidP="00B23B5F">
            <w:pPr>
              <w:ind w:right="-5"/>
            </w:pPr>
            <w:r>
              <w:t xml:space="preserve">Проведение анализа поступлений и при необходимости подготовить предложения по </w:t>
            </w:r>
            <w:r>
              <w:lastRenderedPageBreak/>
              <w:t>внесению изменений в нормативно-правовые акты, регулирующие расчёт арендной платы от использования имущества</w:t>
            </w:r>
          </w:p>
        </w:tc>
        <w:tc>
          <w:tcPr>
            <w:tcW w:w="1736" w:type="dxa"/>
          </w:tcPr>
          <w:p w:rsidR="00F90CEE" w:rsidRPr="00877859" w:rsidRDefault="00624021" w:rsidP="00B23B5F">
            <w:pPr>
              <w:ind w:right="-5"/>
              <w:jc w:val="center"/>
            </w:pPr>
            <w:r>
              <w:lastRenderedPageBreak/>
              <w:t>ежегодно до 1 ноября</w:t>
            </w:r>
          </w:p>
        </w:tc>
        <w:tc>
          <w:tcPr>
            <w:tcW w:w="2490" w:type="dxa"/>
          </w:tcPr>
          <w:p w:rsidR="00F90CEE" w:rsidRPr="00877859" w:rsidRDefault="00624021" w:rsidP="00B23B5F">
            <w:pPr>
              <w:ind w:right="-5"/>
              <w:jc w:val="center"/>
            </w:pPr>
            <w:r>
              <w:t xml:space="preserve">Администрация сельского поселения </w:t>
            </w:r>
            <w:r>
              <w:lastRenderedPageBreak/>
              <w:t>Богатое</w:t>
            </w:r>
          </w:p>
        </w:tc>
      </w:tr>
      <w:tr w:rsidR="00E40996" w:rsidRPr="00B23B5F" w:rsidTr="00B23B5F">
        <w:tc>
          <w:tcPr>
            <w:tcW w:w="803" w:type="dxa"/>
          </w:tcPr>
          <w:p w:rsidR="00E40996" w:rsidRDefault="00E40996" w:rsidP="00B23B5F">
            <w:pPr>
              <w:ind w:right="-5"/>
              <w:jc w:val="center"/>
            </w:pPr>
            <w:r>
              <w:lastRenderedPageBreak/>
              <w:t>9</w:t>
            </w:r>
          </w:p>
        </w:tc>
        <w:tc>
          <w:tcPr>
            <w:tcW w:w="5069" w:type="dxa"/>
          </w:tcPr>
          <w:p w:rsidR="00E40996" w:rsidRDefault="005C4DA9" w:rsidP="00B23B5F">
            <w:pPr>
              <w:ind w:right="-5"/>
            </w:pPr>
            <w:r>
              <w:t xml:space="preserve">Выверка и </w:t>
            </w:r>
            <w:proofErr w:type="spellStart"/>
            <w:r>
              <w:t>актулизация</w:t>
            </w:r>
            <w:proofErr w:type="spellEnd"/>
            <w:r>
              <w:t xml:space="preserve"> базы данных налоговых органов по земельным участкам</w:t>
            </w:r>
          </w:p>
        </w:tc>
        <w:tc>
          <w:tcPr>
            <w:tcW w:w="1736" w:type="dxa"/>
          </w:tcPr>
          <w:p w:rsidR="00E40996" w:rsidRDefault="005C4DA9" w:rsidP="00B23B5F">
            <w:pPr>
              <w:ind w:right="-5"/>
              <w:jc w:val="center"/>
            </w:pPr>
            <w:r>
              <w:t>в течении года</w:t>
            </w:r>
          </w:p>
        </w:tc>
        <w:tc>
          <w:tcPr>
            <w:tcW w:w="2490" w:type="dxa"/>
          </w:tcPr>
          <w:p w:rsidR="00E40996" w:rsidRDefault="005C4DA9" w:rsidP="00B23B5F">
            <w:pPr>
              <w:ind w:right="-5"/>
              <w:jc w:val="center"/>
            </w:pPr>
            <w:r>
              <w:t>Администрация сельского поселения Богатое</w:t>
            </w:r>
          </w:p>
        </w:tc>
      </w:tr>
      <w:tr w:rsidR="005C4DA9" w:rsidRPr="00B23B5F" w:rsidTr="00B23B5F">
        <w:tc>
          <w:tcPr>
            <w:tcW w:w="803" w:type="dxa"/>
          </w:tcPr>
          <w:p w:rsidR="005C4DA9" w:rsidRDefault="005C4DA9" w:rsidP="00B23B5F">
            <w:pPr>
              <w:ind w:right="-5"/>
              <w:jc w:val="center"/>
            </w:pPr>
            <w:r>
              <w:t>10</w:t>
            </w:r>
          </w:p>
        </w:tc>
        <w:tc>
          <w:tcPr>
            <w:tcW w:w="5069" w:type="dxa"/>
          </w:tcPr>
          <w:p w:rsidR="005C4DA9" w:rsidRDefault="005C4DA9" w:rsidP="00B23B5F">
            <w:pPr>
              <w:ind w:right="-5"/>
            </w:pPr>
            <w:r>
              <w:t>Проведение мероприятий по выявлению незарегистрированных в установленном порядке объектов недвижимости, в том числе земельных участков, с целью повышения собираемости земельного налога,  налога на имущество физических лиц</w:t>
            </w:r>
          </w:p>
        </w:tc>
        <w:tc>
          <w:tcPr>
            <w:tcW w:w="1736" w:type="dxa"/>
          </w:tcPr>
          <w:p w:rsidR="005C4DA9" w:rsidRDefault="005C4DA9" w:rsidP="00623AF5">
            <w:pPr>
              <w:ind w:right="-5"/>
              <w:jc w:val="center"/>
            </w:pPr>
            <w:r>
              <w:t>в течении года</w:t>
            </w:r>
          </w:p>
        </w:tc>
        <w:tc>
          <w:tcPr>
            <w:tcW w:w="2490" w:type="dxa"/>
          </w:tcPr>
          <w:p w:rsidR="005C4DA9" w:rsidRDefault="005C4DA9" w:rsidP="00623AF5">
            <w:pPr>
              <w:ind w:right="-5"/>
              <w:jc w:val="center"/>
            </w:pPr>
            <w:r>
              <w:t>Администрация сельского поселения Богатое</w:t>
            </w:r>
          </w:p>
        </w:tc>
      </w:tr>
    </w:tbl>
    <w:p w:rsidR="00877859" w:rsidRPr="00877859" w:rsidRDefault="00877859" w:rsidP="00877859">
      <w:pPr>
        <w:ind w:right="-5"/>
        <w:jc w:val="center"/>
        <w:rPr>
          <w:b/>
        </w:rPr>
      </w:pPr>
    </w:p>
    <w:p w:rsidR="00DA1AE1" w:rsidRDefault="00DA1AE1">
      <w:pPr>
        <w:ind w:right="-5"/>
        <w:jc w:val="right"/>
      </w:pPr>
    </w:p>
    <w:p w:rsidR="00DA1AE1" w:rsidRDefault="00DA1AE1">
      <w:pPr>
        <w:ind w:right="-5"/>
        <w:jc w:val="right"/>
      </w:pPr>
    </w:p>
    <w:p w:rsidR="00DA1AE1" w:rsidRDefault="00DA1AE1">
      <w:pPr>
        <w:ind w:right="-5"/>
        <w:jc w:val="right"/>
      </w:pPr>
    </w:p>
    <w:p w:rsidR="00DA1AE1" w:rsidRDefault="00DA1AE1">
      <w:pPr>
        <w:ind w:right="-5"/>
        <w:jc w:val="right"/>
      </w:pPr>
    </w:p>
    <w:p w:rsidR="00DA1AE1" w:rsidRDefault="00DA1AE1">
      <w:pPr>
        <w:ind w:right="-5"/>
        <w:jc w:val="right"/>
      </w:pPr>
    </w:p>
    <w:p w:rsidR="00DA1AE1" w:rsidRDefault="00DA1AE1">
      <w:pPr>
        <w:ind w:right="-5"/>
        <w:jc w:val="right"/>
      </w:pPr>
    </w:p>
    <w:sectPr w:rsidR="00DA1AE1">
      <w:pgSz w:w="11906" w:h="16838"/>
      <w:pgMar w:top="384" w:right="789" w:bottom="1106" w:left="12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3D640A"/>
    <w:multiLevelType w:val="hybridMultilevel"/>
    <w:tmpl w:val="03EA67EE"/>
    <w:lvl w:ilvl="0" w:tplc="FD48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278D6"/>
    <w:multiLevelType w:val="hybridMultilevel"/>
    <w:tmpl w:val="1408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F"/>
    <w:rsid w:val="0000656C"/>
    <w:rsid w:val="0003121D"/>
    <w:rsid w:val="000909F6"/>
    <w:rsid w:val="000F3BDD"/>
    <w:rsid w:val="00136F8F"/>
    <w:rsid w:val="0017060A"/>
    <w:rsid w:val="00186E5B"/>
    <w:rsid w:val="001B549D"/>
    <w:rsid w:val="001F71EF"/>
    <w:rsid w:val="0021344D"/>
    <w:rsid w:val="00226B31"/>
    <w:rsid w:val="0025183F"/>
    <w:rsid w:val="003002AA"/>
    <w:rsid w:val="00307B96"/>
    <w:rsid w:val="00315E0B"/>
    <w:rsid w:val="0035740A"/>
    <w:rsid w:val="00357647"/>
    <w:rsid w:val="00364140"/>
    <w:rsid w:val="0038125D"/>
    <w:rsid w:val="003B316E"/>
    <w:rsid w:val="004917A7"/>
    <w:rsid w:val="004B4CFE"/>
    <w:rsid w:val="00534E04"/>
    <w:rsid w:val="005C4DA9"/>
    <w:rsid w:val="005E7643"/>
    <w:rsid w:val="005F484B"/>
    <w:rsid w:val="00623AF5"/>
    <w:rsid w:val="00624021"/>
    <w:rsid w:val="00657187"/>
    <w:rsid w:val="0066063B"/>
    <w:rsid w:val="00680C6A"/>
    <w:rsid w:val="00697D8B"/>
    <w:rsid w:val="006A4418"/>
    <w:rsid w:val="00714BC2"/>
    <w:rsid w:val="007E708F"/>
    <w:rsid w:val="00804980"/>
    <w:rsid w:val="00816B09"/>
    <w:rsid w:val="00822B57"/>
    <w:rsid w:val="0085353E"/>
    <w:rsid w:val="00877859"/>
    <w:rsid w:val="008B16EB"/>
    <w:rsid w:val="00974C97"/>
    <w:rsid w:val="00A4188C"/>
    <w:rsid w:val="00AD79D7"/>
    <w:rsid w:val="00B23B5F"/>
    <w:rsid w:val="00B97DB0"/>
    <w:rsid w:val="00C90660"/>
    <w:rsid w:val="00DA1AE1"/>
    <w:rsid w:val="00DD695F"/>
    <w:rsid w:val="00E40996"/>
    <w:rsid w:val="00E8316A"/>
    <w:rsid w:val="00EA1DCE"/>
    <w:rsid w:val="00F90CEE"/>
    <w:rsid w:val="00FB30AB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2"/>
    <w:uiPriority w:val="59"/>
    <w:rsid w:val="00877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2"/>
    <w:uiPriority w:val="59"/>
    <w:rsid w:val="00877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Grizli777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Администрация</dc:creator>
  <cp:lastModifiedBy>komp</cp:lastModifiedBy>
  <cp:revision>2</cp:revision>
  <cp:lastPrinted>2020-06-01T07:01:00Z</cp:lastPrinted>
  <dcterms:created xsi:type="dcterms:W3CDTF">2020-06-09T18:52:00Z</dcterms:created>
  <dcterms:modified xsi:type="dcterms:W3CDTF">2020-06-09T18:52:00Z</dcterms:modified>
</cp:coreProperties>
</file>