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8E" w:rsidRDefault="00BA53AC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881A8E" w:rsidRDefault="00881A8E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>СЕЛЬСКОГО  ПОСЕЛЕНИЯ  БОГАТОЕ</w:t>
      </w:r>
    </w:p>
    <w:p w:rsidR="00881A8E" w:rsidRDefault="00881A8E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881A8E" w:rsidRDefault="00881A8E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САМАРСКОЙ ОБЛАСТИ</w:t>
      </w:r>
    </w:p>
    <w:p w:rsidR="00881A8E" w:rsidRDefault="00881A8E">
      <w:pPr>
        <w:ind w:right="-5"/>
        <w:jc w:val="center"/>
        <w:rPr>
          <w:iCs/>
          <w:sz w:val="22"/>
          <w:szCs w:val="22"/>
        </w:rPr>
      </w:pPr>
    </w:p>
    <w:p w:rsidR="00881A8E" w:rsidRDefault="00881A8E">
      <w:pPr>
        <w:tabs>
          <w:tab w:val="left" w:pos="3960"/>
          <w:tab w:val="left" w:pos="4500"/>
        </w:tabs>
        <w:ind w:right="-5"/>
        <w:jc w:val="center"/>
        <w:rPr>
          <w:bCs/>
          <w:iCs/>
          <w:sz w:val="48"/>
          <w:szCs w:val="48"/>
        </w:rPr>
      </w:pPr>
      <w:r>
        <w:rPr>
          <w:bCs/>
          <w:iCs/>
          <w:sz w:val="48"/>
          <w:szCs w:val="48"/>
        </w:rPr>
        <w:t>ПОСТАНОВЛЕНИЕ</w:t>
      </w:r>
    </w:p>
    <w:p w:rsidR="00881A8E" w:rsidRDefault="00881A8E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881A8E" w:rsidRDefault="00A50FE6">
      <w:pPr>
        <w:ind w:right="-5"/>
        <w:jc w:val="center"/>
        <w:rPr>
          <w:bCs/>
          <w:iCs/>
          <w:u w:val="single"/>
        </w:rPr>
      </w:pPr>
      <w:r>
        <w:rPr>
          <w:bCs/>
          <w:iCs/>
          <w:u w:val="single"/>
        </w:rPr>
        <w:t xml:space="preserve">25 марта </w:t>
      </w:r>
      <w:r w:rsidR="00D41977">
        <w:rPr>
          <w:bCs/>
          <w:iCs/>
          <w:u w:val="single"/>
        </w:rPr>
        <w:t>2020</w:t>
      </w:r>
      <w:r w:rsidR="00881A8E">
        <w:rPr>
          <w:bCs/>
          <w:iCs/>
          <w:u w:val="single"/>
        </w:rPr>
        <w:t xml:space="preserve"> года </w:t>
      </w:r>
      <w:r w:rsidR="00881A8E">
        <w:rPr>
          <w:bCs/>
          <w:iCs/>
        </w:rPr>
        <w:t xml:space="preserve"> № _</w:t>
      </w:r>
      <w:r w:rsidR="008B7CFD">
        <w:rPr>
          <w:bCs/>
          <w:iCs/>
          <w:u w:val="single"/>
        </w:rPr>
        <w:t>1/</w:t>
      </w:r>
      <w:r>
        <w:rPr>
          <w:bCs/>
          <w:iCs/>
          <w:u w:val="single"/>
        </w:rPr>
        <w:t>68</w:t>
      </w:r>
    </w:p>
    <w:p w:rsidR="00881A8E" w:rsidRDefault="00881A8E"/>
    <w:p w:rsidR="00881A8E" w:rsidRDefault="00881A8E"/>
    <w:p w:rsidR="00881A8E" w:rsidRDefault="00A82A82">
      <w:pPr>
        <w:tabs>
          <w:tab w:val="left" w:pos="9355"/>
        </w:tabs>
        <w:ind w:right="-5"/>
        <w:jc w:val="center"/>
        <w:rPr>
          <w:b/>
        </w:rPr>
      </w:pPr>
      <w:r>
        <w:rPr>
          <w:b/>
        </w:rPr>
        <w:t xml:space="preserve">Об утверждении Порядка предоставления иных межбюджетных трансфертов из бюджета сельского поселения Богатое муниципального района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Самарской области </w:t>
      </w:r>
      <w:r w:rsidR="00BF64E4">
        <w:rPr>
          <w:b/>
        </w:rPr>
        <w:t>бюджету муниципального района</w:t>
      </w:r>
      <w:r>
        <w:rPr>
          <w:b/>
        </w:rPr>
        <w:t xml:space="preserve"> </w:t>
      </w:r>
      <w:proofErr w:type="spellStart"/>
      <w:r>
        <w:rPr>
          <w:b/>
        </w:rPr>
        <w:t>Богатовский</w:t>
      </w:r>
      <w:proofErr w:type="spellEnd"/>
      <w:r>
        <w:rPr>
          <w:b/>
        </w:rPr>
        <w:t xml:space="preserve"> Самарской области</w:t>
      </w:r>
    </w:p>
    <w:p w:rsidR="005D1879" w:rsidRPr="005D73E4" w:rsidRDefault="005D1879">
      <w:pPr>
        <w:tabs>
          <w:tab w:val="left" w:pos="9355"/>
        </w:tabs>
        <w:ind w:right="-5"/>
        <w:jc w:val="center"/>
        <w:rPr>
          <w:b/>
        </w:rPr>
      </w:pPr>
    </w:p>
    <w:p w:rsidR="00881A8E" w:rsidRDefault="00881A8E">
      <w:pPr>
        <w:ind w:right="4315"/>
        <w:jc w:val="both"/>
      </w:pPr>
    </w:p>
    <w:p w:rsidR="00881A8E" w:rsidRDefault="00881A8E" w:rsidP="001F0431">
      <w:pPr>
        <w:spacing w:line="360" w:lineRule="auto"/>
        <w:ind w:right="-5" w:firstLine="708"/>
        <w:jc w:val="both"/>
      </w:pPr>
      <w:r>
        <w:t xml:space="preserve">В  </w:t>
      </w:r>
      <w:r w:rsidR="00A82A82">
        <w:t>соответствии со ст. 142,5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1F0431">
        <w:t xml:space="preserve"> </w:t>
      </w:r>
      <w:r w:rsidR="00770C11">
        <w:t xml:space="preserve">Администрация сельского поселения Богатое муниципального района </w:t>
      </w:r>
      <w:proofErr w:type="spellStart"/>
      <w:r w:rsidR="00770C11">
        <w:t>Богатовский</w:t>
      </w:r>
      <w:proofErr w:type="spellEnd"/>
      <w:r w:rsidR="00770C11">
        <w:t xml:space="preserve"> Самарской области</w:t>
      </w:r>
      <w:r>
        <w:t xml:space="preserve"> ПОСТАН</w:t>
      </w:r>
      <w:r w:rsidR="00BA53AC">
        <w:t>ОВЛЯЕТ</w:t>
      </w:r>
      <w:r>
        <w:t>:</w:t>
      </w:r>
    </w:p>
    <w:p w:rsidR="008A2D00" w:rsidRDefault="00D41977" w:rsidP="00A82A82">
      <w:pPr>
        <w:spacing w:line="360" w:lineRule="auto"/>
        <w:ind w:right="-5" w:firstLine="708"/>
        <w:jc w:val="both"/>
      </w:pPr>
      <w:r>
        <w:t>1</w:t>
      </w:r>
      <w:r w:rsidR="008A4FBE">
        <w:t>.</w:t>
      </w:r>
      <w:r w:rsidR="00881A8E">
        <w:t xml:space="preserve"> </w:t>
      </w:r>
      <w:r w:rsidR="00A82A82">
        <w:t>Утвердить Порядок предоставления иных межбюджетных трансфертов из бюджета сельского поселения Богатое</w:t>
      </w:r>
      <w:r w:rsidR="00BF64E4">
        <w:t xml:space="preserve"> муниципального района </w:t>
      </w:r>
      <w:proofErr w:type="spellStart"/>
      <w:r w:rsidR="00BF64E4">
        <w:t>Богатовский</w:t>
      </w:r>
      <w:proofErr w:type="spellEnd"/>
      <w:r w:rsidR="00BF64E4">
        <w:t xml:space="preserve"> Самарской области бюджету муниципального района </w:t>
      </w:r>
      <w:proofErr w:type="spellStart"/>
      <w:r w:rsidR="00BF64E4">
        <w:t>Богатовский</w:t>
      </w:r>
      <w:proofErr w:type="spellEnd"/>
      <w:r w:rsidR="00BF64E4">
        <w:t xml:space="preserve"> Самарской области, приложение № 1.</w:t>
      </w:r>
    </w:p>
    <w:p w:rsidR="00881A8E" w:rsidRDefault="00C57043" w:rsidP="008A2D00">
      <w:pPr>
        <w:spacing w:line="360" w:lineRule="auto"/>
        <w:ind w:right="-5" w:firstLine="708"/>
        <w:jc w:val="both"/>
      </w:pPr>
      <w:r>
        <w:t>2</w:t>
      </w:r>
      <w:r w:rsidR="008A2D00">
        <w:t xml:space="preserve">. </w:t>
      </w:r>
      <w:r w:rsidR="00BF64E4">
        <w:t>Кон</w:t>
      </w:r>
      <w:r w:rsidR="001A3B8D">
        <w:t>троль за исполнение настоящего П</w:t>
      </w:r>
      <w:r w:rsidR="00BF64E4">
        <w:t xml:space="preserve">остановления возложить на ведущего специалиста – главного бухгалтера и ведущего специалиста по финансам и налогам сельского поселения Богатое муниципального района </w:t>
      </w:r>
      <w:proofErr w:type="spellStart"/>
      <w:r w:rsidR="00BF64E4">
        <w:t>Богатовский</w:t>
      </w:r>
      <w:proofErr w:type="spellEnd"/>
      <w:r w:rsidR="00BF64E4">
        <w:t xml:space="preserve"> Самарской области.</w:t>
      </w:r>
    </w:p>
    <w:p w:rsidR="00C57043" w:rsidRDefault="00C57043" w:rsidP="00C57043">
      <w:pPr>
        <w:spacing w:line="360" w:lineRule="auto"/>
        <w:ind w:right="-5" w:firstLine="708"/>
        <w:jc w:val="both"/>
      </w:pPr>
      <w:r>
        <w:t>3</w:t>
      </w:r>
      <w:r w:rsidR="009D49D5">
        <w:t>.   Настоящее Постановление вступает в силу со дня его официального опубликования и распространяется на отношения возникшие с 1 января 2020 года.</w:t>
      </w:r>
      <w:r w:rsidRPr="00C57043">
        <w:t xml:space="preserve"> </w:t>
      </w:r>
    </w:p>
    <w:p w:rsidR="00C57043" w:rsidRDefault="00C57043" w:rsidP="00C57043">
      <w:pPr>
        <w:spacing w:line="360" w:lineRule="auto"/>
        <w:ind w:right="-5" w:firstLine="708"/>
        <w:jc w:val="both"/>
      </w:pPr>
      <w:r>
        <w:t>4. Опубликовать настоящее Постановление в газете «Вестник Богатое», разместить на официальном сайте сельского поселения Богатое сети «Интернет».</w:t>
      </w:r>
    </w:p>
    <w:p w:rsidR="009D49D5" w:rsidRDefault="009D49D5" w:rsidP="008A2D00">
      <w:pPr>
        <w:spacing w:line="360" w:lineRule="auto"/>
        <w:ind w:right="-5" w:firstLine="708"/>
        <w:jc w:val="both"/>
      </w:pPr>
    </w:p>
    <w:p w:rsidR="00881A8E" w:rsidRDefault="00881A8E">
      <w:pPr>
        <w:spacing w:line="360" w:lineRule="auto"/>
        <w:ind w:right="-5" w:firstLine="720"/>
        <w:jc w:val="both"/>
      </w:pPr>
    </w:p>
    <w:p w:rsidR="006774DA" w:rsidRDefault="006774DA">
      <w:pPr>
        <w:spacing w:line="360" w:lineRule="auto"/>
        <w:ind w:right="-5" w:firstLine="720"/>
        <w:jc w:val="both"/>
      </w:pPr>
    </w:p>
    <w:p w:rsidR="00BF64E4" w:rsidRDefault="00BF64E4">
      <w:pPr>
        <w:spacing w:line="360" w:lineRule="auto"/>
        <w:ind w:right="-5" w:firstLine="720"/>
        <w:jc w:val="both"/>
      </w:pPr>
    </w:p>
    <w:p w:rsidR="00BF64E4" w:rsidRDefault="00BF64E4">
      <w:pPr>
        <w:spacing w:line="360" w:lineRule="auto"/>
        <w:ind w:right="-5" w:firstLine="720"/>
        <w:jc w:val="both"/>
      </w:pPr>
    </w:p>
    <w:p w:rsidR="00BF64E4" w:rsidRDefault="00BF64E4">
      <w:pPr>
        <w:spacing w:line="360" w:lineRule="auto"/>
        <w:ind w:right="-5" w:firstLine="720"/>
        <w:jc w:val="both"/>
      </w:pPr>
    </w:p>
    <w:p w:rsidR="00881A8E" w:rsidRDefault="00BF64E4">
      <w:pPr>
        <w:ind w:right="-5"/>
        <w:jc w:val="both"/>
      </w:pPr>
      <w:r>
        <w:t>Г</w:t>
      </w:r>
      <w:r w:rsidR="00881A8E">
        <w:t>лав</w:t>
      </w:r>
      <w:r>
        <w:t>а</w:t>
      </w:r>
      <w:r w:rsidR="00881A8E">
        <w:t xml:space="preserve"> сельского поселения Богатое</w:t>
      </w:r>
    </w:p>
    <w:p w:rsidR="00881A8E" w:rsidRDefault="00881A8E">
      <w:pPr>
        <w:ind w:right="-5"/>
        <w:jc w:val="both"/>
      </w:pPr>
      <w:r>
        <w:t xml:space="preserve">муниципального района </w:t>
      </w:r>
      <w:proofErr w:type="spellStart"/>
      <w:r>
        <w:t>Богатовский</w:t>
      </w:r>
      <w:proofErr w:type="spellEnd"/>
      <w:r>
        <w:t xml:space="preserve"> </w:t>
      </w:r>
    </w:p>
    <w:p w:rsidR="00596094" w:rsidRDefault="00881A8E" w:rsidP="006774DA">
      <w:pPr>
        <w:ind w:right="-5"/>
        <w:jc w:val="both"/>
      </w:pPr>
      <w:r>
        <w:t xml:space="preserve">Самарской области                                                                      </w:t>
      </w:r>
      <w:r w:rsidR="00725E12">
        <w:t xml:space="preserve">                     </w:t>
      </w:r>
      <w:proofErr w:type="spellStart"/>
      <w:r w:rsidR="00BF64E4">
        <w:t>Немальцев</w:t>
      </w:r>
      <w:proofErr w:type="spellEnd"/>
      <w:r w:rsidR="00BF64E4">
        <w:t xml:space="preserve"> А.В.</w:t>
      </w:r>
    </w:p>
    <w:p w:rsidR="00330CE0" w:rsidRDefault="00330CE0" w:rsidP="006774DA">
      <w:pPr>
        <w:ind w:right="-5"/>
        <w:jc w:val="both"/>
      </w:pPr>
    </w:p>
    <w:p w:rsidR="00330CE0" w:rsidRDefault="00330CE0" w:rsidP="006774DA">
      <w:pPr>
        <w:ind w:right="-5"/>
        <w:jc w:val="both"/>
      </w:pPr>
    </w:p>
    <w:p w:rsidR="00330CE0" w:rsidRDefault="00330CE0" w:rsidP="006774DA">
      <w:pPr>
        <w:ind w:right="-5"/>
        <w:jc w:val="both"/>
      </w:pPr>
    </w:p>
    <w:p w:rsidR="00330CE0" w:rsidRDefault="00330CE0" w:rsidP="006774DA">
      <w:pPr>
        <w:ind w:right="-5"/>
        <w:jc w:val="both"/>
      </w:pPr>
    </w:p>
    <w:p w:rsidR="00330CE0" w:rsidRDefault="00330CE0" w:rsidP="006774DA">
      <w:pPr>
        <w:ind w:right="-5"/>
        <w:jc w:val="both"/>
      </w:pPr>
    </w:p>
    <w:p w:rsidR="00330CE0" w:rsidRPr="00330CE0" w:rsidRDefault="00330CE0" w:rsidP="00330CE0">
      <w:pPr>
        <w:ind w:right="-5"/>
        <w:jc w:val="right"/>
        <w:rPr>
          <w:sz w:val="20"/>
          <w:szCs w:val="20"/>
        </w:rPr>
      </w:pPr>
      <w:r w:rsidRPr="00330CE0">
        <w:rPr>
          <w:sz w:val="20"/>
          <w:szCs w:val="20"/>
        </w:rPr>
        <w:t xml:space="preserve">Приложение № 1 </w:t>
      </w:r>
    </w:p>
    <w:p w:rsidR="00330CE0" w:rsidRPr="00330CE0" w:rsidRDefault="00330CE0" w:rsidP="00330CE0">
      <w:pPr>
        <w:ind w:right="-5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330CE0">
        <w:rPr>
          <w:sz w:val="20"/>
          <w:szCs w:val="20"/>
        </w:rPr>
        <w:t xml:space="preserve"> </w:t>
      </w:r>
      <w:r w:rsidR="00FC6CA5">
        <w:rPr>
          <w:sz w:val="20"/>
          <w:szCs w:val="20"/>
        </w:rPr>
        <w:t>Постановлению А</w:t>
      </w:r>
      <w:r w:rsidRPr="00330CE0">
        <w:rPr>
          <w:sz w:val="20"/>
          <w:szCs w:val="20"/>
        </w:rPr>
        <w:t>дминистрации сельского поселения Богатое</w:t>
      </w:r>
    </w:p>
    <w:p w:rsidR="00330CE0" w:rsidRPr="00330CE0" w:rsidRDefault="00330CE0" w:rsidP="00330CE0">
      <w:pPr>
        <w:ind w:right="-5"/>
        <w:jc w:val="right"/>
        <w:rPr>
          <w:sz w:val="20"/>
          <w:szCs w:val="20"/>
        </w:rPr>
      </w:pPr>
      <w:r>
        <w:rPr>
          <w:sz w:val="20"/>
          <w:szCs w:val="20"/>
        </w:rPr>
        <w:t>м</w:t>
      </w:r>
      <w:r w:rsidRPr="00330CE0">
        <w:rPr>
          <w:sz w:val="20"/>
          <w:szCs w:val="20"/>
        </w:rPr>
        <w:t xml:space="preserve">униципального района </w:t>
      </w:r>
      <w:proofErr w:type="spellStart"/>
      <w:r w:rsidRPr="00330CE0">
        <w:rPr>
          <w:sz w:val="20"/>
          <w:szCs w:val="20"/>
        </w:rPr>
        <w:t>Богатовский</w:t>
      </w:r>
      <w:proofErr w:type="spellEnd"/>
      <w:r w:rsidRPr="00330CE0">
        <w:rPr>
          <w:sz w:val="20"/>
          <w:szCs w:val="20"/>
        </w:rPr>
        <w:t xml:space="preserve"> Самарской области</w:t>
      </w:r>
    </w:p>
    <w:p w:rsidR="00330CE0" w:rsidRDefault="00330CE0" w:rsidP="00330CE0">
      <w:pPr>
        <w:ind w:right="-5"/>
        <w:jc w:val="right"/>
        <w:rPr>
          <w:sz w:val="20"/>
          <w:szCs w:val="20"/>
        </w:rPr>
      </w:pPr>
      <w:r w:rsidRPr="00330CE0">
        <w:rPr>
          <w:sz w:val="20"/>
          <w:szCs w:val="20"/>
        </w:rPr>
        <w:t>№ 1/</w:t>
      </w:r>
      <w:r w:rsidR="00A50FE6">
        <w:rPr>
          <w:sz w:val="20"/>
          <w:szCs w:val="20"/>
        </w:rPr>
        <w:t>68</w:t>
      </w:r>
      <w:r w:rsidRPr="00330CE0">
        <w:rPr>
          <w:sz w:val="20"/>
          <w:szCs w:val="20"/>
        </w:rPr>
        <w:t xml:space="preserve">    от</w:t>
      </w:r>
      <w:r w:rsidR="00A50FE6">
        <w:rPr>
          <w:sz w:val="20"/>
          <w:szCs w:val="20"/>
        </w:rPr>
        <w:t xml:space="preserve"> 25.03.2020 г.</w:t>
      </w:r>
      <w:r w:rsidRPr="00330CE0">
        <w:rPr>
          <w:sz w:val="20"/>
          <w:szCs w:val="20"/>
        </w:rPr>
        <w:t xml:space="preserve"> </w:t>
      </w:r>
    </w:p>
    <w:p w:rsidR="00330CE0" w:rsidRDefault="00330CE0" w:rsidP="00330CE0">
      <w:pPr>
        <w:ind w:right="-5"/>
        <w:jc w:val="right"/>
        <w:rPr>
          <w:sz w:val="20"/>
          <w:szCs w:val="20"/>
        </w:rPr>
      </w:pPr>
    </w:p>
    <w:p w:rsidR="00C57043" w:rsidRDefault="00C57043" w:rsidP="00330CE0">
      <w:pPr>
        <w:ind w:right="-5"/>
        <w:jc w:val="center"/>
        <w:rPr>
          <w:b/>
        </w:rPr>
      </w:pPr>
    </w:p>
    <w:p w:rsidR="00330CE0" w:rsidRDefault="00330CE0" w:rsidP="00330CE0">
      <w:pPr>
        <w:ind w:right="-5"/>
        <w:jc w:val="center"/>
        <w:rPr>
          <w:b/>
        </w:rPr>
      </w:pPr>
      <w:r>
        <w:rPr>
          <w:b/>
        </w:rPr>
        <w:t>ПОРЯДОК</w:t>
      </w:r>
    </w:p>
    <w:p w:rsidR="00330CE0" w:rsidRDefault="00BD7D1C" w:rsidP="00330CE0">
      <w:pPr>
        <w:ind w:right="-5"/>
        <w:jc w:val="center"/>
        <w:rPr>
          <w:b/>
        </w:rPr>
      </w:pPr>
      <w:r>
        <w:rPr>
          <w:b/>
        </w:rPr>
        <w:t>п</w:t>
      </w:r>
      <w:r w:rsidR="00330CE0">
        <w:rPr>
          <w:b/>
        </w:rPr>
        <w:t xml:space="preserve">редоставления иных межбюджетных трансфертов из бюджета сельского поселения Богатое муниципального района </w:t>
      </w:r>
      <w:proofErr w:type="spellStart"/>
      <w:r w:rsidR="00330CE0">
        <w:rPr>
          <w:b/>
        </w:rPr>
        <w:t>Богатовский</w:t>
      </w:r>
      <w:proofErr w:type="spellEnd"/>
      <w:r w:rsidR="00330CE0">
        <w:rPr>
          <w:b/>
        </w:rPr>
        <w:t xml:space="preserve"> Самарской области бюджету муниципального района </w:t>
      </w:r>
      <w:proofErr w:type="spellStart"/>
      <w:r w:rsidR="00330CE0">
        <w:rPr>
          <w:b/>
        </w:rPr>
        <w:t>Богатовский</w:t>
      </w:r>
      <w:proofErr w:type="spellEnd"/>
      <w:r w:rsidR="00330CE0">
        <w:rPr>
          <w:b/>
        </w:rPr>
        <w:t xml:space="preserve"> Самарской области</w:t>
      </w:r>
    </w:p>
    <w:p w:rsidR="003E79B2" w:rsidRDefault="003E79B2" w:rsidP="00330CE0">
      <w:pPr>
        <w:ind w:right="-5"/>
        <w:jc w:val="center"/>
        <w:rPr>
          <w:b/>
        </w:rPr>
      </w:pPr>
    </w:p>
    <w:p w:rsidR="003E79B2" w:rsidRPr="00274E05" w:rsidRDefault="005526AF" w:rsidP="005526AF">
      <w:pPr>
        <w:ind w:right="-5"/>
        <w:jc w:val="center"/>
        <w:rPr>
          <w:b/>
        </w:rPr>
      </w:pPr>
      <w:r w:rsidRPr="00274E05">
        <w:rPr>
          <w:b/>
        </w:rPr>
        <w:t>1. Общие положения</w:t>
      </w:r>
    </w:p>
    <w:p w:rsidR="005526AF" w:rsidRDefault="005526AF" w:rsidP="005526AF">
      <w:pPr>
        <w:ind w:right="-5"/>
        <w:jc w:val="center"/>
      </w:pPr>
    </w:p>
    <w:p w:rsidR="005526AF" w:rsidRDefault="005526AF" w:rsidP="005526AF">
      <w:pPr>
        <w:ind w:right="-5"/>
      </w:pPr>
      <w:r>
        <w:tab/>
        <w:t xml:space="preserve">Настоящий порядок предоставления иных межбюджетных трансфертов из бюджета сельского поселения Богатое  бюджету муниципального района </w:t>
      </w:r>
      <w:proofErr w:type="spellStart"/>
      <w:r>
        <w:t>Богатовский</w:t>
      </w:r>
      <w:proofErr w:type="spellEnd"/>
      <w:r>
        <w:t xml:space="preserve"> (далее – Порядок) разр</w:t>
      </w:r>
      <w:r w:rsidR="001A3B8D">
        <w:t>аботан в соответствии со ст.</w:t>
      </w:r>
      <w:r w:rsidR="003C5340">
        <w:t xml:space="preserve"> </w:t>
      </w:r>
      <w:r>
        <w:t xml:space="preserve">142.5 Бюджетного кодекса Российской Федерации, </w:t>
      </w:r>
      <w:r w:rsidR="001A3B8D">
        <w:t>Федеральным законом</w:t>
      </w:r>
      <w:r>
        <w:t xml:space="preserve">  Российской Федерации № 131-ФЗ от 06.10.2003 г. «Об общих принципах организации местного самоуправления в российской Федерации» и устанавливает условия и порядок предоставления иных межбюджетных трансфертов бюджету муниципального район</w:t>
      </w:r>
      <w:r w:rsidR="00C54995">
        <w:t xml:space="preserve">а </w:t>
      </w:r>
      <w:proofErr w:type="spellStart"/>
      <w:r w:rsidR="00C54995">
        <w:t>Богатовск</w:t>
      </w:r>
      <w:r>
        <w:t>ий</w:t>
      </w:r>
      <w:proofErr w:type="spellEnd"/>
      <w:r>
        <w:t xml:space="preserve"> (далее муниципальный район), из бюджета сельского поселения Богатое (далее – сельское поселение).</w:t>
      </w:r>
    </w:p>
    <w:p w:rsidR="005526AF" w:rsidRDefault="005526AF" w:rsidP="005526AF">
      <w:pPr>
        <w:ind w:right="-5"/>
      </w:pPr>
    </w:p>
    <w:p w:rsidR="005526AF" w:rsidRPr="00274E05" w:rsidRDefault="005526AF" w:rsidP="005526AF">
      <w:pPr>
        <w:ind w:right="-5"/>
        <w:jc w:val="center"/>
        <w:rPr>
          <w:b/>
        </w:rPr>
      </w:pPr>
      <w:r w:rsidRPr="00274E05">
        <w:rPr>
          <w:b/>
        </w:rPr>
        <w:t xml:space="preserve">2. </w:t>
      </w:r>
      <w:r w:rsidR="00274E05">
        <w:rPr>
          <w:b/>
        </w:rPr>
        <w:t>Предоставление</w:t>
      </w:r>
      <w:r w:rsidR="00274E05" w:rsidRPr="00274E05">
        <w:rPr>
          <w:b/>
        </w:rPr>
        <w:t xml:space="preserve"> межбюджетных трансфертов</w:t>
      </w:r>
    </w:p>
    <w:p w:rsidR="00274E05" w:rsidRPr="00274E05" w:rsidRDefault="00274E05" w:rsidP="005526AF">
      <w:pPr>
        <w:ind w:right="-5"/>
        <w:jc w:val="center"/>
        <w:rPr>
          <w:b/>
        </w:rPr>
      </w:pPr>
    </w:p>
    <w:p w:rsidR="00274E05" w:rsidRDefault="00274E05" w:rsidP="00274E05">
      <w:pPr>
        <w:ind w:right="-5"/>
      </w:pPr>
      <w:r>
        <w:tab/>
        <w:t>Иные межбюджетные трансферты из бюджета сельского поселения в бюджет муниципального района предоставляются:</w:t>
      </w:r>
    </w:p>
    <w:p w:rsidR="00274E05" w:rsidRDefault="00274E05" w:rsidP="00274E05">
      <w:pPr>
        <w:ind w:right="-5"/>
      </w:pPr>
      <w:r>
        <w:tab/>
        <w:t>- на осуществление части полномочий по решению вопросов местного значения поселений при их передаче на уровень муниципального района в соответствии с заключёнными соглашениями;</w:t>
      </w:r>
    </w:p>
    <w:p w:rsidR="00274E05" w:rsidRDefault="00274E05" w:rsidP="00274E05">
      <w:pPr>
        <w:ind w:right="-5"/>
      </w:pPr>
      <w:r>
        <w:tab/>
        <w:t xml:space="preserve">- в целях совместного финансирования расходных </w:t>
      </w:r>
      <w:r w:rsidR="00FC6CA5">
        <w:t>обязательств, возникших при выполнении полномочий органов местного самоуправления поселений по вопросам местного значения поселений;</w:t>
      </w:r>
    </w:p>
    <w:p w:rsidR="00FC6CA5" w:rsidRDefault="00FC6CA5" w:rsidP="00274E05">
      <w:pPr>
        <w:ind w:right="-5"/>
      </w:pPr>
      <w:r>
        <w:tab/>
        <w:t>- иные цели, предусмотренные правовыми актами поселения.</w:t>
      </w:r>
    </w:p>
    <w:p w:rsidR="00FC6CA5" w:rsidRDefault="00FC6CA5" w:rsidP="00274E05">
      <w:pPr>
        <w:ind w:right="-5"/>
      </w:pPr>
      <w:r>
        <w:tab/>
      </w:r>
      <w:r w:rsidR="00BC0BA0">
        <w:t>Предоставление иных межбюджетных трансфертов из бюджета сельского поселения в бюджет муниципального района  осуществляется за счёт собственных доходов и источников финансирования дефицита бюджета сельского поселения Богатое.</w:t>
      </w:r>
    </w:p>
    <w:p w:rsidR="00BC0BA0" w:rsidRDefault="00BC0BA0" w:rsidP="00274E05">
      <w:pPr>
        <w:ind w:right="-5"/>
      </w:pPr>
      <w:r>
        <w:tab/>
        <w:t xml:space="preserve">Объём средств иных межбюджетных трансфертов не может превышать объём средств на эти цели, утверждённых решением Собрания Представителей сельского поселения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о бюджете.</w:t>
      </w:r>
    </w:p>
    <w:p w:rsidR="00BC0BA0" w:rsidRDefault="00BC0BA0" w:rsidP="00274E05">
      <w:pPr>
        <w:ind w:right="-5"/>
      </w:pPr>
      <w:r>
        <w:tab/>
        <w:t>Основанием для предоставления иных межбюджетных трансфертов бюджету муниципального района является соглашение, заключаемое в пределах сумм, предусмотренных в бюджете поселения на текущий финансовый год.</w:t>
      </w:r>
    </w:p>
    <w:p w:rsidR="00BC0BA0" w:rsidRDefault="00BC0BA0" w:rsidP="00274E05">
      <w:pPr>
        <w:ind w:right="-5"/>
      </w:pPr>
      <w:r>
        <w:tab/>
        <w:t>Соглашение о предоставлении иных межбюджетных трансфертов бюджету муниципального района</w:t>
      </w:r>
      <w:r w:rsidR="00BF7F20">
        <w:t xml:space="preserve"> должно содержать следующее:</w:t>
      </w:r>
    </w:p>
    <w:p w:rsidR="00BF7F20" w:rsidRDefault="00BF7F20" w:rsidP="00BF7F20">
      <w:pPr>
        <w:ind w:right="-5"/>
      </w:pPr>
      <w:r>
        <w:tab/>
        <w:t>- размер иных межбюджетных трансфертов, сроки и условия их предоставления и расходования, целевое назначение;</w:t>
      </w:r>
    </w:p>
    <w:p w:rsidR="00BF7F20" w:rsidRDefault="00BF7F20" w:rsidP="00BF7F20">
      <w:pPr>
        <w:ind w:right="-5"/>
      </w:pPr>
      <w:r>
        <w:tab/>
        <w:t>- порядок осуществления контроля за соблюдением условий, установленных при предоставлении иных межбюджетных трансфертов;</w:t>
      </w:r>
    </w:p>
    <w:p w:rsidR="00BF7F20" w:rsidRDefault="00BF7F20" w:rsidP="00BF7F20">
      <w:pPr>
        <w:ind w:right="-5"/>
      </w:pPr>
      <w:r>
        <w:tab/>
        <w:t xml:space="preserve">- </w:t>
      </w:r>
      <w:r w:rsidR="007430FA">
        <w:t>порядок возврата иных межбюджетных трансфертов, предоставляемых из бюджета сельского поселения в бюджет муниципального района;</w:t>
      </w:r>
    </w:p>
    <w:p w:rsidR="007430FA" w:rsidRDefault="007430FA" w:rsidP="00BF7F20">
      <w:pPr>
        <w:ind w:right="-5"/>
      </w:pPr>
      <w:r>
        <w:tab/>
        <w:t>- ответственность сторон.</w:t>
      </w:r>
    </w:p>
    <w:p w:rsidR="003C5340" w:rsidRDefault="007430FA" w:rsidP="0031726E">
      <w:pPr>
        <w:ind w:right="-5"/>
        <w:rPr>
          <w:b/>
        </w:rPr>
      </w:pPr>
      <w:r>
        <w:tab/>
      </w:r>
    </w:p>
    <w:p w:rsidR="00C57043" w:rsidRDefault="00C57043" w:rsidP="007430FA">
      <w:pPr>
        <w:ind w:right="-5"/>
        <w:jc w:val="center"/>
        <w:rPr>
          <w:b/>
        </w:rPr>
      </w:pPr>
    </w:p>
    <w:p w:rsidR="00C57043" w:rsidRDefault="00C57043" w:rsidP="007430FA">
      <w:pPr>
        <w:ind w:right="-5"/>
        <w:jc w:val="center"/>
        <w:rPr>
          <w:b/>
        </w:rPr>
      </w:pPr>
    </w:p>
    <w:p w:rsidR="00C57043" w:rsidRDefault="00C57043" w:rsidP="007430FA">
      <w:pPr>
        <w:ind w:right="-5"/>
        <w:jc w:val="center"/>
        <w:rPr>
          <w:b/>
        </w:rPr>
      </w:pPr>
    </w:p>
    <w:p w:rsidR="007430FA" w:rsidRDefault="007430FA" w:rsidP="007430FA">
      <w:pPr>
        <w:ind w:right="-5"/>
        <w:jc w:val="center"/>
        <w:rPr>
          <w:b/>
        </w:rPr>
      </w:pPr>
      <w:r>
        <w:rPr>
          <w:b/>
        </w:rPr>
        <w:lastRenderedPageBreak/>
        <w:t>3. Контроль за использованием иных межбюджетных трансфертов</w:t>
      </w:r>
    </w:p>
    <w:p w:rsidR="00C57043" w:rsidRDefault="00C57043" w:rsidP="007430FA">
      <w:pPr>
        <w:ind w:right="-5"/>
      </w:pPr>
    </w:p>
    <w:p w:rsidR="007430FA" w:rsidRDefault="007430FA" w:rsidP="007430FA">
      <w:pPr>
        <w:ind w:right="-5"/>
      </w:pPr>
      <w:r>
        <w:tab/>
        <w:t>Иные межбюджетные трансферты носят целевой характер и не могут быть использованы на другие цели.</w:t>
      </w:r>
      <w:r w:rsidR="00364EC9">
        <w:t xml:space="preserve">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7430FA" w:rsidRDefault="007430FA" w:rsidP="007430FA">
      <w:pPr>
        <w:ind w:right="-5"/>
      </w:pPr>
      <w:r>
        <w:tab/>
        <w:t xml:space="preserve">Неиспользованный на 1 января текущего финансового года остаток иных межбюджетных трансфертов подлежит возврату в доход сельского поселения Богатое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в порядке, установленном бюджетным законодательством.</w:t>
      </w:r>
    </w:p>
    <w:p w:rsidR="00364EC9" w:rsidRDefault="00364EC9" w:rsidP="007430FA">
      <w:pPr>
        <w:ind w:right="-5"/>
      </w:pPr>
      <w:r>
        <w:tab/>
        <w:t>За нецелевое использование иных межбюджетных трансфертов, получатель несет ответственность в соответствии с законодательством Российской Федерации.</w:t>
      </w:r>
    </w:p>
    <w:p w:rsidR="00364EC9" w:rsidRDefault="00364EC9" w:rsidP="007430FA">
      <w:pPr>
        <w:ind w:right="-5"/>
      </w:pPr>
      <w:r>
        <w:tab/>
      </w:r>
    </w:p>
    <w:p w:rsidR="007430FA" w:rsidRPr="007430FA" w:rsidRDefault="007430FA" w:rsidP="007430FA">
      <w:pPr>
        <w:ind w:right="-5"/>
      </w:pPr>
    </w:p>
    <w:p w:rsidR="007430FA" w:rsidRPr="005526AF" w:rsidRDefault="007430FA" w:rsidP="00BF7F20">
      <w:pPr>
        <w:ind w:right="-5"/>
      </w:pPr>
      <w:r>
        <w:tab/>
      </w:r>
    </w:p>
    <w:sectPr w:rsidR="007430FA" w:rsidRPr="005526AF" w:rsidSect="00361667">
      <w:pgSz w:w="11906" w:h="16838"/>
      <w:pgMar w:top="709" w:right="70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66"/>
    <w:rsid w:val="00011F2F"/>
    <w:rsid w:val="000811C2"/>
    <w:rsid w:val="00082308"/>
    <w:rsid w:val="00161EFE"/>
    <w:rsid w:val="001A3B8D"/>
    <w:rsid w:val="001F0431"/>
    <w:rsid w:val="002266FC"/>
    <w:rsid w:val="00274E05"/>
    <w:rsid w:val="0028055F"/>
    <w:rsid w:val="00291D15"/>
    <w:rsid w:val="002F2880"/>
    <w:rsid w:val="0031726E"/>
    <w:rsid w:val="00330CE0"/>
    <w:rsid w:val="00361667"/>
    <w:rsid w:val="00364EC9"/>
    <w:rsid w:val="003C5340"/>
    <w:rsid w:val="003C7290"/>
    <w:rsid w:val="003E4E86"/>
    <w:rsid w:val="003E79B2"/>
    <w:rsid w:val="00424E1F"/>
    <w:rsid w:val="00543334"/>
    <w:rsid w:val="005526AF"/>
    <w:rsid w:val="00596094"/>
    <w:rsid w:val="005D1879"/>
    <w:rsid w:val="005D73E4"/>
    <w:rsid w:val="005F5166"/>
    <w:rsid w:val="00607658"/>
    <w:rsid w:val="00642915"/>
    <w:rsid w:val="006774DA"/>
    <w:rsid w:val="00725E12"/>
    <w:rsid w:val="007360FE"/>
    <w:rsid w:val="007430FA"/>
    <w:rsid w:val="00770C11"/>
    <w:rsid w:val="008335DE"/>
    <w:rsid w:val="008552CB"/>
    <w:rsid w:val="00881A8E"/>
    <w:rsid w:val="008A2D00"/>
    <w:rsid w:val="008A4FBE"/>
    <w:rsid w:val="008B7CFD"/>
    <w:rsid w:val="009379F6"/>
    <w:rsid w:val="009D49D5"/>
    <w:rsid w:val="00A50FE6"/>
    <w:rsid w:val="00A74F77"/>
    <w:rsid w:val="00A82A82"/>
    <w:rsid w:val="00AD5D36"/>
    <w:rsid w:val="00AF6BC6"/>
    <w:rsid w:val="00BA53AC"/>
    <w:rsid w:val="00BC0BA0"/>
    <w:rsid w:val="00BD7D1C"/>
    <w:rsid w:val="00BF64E4"/>
    <w:rsid w:val="00BF7F20"/>
    <w:rsid w:val="00C54995"/>
    <w:rsid w:val="00C57043"/>
    <w:rsid w:val="00CA725E"/>
    <w:rsid w:val="00CD304E"/>
    <w:rsid w:val="00D20C69"/>
    <w:rsid w:val="00D3638F"/>
    <w:rsid w:val="00D41977"/>
    <w:rsid w:val="00D95E3D"/>
    <w:rsid w:val="00DC6FDA"/>
    <w:rsid w:val="00DC7295"/>
    <w:rsid w:val="00DD5C81"/>
    <w:rsid w:val="00E50038"/>
    <w:rsid w:val="00E703E3"/>
    <w:rsid w:val="00E81F80"/>
    <w:rsid w:val="00EC02A4"/>
    <w:rsid w:val="00F16B95"/>
    <w:rsid w:val="00F3676F"/>
    <w:rsid w:val="00F7233B"/>
    <w:rsid w:val="00FC6CA5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A2D00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A2D00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2CED-C075-4E2E-B9E6-C1344D7D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Computer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Администрация</dc:creator>
  <cp:lastModifiedBy>komp</cp:lastModifiedBy>
  <cp:revision>2</cp:revision>
  <cp:lastPrinted>2020-04-06T10:31:00Z</cp:lastPrinted>
  <dcterms:created xsi:type="dcterms:W3CDTF">2020-04-15T03:44:00Z</dcterms:created>
  <dcterms:modified xsi:type="dcterms:W3CDTF">2020-04-15T03:44:00Z</dcterms:modified>
</cp:coreProperties>
</file>