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A0" w:rsidRDefault="00E9022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ЗАКЛЮЧЕНИЕ</w:t>
      </w:r>
    </w:p>
    <w:p w:rsidR="00E60DA0" w:rsidRDefault="00E90229">
      <w:pPr>
        <w:pStyle w:val="Standard"/>
        <w:jc w:val="center"/>
      </w:pPr>
      <w:r>
        <w:t xml:space="preserve">о результатах публичных слушаний по вопросу отчёта муниципального казённого учреждения Администрации сельского поселения Богатое муниципального района Богатовский Самарской </w:t>
      </w:r>
      <w:r>
        <w:t>области «Об исполнении бюджета сельского поселения Богатое муниципального района Богатовский Самарской области за 2019 год»</w:t>
      </w:r>
    </w:p>
    <w:p w:rsidR="00E60DA0" w:rsidRDefault="00E60DA0">
      <w:pPr>
        <w:pStyle w:val="Standard"/>
        <w:jc w:val="center"/>
      </w:pPr>
    </w:p>
    <w:p w:rsidR="00E60DA0" w:rsidRDefault="00E90229">
      <w:pPr>
        <w:pStyle w:val="Standard"/>
      </w:pPr>
      <w:r>
        <w:t>с.Богатое                                                                                           от «</w:t>
      </w:r>
      <w:r>
        <w:rPr>
          <w:i/>
          <w:iCs/>
        </w:rPr>
        <w:t>_</w:t>
      </w:r>
      <w:r>
        <w:rPr>
          <w:u w:val="single"/>
        </w:rPr>
        <w:t>16</w:t>
      </w:r>
      <w:r>
        <w:rPr>
          <w:i/>
          <w:iCs/>
        </w:rPr>
        <w:t>_</w:t>
      </w:r>
      <w:r>
        <w:t xml:space="preserve">» </w:t>
      </w:r>
      <w:r>
        <w:rPr>
          <w:u w:val="single"/>
        </w:rPr>
        <w:t xml:space="preserve">марта  </w:t>
      </w:r>
      <w:r>
        <w:t>2020 года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</w:r>
    </w:p>
    <w:p w:rsidR="00E60DA0" w:rsidRDefault="00E90229">
      <w:pPr>
        <w:pStyle w:val="Standard"/>
      </w:pPr>
      <w:r>
        <w:tab/>
      </w:r>
      <w:r>
        <w:t>1. Дата проведения публичных слушаний —  16 марта 2020 года.</w:t>
      </w:r>
    </w:p>
    <w:p w:rsidR="00E60DA0" w:rsidRDefault="00E90229">
      <w:pPr>
        <w:pStyle w:val="Standard"/>
      </w:pPr>
      <w:r>
        <w:tab/>
      </w:r>
    </w:p>
    <w:p w:rsidR="00E60DA0" w:rsidRDefault="00E90229">
      <w:pPr>
        <w:pStyle w:val="Standard"/>
      </w:pPr>
      <w:r>
        <w:tab/>
        <w:t>2. Место проведения публичных слушаний — здание Администрации сельского поселения Богатое муниципального района Богатовский Самарской области, расположенной по адресу Самарская область, село Б</w:t>
      </w:r>
      <w:r>
        <w:t>огатое, улица Комсомольская д.46.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>3. Основание проведения публичных слушаний — Постановление Администрации сельского поселения Богатое муниципального района Богатовский Самарской области от            02 марта 2020 года №1/47 «О проведении публичных слуш</w:t>
      </w:r>
      <w:r>
        <w:t xml:space="preserve">аний по отчёту муниципального казённого учреждения Администрации сельского поселения Богатое муниципального района Богатовский Самарской области «Об исполнении бюджета сельского поселения Богатое муниципального района Богатовский Самарской области за 2019 </w:t>
      </w:r>
      <w:r>
        <w:t>год».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>4. Вопрос, вынесенный на публичные слушания — проект отчёта по исполнению бюджета сельского поселения Богатое муниципального района Богатовский Самарской области за 2019 год.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 xml:space="preserve">5.  16 марта 2019 года проведено мероприятие по информированию жителей </w:t>
      </w:r>
      <w:r>
        <w:t>поселения по вопросу публичных слушаний, в котором приняли участие 19 (девятнадцать) человек.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>6. Мнения, предложения и замечания по проекту отчёта об исполнении бюджета сельского поселения Богатое муниципального района Богатовский Самарской области внесл</w:t>
      </w:r>
      <w:r>
        <w:t xml:space="preserve">и в протокол публичных слушаний  </w:t>
      </w:r>
      <w:r>
        <w:rPr>
          <w:u w:val="single"/>
        </w:rPr>
        <w:t>__19__</w:t>
      </w:r>
      <w:r>
        <w:t xml:space="preserve"> человек(а).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>7. Обобщённые сведения, полученные при учёте мнений, выраженных жителями поселения и иными заинтерисованными лицами по вопросу исполнения бюджета сельского поселения Богатое муниципального района Богато</w:t>
      </w:r>
      <w:r>
        <w:t>вский Самарской области за 2019 год,  вынесеному на публичное слушание: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 xml:space="preserve">7.1. Мнения о целесообразности и типичные мнения, содержащие положительную оценку по вопросу публичных слушаний высказало </w:t>
      </w:r>
      <w:r>
        <w:rPr>
          <w:u w:val="single"/>
        </w:rPr>
        <w:t xml:space="preserve">18 </w:t>
      </w:r>
      <w:r>
        <w:t>человек(а), дана удовлетворительная оценка тому, что:</w:t>
      </w:r>
    </w:p>
    <w:p w:rsidR="00E60DA0" w:rsidRDefault="00E90229">
      <w:pPr>
        <w:pStyle w:val="Standard"/>
        <w:numPr>
          <w:ilvl w:val="1"/>
          <w:numId w:val="1"/>
        </w:numPr>
      </w:pPr>
      <w:r>
        <w:t>обустройству пешеходный переход в с.Богатое по ул.Чапаева;</w:t>
      </w:r>
    </w:p>
    <w:p w:rsidR="00E60DA0" w:rsidRDefault="00E90229">
      <w:pPr>
        <w:pStyle w:val="Standard"/>
        <w:numPr>
          <w:ilvl w:val="1"/>
          <w:numId w:val="1"/>
        </w:numPr>
      </w:pPr>
      <w:r>
        <w:t>обустройству дворовой территории  по ул.Ленина д.11, д.13, д.15;</w:t>
      </w:r>
    </w:p>
    <w:p w:rsidR="00E60DA0" w:rsidRDefault="00E90229">
      <w:pPr>
        <w:pStyle w:val="Standard"/>
        <w:numPr>
          <w:ilvl w:val="1"/>
          <w:numId w:val="1"/>
        </w:numPr>
      </w:pPr>
      <w:r>
        <w:t>одобряют, что выделяются средства аккарицидную обработку от клеща территории детских садов, центрального парка;</w:t>
      </w:r>
    </w:p>
    <w:p w:rsidR="00E60DA0" w:rsidRDefault="00E90229">
      <w:pPr>
        <w:pStyle w:val="TableContents"/>
        <w:numPr>
          <w:ilvl w:val="1"/>
          <w:numId w:val="1"/>
        </w:numPr>
      </w:pPr>
      <w:r>
        <w:t>одобряют, что выделя</w:t>
      </w:r>
      <w:r>
        <w:t>ются средства для содержания дорог в с.Ивановка;</w:t>
      </w:r>
    </w:p>
    <w:p w:rsidR="00E60DA0" w:rsidRDefault="00E90229">
      <w:pPr>
        <w:pStyle w:val="Standard"/>
        <w:numPr>
          <w:ilvl w:val="1"/>
          <w:numId w:val="1"/>
        </w:numPr>
      </w:pPr>
      <w:r>
        <w:t>удовлетворительно высказались об установке спортивной площадки в с.Богатое по ул. Победа;</w:t>
      </w:r>
    </w:p>
    <w:p w:rsidR="00E60DA0" w:rsidRDefault="00E90229">
      <w:pPr>
        <w:pStyle w:val="TableContents"/>
        <w:numPr>
          <w:ilvl w:val="1"/>
          <w:numId w:val="1"/>
        </w:numPr>
      </w:pPr>
      <w:r>
        <w:t>одобрительно относятся к обустройству площадок под ТКО;</w:t>
      </w:r>
    </w:p>
    <w:p w:rsidR="00E60DA0" w:rsidRDefault="00E90229">
      <w:pPr>
        <w:pStyle w:val="TableContents"/>
        <w:numPr>
          <w:ilvl w:val="1"/>
          <w:numId w:val="1"/>
        </w:numPr>
      </w:pPr>
      <w:r>
        <w:t>одобряют, что из бюджета выделяются средства на ремонт и соде</w:t>
      </w:r>
      <w:r>
        <w:t>ржание  и дорог в пос.Заливное;</w:t>
      </w:r>
    </w:p>
    <w:p w:rsidR="00E60DA0" w:rsidRDefault="00E90229">
      <w:pPr>
        <w:pStyle w:val="Standard"/>
      </w:pPr>
      <w:r>
        <w:tab/>
      </w:r>
    </w:p>
    <w:p w:rsidR="00E60DA0" w:rsidRDefault="00E90229">
      <w:pPr>
        <w:pStyle w:val="Standard"/>
      </w:pPr>
      <w:r>
        <w:tab/>
        <w:t xml:space="preserve">7.2. Мнения, содержащие отрицательную оценку по вопросу публичных слушаний не </w:t>
      </w:r>
      <w:r>
        <w:lastRenderedPageBreak/>
        <w:t>высказаны.</w:t>
      </w:r>
    </w:p>
    <w:p w:rsidR="00E60DA0" w:rsidRDefault="00E90229">
      <w:pPr>
        <w:pStyle w:val="Standard"/>
      </w:pPr>
      <w:r>
        <w:tab/>
        <w:t xml:space="preserve">7.3. Замечания и предложения по вопросу публичных слушаний высказало </w:t>
      </w:r>
      <w:r>
        <w:rPr>
          <w:u w:val="single"/>
        </w:rPr>
        <w:t xml:space="preserve">1 </w:t>
      </w:r>
      <w:r>
        <w:t>человек(а) :</w:t>
      </w:r>
    </w:p>
    <w:p w:rsidR="00E60DA0" w:rsidRDefault="00E90229">
      <w:pPr>
        <w:pStyle w:val="Standard"/>
        <w:numPr>
          <w:ilvl w:val="1"/>
          <w:numId w:val="2"/>
        </w:numPr>
      </w:pPr>
      <w:r>
        <w:t>выделять больше средств на окашивание сорной р</w:t>
      </w:r>
      <w:r>
        <w:t>астительности;</w:t>
      </w: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ab/>
        <w:t>8. По результатам расмотрения мнений, замечаний и предложений участников публичных слушаний рекомендуется:</w:t>
      </w:r>
    </w:p>
    <w:p w:rsidR="00E60DA0" w:rsidRDefault="00E90229">
      <w:pPr>
        <w:pStyle w:val="Standard"/>
      </w:pPr>
      <w:r>
        <w:tab/>
        <w:t>1) Одобрить проект Отчёта об исполнении бюджета сельского поселения Богатое муниципального района Богатовский Самарской области за</w:t>
      </w:r>
      <w:r>
        <w:t xml:space="preserve"> 2019 год.</w:t>
      </w:r>
    </w:p>
    <w:p w:rsidR="00E60DA0" w:rsidRDefault="00E90229">
      <w:pPr>
        <w:pStyle w:val="Standard"/>
      </w:pPr>
      <w:r>
        <w:tab/>
        <w:t xml:space="preserve">2)  Утвердить на заседании Собрания Представителей сельского поселения Богатое муниципального района Богатовский Самарской области  «Отчёт об исполнении бюджета сельского поселения Богатое муниципального района Богатовский Самарской области за </w:t>
      </w:r>
      <w:r>
        <w:t>2019 год».</w:t>
      </w:r>
    </w:p>
    <w:p w:rsidR="00E60DA0" w:rsidRDefault="00E90229">
      <w:pPr>
        <w:pStyle w:val="Standard"/>
      </w:pPr>
      <w:r>
        <w:tab/>
        <w:t>3) Разместить настоящее Заключение на офоциальном сайте сети «Интернет», опубликовать в средствах массовой информации газете «Вестник Богатое».</w:t>
      </w:r>
    </w:p>
    <w:p w:rsidR="00E60DA0" w:rsidRDefault="00E60DA0">
      <w:pPr>
        <w:pStyle w:val="Standard"/>
      </w:pPr>
    </w:p>
    <w:p w:rsidR="00E60DA0" w:rsidRDefault="00E60DA0">
      <w:pPr>
        <w:pStyle w:val="Standard"/>
      </w:pPr>
    </w:p>
    <w:p w:rsidR="00E60DA0" w:rsidRDefault="00E60DA0">
      <w:pPr>
        <w:pStyle w:val="Standard"/>
      </w:pPr>
    </w:p>
    <w:p w:rsidR="00E60DA0" w:rsidRDefault="00E60DA0">
      <w:pPr>
        <w:pStyle w:val="Standard"/>
      </w:pPr>
    </w:p>
    <w:p w:rsidR="00E60DA0" w:rsidRDefault="00E90229">
      <w:pPr>
        <w:pStyle w:val="Standard"/>
      </w:pPr>
      <w:r>
        <w:t>Глава сельского поселения Богатое</w:t>
      </w:r>
    </w:p>
    <w:p w:rsidR="00E60DA0" w:rsidRDefault="00E90229">
      <w:pPr>
        <w:pStyle w:val="Standard"/>
      </w:pPr>
      <w:r>
        <w:t>муниципального района Богатовский</w:t>
      </w:r>
    </w:p>
    <w:p w:rsidR="00E60DA0" w:rsidRDefault="00E90229">
      <w:pPr>
        <w:pStyle w:val="Standard"/>
      </w:pPr>
      <w:r>
        <w:t xml:space="preserve">Самарской области          </w:t>
      </w:r>
      <w:r>
        <w:t xml:space="preserve">                                                                               Немальцев А.В.</w:t>
      </w:r>
    </w:p>
    <w:p w:rsidR="00E60DA0" w:rsidRDefault="00E60DA0">
      <w:pPr>
        <w:pStyle w:val="Standard"/>
      </w:pPr>
    </w:p>
    <w:sectPr w:rsidR="00E60DA0">
      <w:pgSz w:w="11906" w:h="16838"/>
      <w:pgMar w:top="1134" w:right="72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29" w:rsidRDefault="00E90229">
      <w:r>
        <w:separator/>
      </w:r>
    </w:p>
  </w:endnote>
  <w:endnote w:type="continuationSeparator" w:id="0">
    <w:p w:rsidR="00E90229" w:rsidRDefault="00E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29" w:rsidRDefault="00E90229">
      <w:r>
        <w:rPr>
          <w:color w:val="000000"/>
        </w:rPr>
        <w:separator/>
      </w:r>
    </w:p>
  </w:footnote>
  <w:footnote w:type="continuationSeparator" w:id="0">
    <w:p w:rsidR="00E90229" w:rsidRDefault="00E9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992"/>
    <w:multiLevelType w:val="multilevel"/>
    <w:tmpl w:val="D25A5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21E6FCE"/>
    <w:multiLevelType w:val="multilevel"/>
    <w:tmpl w:val="1A3024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0DA0"/>
    <w:rsid w:val="00672FD1"/>
    <w:rsid w:val="00E60DA0"/>
    <w:rsid w:val="00E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dcterms:created xsi:type="dcterms:W3CDTF">2020-03-23T05:17:00Z</dcterms:created>
  <dcterms:modified xsi:type="dcterms:W3CDTF">2020-03-23T05:17:00Z</dcterms:modified>
</cp:coreProperties>
</file>