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9A" w:rsidRPr="007A6F9A" w:rsidRDefault="007A6F9A" w:rsidP="007A6F9A">
      <w:pPr>
        <w:jc w:val="center"/>
        <w:rPr>
          <w:b/>
          <w:sz w:val="28"/>
          <w:szCs w:val="28"/>
        </w:rPr>
      </w:pPr>
      <w:r w:rsidRPr="007A6F9A">
        <w:rPr>
          <w:b/>
          <w:sz w:val="28"/>
          <w:szCs w:val="28"/>
        </w:rPr>
        <w:t>АДМИНИСТРАЦИЯ</w:t>
      </w:r>
    </w:p>
    <w:p w:rsidR="007A6F9A" w:rsidRPr="007A6F9A" w:rsidRDefault="007A6F9A" w:rsidP="007A6F9A">
      <w:pPr>
        <w:jc w:val="center"/>
        <w:rPr>
          <w:b/>
          <w:sz w:val="28"/>
          <w:szCs w:val="28"/>
        </w:rPr>
      </w:pPr>
      <w:r w:rsidRPr="007A6F9A">
        <w:rPr>
          <w:b/>
          <w:sz w:val="28"/>
          <w:szCs w:val="28"/>
        </w:rPr>
        <w:t>СЕЛЬСКОГО ПОСЕЛЕНИЯ ПЕЧИНЕНО</w:t>
      </w:r>
    </w:p>
    <w:p w:rsidR="007A6F9A" w:rsidRPr="007A6F9A" w:rsidRDefault="007A6F9A" w:rsidP="007A6F9A">
      <w:pPr>
        <w:jc w:val="center"/>
        <w:rPr>
          <w:b/>
          <w:sz w:val="28"/>
          <w:szCs w:val="28"/>
        </w:rPr>
      </w:pPr>
      <w:r w:rsidRPr="007A6F9A">
        <w:rPr>
          <w:b/>
          <w:sz w:val="28"/>
          <w:szCs w:val="28"/>
        </w:rPr>
        <w:t>МУНИЦИПАЛЬНОГО РАЙОНА БОГАТОВСКИЙ</w:t>
      </w:r>
    </w:p>
    <w:p w:rsidR="007A6F9A" w:rsidRPr="007A6F9A" w:rsidRDefault="007A6F9A" w:rsidP="007A6F9A">
      <w:pPr>
        <w:jc w:val="center"/>
        <w:rPr>
          <w:b/>
          <w:sz w:val="28"/>
          <w:szCs w:val="28"/>
        </w:rPr>
      </w:pPr>
      <w:r w:rsidRPr="007A6F9A">
        <w:rPr>
          <w:b/>
          <w:sz w:val="28"/>
          <w:szCs w:val="28"/>
        </w:rPr>
        <w:t>САМАРСКОЙ ОБЛАСТИ</w:t>
      </w:r>
    </w:p>
    <w:p w:rsidR="007A6F9A" w:rsidRPr="007A6F9A" w:rsidRDefault="007A6F9A" w:rsidP="007A6F9A">
      <w:pPr>
        <w:jc w:val="center"/>
        <w:rPr>
          <w:b/>
          <w:sz w:val="28"/>
          <w:szCs w:val="28"/>
        </w:rPr>
      </w:pPr>
      <w:r w:rsidRPr="007A6F9A">
        <w:rPr>
          <w:b/>
          <w:sz w:val="28"/>
          <w:szCs w:val="28"/>
        </w:rPr>
        <w:t>ПОСТАНОВЛЕНИЕ</w:t>
      </w:r>
    </w:p>
    <w:p w:rsidR="007A6F9A" w:rsidRPr="007A6F9A" w:rsidRDefault="007A6F9A" w:rsidP="007A6F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25.05.2020</w:t>
      </w:r>
      <w:r w:rsidRPr="007A6F9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43</w:t>
      </w:r>
    </w:p>
    <w:p w:rsidR="007A6F9A" w:rsidRPr="005246E9" w:rsidRDefault="007A6F9A" w:rsidP="007A6F9A">
      <w:pPr>
        <w:spacing w:after="0" w:line="100" w:lineRule="atLeast"/>
        <w:jc w:val="center"/>
        <w:rPr>
          <w:rFonts w:eastAsia="Times New Roman"/>
        </w:rPr>
      </w:pPr>
      <w:r w:rsidRPr="005246E9">
        <w:rPr>
          <w:rFonts w:eastAsia="Times New Roman"/>
        </w:rPr>
        <w:t xml:space="preserve">Об утверждении схемы водоснабжения и водоотведения </w:t>
      </w:r>
      <w:proofErr w:type="gramStart"/>
      <w:r w:rsidRPr="005246E9">
        <w:rPr>
          <w:rFonts w:eastAsia="Times New Roman"/>
        </w:rPr>
        <w:t>на</w:t>
      </w:r>
      <w:proofErr w:type="gramEnd"/>
    </w:p>
    <w:p w:rsidR="007A6F9A" w:rsidRPr="005246E9" w:rsidRDefault="007A6F9A" w:rsidP="007A6F9A">
      <w:pPr>
        <w:spacing w:after="0" w:line="100" w:lineRule="atLeast"/>
        <w:jc w:val="center"/>
        <w:rPr>
          <w:rFonts w:eastAsia="Times New Roman"/>
        </w:rPr>
      </w:pPr>
      <w:r w:rsidRPr="005246E9">
        <w:rPr>
          <w:rFonts w:eastAsia="Times New Roman"/>
        </w:rPr>
        <w:t xml:space="preserve">территории сельского поселения </w:t>
      </w:r>
      <w:r>
        <w:rPr>
          <w:rFonts w:eastAsia="Times New Roman"/>
        </w:rPr>
        <w:t>Печинено</w:t>
      </w:r>
      <w:r w:rsidRPr="005246E9">
        <w:rPr>
          <w:rFonts w:eastAsia="Times New Roman"/>
        </w:rPr>
        <w:t xml:space="preserve"> муниципального района Богатовский </w:t>
      </w:r>
    </w:p>
    <w:p w:rsidR="007A6F9A" w:rsidRDefault="007A6F9A" w:rsidP="007A6F9A">
      <w:pPr>
        <w:spacing w:after="0" w:line="100" w:lineRule="atLeast"/>
        <w:jc w:val="center"/>
        <w:rPr>
          <w:rFonts w:eastAsia="Times New Roman"/>
        </w:rPr>
      </w:pPr>
      <w:r w:rsidRPr="005246E9">
        <w:rPr>
          <w:rFonts w:eastAsia="Times New Roman"/>
        </w:rPr>
        <w:t>Самарской области</w:t>
      </w:r>
      <w:r>
        <w:rPr>
          <w:rFonts w:eastAsia="Times New Roman"/>
        </w:rPr>
        <w:t xml:space="preserve"> </w:t>
      </w:r>
    </w:p>
    <w:p w:rsidR="007A6F9A" w:rsidRPr="005246E9" w:rsidRDefault="007A6F9A" w:rsidP="007A6F9A">
      <w:pPr>
        <w:spacing w:after="0" w:line="100" w:lineRule="atLeast"/>
        <w:jc w:val="center"/>
        <w:rPr>
          <w:rFonts w:eastAsia="Times New Roman"/>
        </w:rPr>
      </w:pPr>
    </w:p>
    <w:p w:rsidR="007A6F9A" w:rsidRPr="005246E9" w:rsidRDefault="004D30E0" w:rsidP="007A6F9A">
      <w:pPr>
        <w:ind w:firstLine="709"/>
        <w:jc w:val="both"/>
      </w:pPr>
      <w:r>
        <w:t xml:space="preserve"> </w:t>
      </w:r>
      <w:proofErr w:type="gramStart"/>
      <w:r>
        <w:t xml:space="preserve">В </w:t>
      </w:r>
      <w:r w:rsidR="007A6F9A">
        <w:t xml:space="preserve"> соответствии с письмом Министерства строительства и жилищно-коммунального хозяйства </w:t>
      </w:r>
      <w:r>
        <w:t xml:space="preserve">Самарской области </w:t>
      </w:r>
      <w:r w:rsidR="007A6F9A">
        <w:t xml:space="preserve"> № </w:t>
      </w:r>
      <w:r>
        <w:t>15/62</w:t>
      </w:r>
      <w:r w:rsidR="007A6F9A">
        <w:t xml:space="preserve"> от </w:t>
      </w:r>
      <w:r>
        <w:t>10.01.2020</w:t>
      </w:r>
      <w:r w:rsidR="007A6F9A">
        <w:t>, на основании Федерального закона от 07.12.2011 №  416-ФЗ «О водоснабжении и водоотведении», постановлений Правительства Российской Федерации от 22.02.2012 № 154 «О требованиях к схемам теплоснабжени</w:t>
      </w:r>
      <w:r w:rsidR="007A6F9A" w:rsidRPr="005E2A57">
        <w:t xml:space="preserve">я, порядку их разработки и утверждения» и от 05.09.2013 № 782 «О схемах водоснабжения и водоотведения», в целях синхронизации документов территориального </w:t>
      </w:r>
      <w:r w:rsidR="007A6F9A" w:rsidRPr="005246E9">
        <w:t>планирования и градостроительного</w:t>
      </w:r>
      <w:proofErr w:type="gramEnd"/>
      <w:r w:rsidR="007A6F9A" w:rsidRPr="005246E9">
        <w:t xml:space="preserve"> зонирования схем тепло- и водоснабжения, водоотведения сельского поселения, Администрация сельского поселения </w:t>
      </w:r>
      <w:r w:rsidR="007A6F9A">
        <w:t>Печинено</w:t>
      </w:r>
      <w:r w:rsidR="007A6F9A" w:rsidRPr="005246E9">
        <w:t xml:space="preserve"> муниципального района Богатовский Самарской  области</w:t>
      </w:r>
      <w:r w:rsidR="007A6F9A">
        <w:t xml:space="preserve"> </w:t>
      </w:r>
      <w:r w:rsidR="007A6F9A" w:rsidRPr="005246E9">
        <w:t>ПОСТАНОВЛЯЕТ:</w:t>
      </w:r>
    </w:p>
    <w:p w:rsidR="007A6F9A" w:rsidRDefault="007A6F9A" w:rsidP="007A6F9A">
      <w:pPr>
        <w:pStyle w:val="a3"/>
        <w:numPr>
          <w:ilvl w:val="0"/>
          <w:numId w:val="3"/>
        </w:numPr>
        <w:jc w:val="both"/>
        <w:rPr>
          <w:rFonts w:eastAsia="Times New Roman"/>
        </w:rPr>
      </w:pPr>
      <w:r w:rsidRPr="005246E9">
        <w:rPr>
          <w:rFonts w:eastAsia="Times New Roman"/>
        </w:rPr>
        <w:t xml:space="preserve">Утвердить схему водоснабжения и водоотведения на территории сельского поселения </w:t>
      </w:r>
      <w:r>
        <w:rPr>
          <w:rFonts w:eastAsia="Times New Roman"/>
        </w:rPr>
        <w:t>Печинено</w:t>
      </w:r>
      <w:r w:rsidRPr="005246E9">
        <w:rPr>
          <w:rFonts w:eastAsia="Times New Roman"/>
        </w:rPr>
        <w:t xml:space="preserve"> муниципального района Богатовский Самарской области</w:t>
      </w:r>
      <w:r w:rsidR="004D30E0">
        <w:rPr>
          <w:rFonts w:eastAsia="Times New Roman"/>
        </w:rPr>
        <w:t xml:space="preserve"> </w:t>
      </w:r>
      <w:r>
        <w:rPr>
          <w:rFonts w:eastAsia="Times New Roman"/>
        </w:rPr>
        <w:t>в новой редакции</w:t>
      </w:r>
      <w:r w:rsidRPr="005246E9">
        <w:rPr>
          <w:rFonts w:eastAsia="Times New Roman"/>
        </w:rPr>
        <w:t>.</w:t>
      </w:r>
    </w:p>
    <w:p w:rsidR="007A6F9A" w:rsidRPr="005246E9" w:rsidRDefault="007A6F9A" w:rsidP="007A6F9A">
      <w:pPr>
        <w:pStyle w:val="a3"/>
        <w:ind w:left="1070"/>
        <w:jc w:val="both"/>
        <w:rPr>
          <w:rFonts w:eastAsia="Times New Roman"/>
        </w:rPr>
      </w:pPr>
    </w:p>
    <w:p w:rsidR="007A6F9A" w:rsidRDefault="007A6F9A" w:rsidP="007A6F9A">
      <w:pPr>
        <w:pStyle w:val="a3"/>
        <w:numPr>
          <w:ilvl w:val="0"/>
          <w:numId w:val="3"/>
        </w:numPr>
        <w:suppressAutoHyphens/>
        <w:spacing w:after="0"/>
        <w:jc w:val="both"/>
      </w:pPr>
      <w:r>
        <w:t xml:space="preserve">Считать утратившим силу </w:t>
      </w:r>
      <w:r w:rsidRPr="005246E9">
        <w:t>Постановление</w:t>
      </w:r>
      <w:r>
        <w:t xml:space="preserve"> </w:t>
      </w:r>
      <w:r w:rsidRPr="005246E9">
        <w:t xml:space="preserve">сельского поселения </w:t>
      </w:r>
      <w:r>
        <w:t>Печинено</w:t>
      </w:r>
      <w:r w:rsidRPr="005246E9">
        <w:t xml:space="preserve"> муниципального района Богатовский Самарской  области</w:t>
      </w:r>
      <w:r w:rsidR="004D30E0">
        <w:t xml:space="preserve"> </w:t>
      </w:r>
      <w:r>
        <w:t>«О</w:t>
      </w:r>
      <w:r w:rsidRPr="005246E9">
        <w:t xml:space="preserve">б утверждении схемы водоснабжения и водоотведения на территории сельского поселения </w:t>
      </w:r>
      <w:r>
        <w:t>Печинено</w:t>
      </w:r>
      <w:r w:rsidRPr="005246E9">
        <w:t xml:space="preserve"> муниципального района Богатовский</w:t>
      </w:r>
      <w:r w:rsidRPr="005E2A57">
        <w:t xml:space="preserve"> Самарской  области» от </w:t>
      </w:r>
      <w:r w:rsidR="004D30E0">
        <w:t>20.12.2016 года  № 69.</w:t>
      </w:r>
    </w:p>
    <w:p w:rsidR="007A6F9A" w:rsidRDefault="007A6F9A" w:rsidP="007A6F9A">
      <w:pPr>
        <w:pStyle w:val="a3"/>
        <w:suppressAutoHyphens/>
        <w:spacing w:after="0"/>
        <w:ind w:left="1070"/>
        <w:jc w:val="both"/>
      </w:pPr>
    </w:p>
    <w:p w:rsidR="007A6F9A" w:rsidRDefault="007A6F9A" w:rsidP="007A6F9A">
      <w:pPr>
        <w:pStyle w:val="a3"/>
        <w:numPr>
          <w:ilvl w:val="0"/>
          <w:numId w:val="3"/>
        </w:numPr>
        <w:spacing w:after="0"/>
        <w:jc w:val="both"/>
      </w:pPr>
      <w:r w:rsidRPr="005E2A57">
        <w:t xml:space="preserve">Опубликовать настоящее </w:t>
      </w:r>
      <w:r>
        <w:t>П</w:t>
      </w:r>
      <w:r w:rsidRPr="005E2A57">
        <w:t>остановление в газете «Вестник сельского поселения</w:t>
      </w:r>
      <w:r w:rsidR="004D30E0">
        <w:t xml:space="preserve"> </w:t>
      </w:r>
      <w:r>
        <w:t>Печинено</w:t>
      </w:r>
      <w:r w:rsidRPr="005E2A57">
        <w:t>»</w:t>
      </w:r>
      <w:r w:rsidR="004D30E0">
        <w:t xml:space="preserve"> и разместить в информационной сети Интернет.</w:t>
      </w:r>
    </w:p>
    <w:p w:rsidR="007A6F9A" w:rsidRPr="005E2A57" w:rsidRDefault="007A6F9A" w:rsidP="007A6F9A">
      <w:pPr>
        <w:pStyle w:val="a3"/>
        <w:spacing w:after="0"/>
        <w:ind w:left="1070"/>
        <w:jc w:val="both"/>
      </w:pPr>
    </w:p>
    <w:p w:rsidR="007A6F9A" w:rsidRPr="005E2A57" w:rsidRDefault="007A6F9A" w:rsidP="007A6F9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E2A57">
        <w:t>Настоящее постановление вступает в силу со дня его подписания</w:t>
      </w:r>
      <w:r w:rsidRPr="005E2A57">
        <w:rPr>
          <w:sz w:val="28"/>
          <w:szCs w:val="28"/>
        </w:rPr>
        <w:t xml:space="preserve">. </w:t>
      </w:r>
    </w:p>
    <w:p w:rsidR="007A6F9A" w:rsidRDefault="007A6F9A" w:rsidP="007A6F9A">
      <w:pPr>
        <w:pStyle w:val="a3"/>
        <w:spacing w:after="0"/>
        <w:ind w:left="1069"/>
      </w:pPr>
    </w:p>
    <w:p w:rsidR="007A6F9A" w:rsidRDefault="007A6F9A" w:rsidP="007A6F9A">
      <w:pPr>
        <w:spacing w:after="0"/>
      </w:pPr>
      <w:r>
        <w:t>Глава сельского поселения Печинено</w:t>
      </w:r>
    </w:p>
    <w:p w:rsidR="007A6F9A" w:rsidRDefault="007A6F9A" w:rsidP="007A6F9A">
      <w:pPr>
        <w:spacing w:after="0"/>
      </w:pPr>
      <w:r>
        <w:t>муниципального района Богатовский</w:t>
      </w:r>
    </w:p>
    <w:p w:rsidR="007A6F9A" w:rsidRDefault="007A6F9A" w:rsidP="007A6F9A">
      <w:pPr>
        <w:spacing w:after="0"/>
      </w:pPr>
      <w:r>
        <w:t xml:space="preserve">Самарской области:                                                                  </w:t>
      </w:r>
      <w:r w:rsidR="004D30E0">
        <w:t xml:space="preserve">                               А.В. </w:t>
      </w:r>
      <w:proofErr w:type="spellStart"/>
      <w:r w:rsidR="004D30E0">
        <w:t>Трегубов</w:t>
      </w:r>
      <w:proofErr w:type="spellEnd"/>
    </w:p>
    <w:p w:rsidR="007A6F9A" w:rsidRDefault="007A6F9A" w:rsidP="007A6F9A">
      <w:pPr>
        <w:pStyle w:val="a3"/>
        <w:spacing w:after="0"/>
        <w:ind w:left="1069"/>
      </w:pPr>
    </w:p>
    <w:p w:rsidR="007A6F9A" w:rsidRDefault="007A6F9A" w:rsidP="007A6F9A">
      <w:pPr>
        <w:spacing w:before="75" w:after="45"/>
        <w:jc w:val="right"/>
        <w:rPr>
          <w:color w:val="161515"/>
        </w:rPr>
      </w:pPr>
      <w:r>
        <w:t>35530</w:t>
      </w:r>
      <w:r w:rsidRPr="00BC6F56">
        <w:rPr>
          <w:color w:val="161515"/>
        </w:rPr>
        <w:t xml:space="preserve"> </w:t>
      </w:r>
    </w:p>
    <w:p w:rsidR="007A6F9A" w:rsidRPr="00B45FF0" w:rsidRDefault="007A6F9A" w:rsidP="007A6F9A">
      <w:pPr>
        <w:spacing w:before="75" w:after="45"/>
        <w:jc w:val="right"/>
        <w:rPr>
          <w:color w:val="161515"/>
        </w:rPr>
      </w:pPr>
      <w:r w:rsidRPr="00B45FF0">
        <w:rPr>
          <w:color w:val="161515"/>
        </w:rPr>
        <w:lastRenderedPageBreak/>
        <w:t>Приложение № 1 к постановлению</w:t>
      </w:r>
    </w:p>
    <w:p w:rsidR="007A6F9A" w:rsidRDefault="004D30E0" w:rsidP="007A6F9A">
      <w:pPr>
        <w:spacing w:before="75" w:after="45"/>
        <w:jc w:val="right"/>
        <w:rPr>
          <w:color w:val="161515"/>
        </w:rPr>
      </w:pPr>
      <w:r>
        <w:rPr>
          <w:color w:val="161515"/>
        </w:rPr>
        <w:t xml:space="preserve">Администрации </w:t>
      </w:r>
      <w:r w:rsidR="007A6F9A" w:rsidRPr="00B45FF0">
        <w:rPr>
          <w:color w:val="161515"/>
        </w:rPr>
        <w:t>сельского поселения</w:t>
      </w:r>
      <w:r w:rsidR="007A6F9A">
        <w:rPr>
          <w:color w:val="161515"/>
        </w:rPr>
        <w:t xml:space="preserve"> Печинено </w:t>
      </w:r>
    </w:p>
    <w:p w:rsidR="007A6F9A" w:rsidRDefault="004D30E0" w:rsidP="007A6F9A">
      <w:pPr>
        <w:spacing w:before="75" w:after="45"/>
        <w:jc w:val="right"/>
        <w:rPr>
          <w:color w:val="161515"/>
        </w:rPr>
      </w:pPr>
      <w:r>
        <w:rPr>
          <w:color w:val="161515"/>
        </w:rPr>
        <w:t>м</w:t>
      </w:r>
      <w:r w:rsidR="007A6F9A">
        <w:rPr>
          <w:color w:val="161515"/>
        </w:rPr>
        <w:t>униципального района Богатовский</w:t>
      </w:r>
    </w:p>
    <w:p w:rsidR="007A6F9A" w:rsidRPr="00B45FF0" w:rsidRDefault="007A6F9A" w:rsidP="007A6F9A">
      <w:pPr>
        <w:spacing w:before="75" w:after="45"/>
        <w:jc w:val="right"/>
        <w:rPr>
          <w:color w:val="161515"/>
        </w:rPr>
      </w:pPr>
      <w:r>
        <w:rPr>
          <w:color w:val="161515"/>
        </w:rPr>
        <w:t>Самарской области</w:t>
      </w:r>
    </w:p>
    <w:p w:rsidR="007A6F9A" w:rsidRPr="00B45FF0" w:rsidRDefault="007A6F9A" w:rsidP="007A6F9A">
      <w:pPr>
        <w:spacing w:before="75" w:after="45"/>
        <w:jc w:val="right"/>
        <w:rPr>
          <w:color w:val="161515"/>
        </w:rPr>
      </w:pPr>
      <w:r>
        <w:rPr>
          <w:color w:val="161515"/>
        </w:rPr>
        <w:t xml:space="preserve">от </w:t>
      </w:r>
      <w:r w:rsidR="004D30E0">
        <w:rPr>
          <w:color w:val="161515"/>
        </w:rPr>
        <w:t>25.05</w:t>
      </w:r>
      <w:r>
        <w:rPr>
          <w:color w:val="161515"/>
        </w:rPr>
        <w:t>.</w:t>
      </w:r>
      <w:r w:rsidR="004D30E0">
        <w:rPr>
          <w:color w:val="161515"/>
        </w:rPr>
        <w:t xml:space="preserve"> 2020 года </w:t>
      </w:r>
      <w:r w:rsidRPr="00B45FF0">
        <w:rPr>
          <w:color w:val="161515"/>
        </w:rPr>
        <w:t xml:space="preserve"> № </w:t>
      </w:r>
      <w:r w:rsidR="004D30E0">
        <w:rPr>
          <w:color w:val="161515"/>
        </w:rPr>
        <w:t>43</w:t>
      </w:r>
    </w:p>
    <w:p w:rsidR="007A6F9A" w:rsidRPr="004D30E0" w:rsidRDefault="007A6F9A" w:rsidP="007A6F9A">
      <w:pPr>
        <w:spacing w:before="75" w:after="45"/>
        <w:jc w:val="center"/>
        <w:rPr>
          <w:b/>
          <w:color w:val="161515"/>
        </w:rPr>
      </w:pPr>
      <w:r w:rsidRPr="004D30E0">
        <w:rPr>
          <w:b/>
          <w:color w:val="161515"/>
        </w:rPr>
        <w:t>Схема водоснабжения и водоотведения</w:t>
      </w:r>
    </w:p>
    <w:p w:rsidR="007A6F9A" w:rsidRPr="004D30E0" w:rsidRDefault="007A6F9A" w:rsidP="007A6F9A">
      <w:pPr>
        <w:spacing w:before="75" w:after="45"/>
        <w:jc w:val="center"/>
        <w:rPr>
          <w:b/>
          <w:color w:val="161515"/>
        </w:rPr>
      </w:pPr>
      <w:r w:rsidRPr="004D30E0">
        <w:rPr>
          <w:b/>
          <w:color w:val="161515"/>
        </w:rPr>
        <w:t xml:space="preserve">сельского поселения Печинено муниципального района  Богатовский  Самарской  области на период до 2025 года </w:t>
      </w:r>
    </w:p>
    <w:p w:rsidR="007A6F9A" w:rsidRPr="00B45FF0" w:rsidRDefault="007A6F9A" w:rsidP="007A6F9A">
      <w:pPr>
        <w:spacing w:before="75" w:after="45"/>
        <w:jc w:val="center"/>
        <w:rPr>
          <w:color w:val="161515"/>
        </w:rPr>
      </w:pPr>
      <w:r w:rsidRPr="00B45FF0">
        <w:rPr>
          <w:color w:val="161515"/>
        </w:rPr>
        <w:t>Пояснительная записка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1. Общие положения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Схема водоснабжения и водоотведения </w:t>
      </w:r>
      <w:hyperlink r:id="rId6" w:tgtFrame="_blank" w:history="1">
        <w:r w:rsidRPr="00A67AE4">
          <w:t>поселения</w:t>
        </w:r>
      </w:hyperlink>
      <w:r w:rsidRPr="00B45FF0">
        <w:rPr>
          <w:color w:val="161515"/>
        </w:rPr>
        <w:t xml:space="preserve"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7" w:tgtFrame="_blank" w:history="1">
        <w:r w:rsidRPr="00A67AE4">
          <w:t>энергосбережения и повышения энергетической эффективности</w:t>
        </w:r>
      </w:hyperlink>
      <w:r w:rsidRPr="00B45FF0">
        <w:rPr>
          <w:color w:val="161515"/>
        </w:rPr>
        <w:t xml:space="preserve">, санитарной и экологической безопасности. 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Основанием для разработки схемы водоснабжения и водоотведения сельского поселения 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 xml:space="preserve">муниципального района </w:t>
      </w:r>
      <w:r>
        <w:rPr>
          <w:color w:val="161515"/>
        </w:rPr>
        <w:t xml:space="preserve"> Богатовский Самарской области </w:t>
      </w:r>
      <w:r w:rsidRPr="00B45FF0">
        <w:rPr>
          <w:color w:val="161515"/>
        </w:rPr>
        <w:t xml:space="preserve">являются:  Федеральный закон от 07.12.2011 </w:t>
      </w:r>
      <w:r>
        <w:rPr>
          <w:color w:val="161515"/>
        </w:rPr>
        <w:t>г</w:t>
      </w:r>
      <w:r w:rsidRPr="00B45FF0">
        <w:rPr>
          <w:color w:val="161515"/>
        </w:rPr>
        <w:t xml:space="preserve">ода №416-ФЗ «О водоснабжении и водоотведении», </w:t>
      </w:r>
      <w:r w:rsidR="004D30E0">
        <w:t>от 22.02.2012 № 154 «О требованиях к схемам теплоснабжени</w:t>
      </w:r>
      <w:r w:rsidR="004D30E0" w:rsidRPr="005E2A57">
        <w:t xml:space="preserve">я, порядку их разработки и утверждения» и от 05.09.2013 № 782 «О схемах водоснабжения и водоотведения», </w:t>
      </w:r>
      <w:r w:rsidRPr="00B45FF0">
        <w:rPr>
          <w:color w:val="161515"/>
        </w:rPr>
        <w:t>Генеральный план поселения.</w:t>
      </w:r>
    </w:p>
    <w:p w:rsidR="007A6F9A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              Схема водоснабжения и водоотведения  разрабатывается в соответствии с документами</w:t>
      </w:r>
      <w:r w:rsidR="004D30E0">
        <w:rPr>
          <w:color w:val="161515"/>
        </w:rPr>
        <w:t>  территориального планирования.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              Схема водоснабжения и водоотведения разработана на срок 10 лет.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             2. Основные цели и задачи схемы водоснабжения и водоотведения: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proofErr w:type="gramStart"/>
      <w:r w:rsidRPr="00B45FF0">
        <w:rPr>
          <w:color w:val="161515"/>
        </w:rPr>
        <w:t>​ 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  <w:proofErr w:type="gramEnd"/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повышение надежности работы систем водоснабжения и водоотведения в соответствии</w:t>
      </w:r>
      <w:r w:rsidRPr="00B45FF0">
        <w:rPr>
          <w:color w:val="161515"/>
        </w:rPr>
        <w:br/>
        <w:t>с нормативными требованиями;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минимизация затрат на водоснабжение и водоотведение в расчете на каждого потребителя в долгосрочной перспективе;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обеспечение жителей сельского поселения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 xml:space="preserve"> при необходимости в подключении к сетям водоснабжения и водоотведения и обеспечения жителей поселения водой хозяйственно-питьевого назначения;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lastRenderedPageBreak/>
        <w:sym w:font="Symbol" w:char="F0B7"/>
      </w:r>
      <w:r w:rsidRPr="00B45FF0">
        <w:rPr>
          <w:color w:val="161515"/>
        </w:rPr>
        <w:t>​  строительство новых объектов производственного и другого назначения, используемых в сфере водоснабжения и водоотведения сельского поселения</w:t>
      </w:r>
      <w:r>
        <w:rPr>
          <w:color w:val="161515"/>
        </w:rPr>
        <w:t xml:space="preserve"> Печинено</w:t>
      </w:r>
      <w:r w:rsidRPr="00B45FF0">
        <w:rPr>
          <w:color w:val="161515"/>
        </w:rPr>
        <w:t>;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3. Пояснительная записка схемы водоснабжения и водоотведения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3.1. </w:t>
      </w:r>
      <w:r>
        <w:rPr>
          <w:color w:val="161515"/>
        </w:rPr>
        <w:t xml:space="preserve">Сельское  поселение Печинено  расположено </w:t>
      </w:r>
      <w:r w:rsidRPr="00B45FF0">
        <w:rPr>
          <w:color w:val="161515"/>
        </w:rPr>
        <w:t xml:space="preserve"> в </w:t>
      </w:r>
      <w:r>
        <w:rPr>
          <w:color w:val="161515"/>
        </w:rPr>
        <w:t xml:space="preserve">западной </w:t>
      </w:r>
      <w:r w:rsidRPr="00B45FF0">
        <w:rPr>
          <w:color w:val="161515"/>
        </w:rPr>
        <w:t xml:space="preserve"> части муниципального района </w:t>
      </w:r>
      <w:r>
        <w:rPr>
          <w:color w:val="161515"/>
        </w:rPr>
        <w:t xml:space="preserve">Богатовский Самарской </w:t>
      </w:r>
      <w:r w:rsidRPr="00B45FF0">
        <w:rPr>
          <w:color w:val="161515"/>
        </w:rPr>
        <w:t xml:space="preserve"> области.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Общая площадь земель сельского поселения 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 xml:space="preserve">составляет </w:t>
      </w:r>
      <w:r>
        <w:rPr>
          <w:color w:val="161515"/>
        </w:rPr>
        <w:t xml:space="preserve">16599 </w:t>
      </w:r>
      <w:r w:rsidRPr="00B45FF0">
        <w:rPr>
          <w:color w:val="161515"/>
        </w:rPr>
        <w:t xml:space="preserve"> га. 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Существующая численность населения сельского поселения 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>по состоянию на 01.01.20</w:t>
      </w:r>
      <w:r w:rsidR="004D30E0">
        <w:rPr>
          <w:color w:val="161515"/>
        </w:rPr>
        <w:t>20</w:t>
      </w:r>
      <w:r w:rsidRPr="00B45FF0">
        <w:rPr>
          <w:color w:val="161515"/>
        </w:rPr>
        <w:t xml:space="preserve"> г. составляет </w:t>
      </w:r>
      <w:r w:rsidR="004D30E0">
        <w:rPr>
          <w:color w:val="161515"/>
        </w:rPr>
        <w:t>1774</w:t>
      </w:r>
      <w:r w:rsidRPr="00B45FF0">
        <w:rPr>
          <w:color w:val="161515"/>
        </w:rPr>
        <w:t xml:space="preserve"> человек</w:t>
      </w:r>
      <w:r w:rsidR="004D30E0">
        <w:rPr>
          <w:color w:val="161515"/>
        </w:rPr>
        <w:t>а</w:t>
      </w:r>
      <w:r w:rsidRPr="00B45FF0">
        <w:rPr>
          <w:color w:val="161515"/>
        </w:rPr>
        <w:t xml:space="preserve">. 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В состав территории сельского поселения 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 xml:space="preserve">входят </w:t>
      </w:r>
      <w:r>
        <w:rPr>
          <w:color w:val="161515"/>
        </w:rPr>
        <w:t xml:space="preserve">двенадцать населенных пунктов: село Печинено, село Тростянка, село Федоровка, поселок Центральный, поселок Никольский, поселок Петровский, поселок </w:t>
      </w:r>
      <w:proofErr w:type="spellStart"/>
      <w:r>
        <w:rPr>
          <w:color w:val="161515"/>
        </w:rPr>
        <w:t>Елшанский</w:t>
      </w:r>
      <w:proofErr w:type="spellEnd"/>
      <w:r>
        <w:rPr>
          <w:color w:val="161515"/>
        </w:rPr>
        <w:t>, поселок Восточный, поселок Западный, поселок Ключ Мира, поселок Горский, поселок Духовой</w:t>
      </w:r>
      <w:r w:rsidRPr="00B45FF0">
        <w:rPr>
          <w:color w:val="161515"/>
        </w:rPr>
        <w:t xml:space="preserve">. Административным центром является </w:t>
      </w:r>
      <w:r>
        <w:rPr>
          <w:color w:val="161515"/>
        </w:rPr>
        <w:t>село Печинено</w:t>
      </w:r>
      <w:r w:rsidRPr="00B45FF0">
        <w:rPr>
          <w:color w:val="161515"/>
        </w:rPr>
        <w:t>.</w:t>
      </w:r>
    </w:p>
    <w:p w:rsidR="007A6F9A" w:rsidRPr="00B45FF0" w:rsidRDefault="004D30E0" w:rsidP="007A6F9A">
      <w:pPr>
        <w:spacing w:before="75" w:after="45"/>
        <w:rPr>
          <w:color w:val="161515"/>
        </w:rPr>
      </w:pPr>
      <w:r>
        <w:rPr>
          <w:color w:val="161515"/>
        </w:rPr>
        <w:t>Территория сельского поселения</w:t>
      </w:r>
      <w:r w:rsidR="007A6F9A" w:rsidRPr="00B45FF0">
        <w:rPr>
          <w:color w:val="161515"/>
        </w:rPr>
        <w:t xml:space="preserve"> граничит: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 xml:space="preserve">​ на севере с </w:t>
      </w:r>
      <w:r>
        <w:t xml:space="preserve">сельским поселением </w:t>
      </w:r>
      <w:proofErr w:type="spellStart"/>
      <w:r>
        <w:t>Арзамасцевка</w:t>
      </w:r>
      <w:proofErr w:type="spellEnd"/>
      <w:r w:rsidRPr="00B45FF0">
        <w:rPr>
          <w:color w:val="161515"/>
        </w:rPr>
        <w:t xml:space="preserve"> 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r>
        <w:rPr>
          <w:color w:val="161515"/>
        </w:rPr>
        <w:t xml:space="preserve">​ на западе с муниципальным районом </w:t>
      </w:r>
      <w:proofErr w:type="spellStart"/>
      <w:r>
        <w:rPr>
          <w:color w:val="161515"/>
        </w:rPr>
        <w:t>Кинельский</w:t>
      </w:r>
      <w:proofErr w:type="spellEnd"/>
      <w:r>
        <w:rPr>
          <w:color w:val="161515"/>
        </w:rPr>
        <w:t xml:space="preserve"> (сельское поселение Георгиевка, Малая </w:t>
      </w:r>
      <w:proofErr w:type="spellStart"/>
      <w:r>
        <w:rPr>
          <w:color w:val="161515"/>
        </w:rPr>
        <w:t>Малышевка</w:t>
      </w:r>
      <w:proofErr w:type="spellEnd"/>
      <w:r>
        <w:rPr>
          <w:color w:val="161515"/>
        </w:rPr>
        <w:t>)</w:t>
      </w:r>
      <w:r w:rsidRPr="00B45FF0">
        <w:rPr>
          <w:color w:val="161515"/>
        </w:rPr>
        <w:t xml:space="preserve">; 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 xml:space="preserve">​ на юге с </w:t>
      </w:r>
      <w:r>
        <w:t xml:space="preserve">сельским поселением </w:t>
      </w:r>
      <w:proofErr w:type="spellStart"/>
      <w:r>
        <w:t>Максимовка</w:t>
      </w:r>
      <w:proofErr w:type="spellEnd"/>
      <w:r>
        <w:t>;</w:t>
      </w:r>
      <w:r w:rsidRPr="00B45FF0">
        <w:rPr>
          <w:color w:val="161515"/>
        </w:rPr>
        <w:t xml:space="preserve"> 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 xml:space="preserve">​ на востоке с </w:t>
      </w:r>
      <w:hyperlink r:id="rId8" w:tgtFrame="_blank" w:history="1">
        <w:r w:rsidRPr="00A67AE4">
          <w:rPr>
            <w:color w:val="000000" w:themeColor="text1"/>
          </w:rPr>
          <w:t>сельским</w:t>
        </w:r>
      </w:hyperlink>
      <w:r w:rsidRPr="00A67AE4">
        <w:rPr>
          <w:color w:val="000000" w:themeColor="text1"/>
        </w:rPr>
        <w:t xml:space="preserve"> поселением </w:t>
      </w:r>
      <w:proofErr w:type="gramStart"/>
      <w:r w:rsidRPr="00A67AE4">
        <w:rPr>
          <w:color w:val="000000" w:themeColor="text1"/>
        </w:rPr>
        <w:t>Богатое</w:t>
      </w:r>
      <w:proofErr w:type="gramEnd"/>
      <w:r w:rsidRPr="00A67AE4">
        <w:rPr>
          <w:color w:val="000000" w:themeColor="text1"/>
        </w:rPr>
        <w:t>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3.2. Климат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>
        <w:rPr>
          <w:color w:val="161515"/>
        </w:rPr>
        <w:t>Климат умеренно континентальный</w:t>
      </w:r>
      <w:r w:rsidRPr="00B45FF0">
        <w:rPr>
          <w:color w:val="161515"/>
        </w:rPr>
        <w:t>, характеризуется относитель</w:t>
      </w:r>
      <w:r>
        <w:rPr>
          <w:color w:val="161515"/>
        </w:rPr>
        <w:t>но теплым летом и продолжительно</w:t>
      </w:r>
      <w:r w:rsidRPr="00B45FF0">
        <w:rPr>
          <w:color w:val="161515"/>
        </w:rPr>
        <w:t>й, с частыми оттепелями зимой.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Средняя температура самого теплого месяца июля +</w:t>
      </w:r>
      <w:r>
        <w:rPr>
          <w:color w:val="161515"/>
        </w:rPr>
        <w:t>21.1</w:t>
      </w:r>
      <w:proofErr w:type="gramStart"/>
      <w:r w:rsidRPr="00B45FF0">
        <w:rPr>
          <w:color w:val="161515"/>
        </w:rPr>
        <w:t xml:space="preserve"> °С</w:t>
      </w:r>
      <w:proofErr w:type="gramEnd"/>
      <w:r w:rsidRPr="00B45FF0">
        <w:rPr>
          <w:color w:val="161515"/>
        </w:rPr>
        <w:t xml:space="preserve">, а самого холодного – января- - </w:t>
      </w:r>
      <w:r>
        <w:rPr>
          <w:color w:val="161515"/>
        </w:rPr>
        <w:t>13</w:t>
      </w:r>
      <w:r w:rsidRPr="00B45FF0">
        <w:rPr>
          <w:color w:val="161515"/>
        </w:rPr>
        <w:t>°С.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Устойчивый снежный покров устанавливается в </w:t>
      </w:r>
      <w:proofErr w:type="spellStart"/>
      <w:proofErr w:type="gramStart"/>
      <w:r>
        <w:rPr>
          <w:color w:val="161515"/>
        </w:rPr>
        <w:t>в</w:t>
      </w:r>
      <w:proofErr w:type="spellEnd"/>
      <w:proofErr w:type="gramEnd"/>
      <w:r>
        <w:rPr>
          <w:color w:val="161515"/>
        </w:rPr>
        <w:t xml:space="preserve"> третьей декаде ноября</w:t>
      </w:r>
      <w:r w:rsidRPr="00B45FF0">
        <w:rPr>
          <w:color w:val="161515"/>
        </w:rPr>
        <w:t xml:space="preserve"> и держится до </w:t>
      </w:r>
      <w:r>
        <w:rPr>
          <w:color w:val="161515"/>
        </w:rPr>
        <w:t xml:space="preserve">последней декады </w:t>
      </w:r>
      <w:r w:rsidRPr="00B45FF0">
        <w:rPr>
          <w:color w:val="161515"/>
        </w:rPr>
        <w:t xml:space="preserve"> </w:t>
      </w:r>
      <w:r>
        <w:rPr>
          <w:color w:val="161515"/>
        </w:rPr>
        <w:t>марта</w:t>
      </w:r>
      <w:r w:rsidRPr="00B45FF0">
        <w:rPr>
          <w:color w:val="161515"/>
        </w:rPr>
        <w:t xml:space="preserve">, в среднем </w:t>
      </w:r>
      <w:r>
        <w:rPr>
          <w:color w:val="161515"/>
        </w:rPr>
        <w:t>136</w:t>
      </w:r>
      <w:r w:rsidRPr="00B45FF0">
        <w:rPr>
          <w:color w:val="161515"/>
        </w:rPr>
        <w:t xml:space="preserve"> дней. Высота снежного покрова наибольшая за зиму – средняя </w:t>
      </w:r>
      <w:r>
        <w:rPr>
          <w:color w:val="161515"/>
        </w:rPr>
        <w:t>28</w:t>
      </w:r>
      <w:r w:rsidRPr="00B45FF0">
        <w:rPr>
          <w:color w:val="161515"/>
        </w:rPr>
        <w:t xml:space="preserve"> см., максимальная </w:t>
      </w:r>
      <w:r>
        <w:rPr>
          <w:color w:val="161515"/>
        </w:rPr>
        <w:t>50 см.</w:t>
      </w:r>
      <w:r w:rsidRPr="00B45FF0">
        <w:rPr>
          <w:color w:val="161515"/>
        </w:rPr>
        <w:t xml:space="preserve"> 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Сельское поселение Печинено  располагается в устойчиво сухой зоне. </w:t>
      </w:r>
      <w:r w:rsidRPr="00B45FF0">
        <w:rPr>
          <w:color w:val="161515"/>
        </w:rPr>
        <w:t xml:space="preserve">Общее количество </w:t>
      </w:r>
      <w:proofErr w:type="spellStart"/>
      <w:r w:rsidRPr="00B45FF0">
        <w:rPr>
          <w:color w:val="161515"/>
        </w:rPr>
        <w:t>выпадаемых</w:t>
      </w:r>
      <w:proofErr w:type="spellEnd"/>
      <w:r w:rsidRPr="00B45FF0">
        <w:rPr>
          <w:color w:val="161515"/>
        </w:rPr>
        <w:t xml:space="preserve"> атмосферных осадков в среднем составляет </w:t>
      </w:r>
      <w:r>
        <w:rPr>
          <w:color w:val="161515"/>
        </w:rPr>
        <w:t>400</w:t>
      </w:r>
      <w:r w:rsidRPr="00B45FF0">
        <w:rPr>
          <w:color w:val="161515"/>
        </w:rPr>
        <w:t xml:space="preserve"> мм в год, в том числе в вегетационный период </w:t>
      </w:r>
      <w:r>
        <w:rPr>
          <w:color w:val="161515"/>
        </w:rPr>
        <w:t>255</w:t>
      </w:r>
      <w:r w:rsidRPr="00B45FF0">
        <w:rPr>
          <w:color w:val="161515"/>
        </w:rPr>
        <w:t xml:space="preserve"> мм. </w:t>
      </w:r>
      <w:r>
        <w:rPr>
          <w:color w:val="161515"/>
        </w:rPr>
        <w:t>Частая повторяемость антициклонов и вторжение сухих воздушных масс из пустынь являются причиной засух.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Заболоченность, затопляемость и </w:t>
      </w:r>
      <w:proofErr w:type="gramStart"/>
      <w:r w:rsidRPr="00B45FF0">
        <w:rPr>
          <w:color w:val="161515"/>
        </w:rPr>
        <w:t>другие</w:t>
      </w:r>
      <w:proofErr w:type="gramEnd"/>
      <w:r w:rsidRPr="00B45FF0">
        <w:rPr>
          <w:color w:val="161515"/>
        </w:rPr>
        <w:t xml:space="preserve"> отрицательные физико-геологические явления отсутствуют.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3.3. Существующее функциональное использование территории населенных пунктов сельского поселения</w:t>
      </w:r>
      <w:r>
        <w:rPr>
          <w:color w:val="161515"/>
        </w:rPr>
        <w:t xml:space="preserve"> Печинено</w:t>
      </w:r>
      <w:r w:rsidRPr="00B45FF0">
        <w:rPr>
          <w:color w:val="161515"/>
        </w:rPr>
        <w:t>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В состав земель населенных пунктов сельского поселения 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 xml:space="preserve">входят земельные участки, отнесенные к следующим территориальным зонам: </w:t>
      </w:r>
    </w:p>
    <w:p w:rsidR="007A6F9A" w:rsidRPr="001C3439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 w:rsidRPr="001C3439">
        <w:rPr>
          <w:color w:val="161515"/>
        </w:rPr>
        <w:t xml:space="preserve">земли жилой зоны; </w:t>
      </w:r>
    </w:p>
    <w:p w:rsidR="007A6F9A" w:rsidRPr="001C3439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 w:rsidRPr="001C3439">
        <w:rPr>
          <w:color w:val="161515"/>
        </w:rPr>
        <w:t>земли общественн</w:t>
      </w:r>
      <w:proofErr w:type="gramStart"/>
      <w:r w:rsidRPr="001C3439">
        <w:rPr>
          <w:color w:val="161515"/>
        </w:rPr>
        <w:t>о-</w:t>
      </w:r>
      <w:proofErr w:type="gramEnd"/>
      <w:r w:rsidRPr="001C3439">
        <w:rPr>
          <w:color w:val="161515"/>
        </w:rPr>
        <w:t xml:space="preserve"> деловой зоны;</w:t>
      </w:r>
    </w:p>
    <w:p w:rsidR="007A6F9A" w:rsidRPr="001C3439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 w:rsidRPr="001C3439">
        <w:rPr>
          <w:color w:val="161515"/>
        </w:rPr>
        <w:t>земли производственных м коммунально-складских зон</w:t>
      </w:r>
      <w:proofErr w:type="gramStart"/>
      <w:r w:rsidRPr="001C3439">
        <w:rPr>
          <w:color w:val="161515"/>
        </w:rPr>
        <w:t xml:space="preserve"> ;</w:t>
      </w:r>
      <w:proofErr w:type="gramEnd"/>
      <w:r w:rsidRPr="001C3439">
        <w:rPr>
          <w:color w:val="161515"/>
        </w:rPr>
        <w:t xml:space="preserve"> </w:t>
      </w:r>
    </w:p>
    <w:p w:rsidR="007A6F9A" w:rsidRPr="001C3439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 w:rsidRPr="001C3439">
        <w:rPr>
          <w:color w:val="161515"/>
        </w:rPr>
        <w:t>земли транспортной и инженерной инфраструктур</w:t>
      </w:r>
      <w:proofErr w:type="gramStart"/>
      <w:r w:rsidRPr="001C3439">
        <w:rPr>
          <w:color w:val="161515"/>
        </w:rPr>
        <w:t xml:space="preserve"> ;</w:t>
      </w:r>
      <w:proofErr w:type="gramEnd"/>
    </w:p>
    <w:p w:rsidR="007A6F9A" w:rsidRPr="001C3439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 w:rsidRPr="001C3439">
        <w:rPr>
          <w:color w:val="161515"/>
        </w:rPr>
        <w:lastRenderedPageBreak/>
        <w:t>земли садоводства и дачного хозяйства;</w:t>
      </w:r>
    </w:p>
    <w:p w:rsidR="007A6F9A" w:rsidRPr="001C3439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 w:rsidRPr="001C3439">
        <w:rPr>
          <w:color w:val="161515"/>
        </w:rPr>
        <w:t>земли сельскохозяйственного использования</w:t>
      </w:r>
      <w:proofErr w:type="gramStart"/>
      <w:r w:rsidRPr="001C3439">
        <w:rPr>
          <w:color w:val="161515"/>
        </w:rPr>
        <w:t xml:space="preserve"> ;</w:t>
      </w:r>
      <w:proofErr w:type="gramEnd"/>
    </w:p>
    <w:p w:rsidR="007A6F9A" w:rsidRPr="001C3439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 w:rsidRPr="001C3439">
        <w:rPr>
          <w:color w:val="161515"/>
        </w:rPr>
        <w:t>земли зон специального назначения;</w:t>
      </w:r>
    </w:p>
    <w:p w:rsidR="007A6F9A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 w:rsidRPr="001C3439">
        <w:rPr>
          <w:color w:val="161515"/>
        </w:rPr>
        <w:t>земли общего пользования;</w:t>
      </w:r>
    </w:p>
    <w:p w:rsidR="007A6F9A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>
        <w:rPr>
          <w:color w:val="161515"/>
        </w:rPr>
        <w:t>земли, занятые лесами и кустарником, лесополосы;</w:t>
      </w:r>
    </w:p>
    <w:p w:rsidR="007A6F9A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>
        <w:rPr>
          <w:color w:val="161515"/>
        </w:rPr>
        <w:t>земли водного фонда;</w:t>
      </w:r>
    </w:p>
    <w:p w:rsidR="007A6F9A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>
        <w:rPr>
          <w:color w:val="161515"/>
        </w:rPr>
        <w:t>земли санитарно-защитного озеленения;</w:t>
      </w:r>
    </w:p>
    <w:p w:rsidR="007A6F9A" w:rsidRPr="001C3439" w:rsidRDefault="007A6F9A" w:rsidP="007A6F9A">
      <w:pPr>
        <w:pStyle w:val="a3"/>
        <w:numPr>
          <w:ilvl w:val="0"/>
          <w:numId w:val="12"/>
        </w:numPr>
        <w:spacing w:before="75" w:after="45" w:line="240" w:lineRule="auto"/>
        <w:rPr>
          <w:color w:val="161515"/>
        </w:rPr>
      </w:pPr>
      <w:r>
        <w:rPr>
          <w:color w:val="161515"/>
        </w:rPr>
        <w:t>прочие земли</w:t>
      </w:r>
    </w:p>
    <w:p w:rsidR="007A6F9A" w:rsidRPr="00B45FF0" w:rsidRDefault="007A6F9A" w:rsidP="007A6F9A">
      <w:pPr>
        <w:spacing w:before="75" w:after="45"/>
        <w:rPr>
          <w:color w:val="161515"/>
        </w:rPr>
      </w:pP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Таблица № 1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Современная структура земель се</w:t>
      </w:r>
      <w:r w:rsidR="004D30E0">
        <w:rPr>
          <w:color w:val="161515"/>
        </w:rPr>
        <w:t>льского поселения на 01.01. 2020</w:t>
      </w:r>
      <w:r w:rsidRPr="00B45FF0">
        <w:rPr>
          <w:color w:val="161515"/>
        </w:rPr>
        <w:t xml:space="preserve"> 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0"/>
        <w:gridCol w:w="885"/>
      </w:tblGrid>
      <w:tr w:rsidR="007A6F9A" w:rsidRPr="00B45FF0" w:rsidTr="007A6F9A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  <w:jc w:val="center"/>
              <w:rPr>
                <w:b/>
                <w:bCs/>
              </w:rPr>
            </w:pPr>
            <w:r w:rsidRPr="00B45FF0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  <w:jc w:val="center"/>
              <w:rPr>
                <w:b/>
                <w:bCs/>
              </w:rPr>
            </w:pPr>
            <w:r w:rsidRPr="00B45FF0">
              <w:rPr>
                <w:b/>
                <w:bCs/>
              </w:rPr>
              <w:t>га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 xml:space="preserve">Земли </w:t>
            </w:r>
            <w:proofErr w:type="spellStart"/>
            <w:r w:rsidRPr="00B45FF0">
              <w:t>сельскоскохозяйственного</w:t>
            </w:r>
            <w:proofErr w:type="spellEnd"/>
            <w:r w:rsidRPr="00B45FF0">
              <w:t xml:space="preserve"> назначения </w:t>
            </w:r>
          </w:p>
          <w:p w:rsidR="007A6F9A" w:rsidRPr="00B45FF0" w:rsidRDefault="007A6F9A" w:rsidP="007A6F9A">
            <w:pPr>
              <w:spacing w:before="75" w:after="4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11037,1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775,7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Земли промышленности, энергетики, транспорта, связи, радиовещания, телевидения, информатики</w:t>
            </w:r>
            <w:r>
              <w:t xml:space="preserve"> и космического обеспечения</w:t>
            </w:r>
            <w:proofErr w:type="gramStart"/>
            <w:r>
              <w:t xml:space="preserve"> </w:t>
            </w:r>
            <w:r w:rsidRPr="00B45FF0">
              <w:t>,</w:t>
            </w:r>
            <w:proofErr w:type="gramEnd"/>
            <w:r w:rsidRPr="00B45FF0">
              <w:t xml:space="preserve"> </w:t>
            </w:r>
            <w:r>
              <w:t>энергетики</w:t>
            </w:r>
            <w:r w:rsidRPr="00B45FF0">
              <w:t xml:space="preserve">, </w:t>
            </w:r>
            <w:r>
              <w:t xml:space="preserve">обороны и  иного  назначения </w:t>
            </w:r>
          </w:p>
          <w:p w:rsidR="007A6F9A" w:rsidRPr="00B45FF0" w:rsidRDefault="007A6F9A" w:rsidP="007A6F9A">
            <w:pPr>
              <w:spacing w:before="75" w:after="4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Default="007A6F9A" w:rsidP="007A6F9A">
            <w:pPr>
              <w:spacing w:before="75" w:after="45"/>
            </w:pPr>
          </w:p>
          <w:p w:rsidR="007A6F9A" w:rsidRPr="00B45FF0" w:rsidRDefault="007A6F9A" w:rsidP="007A6F9A">
            <w:pPr>
              <w:spacing w:before="75" w:after="45"/>
            </w:pPr>
            <w:r>
              <w:t>206,0</w:t>
            </w:r>
          </w:p>
          <w:p w:rsidR="007A6F9A" w:rsidRPr="00B45FF0" w:rsidRDefault="007A6F9A" w:rsidP="007A6F9A">
            <w:pPr>
              <w:spacing w:before="75" w:after="45"/>
            </w:pPr>
          </w:p>
          <w:p w:rsidR="007A6F9A" w:rsidRPr="00B45FF0" w:rsidRDefault="007A6F9A" w:rsidP="007A6F9A">
            <w:pPr>
              <w:spacing w:before="75" w:after="45"/>
            </w:pP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Земли лесного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3611,9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Земли водного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200,2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767,9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16598,8</w:t>
            </w:r>
          </w:p>
        </w:tc>
      </w:tr>
    </w:tbl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3.4. Жилой фонд. 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Весь жилищный фонд </w:t>
      </w:r>
      <w:r>
        <w:rPr>
          <w:color w:val="161515"/>
        </w:rPr>
        <w:t>с</w:t>
      </w:r>
      <w:r w:rsidRPr="00B45FF0">
        <w:rPr>
          <w:color w:val="161515"/>
        </w:rPr>
        <w:t xml:space="preserve">ельского поселения 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>представлен малоэтажной застройкой и составляет 100 % от общей площади жилищного фонда поселения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Данные о существующем жилом фонде в населенных пунктах сельского поселения 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>приведены в Таблице 2.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Таблица 2.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170"/>
        <w:gridCol w:w="976"/>
        <w:gridCol w:w="976"/>
        <w:gridCol w:w="2495"/>
        <w:gridCol w:w="2510"/>
      </w:tblGrid>
      <w:tr w:rsidR="007A6F9A" w:rsidRPr="00B45FF0" w:rsidTr="007A6F9A">
        <w:trPr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jc w:val="center"/>
              <w:rPr>
                <w:b/>
                <w:bCs/>
              </w:rPr>
            </w:pPr>
            <w:r w:rsidRPr="00B45FF0">
              <w:rPr>
                <w:b/>
                <w:bCs/>
              </w:rPr>
              <w:t>Жилищный фонд 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  <w:jc w:val="center"/>
              <w:rPr>
                <w:b/>
                <w:bCs/>
              </w:rPr>
            </w:pPr>
            <w:r w:rsidRPr="00B45FF0">
              <w:rPr>
                <w:b/>
                <w:bCs/>
              </w:rPr>
              <w:t>Деревянные дома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  <w:jc w:val="center"/>
              <w:rPr>
                <w:b/>
                <w:bCs/>
              </w:rPr>
            </w:pPr>
            <w:r w:rsidRPr="00B45FF0">
              <w:rPr>
                <w:b/>
                <w:bCs/>
              </w:rPr>
              <w:t xml:space="preserve">Каменные дома </w:t>
            </w:r>
            <w:r w:rsidRPr="00B45FF0">
              <w:rPr>
                <w:b/>
                <w:bCs/>
              </w:rPr>
              <w:br/>
              <w:t xml:space="preserve">(в т. ч. кирпичные, крупнопанельные, блочные) 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м</w:t>
            </w:r>
            <w:proofErr w:type="gramStart"/>
            <w:r w:rsidRPr="00B45FF0"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м</w:t>
            </w:r>
            <w:proofErr w:type="gramStart"/>
            <w:r w:rsidRPr="00B45FF0"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м</w:t>
            </w:r>
            <w:proofErr w:type="gramStart"/>
            <w:r w:rsidRPr="00B45FF0"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%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22,0</w:t>
            </w:r>
          </w:p>
        </w:tc>
      </w:tr>
    </w:tbl>
    <w:p w:rsidR="004D30E0" w:rsidRDefault="004D30E0" w:rsidP="007A6F9A">
      <w:pPr>
        <w:spacing w:before="75" w:after="45"/>
        <w:rPr>
          <w:color w:val="161515"/>
        </w:rPr>
      </w:pP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lastRenderedPageBreak/>
        <w:t>3.5. Общественно-деловая зона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Общественный центр сельского поселения </w:t>
      </w:r>
      <w:r>
        <w:rPr>
          <w:color w:val="161515"/>
        </w:rPr>
        <w:t>Печинено -</w:t>
      </w:r>
      <w:r w:rsidRPr="00B45FF0">
        <w:rPr>
          <w:color w:val="161515"/>
        </w:rPr>
        <w:t xml:space="preserve"> </w:t>
      </w:r>
      <w:r>
        <w:rPr>
          <w:color w:val="161515"/>
        </w:rPr>
        <w:t xml:space="preserve">село </w:t>
      </w:r>
      <w:r w:rsidRPr="00B45FF0">
        <w:rPr>
          <w:color w:val="161515"/>
        </w:rPr>
        <w:t xml:space="preserve"> </w:t>
      </w:r>
      <w:r>
        <w:rPr>
          <w:color w:val="161515"/>
        </w:rPr>
        <w:t>Печинено</w:t>
      </w:r>
      <w:r w:rsidRPr="00B45FF0">
        <w:rPr>
          <w:color w:val="161515"/>
        </w:rPr>
        <w:t>.</w:t>
      </w:r>
    </w:p>
    <w:p w:rsidR="007A6F9A" w:rsidRPr="00B45FF0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 xml:space="preserve">3.6.Данные организаций, расположенных в черте населенных пунктов поселения, </w:t>
      </w:r>
    </w:p>
    <w:p w:rsidR="007A6F9A" w:rsidRPr="00B45FF0" w:rsidRDefault="004D30E0" w:rsidP="007A6F9A">
      <w:pPr>
        <w:spacing w:before="75" w:after="45"/>
        <w:rPr>
          <w:color w:val="161515"/>
        </w:rPr>
      </w:pPr>
      <w:r>
        <w:rPr>
          <w:color w:val="161515"/>
        </w:rPr>
        <w:t>по состоянию на 01.01.2020</w:t>
      </w:r>
      <w:r w:rsidR="007A6F9A" w:rsidRPr="00B45FF0">
        <w:rPr>
          <w:color w:val="161515"/>
        </w:rPr>
        <w:t xml:space="preserve"> г.</w:t>
      </w:r>
    </w:p>
    <w:p w:rsidR="007A6F9A" w:rsidRPr="005679B7" w:rsidRDefault="007A6F9A" w:rsidP="007A6F9A">
      <w:pPr>
        <w:spacing w:before="75" w:after="45"/>
        <w:rPr>
          <w:b/>
          <w:color w:val="161515"/>
        </w:rPr>
      </w:pPr>
      <w:r w:rsidRPr="005679B7">
        <w:rPr>
          <w:b/>
          <w:color w:val="161515"/>
        </w:rPr>
        <w:t>Связь</w:t>
      </w:r>
    </w:p>
    <w:p w:rsidR="007A6F9A" w:rsidRDefault="007A6F9A" w:rsidP="007A6F9A">
      <w:pPr>
        <w:spacing w:before="75" w:after="45"/>
        <w:rPr>
          <w:color w:val="161515"/>
        </w:rPr>
      </w:pPr>
      <w:proofErr w:type="gramStart"/>
      <w:r w:rsidRPr="00B45FF0">
        <w:rPr>
          <w:color w:val="161515"/>
        </w:rPr>
        <w:t xml:space="preserve">Отделение почтовой связи </w:t>
      </w:r>
      <w:r>
        <w:rPr>
          <w:color w:val="161515"/>
        </w:rPr>
        <w:t xml:space="preserve"> с. Печинено ул. Юбилейная, д. 2,</w:t>
      </w:r>
      <w:r w:rsidRPr="00B45FF0">
        <w:rPr>
          <w:color w:val="161515"/>
        </w:rPr>
        <w:br/>
        <w:t xml:space="preserve">Отделение почтовой связи </w:t>
      </w:r>
      <w:r>
        <w:rPr>
          <w:color w:val="161515"/>
        </w:rPr>
        <w:t xml:space="preserve"> с. Тростянка, ул. Молодежная, д. 28,</w:t>
      </w:r>
      <w:proofErr w:type="gramEnd"/>
    </w:p>
    <w:p w:rsidR="007A6F9A" w:rsidRPr="005679B7" w:rsidRDefault="007A6F9A" w:rsidP="007A6F9A">
      <w:pPr>
        <w:spacing w:before="75" w:after="45"/>
        <w:rPr>
          <w:b/>
          <w:color w:val="161515"/>
        </w:rPr>
      </w:pPr>
      <w:r>
        <w:rPr>
          <w:color w:val="161515"/>
        </w:rPr>
        <w:t xml:space="preserve">Отделение почтовой связи пос.  Центральный, ул. </w:t>
      </w:r>
      <w:proofErr w:type="gramStart"/>
      <w:r>
        <w:rPr>
          <w:color w:val="161515"/>
        </w:rPr>
        <w:t>Центральная</w:t>
      </w:r>
      <w:proofErr w:type="gramEnd"/>
      <w:r>
        <w:rPr>
          <w:color w:val="161515"/>
        </w:rPr>
        <w:t>, д. 33.</w:t>
      </w:r>
      <w:r w:rsidRPr="00B45FF0">
        <w:rPr>
          <w:color w:val="161515"/>
        </w:rPr>
        <w:br/>
      </w:r>
      <w:r w:rsidRPr="005679B7">
        <w:rPr>
          <w:b/>
          <w:color w:val="161515"/>
        </w:rPr>
        <w:t>Торговля:</w:t>
      </w:r>
    </w:p>
    <w:p w:rsidR="007A6F9A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t>Магазины:</w:t>
      </w:r>
      <w:r w:rsidRPr="00B45FF0">
        <w:rPr>
          <w:color w:val="161515"/>
        </w:rPr>
        <w:br/>
      </w:r>
      <w:proofErr w:type="spellStart"/>
      <w:r>
        <w:rPr>
          <w:color w:val="161515"/>
        </w:rPr>
        <w:t>Богатовское</w:t>
      </w:r>
      <w:proofErr w:type="spellEnd"/>
      <w:r>
        <w:rPr>
          <w:color w:val="161515"/>
        </w:rPr>
        <w:t xml:space="preserve"> Районное Потребительское общество магазин № 25</w:t>
      </w:r>
      <w:r w:rsidRPr="00B45FF0">
        <w:rPr>
          <w:color w:val="161515"/>
        </w:rPr>
        <w:t xml:space="preserve">  </w:t>
      </w:r>
      <w:r>
        <w:rPr>
          <w:color w:val="161515"/>
        </w:rPr>
        <w:t>с. Печинено, ул. Зеленая, д. 10</w:t>
      </w:r>
    </w:p>
    <w:p w:rsidR="007A6F9A" w:rsidRPr="003B4434" w:rsidRDefault="007A6F9A" w:rsidP="007A6F9A">
      <w:proofErr w:type="spellStart"/>
      <w:r>
        <w:rPr>
          <w:color w:val="161515"/>
        </w:rPr>
        <w:t>Богатовское</w:t>
      </w:r>
      <w:proofErr w:type="spellEnd"/>
      <w:r>
        <w:rPr>
          <w:color w:val="161515"/>
        </w:rPr>
        <w:t xml:space="preserve"> Районное Потребительское общество магазин №29 с. Тростянка, ул. Комарова, д. 30</w:t>
      </w:r>
    </w:p>
    <w:p w:rsidR="007A6F9A" w:rsidRDefault="00586173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Индивидуальный предприниматель </w:t>
      </w:r>
      <w:r w:rsidR="004D30E0">
        <w:rPr>
          <w:color w:val="161515"/>
        </w:rPr>
        <w:t xml:space="preserve"> </w:t>
      </w:r>
      <w:r w:rsidR="007A6F9A">
        <w:rPr>
          <w:color w:val="161515"/>
        </w:rPr>
        <w:t xml:space="preserve"> </w:t>
      </w:r>
      <w:r w:rsidR="004D30E0">
        <w:rPr>
          <w:color w:val="161515"/>
        </w:rPr>
        <w:t xml:space="preserve">Черкасов Дмитрий Иванович </w:t>
      </w:r>
      <w:r w:rsidR="007A6F9A">
        <w:rPr>
          <w:color w:val="161515"/>
        </w:rPr>
        <w:t xml:space="preserve"> магазин</w:t>
      </w:r>
      <w:r w:rsidR="004D30E0">
        <w:rPr>
          <w:color w:val="161515"/>
        </w:rPr>
        <w:t xml:space="preserve"> «Светлана»</w:t>
      </w:r>
      <w:r w:rsidR="007A6F9A">
        <w:rPr>
          <w:color w:val="161515"/>
        </w:rPr>
        <w:t xml:space="preserve">  с. Печинено, ул. Зеленая, д. 17</w:t>
      </w:r>
      <w:proofErr w:type="gramStart"/>
      <w:r w:rsidR="007A6F9A">
        <w:rPr>
          <w:color w:val="161515"/>
        </w:rPr>
        <w:t xml:space="preserve"> А</w:t>
      </w:r>
      <w:proofErr w:type="gramEnd"/>
      <w:r w:rsidR="007A6F9A">
        <w:rPr>
          <w:color w:val="161515"/>
        </w:rPr>
        <w:t>;</w:t>
      </w:r>
    </w:p>
    <w:p w:rsidR="007A6F9A" w:rsidRDefault="00586173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Индивидуальный предприниматель </w:t>
      </w:r>
      <w:r w:rsidR="007A6F9A">
        <w:rPr>
          <w:color w:val="161515"/>
        </w:rPr>
        <w:t xml:space="preserve"> Кузнецов Владимир Александрович магазин «Виктория» п. Центральный, ул.</w:t>
      </w:r>
      <w:r w:rsidR="004D30E0">
        <w:rPr>
          <w:color w:val="161515"/>
        </w:rPr>
        <w:t xml:space="preserve"> </w:t>
      </w:r>
      <w:r w:rsidR="007A6F9A">
        <w:rPr>
          <w:color w:val="161515"/>
        </w:rPr>
        <w:t>Центральная, д. 29Б;</w:t>
      </w:r>
    </w:p>
    <w:p w:rsidR="00586173" w:rsidRDefault="00586173" w:rsidP="007A6F9A">
      <w:pPr>
        <w:spacing w:before="75" w:after="45"/>
        <w:rPr>
          <w:color w:val="161515"/>
        </w:rPr>
      </w:pPr>
      <w:r>
        <w:rPr>
          <w:color w:val="161515"/>
        </w:rPr>
        <w:t>Индивидуальный предприниматель Кантемиров Владимир Алексеевич  магазин п. Центральный</w:t>
      </w:r>
      <w:proofErr w:type="gramStart"/>
      <w:r>
        <w:rPr>
          <w:color w:val="161515"/>
        </w:rPr>
        <w:t>.</w:t>
      </w:r>
      <w:proofErr w:type="gramEnd"/>
      <w:r>
        <w:rPr>
          <w:color w:val="161515"/>
        </w:rPr>
        <w:t xml:space="preserve"> </w:t>
      </w:r>
      <w:proofErr w:type="gramStart"/>
      <w:r>
        <w:rPr>
          <w:color w:val="161515"/>
        </w:rPr>
        <w:t>у</w:t>
      </w:r>
      <w:proofErr w:type="gramEnd"/>
      <w:r>
        <w:rPr>
          <w:color w:val="161515"/>
        </w:rPr>
        <w:t>л. Центральная. д.29.</w:t>
      </w:r>
    </w:p>
    <w:p w:rsidR="007A6F9A" w:rsidRDefault="00586173" w:rsidP="007A6F9A">
      <w:pPr>
        <w:spacing w:before="75" w:after="45"/>
        <w:rPr>
          <w:color w:val="161515"/>
        </w:rPr>
      </w:pPr>
      <w:r>
        <w:rPr>
          <w:color w:val="161515"/>
        </w:rPr>
        <w:t>Индивидуальный п</w:t>
      </w:r>
      <w:r w:rsidR="007A6F9A">
        <w:rPr>
          <w:color w:val="161515"/>
        </w:rPr>
        <w:t xml:space="preserve">редприниматель </w:t>
      </w:r>
      <w:proofErr w:type="spellStart"/>
      <w:r w:rsidR="007A6F9A">
        <w:rPr>
          <w:color w:val="161515"/>
        </w:rPr>
        <w:t>Бербец</w:t>
      </w:r>
      <w:proofErr w:type="spellEnd"/>
      <w:r w:rsidR="007A6F9A">
        <w:rPr>
          <w:color w:val="161515"/>
        </w:rPr>
        <w:t xml:space="preserve"> Татьяна Александровна, магазин «Березка», с. Печинено, ул. Зеленая, д. 10</w:t>
      </w:r>
      <w:proofErr w:type="gramStart"/>
      <w:r w:rsidR="007A6F9A">
        <w:rPr>
          <w:color w:val="161515"/>
        </w:rPr>
        <w:t xml:space="preserve"> А</w:t>
      </w:r>
      <w:proofErr w:type="gramEnd"/>
      <w:r w:rsidR="007A6F9A">
        <w:rPr>
          <w:color w:val="161515"/>
        </w:rPr>
        <w:t>;</w:t>
      </w:r>
    </w:p>
    <w:p w:rsidR="007A6F9A" w:rsidRDefault="00586173" w:rsidP="007A6F9A">
      <w:pPr>
        <w:spacing w:before="75" w:after="45"/>
        <w:rPr>
          <w:color w:val="161515"/>
        </w:rPr>
      </w:pPr>
      <w:proofErr w:type="gramStart"/>
      <w:r>
        <w:rPr>
          <w:color w:val="161515"/>
        </w:rPr>
        <w:t>Индивидуальный п</w:t>
      </w:r>
      <w:r w:rsidR="007A6F9A">
        <w:rPr>
          <w:color w:val="161515"/>
        </w:rPr>
        <w:t xml:space="preserve">редприниматель </w:t>
      </w:r>
      <w:proofErr w:type="spellStart"/>
      <w:r w:rsidR="007A6F9A">
        <w:rPr>
          <w:color w:val="161515"/>
        </w:rPr>
        <w:t>Бербец</w:t>
      </w:r>
      <w:proofErr w:type="spellEnd"/>
      <w:r w:rsidR="007A6F9A">
        <w:rPr>
          <w:color w:val="161515"/>
        </w:rPr>
        <w:t xml:space="preserve"> Татьяна Александровна, магазин «Татьяна», с. Тростянка, ул. </w:t>
      </w:r>
      <w:proofErr w:type="spellStart"/>
      <w:r w:rsidR="007A6F9A">
        <w:rPr>
          <w:color w:val="161515"/>
        </w:rPr>
        <w:t>Чиркова</w:t>
      </w:r>
      <w:proofErr w:type="spellEnd"/>
      <w:r w:rsidR="007A6F9A">
        <w:rPr>
          <w:color w:val="161515"/>
        </w:rPr>
        <w:t>, д. 97 А.</w:t>
      </w:r>
      <w:proofErr w:type="gramEnd"/>
    </w:p>
    <w:p w:rsidR="007A6F9A" w:rsidRPr="005679B7" w:rsidRDefault="007A6F9A" w:rsidP="007A6F9A">
      <w:pPr>
        <w:spacing w:before="75" w:after="45"/>
        <w:rPr>
          <w:b/>
          <w:color w:val="161515"/>
        </w:rPr>
      </w:pPr>
      <w:r w:rsidRPr="005679B7">
        <w:rPr>
          <w:b/>
          <w:color w:val="161515"/>
        </w:rPr>
        <w:t>Учреждения образования:</w:t>
      </w:r>
    </w:p>
    <w:p w:rsidR="007A6F9A" w:rsidRDefault="007A6F9A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 ГБОУ </w:t>
      </w:r>
      <w:proofErr w:type="spellStart"/>
      <w:r>
        <w:rPr>
          <w:color w:val="161515"/>
        </w:rPr>
        <w:t>Печиненская</w:t>
      </w:r>
      <w:proofErr w:type="spellEnd"/>
      <w:r>
        <w:rPr>
          <w:color w:val="161515"/>
        </w:rPr>
        <w:t xml:space="preserve">  средняя </w:t>
      </w:r>
      <w:proofErr w:type="spellStart"/>
      <w:r>
        <w:rPr>
          <w:color w:val="161515"/>
        </w:rPr>
        <w:t>общеобазовательная</w:t>
      </w:r>
      <w:proofErr w:type="spellEnd"/>
      <w:r>
        <w:rPr>
          <w:color w:val="161515"/>
        </w:rPr>
        <w:t xml:space="preserve"> школа «Образовательный центр» с. Печинено, ул. Зеленая, д. 4</w:t>
      </w:r>
    </w:p>
    <w:p w:rsidR="00586173" w:rsidRDefault="00586173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 Детский сад «Березка», с. Печинено, ул. Зеленая</w:t>
      </w:r>
      <w:proofErr w:type="gramStart"/>
      <w:r>
        <w:rPr>
          <w:color w:val="161515"/>
        </w:rPr>
        <w:t>.</w:t>
      </w:r>
      <w:proofErr w:type="gramEnd"/>
      <w:r>
        <w:rPr>
          <w:color w:val="161515"/>
        </w:rPr>
        <w:t xml:space="preserve"> </w:t>
      </w:r>
      <w:proofErr w:type="gramStart"/>
      <w:r>
        <w:rPr>
          <w:color w:val="161515"/>
        </w:rPr>
        <w:t>д</w:t>
      </w:r>
      <w:proofErr w:type="gramEnd"/>
      <w:r>
        <w:rPr>
          <w:color w:val="161515"/>
        </w:rPr>
        <w:t>.24,</w:t>
      </w:r>
    </w:p>
    <w:p w:rsidR="00586173" w:rsidRDefault="00586173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Детский сад «Колосок», пос. Центральный, </w:t>
      </w:r>
      <w:proofErr w:type="spellStart"/>
      <w:r>
        <w:rPr>
          <w:color w:val="161515"/>
        </w:rPr>
        <w:t>ул</w:t>
      </w:r>
      <w:proofErr w:type="gramStart"/>
      <w:r>
        <w:rPr>
          <w:color w:val="161515"/>
        </w:rPr>
        <w:t>.Ц</w:t>
      </w:r>
      <w:proofErr w:type="gramEnd"/>
      <w:r>
        <w:rPr>
          <w:color w:val="161515"/>
        </w:rPr>
        <w:t>ентральная</w:t>
      </w:r>
      <w:proofErr w:type="spellEnd"/>
      <w:r>
        <w:rPr>
          <w:color w:val="161515"/>
        </w:rPr>
        <w:t>. д.26,</w:t>
      </w:r>
    </w:p>
    <w:p w:rsidR="007A6F9A" w:rsidRDefault="007A6F9A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ГБОУ </w:t>
      </w:r>
      <w:proofErr w:type="spellStart"/>
      <w:r>
        <w:rPr>
          <w:color w:val="161515"/>
        </w:rPr>
        <w:t>Тростянская</w:t>
      </w:r>
      <w:proofErr w:type="spellEnd"/>
      <w:r>
        <w:rPr>
          <w:color w:val="161515"/>
        </w:rPr>
        <w:t xml:space="preserve"> основная общеобразовательная школа </w:t>
      </w:r>
      <w:proofErr w:type="gramStart"/>
      <w:r>
        <w:rPr>
          <w:color w:val="161515"/>
        </w:rPr>
        <w:t>с</w:t>
      </w:r>
      <w:proofErr w:type="gramEnd"/>
      <w:r>
        <w:rPr>
          <w:color w:val="161515"/>
        </w:rPr>
        <w:t>. Тростянка, ул. Молодежная, д. 41</w:t>
      </w:r>
      <w:r w:rsidR="00586173">
        <w:rPr>
          <w:color w:val="161515"/>
        </w:rPr>
        <w:t>,</w:t>
      </w:r>
    </w:p>
    <w:p w:rsidR="00586173" w:rsidRDefault="00586173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Детский сад «Петушок», </w:t>
      </w:r>
      <w:proofErr w:type="gramStart"/>
      <w:r>
        <w:rPr>
          <w:color w:val="161515"/>
        </w:rPr>
        <w:t>с</w:t>
      </w:r>
      <w:proofErr w:type="gramEnd"/>
      <w:r>
        <w:rPr>
          <w:color w:val="161515"/>
        </w:rPr>
        <w:t xml:space="preserve">. </w:t>
      </w:r>
      <w:proofErr w:type="gramStart"/>
      <w:r>
        <w:rPr>
          <w:color w:val="161515"/>
        </w:rPr>
        <w:t>Тростянка</w:t>
      </w:r>
      <w:proofErr w:type="gramEnd"/>
      <w:r>
        <w:rPr>
          <w:color w:val="161515"/>
        </w:rPr>
        <w:t>, ул. Чиркова,30.</w:t>
      </w:r>
    </w:p>
    <w:p w:rsidR="00586173" w:rsidRPr="00B45FF0" w:rsidRDefault="00586173" w:rsidP="007A6F9A">
      <w:pPr>
        <w:spacing w:before="75" w:after="45"/>
        <w:rPr>
          <w:color w:val="161515"/>
        </w:rPr>
      </w:pPr>
    </w:p>
    <w:p w:rsidR="007A6F9A" w:rsidRPr="005679B7" w:rsidRDefault="007A6F9A" w:rsidP="007A6F9A">
      <w:pPr>
        <w:spacing w:before="75" w:after="45"/>
        <w:rPr>
          <w:b/>
          <w:color w:val="161515"/>
        </w:rPr>
      </w:pPr>
      <w:r w:rsidRPr="005679B7">
        <w:rPr>
          <w:b/>
          <w:color w:val="161515"/>
        </w:rPr>
        <w:t> Учреждения здравоохранения:</w:t>
      </w:r>
    </w:p>
    <w:p w:rsidR="007A6F9A" w:rsidRDefault="007A6F9A" w:rsidP="007A6F9A">
      <w:pPr>
        <w:spacing w:before="75" w:after="45"/>
        <w:rPr>
          <w:color w:val="161515"/>
        </w:rPr>
      </w:pPr>
      <w:r w:rsidRPr="00B45FF0">
        <w:rPr>
          <w:color w:val="161515"/>
        </w:rPr>
        <w:br/>
      </w:r>
      <w:r>
        <w:rPr>
          <w:color w:val="161515"/>
        </w:rPr>
        <w:t xml:space="preserve">Офис врача общей практики с. Печинено, ул. </w:t>
      </w:r>
      <w:proofErr w:type="gramStart"/>
      <w:r>
        <w:rPr>
          <w:color w:val="161515"/>
        </w:rPr>
        <w:t>Зеленая</w:t>
      </w:r>
      <w:proofErr w:type="gramEnd"/>
      <w:r>
        <w:rPr>
          <w:color w:val="161515"/>
        </w:rPr>
        <w:t>, д.18А;</w:t>
      </w:r>
    </w:p>
    <w:p w:rsidR="007A6F9A" w:rsidRDefault="007A6F9A" w:rsidP="007A6F9A">
      <w:pPr>
        <w:spacing w:before="75" w:after="45"/>
        <w:rPr>
          <w:color w:val="161515"/>
        </w:rPr>
      </w:pPr>
      <w:r>
        <w:rPr>
          <w:color w:val="161515"/>
        </w:rPr>
        <w:lastRenderedPageBreak/>
        <w:t>Фель</w:t>
      </w:r>
      <w:r w:rsidR="00586173">
        <w:rPr>
          <w:color w:val="161515"/>
        </w:rPr>
        <w:t>д</w:t>
      </w:r>
      <w:r>
        <w:rPr>
          <w:color w:val="161515"/>
        </w:rPr>
        <w:t>шер</w:t>
      </w:r>
      <w:r w:rsidR="00586173">
        <w:rPr>
          <w:color w:val="161515"/>
        </w:rPr>
        <w:t>ско</w:t>
      </w:r>
      <w:r>
        <w:rPr>
          <w:color w:val="161515"/>
        </w:rPr>
        <w:t xml:space="preserve">-акушерский пункт </w:t>
      </w:r>
      <w:proofErr w:type="gramStart"/>
      <w:r>
        <w:rPr>
          <w:color w:val="161515"/>
        </w:rPr>
        <w:t>с</w:t>
      </w:r>
      <w:proofErr w:type="gramEnd"/>
      <w:r>
        <w:rPr>
          <w:color w:val="161515"/>
        </w:rPr>
        <w:t>. Тростянка, ул. Молодежная, д. 28;</w:t>
      </w:r>
    </w:p>
    <w:p w:rsidR="007A6F9A" w:rsidRDefault="007A6F9A" w:rsidP="007A6F9A">
      <w:pPr>
        <w:spacing w:before="75" w:after="45"/>
        <w:rPr>
          <w:color w:val="161515"/>
        </w:rPr>
      </w:pPr>
      <w:r>
        <w:rPr>
          <w:color w:val="161515"/>
        </w:rPr>
        <w:t>Фель</w:t>
      </w:r>
      <w:r w:rsidR="00586173">
        <w:rPr>
          <w:color w:val="161515"/>
        </w:rPr>
        <w:t>д</w:t>
      </w:r>
      <w:r>
        <w:rPr>
          <w:color w:val="161515"/>
        </w:rPr>
        <w:t>шерс</w:t>
      </w:r>
      <w:r w:rsidR="00586173">
        <w:rPr>
          <w:color w:val="161515"/>
        </w:rPr>
        <w:t>к</w:t>
      </w:r>
      <w:r>
        <w:rPr>
          <w:color w:val="161515"/>
        </w:rPr>
        <w:t xml:space="preserve">о-акушерский пункт п. Центральный, ул. </w:t>
      </w:r>
      <w:proofErr w:type="gramStart"/>
      <w:r>
        <w:rPr>
          <w:color w:val="161515"/>
        </w:rPr>
        <w:t>Центральная</w:t>
      </w:r>
      <w:proofErr w:type="gramEnd"/>
      <w:r>
        <w:rPr>
          <w:color w:val="161515"/>
        </w:rPr>
        <w:t>, ул. Молодежная, д. 1;</w:t>
      </w:r>
    </w:p>
    <w:p w:rsidR="007A6F9A" w:rsidRDefault="007A6F9A" w:rsidP="007A6F9A">
      <w:pPr>
        <w:spacing w:before="75" w:after="45"/>
        <w:rPr>
          <w:b/>
          <w:color w:val="161515"/>
        </w:rPr>
      </w:pPr>
      <w:r w:rsidRPr="005679B7">
        <w:rPr>
          <w:b/>
          <w:color w:val="161515"/>
        </w:rPr>
        <w:t>Учреждения культуры:</w:t>
      </w:r>
    </w:p>
    <w:p w:rsidR="007A6F9A" w:rsidRDefault="007A6F9A" w:rsidP="007A6F9A">
      <w:pPr>
        <w:spacing w:before="75" w:after="45"/>
        <w:rPr>
          <w:color w:val="161515"/>
        </w:rPr>
      </w:pPr>
      <w:r w:rsidRPr="005679B7">
        <w:rPr>
          <w:color w:val="161515"/>
        </w:rPr>
        <w:t xml:space="preserve">Клуб с. Печинено, ул. </w:t>
      </w:r>
      <w:proofErr w:type="gramStart"/>
      <w:r w:rsidRPr="005679B7">
        <w:rPr>
          <w:color w:val="161515"/>
        </w:rPr>
        <w:t>Зеленая</w:t>
      </w:r>
      <w:proofErr w:type="gramEnd"/>
      <w:r w:rsidRPr="005679B7">
        <w:rPr>
          <w:color w:val="161515"/>
        </w:rPr>
        <w:t>, д. 25</w:t>
      </w:r>
      <w:r>
        <w:rPr>
          <w:color w:val="161515"/>
        </w:rPr>
        <w:t>;</w:t>
      </w:r>
    </w:p>
    <w:p w:rsidR="007A6F9A" w:rsidRDefault="007A6F9A" w:rsidP="007A6F9A">
      <w:pPr>
        <w:spacing w:before="75" w:after="45"/>
        <w:rPr>
          <w:color w:val="161515"/>
        </w:rPr>
      </w:pPr>
      <w:r>
        <w:rPr>
          <w:color w:val="161515"/>
        </w:rPr>
        <w:t xml:space="preserve">Сельский дом культуры </w:t>
      </w:r>
      <w:proofErr w:type="gramStart"/>
      <w:r>
        <w:rPr>
          <w:color w:val="161515"/>
        </w:rPr>
        <w:t>с</w:t>
      </w:r>
      <w:proofErr w:type="gramEnd"/>
      <w:r>
        <w:rPr>
          <w:color w:val="161515"/>
        </w:rPr>
        <w:t xml:space="preserve">. </w:t>
      </w:r>
      <w:proofErr w:type="gramStart"/>
      <w:r>
        <w:rPr>
          <w:color w:val="161515"/>
        </w:rPr>
        <w:t>Тростянка</w:t>
      </w:r>
      <w:proofErr w:type="gramEnd"/>
      <w:r>
        <w:rPr>
          <w:color w:val="161515"/>
        </w:rPr>
        <w:t xml:space="preserve">, ул. </w:t>
      </w:r>
      <w:proofErr w:type="spellStart"/>
      <w:r>
        <w:rPr>
          <w:color w:val="161515"/>
        </w:rPr>
        <w:t>Чиркова</w:t>
      </w:r>
      <w:proofErr w:type="spellEnd"/>
      <w:r>
        <w:rPr>
          <w:color w:val="161515"/>
        </w:rPr>
        <w:t>, д. 97;</w:t>
      </w:r>
    </w:p>
    <w:p w:rsidR="007A6F9A" w:rsidRDefault="007A6F9A" w:rsidP="007A6F9A">
      <w:pPr>
        <w:spacing w:before="75" w:after="45"/>
        <w:rPr>
          <w:color w:val="161515"/>
        </w:rPr>
      </w:pPr>
      <w:proofErr w:type="spellStart"/>
      <w:r>
        <w:rPr>
          <w:color w:val="161515"/>
        </w:rPr>
        <w:t>Социо-культуный</w:t>
      </w:r>
      <w:proofErr w:type="spellEnd"/>
      <w:r>
        <w:rPr>
          <w:color w:val="161515"/>
        </w:rPr>
        <w:t xml:space="preserve"> центр п. Центральный, ул. </w:t>
      </w:r>
      <w:proofErr w:type="gramStart"/>
      <w:r>
        <w:rPr>
          <w:color w:val="161515"/>
        </w:rPr>
        <w:t>Центральная</w:t>
      </w:r>
      <w:proofErr w:type="gramEnd"/>
      <w:r>
        <w:rPr>
          <w:color w:val="161515"/>
        </w:rPr>
        <w:t>, д. 26;</w:t>
      </w:r>
    </w:p>
    <w:p w:rsidR="007A6F9A" w:rsidRDefault="007A6F9A" w:rsidP="007A6F9A">
      <w:pPr>
        <w:spacing w:before="75" w:after="45"/>
        <w:rPr>
          <w:b/>
          <w:color w:val="161515"/>
        </w:rPr>
      </w:pPr>
      <w:r w:rsidRPr="00B45FF0">
        <w:rPr>
          <w:color w:val="161515"/>
        </w:rPr>
        <w:t> </w:t>
      </w:r>
      <w:proofErr w:type="spellStart"/>
      <w:r w:rsidRPr="005679B7">
        <w:rPr>
          <w:b/>
          <w:color w:val="161515"/>
        </w:rPr>
        <w:t>С</w:t>
      </w:r>
      <w:r w:rsidR="00586173">
        <w:rPr>
          <w:b/>
          <w:color w:val="161515"/>
        </w:rPr>
        <w:t>ельскохозяйстенное</w:t>
      </w:r>
      <w:proofErr w:type="spellEnd"/>
      <w:r w:rsidR="00586173">
        <w:rPr>
          <w:b/>
          <w:color w:val="161515"/>
        </w:rPr>
        <w:t xml:space="preserve"> производство</w:t>
      </w:r>
    </w:p>
    <w:p w:rsidR="00586173" w:rsidRPr="00586173" w:rsidRDefault="00586173" w:rsidP="007A6F9A">
      <w:pPr>
        <w:spacing w:before="75" w:after="45"/>
        <w:rPr>
          <w:color w:val="161515"/>
        </w:rPr>
      </w:pPr>
      <w:r w:rsidRPr="00586173">
        <w:rPr>
          <w:color w:val="161515"/>
        </w:rPr>
        <w:t>Крестьян</w:t>
      </w:r>
      <w:r>
        <w:rPr>
          <w:color w:val="161515"/>
        </w:rPr>
        <w:t xml:space="preserve">ское фермерское хозяйство </w:t>
      </w:r>
      <w:proofErr w:type="spellStart"/>
      <w:r>
        <w:rPr>
          <w:color w:val="161515"/>
        </w:rPr>
        <w:t>Офина</w:t>
      </w:r>
      <w:proofErr w:type="spellEnd"/>
      <w:r>
        <w:rPr>
          <w:color w:val="161515"/>
        </w:rPr>
        <w:t xml:space="preserve"> Сергея Михайловича;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 xml:space="preserve">Крестьянское фермерское хозяйство </w:t>
      </w:r>
      <w:proofErr w:type="spellStart"/>
      <w:r>
        <w:rPr>
          <w:color w:val="161515"/>
        </w:rPr>
        <w:t>Бербеца</w:t>
      </w:r>
      <w:proofErr w:type="spellEnd"/>
      <w:r>
        <w:rPr>
          <w:color w:val="161515"/>
        </w:rPr>
        <w:t xml:space="preserve"> Михаила Васильевича;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 xml:space="preserve">Крестьянское фермерское хозяйство </w:t>
      </w:r>
      <w:proofErr w:type="gramStart"/>
      <w:r>
        <w:rPr>
          <w:color w:val="161515"/>
        </w:rPr>
        <w:t>Верина</w:t>
      </w:r>
      <w:proofErr w:type="gramEnd"/>
      <w:r>
        <w:rPr>
          <w:color w:val="161515"/>
        </w:rPr>
        <w:t xml:space="preserve"> Василия Петровича.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</w:p>
    <w:p w:rsidR="007A6F9A" w:rsidRPr="00D70A67" w:rsidRDefault="007A6F9A" w:rsidP="007A6F9A">
      <w:pPr>
        <w:spacing w:before="75" w:after="45"/>
        <w:jc w:val="both"/>
        <w:rPr>
          <w:b/>
          <w:color w:val="161515"/>
        </w:rPr>
      </w:pPr>
      <w:r w:rsidRPr="00B45FF0">
        <w:rPr>
          <w:color w:val="161515"/>
        </w:rPr>
        <w:t> </w:t>
      </w:r>
      <w:r w:rsidRPr="00D70A67">
        <w:rPr>
          <w:b/>
          <w:color w:val="161515"/>
        </w:rPr>
        <w:t>Особо охраняемая территория: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 xml:space="preserve">К югу от </w:t>
      </w:r>
      <w:proofErr w:type="gramStart"/>
      <w:r>
        <w:rPr>
          <w:color w:val="161515"/>
        </w:rPr>
        <w:t>сел</w:t>
      </w:r>
      <w:proofErr w:type="gramEnd"/>
      <w:r>
        <w:rPr>
          <w:color w:val="161515"/>
        </w:rPr>
        <w:t xml:space="preserve"> Федоровка и Печинено  на площади 686 га выделена особо охраняемая территория – водный памятник природы регионального значения «Федоровские старицы» 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 xml:space="preserve">3.7. </w:t>
      </w:r>
      <w:r>
        <w:rPr>
          <w:color w:val="161515"/>
        </w:rPr>
        <w:t xml:space="preserve">Комплекс инженерного обеспечения сельского поселения Печинено включает в себя: </w:t>
      </w:r>
      <w:r w:rsidRPr="00B45FF0">
        <w:rPr>
          <w:color w:val="161515"/>
        </w:rPr>
        <w:t xml:space="preserve"> 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1. Водоснабжение;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 xml:space="preserve">2. </w:t>
      </w:r>
      <w:r>
        <w:rPr>
          <w:color w:val="161515"/>
        </w:rPr>
        <w:t>Водоотведение</w:t>
      </w:r>
      <w:r w:rsidRPr="00B45FF0">
        <w:rPr>
          <w:color w:val="161515"/>
        </w:rPr>
        <w:t>;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>3. Теплоснабжение и горячее водоснабжение;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 xml:space="preserve">3. </w:t>
      </w:r>
      <w:r>
        <w:rPr>
          <w:color w:val="161515"/>
        </w:rPr>
        <w:t>Газоснабжение;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>4. электроснабжение.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3.8. Общая характеристика водоснабжения и водоотведения.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3.9. Водоснабжение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В настоящее время источником водоснабжения потребителей сельского поселения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 xml:space="preserve"> являются</w:t>
      </w:r>
      <w:r>
        <w:rPr>
          <w:color w:val="161515"/>
        </w:rPr>
        <w:t xml:space="preserve"> артезианские скважины,  колодцы</w:t>
      </w:r>
      <w:r w:rsidR="00586173">
        <w:rPr>
          <w:color w:val="161515"/>
        </w:rPr>
        <w:t xml:space="preserve">, родники </w:t>
      </w:r>
      <w:r>
        <w:rPr>
          <w:color w:val="161515"/>
        </w:rPr>
        <w:t xml:space="preserve"> и естественные водоемы.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 xml:space="preserve"> </w:t>
      </w:r>
      <w:r w:rsidRPr="00B45FF0">
        <w:rPr>
          <w:color w:val="161515"/>
        </w:rPr>
        <w:t xml:space="preserve"> Источником водоснабжения потребителей в </w:t>
      </w:r>
      <w:r>
        <w:rPr>
          <w:color w:val="161515"/>
        </w:rPr>
        <w:t>селе Печинено  являются 4 артезианские  скважины, оборудованные насосами ЭЦВ-6. Все скважины включены в общую схему водоснабжения  посредством кольцевания сетями водопровода</w:t>
      </w:r>
      <w:r w:rsidRPr="00B45FF0">
        <w:rPr>
          <w:color w:val="161515"/>
        </w:rPr>
        <w:t>.</w:t>
      </w:r>
      <w:r>
        <w:rPr>
          <w:color w:val="161515"/>
        </w:rPr>
        <w:t xml:space="preserve"> В схему также включена водонапорная башня.</w:t>
      </w:r>
      <w:r w:rsidRPr="00B45FF0">
        <w:rPr>
          <w:color w:val="161515"/>
        </w:rPr>
        <w:t xml:space="preserve"> Протяженность сети составляет </w:t>
      </w:r>
      <w:r>
        <w:rPr>
          <w:color w:val="161515"/>
        </w:rPr>
        <w:t>7,6</w:t>
      </w:r>
      <w:r w:rsidRPr="00B45FF0">
        <w:rPr>
          <w:color w:val="161515"/>
        </w:rPr>
        <w:t xml:space="preserve"> км.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>Село Федоровка обеспечено централизованным водоснабжением из одной артезианской скважины, оборудованной насосом ЭЦВ-6. Общая протяженность водопроводных сетей  4,5 км.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>Водоснабжение п. Центральный осуществляется из 5 артезианских скважин, оборудованных насосами ЭЦВ-16. Система водоснабжения включает в себя две водонапорные башни, закольцованные уличные сети общей протяженностью 6 км.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>С. Тростянка обеспечивается централизованным водоснабжением из 2-х артезианских скважин. В схему водоснабжения включены во</w:t>
      </w:r>
      <w:r w:rsidR="004A06DE">
        <w:rPr>
          <w:color w:val="161515"/>
        </w:rPr>
        <w:t>донапорная башня и уличные сети</w:t>
      </w:r>
      <w:r>
        <w:rPr>
          <w:color w:val="161515"/>
        </w:rPr>
        <w:t>. Сети тупиковые. Протяженность уличной сети 4 км.</w:t>
      </w:r>
    </w:p>
    <w:p w:rsidR="007A6F9A" w:rsidRDefault="007A6F9A" w:rsidP="007A6F9A">
      <w:pPr>
        <w:spacing w:before="75" w:after="45"/>
        <w:jc w:val="both"/>
        <w:rPr>
          <w:color w:val="161515"/>
        </w:rPr>
      </w:pPr>
      <w:proofErr w:type="gramStart"/>
      <w:r>
        <w:rPr>
          <w:color w:val="161515"/>
        </w:rPr>
        <w:lastRenderedPageBreak/>
        <w:t>Населенные пункты п. Никольский, п.</w:t>
      </w:r>
      <w:r w:rsidR="004A06DE">
        <w:rPr>
          <w:color w:val="161515"/>
        </w:rPr>
        <w:t xml:space="preserve"> </w:t>
      </w:r>
      <w:r>
        <w:rPr>
          <w:color w:val="161515"/>
        </w:rPr>
        <w:t>Петровский, п.</w:t>
      </w:r>
      <w:r w:rsidR="004A06DE">
        <w:rPr>
          <w:color w:val="161515"/>
        </w:rPr>
        <w:t xml:space="preserve"> </w:t>
      </w:r>
      <w:r>
        <w:rPr>
          <w:color w:val="161515"/>
        </w:rPr>
        <w:t>Восточный, п. Западный, п.</w:t>
      </w:r>
      <w:r w:rsidR="004A06DE">
        <w:rPr>
          <w:color w:val="161515"/>
        </w:rPr>
        <w:t xml:space="preserve"> </w:t>
      </w:r>
      <w:r>
        <w:rPr>
          <w:color w:val="161515"/>
        </w:rPr>
        <w:t>Горский, п.</w:t>
      </w:r>
      <w:r w:rsidR="004A06DE">
        <w:rPr>
          <w:color w:val="161515"/>
        </w:rPr>
        <w:t xml:space="preserve"> </w:t>
      </w:r>
      <w:r>
        <w:rPr>
          <w:color w:val="161515"/>
        </w:rPr>
        <w:t xml:space="preserve">Ключ Мира, п. Духовой, п. </w:t>
      </w:r>
      <w:proofErr w:type="spellStart"/>
      <w:r>
        <w:rPr>
          <w:color w:val="161515"/>
        </w:rPr>
        <w:t>Елшанский</w:t>
      </w:r>
      <w:proofErr w:type="spellEnd"/>
      <w:r>
        <w:rPr>
          <w:color w:val="161515"/>
        </w:rPr>
        <w:t>, централизованного водоснабжения не имеют.</w:t>
      </w:r>
      <w:proofErr w:type="gramEnd"/>
      <w:r>
        <w:rPr>
          <w:color w:val="161515"/>
        </w:rPr>
        <w:t xml:space="preserve"> Снабжение водой осуществляется из колодцев</w:t>
      </w:r>
      <w:r w:rsidR="004A06DE">
        <w:rPr>
          <w:color w:val="161515"/>
        </w:rPr>
        <w:t>, родников</w:t>
      </w:r>
      <w:r>
        <w:rPr>
          <w:color w:val="161515"/>
        </w:rPr>
        <w:t xml:space="preserve"> и индивидуальных скважин. 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 xml:space="preserve"> </w:t>
      </w:r>
      <w:r w:rsidRPr="00B45FF0">
        <w:rPr>
          <w:color w:val="161515"/>
        </w:rPr>
        <w:t>Расходы по водоснабжению существующей</w:t>
      </w:r>
      <w:r>
        <w:rPr>
          <w:color w:val="161515"/>
        </w:rPr>
        <w:t xml:space="preserve"> застройки </w:t>
      </w:r>
      <w:proofErr w:type="gramStart"/>
      <w:r>
        <w:rPr>
          <w:color w:val="161515"/>
        </w:rPr>
        <w:t>приведены в таблице 3</w:t>
      </w:r>
      <w:r w:rsidRPr="008D75C7">
        <w:rPr>
          <w:color w:val="161515"/>
        </w:rPr>
        <w:t xml:space="preserve"> </w:t>
      </w:r>
      <w:r w:rsidRPr="00B45FF0">
        <w:rPr>
          <w:color w:val="161515"/>
        </w:rPr>
        <w:t>Нормы водопотребления приняты</w:t>
      </w:r>
      <w:proofErr w:type="gramEnd"/>
      <w:r w:rsidRPr="00B45FF0">
        <w:rPr>
          <w:color w:val="161515"/>
        </w:rPr>
        <w:t xml:space="preserve"> в соответствии с СНиП 2.04.01-85* и СНиП 2.04.02-84*: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 xml:space="preserve">Водопотребление </w:t>
      </w:r>
      <w:r>
        <w:rPr>
          <w:color w:val="161515"/>
        </w:rPr>
        <w:t>сельского поселения Печинено. Таблица № 3</w:t>
      </w:r>
      <w:r w:rsidRPr="00B45FF0">
        <w:rPr>
          <w:color w:val="161515"/>
        </w:rPr>
        <w:t>.</w:t>
      </w:r>
    </w:p>
    <w:tbl>
      <w:tblPr>
        <w:tblW w:w="97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894"/>
        <w:gridCol w:w="1403"/>
        <w:gridCol w:w="985"/>
        <w:gridCol w:w="1880"/>
        <w:gridCol w:w="1187"/>
        <w:gridCol w:w="1101"/>
        <w:gridCol w:w="906"/>
        <w:gridCol w:w="886"/>
      </w:tblGrid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Наименование</w:t>
            </w:r>
          </w:p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водопотребителя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proofErr w:type="spellStart"/>
            <w:proofErr w:type="gramStart"/>
            <w:r w:rsidRPr="00B45FF0">
              <w:t>Населе-ние</w:t>
            </w:r>
            <w:proofErr w:type="spellEnd"/>
            <w:proofErr w:type="gramEnd"/>
          </w:p>
          <w:p w:rsidR="007A6F9A" w:rsidRPr="00B45FF0" w:rsidRDefault="007A6F9A" w:rsidP="007A6F9A">
            <w:pPr>
              <w:spacing w:before="75" w:after="45"/>
            </w:pPr>
            <w:r w:rsidRPr="00B45FF0"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Удельное</w:t>
            </w:r>
          </w:p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хоз</w:t>
            </w:r>
            <w:proofErr w:type="gramStart"/>
            <w:r w:rsidRPr="00B45FF0">
              <w:t>.п</w:t>
            </w:r>
            <w:proofErr w:type="gramEnd"/>
            <w:r w:rsidRPr="00B45FF0">
              <w:t>итьевое</w:t>
            </w:r>
            <w:proofErr w:type="spellEnd"/>
          </w:p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водопотр</w:t>
            </w:r>
            <w:proofErr w:type="spellEnd"/>
            <w:r w:rsidRPr="00B45FF0">
              <w:t>.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на 1 человека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 xml:space="preserve">ср. </w:t>
            </w:r>
            <w:proofErr w:type="spellStart"/>
            <w:r w:rsidRPr="00B45FF0">
              <w:t>сут</w:t>
            </w:r>
            <w:proofErr w:type="spellEnd"/>
            <w:r w:rsidRPr="00B45FF0">
              <w:t>.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(за год)</w:t>
            </w:r>
          </w:p>
          <w:p w:rsidR="007A6F9A" w:rsidRPr="00B45FF0" w:rsidRDefault="007A6F9A" w:rsidP="007A6F9A">
            <w:pPr>
              <w:spacing w:before="75" w:after="45"/>
            </w:pPr>
            <w:proofErr w:type="gramStart"/>
            <w:r w:rsidRPr="00B45FF0">
              <w:t>л</w:t>
            </w:r>
            <w:proofErr w:type="gramEnd"/>
            <w:r w:rsidRPr="00B45FF0">
              <w:t>/</w:t>
            </w:r>
            <w:proofErr w:type="spellStart"/>
            <w:r w:rsidRPr="00B45FF0">
              <w:t>сут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 xml:space="preserve">Средний </w:t>
            </w:r>
            <w:proofErr w:type="spellStart"/>
            <w:proofErr w:type="gramStart"/>
            <w:r w:rsidRPr="00B45FF0">
              <w:t>суточ-ный</w:t>
            </w:r>
            <w:proofErr w:type="spellEnd"/>
            <w:proofErr w:type="gramEnd"/>
            <w:r w:rsidRPr="00B45FF0">
              <w:t xml:space="preserve"> расход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м3/</w:t>
            </w:r>
            <w:proofErr w:type="spellStart"/>
            <w:r w:rsidRPr="00B45FF0">
              <w:t>сут</w:t>
            </w:r>
            <w:proofErr w:type="spellEnd"/>
            <w:r w:rsidRPr="00B45FF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Коэффиц</w:t>
            </w:r>
            <w:proofErr w:type="spellEnd"/>
            <w:r w:rsidRPr="00B45FF0">
              <w:t>.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суточной неравномерности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Расчетный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суточный расчет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м3/</w:t>
            </w:r>
            <w:proofErr w:type="spellStart"/>
            <w:r w:rsidRPr="00B45FF0">
              <w:t>сут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Коэффиц</w:t>
            </w:r>
            <w:proofErr w:type="spellEnd"/>
            <w:r w:rsidRPr="00B45FF0">
              <w:t>.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часовой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неравно-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мерности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proofErr w:type="gramStart"/>
            <w:r w:rsidRPr="00B45FF0">
              <w:t>Расчет-</w:t>
            </w:r>
            <w:proofErr w:type="spellStart"/>
            <w:r w:rsidRPr="00B45FF0">
              <w:t>ный</w:t>
            </w:r>
            <w:proofErr w:type="spellEnd"/>
            <w:proofErr w:type="gramEnd"/>
            <w:r w:rsidRPr="00B45FF0">
              <w:t xml:space="preserve"> часовой расход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м3/час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proofErr w:type="gramStart"/>
            <w:r w:rsidRPr="00B45FF0">
              <w:t>Расчет-</w:t>
            </w:r>
            <w:proofErr w:type="spellStart"/>
            <w:r w:rsidRPr="00B45FF0">
              <w:t>ный</w:t>
            </w:r>
            <w:proofErr w:type="spellEnd"/>
            <w:proofErr w:type="gramEnd"/>
          </w:p>
          <w:p w:rsidR="007A6F9A" w:rsidRPr="00B45FF0" w:rsidRDefault="007A6F9A" w:rsidP="007A6F9A">
            <w:pPr>
              <w:spacing w:before="75" w:after="45"/>
            </w:pPr>
            <w:proofErr w:type="gramStart"/>
            <w:r w:rsidRPr="00B45FF0">
              <w:t>секунд-</w:t>
            </w:r>
            <w:proofErr w:type="spellStart"/>
            <w:r w:rsidRPr="00B45FF0">
              <w:t>ный</w:t>
            </w:r>
            <w:proofErr w:type="spellEnd"/>
            <w:proofErr w:type="gramEnd"/>
            <w:r w:rsidRPr="00B45FF0">
              <w:t xml:space="preserve"> расход</w:t>
            </w:r>
          </w:p>
          <w:p w:rsidR="007A6F9A" w:rsidRPr="00B45FF0" w:rsidRDefault="007A6F9A" w:rsidP="007A6F9A">
            <w:pPr>
              <w:spacing w:before="75" w:after="45"/>
            </w:pPr>
            <w:proofErr w:type="gramStart"/>
            <w:r w:rsidRPr="00B45FF0">
              <w:t>л</w:t>
            </w:r>
            <w:proofErr w:type="gramEnd"/>
            <w:r w:rsidRPr="00B45FF0">
              <w:t>/сек.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11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 xml:space="preserve">1. Застройка </w:t>
            </w:r>
            <w:proofErr w:type="spellStart"/>
            <w:r w:rsidRPr="00B45FF0">
              <w:t>индивидуал</w:t>
            </w:r>
            <w:proofErr w:type="gramStart"/>
            <w:r w:rsidRPr="00B45FF0">
              <w:t>ь</w:t>
            </w:r>
            <w:proofErr w:type="spellEnd"/>
            <w:r w:rsidRPr="00B45FF0">
              <w:t>-</w:t>
            </w:r>
            <w:proofErr w:type="gramEnd"/>
            <w:r w:rsidRPr="00B45FF0">
              <w:t xml:space="preserve"> </w:t>
            </w:r>
            <w:proofErr w:type="spellStart"/>
            <w:r w:rsidRPr="00B45FF0">
              <w:t>ными</w:t>
            </w:r>
            <w:proofErr w:type="spellEnd"/>
            <w:r w:rsidRPr="00B45FF0">
              <w:t xml:space="preserve"> жилыми домами с водопользованием из колодцев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107,16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12,64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3,5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2.Неучтенные расходы(10%)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0,12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Итого с неучтенными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98,2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117,86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13,08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3,63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3.Полив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Всего с поливом;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207,16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8,63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2,4</w:t>
            </w:r>
          </w:p>
        </w:tc>
      </w:tr>
    </w:tbl>
    <w:p w:rsidR="007A6F9A" w:rsidRDefault="007A6F9A" w:rsidP="007A6F9A">
      <w:pPr>
        <w:tabs>
          <w:tab w:val="left" w:pos="2661"/>
        </w:tabs>
        <w:ind w:firstLine="426"/>
        <w:jc w:val="both"/>
      </w:pPr>
      <w:r>
        <w:t>«3.9.</w:t>
      </w:r>
      <w:r w:rsidRPr="006B70C1">
        <w:t xml:space="preserve"> </w:t>
      </w:r>
    </w:p>
    <w:p w:rsidR="007A6F9A" w:rsidRDefault="007A6F9A" w:rsidP="007A6F9A">
      <w:pPr>
        <w:pStyle w:val="a3"/>
        <w:tabs>
          <w:tab w:val="left" w:pos="2661"/>
        </w:tabs>
        <w:ind w:left="1429"/>
        <w:jc w:val="right"/>
      </w:pPr>
      <w:r>
        <w:t xml:space="preserve">Таблица 3/1 </w:t>
      </w:r>
    </w:p>
    <w:p w:rsidR="007A6F9A" w:rsidRDefault="007A6F9A" w:rsidP="007A6F9A">
      <w:pPr>
        <w:pStyle w:val="a3"/>
        <w:tabs>
          <w:tab w:val="left" w:pos="2661"/>
        </w:tabs>
        <w:ind w:left="1429"/>
        <w:jc w:val="center"/>
      </w:pPr>
      <w:r>
        <w:t>Баланс водопотребления</w:t>
      </w:r>
    </w:p>
    <w:p w:rsidR="007A6F9A" w:rsidRDefault="007A6F9A" w:rsidP="007A6F9A">
      <w:pPr>
        <w:pStyle w:val="a3"/>
        <w:tabs>
          <w:tab w:val="left" w:pos="2661"/>
        </w:tabs>
        <w:ind w:left="1429"/>
        <w:jc w:val="center"/>
      </w:pPr>
      <w:r>
        <w:t>МО сельское поселение Печинено муниципального района Богатовский Самарской области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2034"/>
        <w:gridCol w:w="2410"/>
        <w:gridCol w:w="2126"/>
      </w:tblGrid>
      <w:tr w:rsidR="007A6F9A" w:rsidTr="007A6F9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Мощность существ.</w:t>
            </w:r>
          </w:p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сооружения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Водопотребление, 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Дефицит мощности</w:t>
            </w:r>
          </w:p>
        </w:tc>
      </w:tr>
      <w:tr w:rsidR="007A6F9A" w:rsidTr="007A6F9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Сельские населенные пункты (забор воды из </w:t>
            </w:r>
            <w:proofErr w:type="spellStart"/>
            <w:r>
              <w:rPr>
                <w:lang w:eastAsia="en-US"/>
              </w:rPr>
              <w:t>артскважин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A6F9A" w:rsidTr="007A6F9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Сельские населенные пункты (забор воды из шахтных колодцев)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A6F9A" w:rsidTr="007A6F9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поселению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7A6F9A" w:rsidRDefault="007A6F9A" w:rsidP="007A6F9A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jc w:val="both"/>
        <w:outlineLvl w:val="0"/>
        <w:rPr>
          <w:bCs/>
          <w:szCs w:val="26"/>
        </w:rPr>
        <w:sectPr w:rsidR="007A6F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375743390"/>
      <w:bookmarkStart w:id="1" w:name="_Toc360699902"/>
      <w:bookmarkStart w:id="2" w:name="_Toc360699516"/>
      <w:bookmarkStart w:id="3" w:name="_Toc360699130"/>
    </w:p>
    <w:p w:rsidR="007A6F9A" w:rsidRPr="004A06DE" w:rsidRDefault="007A6F9A" w:rsidP="004A06DE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jc w:val="center"/>
        <w:outlineLvl w:val="0"/>
        <w:rPr>
          <w:b/>
          <w:bCs/>
          <w:szCs w:val="26"/>
        </w:rPr>
      </w:pPr>
      <w:r w:rsidRPr="004A06DE">
        <w:rPr>
          <w:b/>
          <w:bCs/>
          <w:szCs w:val="26"/>
        </w:rPr>
        <w:lastRenderedPageBreak/>
        <w:t>Запасы подземных артезианских вод в настоящее время обеспечивают потребность в хозяйственно-питьевом и противопожарном водоснабжении  сельского поселения.</w:t>
      </w:r>
      <w:bookmarkEnd w:id="0"/>
      <w:bookmarkEnd w:id="1"/>
      <w:bookmarkEnd w:id="2"/>
      <w:bookmarkEnd w:id="3"/>
    </w:p>
    <w:p w:rsidR="007A6F9A" w:rsidRDefault="007A6F9A" w:rsidP="007A6F9A">
      <w:pPr>
        <w:tabs>
          <w:tab w:val="left" w:pos="2661"/>
        </w:tabs>
        <w:ind w:left="1069"/>
        <w:jc w:val="right"/>
      </w:pPr>
      <w:r>
        <w:t>Таблица 3/2</w:t>
      </w:r>
    </w:p>
    <w:p w:rsidR="007A6F9A" w:rsidRDefault="007A6F9A" w:rsidP="007A6F9A">
      <w:pPr>
        <w:tabs>
          <w:tab w:val="left" w:pos="2661"/>
        </w:tabs>
        <w:ind w:firstLine="851"/>
        <w:jc w:val="right"/>
      </w:pPr>
      <w:r>
        <w:t xml:space="preserve">Сведения о фактическом и ожидаемом  водопотреблении МО сельское поселение  Печинено </w:t>
      </w: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992"/>
        <w:gridCol w:w="992"/>
        <w:gridCol w:w="992"/>
      </w:tblGrid>
      <w:tr w:rsidR="007A6F9A" w:rsidTr="007A6F9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потребителей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Существующее положение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очередь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Расчетный срок</w:t>
            </w:r>
          </w:p>
        </w:tc>
      </w:tr>
      <w:tr w:rsidR="007A6F9A" w:rsidTr="007A6F9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Водопотребление, м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Водопотребление, м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Водопотребление, м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</w:p>
        </w:tc>
      </w:tr>
      <w:tr w:rsidR="007A6F9A" w:rsidTr="007A6F9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</w:t>
            </w:r>
            <w:proofErr w:type="spellEnd"/>
            <w:r>
              <w:rPr>
                <w:lang w:eastAsia="en-US"/>
              </w:rPr>
              <w:t>-питьевые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Нужды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Производст</w:t>
            </w:r>
            <w:proofErr w:type="spellEnd"/>
            <w:r>
              <w:rPr>
                <w:lang w:eastAsia="en-US"/>
              </w:rPr>
              <w:t>-венные</w:t>
            </w:r>
            <w:proofErr w:type="gramEnd"/>
            <w:r>
              <w:rPr>
                <w:lang w:eastAsia="en-US"/>
              </w:rPr>
              <w:t xml:space="preserve">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Общий </w:t>
            </w:r>
          </w:p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</w:t>
            </w:r>
            <w:proofErr w:type="spellEnd"/>
            <w:r>
              <w:rPr>
                <w:lang w:eastAsia="en-US"/>
              </w:rPr>
              <w:t>-питьевые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Нужды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Производст</w:t>
            </w:r>
            <w:proofErr w:type="spellEnd"/>
            <w:r>
              <w:rPr>
                <w:lang w:eastAsia="en-US"/>
              </w:rPr>
              <w:t>-венные</w:t>
            </w:r>
            <w:proofErr w:type="gramEnd"/>
            <w:r>
              <w:rPr>
                <w:lang w:eastAsia="en-US"/>
              </w:rPr>
              <w:t xml:space="preserve">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Общий </w:t>
            </w:r>
          </w:p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Хоз</w:t>
            </w:r>
            <w:proofErr w:type="spellEnd"/>
            <w:r>
              <w:rPr>
                <w:lang w:eastAsia="en-US"/>
              </w:rPr>
              <w:t>-питьевые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Нужды животноводства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Производст</w:t>
            </w:r>
            <w:proofErr w:type="spellEnd"/>
            <w:r>
              <w:rPr>
                <w:lang w:eastAsia="en-US"/>
              </w:rPr>
              <w:t>-венные</w:t>
            </w:r>
            <w:proofErr w:type="gramEnd"/>
            <w:r>
              <w:rPr>
                <w:lang w:eastAsia="en-US"/>
              </w:rPr>
              <w:t xml:space="preserve">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Общий </w:t>
            </w:r>
          </w:p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Печинено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177,8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Тростянка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189,6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Федоровка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169,8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Центральный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Духовой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Петровский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106,7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Западный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Восточный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Елшанский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124,8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Ключ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</w:tr>
      <w:tr w:rsidR="007A6F9A" w:rsidTr="007A6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rPr>
                <w:lang w:eastAsia="en-US"/>
              </w:rPr>
            </w:pPr>
            <w:r>
              <w:rPr>
                <w:lang w:eastAsia="en-US"/>
              </w:rPr>
              <w:t>Никольский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80,4</w:t>
            </w:r>
          </w:p>
        </w:tc>
      </w:tr>
    </w:tbl>
    <w:p w:rsidR="007A6F9A" w:rsidRDefault="007A6F9A" w:rsidP="007A6F9A">
      <w:pPr>
        <w:tabs>
          <w:tab w:val="left" w:pos="2661"/>
        </w:tabs>
        <w:ind w:left="-709" w:right="-427" w:firstLine="426"/>
        <w:rPr>
          <w:i/>
          <w:lang w:eastAsia="en-US"/>
        </w:rPr>
      </w:pPr>
    </w:p>
    <w:p w:rsidR="007A6F9A" w:rsidRDefault="007A6F9A" w:rsidP="007A6F9A">
      <w:pPr>
        <w:tabs>
          <w:tab w:val="left" w:pos="2661"/>
        </w:tabs>
        <w:ind w:firstLine="426"/>
        <w:jc w:val="right"/>
        <w:rPr>
          <w:lang w:eastAsia="en-US"/>
        </w:rPr>
      </w:pPr>
      <w:r>
        <w:rPr>
          <w:lang w:eastAsia="en-US"/>
        </w:rPr>
        <w:t>Таблица 3/3</w:t>
      </w:r>
    </w:p>
    <w:p w:rsidR="007A6F9A" w:rsidRPr="004A06DE" w:rsidRDefault="007A6F9A" w:rsidP="007A6F9A">
      <w:pPr>
        <w:ind w:firstLine="709"/>
        <w:jc w:val="center"/>
        <w:rPr>
          <w:b/>
          <w:lang w:eastAsia="en-US"/>
        </w:rPr>
      </w:pPr>
      <w:r w:rsidRPr="004A06DE">
        <w:rPr>
          <w:b/>
          <w:lang w:eastAsia="en-US"/>
        </w:rPr>
        <w:t xml:space="preserve">Анализ водопотребления в МО сельское поселение Печинено на расчетный период  </w:t>
      </w:r>
    </w:p>
    <w:p w:rsidR="007A6F9A" w:rsidRDefault="007A6F9A" w:rsidP="007A6F9A">
      <w:pPr>
        <w:ind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276"/>
        <w:gridCol w:w="1843"/>
        <w:gridCol w:w="1701"/>
        <w:gridCol w:w="1559"/>
        <w:gridCol w:w="2268"/>
      </w:tblGrid>
      <w:tr w:rsidR="007A6F9A" w:rsidTr="004A06D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ind w:left="36" w:hanging="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4A06DE" w:rsidP="004A06DE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</w:t>
            </w:r>
            <w:proofErr w:type="gramStart"/>
            <w:r>
              <w:rPr>
                <w:lang w:eastAsia="en-US"/>
              </w:rPr>
              <w:t>существующее</w:t>
            </w:r>
            <w:proofErr w:type="gramEnd"/>
            <w:r>
              <w:rPr>
                <w:lang w:eastAsia="en-US"/>
              </w:rPr>
              <w:t xml:space="preserve"> </w:t>
            </w:r>
            <w:r w:rsidR="007A6F9A">
              <w:rPr>
                <w:lang w:eastAsia="en-US"/>
              </w:rPr>
              <w:t>сооружения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Водопотребление, 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Дефицит мощности</w:t>
            </w:r>
          </w:p>
        </w:tc>
      </w:tr>
      <w:tr w:rsidR="007A6F9A" w:rsidTr="004A06DE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A" w:rsidRDefault="007A6F9A" w:rsidP="007A6F9A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Существующее 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I-</w:t>
            </w:r>
            <w:proofErr w:type="spellStart"/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Расчет-</w:t>
            </w:r>
            <w:proofErr w:type="spellStart"/>
            <w:r>
              <w:rPr>
                <w:lang w:eastAsia="en-US"/>
              </w:rPr>
              <w:t>ный</w:t>
            </w:r>
            <w:proofErr w:type="spellEnd"/>
            <w:proofErr w:type="gramEnd"/>
            <w:r>
              <w:rPr>
                <w:lang w:eastAsia="en-US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4A06DE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Существующее по</w:t>
            </w:r>
            <w:r w:rsidR="007A6F9A">
              <w:rPr>
                <w:lang w:eastAsia="en-US"/>
              </w:rPr>
              <w:t>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I-</w:t>
            </w:r>
            <w:proofErr w:type="spellStart"/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очередь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Расчетный срок</w:t>
            </w:r>
          </w:p>
        </w:tc>
      </w:tr>
      <w:tr w:rsidR="007A6F9A" w:rsidTr="004A06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Сельские населенные пункты (забор воды из </w:t>
            </w:r>
            <w:proofErr w:type="spellStart"/>
            <w:r>
              <w:rPr>
                <w:lang w:eastAsia="en-US"/>
              </w:rPr>
              <w:t>артскважин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A6F9A" w:rsidTr="004A06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Сельские населенные пункты (забор воды из шахтных колодцев)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7A6F9A" w:rsidTr="004A06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9A" w:rsidRDefault="007A6F9A" w:rsidP="007A6F9A">
            <w:pPr>
              <w:tabs>
                <w:tab w:val="left" w:pos="266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</w:tr>
    </w:tbl>
    <w:p w:rsidR="007A6F9A" w:rsidRDefault="007A6F9A" w:rsidP="007A6F9A">
      <w:pPr>
        <w:sectPr w:rsidR="007A6F9A" w:rsidSect="007A6F9A">
          <w:footerReference w:type="default" r:id="rId9"/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lastRenderedPageBreak/>
        <w:t>3.10. Водоотведение.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В настоящее время в населенных пунктах сельского поселения</w:t>
      </w:r>
      <w:r>
        <w:rPr>
          <w:color w:val="161515"/>
        </w:rPr>
        <w:t xml:space="preserve"> Печинено </w:t>
      </w:r>
      <w:r w:rsidRPr="00B45FF0">
        <w:rPr>
          <w:color w:val="161515"/>
        </w:rPr>
        <w:t xml:space="preserve"> сети канализации отсутствуют</w:t>
      </w:r>
      <w:r>
        <w:rPr>
          <w:color w:val="161515"/>
        </w:rPr>
        <w:t>, за исключением централизованной канализации в п. Центральный по ул. Победы и ул. Молодежной,  со сбросом в общую емкость  объемом 75 куб м</w:t>
      </w:r>
      <w:proofErr w:type="gramStart"/>
      <w:r>
        <w:rPr>
          <w:color w:val="161515"/>
        </w:rPr>
        <w:t>.</w:t>
      </w:r>
      <w:r w:rsidRPr="00B45FF0">
        <w:rPr>
          <w:color w:val="161515"/>
        </w:rPr>
        <w:t xml:space="preserve">. </w:t>
      </w:r>
      <w:proofErr w:type="gramEnd"/>
      <w:r w:rsidRPr="00B45FF0">
        <w:rPr>
          <w:color w:val="161515"/>
        </w:rPr>
        <w:t xml:space="preserve">Дома оборудованы надворными уборными </w:t>
      </w:r>
      <w:r>
        <w:rPr>
          <w:color w:val="161515"/>
        </w:rPr>
        <w:t>и выгребными ямами</w:t>
      </w:r>
      <w:r w:rsidRPr="00B45FF0">
        <w:rPr>
          <w:color w:val="161515"/>
        </w:rPr>
        <w:t xml:space="preserve">. 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 xml:space="preserve">Расходы по водоотведению от существующей застройки приведены в таблице № </w:t>
      </w:r>
      <w:r>
        <w:rPr>
          <w:color w:val="161515"/>
        </w:rPr>
        <w:t>4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Водоотведение сельского поселения</w:t>
      </w:r>
      <w:r>
        <w:rPr>
          <w:color w:val="161515"/>
        </w:rPr>
        <w:t xml:space="preserve"> Печинено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>
        <w:rPr>
          <w:color w:val="161515"/>
        </w:rPr>
        <w:t>Таблица №4</w:t>
      </w:r>
      <w:r w:rsidRPr="00B45FF0">
        <w:rPr>
          <w:color w:val="161515"/>
        </w:rPr>
        <w:t>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925"/>
        <w:gridCol w:w="1409"/>
        <w:gridCol w:w="1144"/>
        <w:gridCol w:w="1965"/>
        <w:gridCol w:w="1254"/>
      </w:tblGrid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Наименование</w:t>
            </w:r>
          </w:p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водопотребителя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proofErr w:type="spellStart"/>
            <w:proofErr w:type="gramStart"/>
            <w:r w:rsidRPr="00B45FF0">
              <w:t>Населе-ние</w:t>
            </w:r>
            <w:proofErr w:type="spellEnd"/>
            <w:proofErr w:type="gramEnd"/>
          </w:p>
          <w:p w:rsidR="007A6F9A" w:rsidRPr="00B45FF0" w:rsidRDefault="007A6F9A" w:rsidP="007A6F9A">
            <w:pPr>
              <w:spacing w:before="75" w:after="45"/>
            </w:pPr>
            <w:r w:rsidRPr="00B45FF0"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Удельное</w:t>
            </w:r>
          </w:p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хоз</w:t>
            </w:r>
            <w:proofErr w:type="gramStart"/>
            <w:r w:rsidRPr="00B45FF0">
              <w:t>.п</w:t>
            </w:r>
            <w:proofErr w:type="gramEnd"/>
            <w:r w:rsidRPr="00B45FF0">
              <w:t>итьевое</w:t>
            </w:r>
            <w:proofErr w:type="spellEnd"/>
          </w:p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водопотр</w:t>
            </w:r>
            <w:proofErr w:type="spellEnd"/>
            <w:r w:rsidRPr="00B45FF0">
              <w:t>.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на 1 человека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 xml:space="preserve">ср. </w:t>
            </w:r>
            <w:proofErr w:type="spellStart"/>
            <w:r w:rsidRPr="00B45FF0">
              <w:t>сут</w:t>
            </w:r>
            <w:proofErr w:type="spellEnd"/>
            <w:r w:rsidRPr="00B45FF0">
              <w:t>.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(за год)</w:t>
            </w:r>
          </w:p>
          <w:p w:rsidR="007A6F9A" w:rsidRPr="00B45FF0" w:rsidRDefault="007A6F9A" w:rsidP="007A6F9A">
            <w:pPr>
              <w:spacing w:before="75" w:after="45"/>
            </w:pPr>
            <w:proofErr w:type="gramStart"/>
            <w:r w:rsidRPr="00B45FF0">
              <w:t>л</w:t>
            </w:r>
            <w:proofErr w:type="gramEnd"/>
            <w:r w:rsidRPr="00B45FF0">
              <w:t>/</w:t>
            </w:r>
            <w:proofErr w:type="spellStart"/>
            <w:r w:rsidRPr="00B45FF0">
              <w:t>сут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 xml:space="preserve">Средний </w:t>
            </w:r>
            <w:proofErr w:type="spellStart"/>
            <w:proofErr w:type="gramStart"/>
            <w:r w:rsidRPr="00B45FF0">
              <w:t>суточ-ный</w:t>
            </w:r>
            <w:proofErr w:type="spellEnd"/>
            <w:proofErr w:type="gramEnd"/>
            <w:r w:rsidRPr="00B45FF0">
              <w:t xml:space="preserve"> расход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м3/</w:t>
            </w:r>
            <w:proofErr w:type="spellStart"/>
            <w:r w:rsidRPr="00B45FF0">
              <w:t>сут</w:t>
            </w:r>
            <w:proofErr w:type="spellEnd"/>
            <w:r w:rsidRPr="00B45FF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proofErr w:type="spellStart"/>
            <w:r w:rsidRPr="00B45FF0">
              <w:t>Коэффиц</w:t>
            </w:r>
            <w:proofErr w:type="spellEnd"/>
            <w:r w:rsidRPr="00B45FF0">
              <w:t>.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суточной неравномерности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Расчетный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суточный расчет</w:t>
            </w:r>
          </w:p>
          <w:p w:rsidR="007A6F9A" w:rsidRPr="00B45FF0" w:rsidRDefault="007A6F9A" w:rsidP="007A6F9A">
            <w:pPr>
              <w:spacing w:before="75" w:after="45"/>
            </w:pPr>
            <w:r w:rsidRPr="00B45FF0">
              <w:t>м3/</w:t>
            </w:r>
            <w:proofErr w:type="spellStart"/>
            <w:r w:rsidRPr="00B45FF0">
              <w:t>сут</w:t>
            </w:r>
            <w:proofErr w:type="spellEnd"/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6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Существующее положение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9A" w:rsidRPr="00B45FF0" w:rsidRDefault="007A6F9A" w:rsidP="007A6F9A">
            <w:pPr>
              <w:spacing w:before="75" w:after="45"/>
            </w:pPr>
            <w:r>
              <w:t>1</w:t>
            </w:r>
            <w:r w:rsidRPr="00B45FF0">
              <w:t xml:space="preserve">. Застройка индивидуальными </w:t>
            </w:r>
            <w:r>
              <w:t>жилыми домами, обеспеченными централизованным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9A" w:rsidRPr="00B45FF0" w:rsidRDefault="007A6F9A" w:rsidP="007A6F9A">
            <w:pPr>
              <w:spacing w:before="75" w:after="45"/>
            </w:pPr>
            <w:r>
              <w:t>1585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9A" w:rsidRPr="00B45FF0" w:rsidRDefault="007A6F9A" w:rsidP="007A6F9A">
            <w:pPr>
              <w:spacing w:before="75" w:after="45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9A" w:rsidRPr="00B45FF0" w:rsidRDefault="007A6F9A" w:rsidP="007A6F9A">
            <w:pPr>
              <w:spacing w:before="75" w:after="45"/>
            </w:pPr>
            <w:r>
              <w:t>79,2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9A" w:rsidRPr="00B45FF0" w:rsidRDefault="007A6F9A" w:rsidP="007A6F9A">
            <w:pPr>
              <w:spacing w:before="75" w:after="45"/>
            </w:pPr>
            <w: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9A" w:rsidRPr="00B45FF0" w:rsidRDefault="007A6F9A" w:rsidP="007A6F9A">
            <w:pPr>
              <w:spacing w:before="75" w:after="45"/>
            </w:pPr>
            <w:r>
              <w:t>95,04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2</w:t>
            </w:r>
            <w:r w:rsidRPr="00B45FF0">
              <w:t>. Застройка индивидуальными жилыми домами с водопользованием из колодцев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6,0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2.Неучтенные расходы(5%)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5,05</w:t>
            </w:r>
          </w:p>
        </w:tc>
      </w:tr>
      <w:tr w:rsidR="007A6F9A" w:rsidRPr="00B45FF0" w:rsidTr="007A6F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 w:rsidRPr="00B45FF0">
              <w:t>Итого с неучтенными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88,4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9A" w:rsidRPr="00B45FF0" w:rsidRDefault="007A6F9A" w:rsidP="007A6F9A">
            <w:pPr>
              <w:spacing w:before="75" w:after="45"/>
            </w:pPr>
            <w:r>
              <w:t>106,09</w:t>
            </w:r>
          </w:p>
        </w:tc>
      </w:tr>
    </w:tbl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4. Зоны санитарной охраны источников водоснабжения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lastRenderedPageBreak/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и водопроводов питьевого назначения» предусматривается организация вокруг артезианских скважин зоны санитарной охраны из трех поясов.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Первый пояс зоны санитарной охраны (зона строго режима) включает площадку вокруг скважины радиусом 50м, ограждаемую забором высотой 1,2м. Территория должна быть спланирована и озеленена.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На территории первого пояса запрещается: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проживание людей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содержание и выпас скота и птиц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строительство зданий и сооружений, не имеющих прямого отношения к водопроводу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 xml:space="preserve">Для лиц, работающих на территории первого пояса, устанавливается обязательная иммунизация по группе водных инфекций, обязательный периодический медицинский осмотр и проверка на </w:t>
      </w:r>
      <w:proofErr w:type="spellStart"/>
      <w:r w:rsidRPr="00B45FF0">
        <w:rPr>
          <w:color w:val="161515"/>
        </w:rPr>
        <w:t>бациллоопасность</w:t>
      </w:r>
      <w:proofErr w:type="spellEnd"/>
      <w:r w:rsidRPr="00B45FF0">
        <w:rPr>
          <w:color w:val="161515"/>
        </w:rPr>
        <w:t>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Территория площадки очищается от мусора и нечистот и обеззараживается хлорной известью.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На территории зоны второго пояса радиусом 150</w:t>
      </w:r>
      <w:r>
        <w:rPr>
          <w:color w:val="161515"/>
        </w:rPr>
        <w:t xml:space="preserve"> </w:t>
      </w:r>
      <w:r w:rsidRPr="00B45FF0">
        <w:rPr>
          <w:color w:val="161515"/>
        </w:rPr>
        <w:t xml:space="preserve">м предусматриваются следующие санитарно-технические мероприятия: 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 xml:space="preserve">​ всякое строительство (промышленное и жилищное) подлежит размещать по согласованию с </w:t>
      </w:r>
      <w:r>
        <w:rPr>
          <w:color w:val="161515"/>
        </w:rPr>
        <w:t xml:space="preserve">органами </w:t>
      </w:r>
      <w:r w:rsidRPr="00B45FF0">
        <w:rPr>
          <w:color w:val="161515"/>
        </w:rPr>
        <w:t xml:space="preserve"> </w:t>
      </w:r>
      <w:proofErr w:type="spellStart"/>
      <w:r w:rsidRPr="00B45FF0">
        <w:rPr>
          <w:color w:val="161515"/>
        </w:rPr>
        <w:t>Роспотребнадзора</w:t>
      </w:r>
      <w:proofErr w:type="spellEnd"/>
      <w:r w:rsidRPr="00B45FF0">
        <w:rPr>
          <w:color w:val="161515"/>
        </w:rPr>
        <w:t>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при застройке зоны второго пояса следует содержать в чистоте и опрятности все улицы и дворы, не допускать их антисанитарного состояния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На территории второго пояса зоны санитарной охраны запрещается: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загрязнение территории нечистотами, мусором, навозом, промышленными отходами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 xml:space="preserve">​ размещение складов горюче-смазочных материалов, ядохимикатов и минеральных удобрений, </w:t>
      </w:r>
      <w:proofErr w:type="spellStart"/>
      <w:r w:rsidRPr="00B45FF0">
        <w:rPr>
          <w:color w:val="161515"/>
        </w:rPr>
        <w:t>шламохранилищ</w:t>
      </w:r>
      <w:proofErr w:type="spellEnd"/>
      <w:r w:rsidRPr="00B45FF0">
        <w:rPr>
          <w:color w:val="161515"/>
        </w:rPr>
        <w:t xml:space="preserve"> и других объектов, которые могут вызвать химическое загрязнение источников водоснабжения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размещение кладбищ, скотомогильников, полей фильтрации, земледельческих полей орошения, навозохранилищ, силосных траншей, животноводческих и птицеводческих предприятий, которые могут вызвать микробное загрязнение источников водоснабжения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 xml:space="preserve">​  применение удобрений и ядохимикатов 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 xml:space="preserve">На территории третьего пояса зоны подземного источника необходимо предусматривать следующие санитарно-технические мероприятия: 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 xml:space="preserve">​ осуществлять регулирование отведения территорий для населённых пунктов, лечебно-профилактических и оздоровительных учреждений, промышленных и сельскохозяйственных объектов, а также возможных изменений технологии промышленных предприятий, связанных с повышением </w:t>
      </w:r>
      <w:proofErr w:type="gramStart"/>
      <w:r w:rsidRPr="00B45FF0">
        <w:rPr>
          <w:color w:val="161515"/>
        </w:rPr>
        <w:t>степени опасности загрязнения источников водоснабжения</w:t>
      </w:r>
      <w:proofErr w:type="gramEnd"/>
      <w:r w:rsidRPr="00B45FF0">
        <w:rPr>
          <w:color w:val="161515"/>
        </w:rPr>
        <w:t xml:space="preserve"> сточными водами.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lastRenderedPageBreak/>
        <w:sym w:font="Symbol" w:char="F0B7"/>
      </w:r>
      <w:r w:rsidRPr="00B45FF0">
        <w:rPr>
          <w:color w:val="161515"/>
        </w:rPr>
        <w:t xml:space="preserve">​ размещение складов горюче-смазочных материалов, ядохимикатов и минеральных удобрений, </w:t>
      </w:r>
      <w:proofErr w:type="spellStart"/>
      <w:r w:rsidRPr="00B45FF0">
        <w:rPr>
          <w:color w:val="161515"/>
        </w:rPr>
        <w:t>шламохранилищ</w:t>
      </w:r>
      <w:proofErr w:type="spellEnd"/>
      <w:r w:rsidRPr="00B45FF0">
        <w:rPr>
          <w:color w:val="161515"/>
        </w:rPr>
        <w:t xml:space="preserve"> и других объектов, которые могут вызвать химическое загрязнение источников водоснабжения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выявление</w:t>
      </w:r>
      <w:proofErr w:type="gramStart"/>
      <w:r w:rsidRPr="00B45FF0">
        <w:rPr>
          <w:color w:val="161515"/>
        </w:rPr>
        <w:t>.</w:t>
      </w:r>
      <w:proofErr w:type="gramEnd"/>
      <w:r w:rsidRPr="00B45FF0">
        <w:rPr>
          <w:color w:val="161515"/>
        </w:rPr>
        <w:t xml:space="preserve"> </w:t>
      </w:r>
      <w:proofErr w:type="gramStart"/>
      <w:r w:rsidRPr="00B45FF0">
        <w:rPr>
          <w:color w:val="161515"/>
        </w:rPr>
        <w:t>т</w:t>
      </w:r>
      <w:proofErr w:type="gramEnd"/>
      <w:r w:rsidRPr="00B45FF0">
        <w:rPr>
          <w:color w:val="161515"/>
        </w:rPr>
        <w:t>ампонаж или восстановление всех старых, бездействующих, дефектных или неправильно эксплуатируемых скважин и шахтных колодцев, создающих опасность загрязнения используемого водоносного горизонта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регулирование бурения новых скважин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sym w:font="Symbol" w:char="F0B7"/>
      </w:r>
      <w:r w:rsidRPr="00B45FF0">
        <w:rPr>
          <w:color w:val="161515"/>
        </w:rPr>
        <w:t>​ запрещение закачки отработанных вод в подземные пласты, подземного складирования твёрдых отходов и разработки недр земли, а также ликвидацию поглощающих скважин и шахтных колодцев, которые могут загрязнять водоносные пласты.</w:t>
      </w:r>
    </w:p>
    <w:p w:rsidR="007A6F9A" w:rsidRPr="00B45FF0" w:rsidRDefault="007A6F9A" w:rsidP="007A6F9A">
      <w:pPr>
        <w:spacing w:before="75" w:after="45"/>
        <w:jc w:val="both"/>
        <w:rPr>
          <w:color w:val="161515"/>
        </w:rPr>
      </w:pPr>
      <w:r w:rsidRPr="00B45FF0">
        <w:rPr>
          <w:color w:val="161515"/>
        </w:rPr>
        <w:t>5.Проектные предложения.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Все населенные пункты сельского поселения Печинено, как имеющие источники централизованного водоснабжения, так и не имеющие таковых, согласно проекту генерального плана должны быть обеспечены централизованным водоснабжением в полном объеме и соответствующего качества.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Для решения этой задачи необходимо: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proofErr w:type="gramStart"/>
      <w:r>
        <w:rPr>
          <w:color w:val="161515"/>
        </w:rPr>
        <w:t xml:space="preserve">в населенных пунктах, не имеющих централизованного </w:t>
      </w:r>
      <w:proofErr w:type="spellStart"/>
      <w:r>
        <w:rPr>
          <w:color w:val="161515"/>
        </w:rPr>
        <w:t>водоисточника</w:t>
      </w:r>
      <w:proofErr w:type="spellEnd"/>
      <w:r>
        <w:rPr>
          <w:color w:val="161515"/>
        </w:rPr>
        <w:t>, провести гидрологические изыскания запасов воды, определить площади водозаборов;</w:t>
      </w:r>
      <w:proofErr w:type="gramEnd"/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построить сооружения водозаборов с установлением зон санитарной  охраны;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для близко расположенных друг от друга населенных пунктов – единый водозабор;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В схему водоснабжения кроме скважин включить запасные и регулирующие емкости, кольцевые сети  с расстановкой на них пожарных гидрантов;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В существующих системах водоснабжения произвести замену изношенного оборудования и трубопроводов.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Каждый потребитель должен быть оборудован прибором учета расхода воды.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Существующие родники после их соответствующего обустройства могут быть использованы в качестве источника централизованного водоснабжения.</w:t>
      </w:r>
    </w:p>
    <w:p w:rsidR="007A6F9A" w:rsidRDefault="007A6F9A" w:rsidP="007A6F9A">
      <w:pPr>
        <w:tabs>
          <w:tab w:val="left" w:pos="2240"/>
        </w:tabs>
        <w:jc w:val="both"/>
        <w:rPr>
          <w:color w:val="161515"/>
        </w:rPr>
      </w:pPr>
      <w:r>
        <w:rPr>
          <w:color w:val="161515"/>
        </w:rPr>
        <w:t>Ввиду отсутствия централизованной канализационной системы (</w:t>
      </w:r>
      <w:proofErr w:type="gramStart"/>
      <w:r>
        <w:rPr>
          <w:color w:val="161515"/>
        </w:rPr>
        <w:t>частично</w:t>
      </w:r>
      <w:proofErr w:type="gramEnd"/>
      <w:r>
        <w:rPr>
          <w:color w:val="161515"/>
        </w:rPr>
        <w:t xml:space="preserve"> исключая пос. Центральный) и канализационных очистных сооружений, вся индивидуальная жилая застройка канализируется в индивидуальные водонепроницаемые выгребы с последующим вывозом автотранспортом в места, отведенные санитарным надзором.</w:t>
      </w:r>
    </w:p>
    <w:p w:rsidR="007A6F9A" w:rsidRPr="00B45FF0" w:rsidRDefault="007A6F9A" w:rsidP="007A6F9A">
      <w:pPr>
        <w:tabs>
          <w:tab w:val="left" w:pos="2240"/>
        </w:tabs>
        <w:jc w:val="both"/>
      </w:pPr>
    </w:p>
    <w:p w:rsidR="007A6F9A" w:rsidRPr="00F226AE" w:rsidRDefault="007A6F9A" w:rsidP="007A6F9A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375743659"/>
      <w:bookmarkStart w:id="5" w:name="_Toc360699426"/>
      <w:bookmarkStart w:id="6" w:name="_Toc375664963"/>
      <w:bookmarkStart w:id="7" w:name="_Toc360700199"/>
      <w:bookmarkStart w:id="8" w:name="_Toc360699813"/>
      <w:bookmarkStart w:id="9" w:name="_Toc360699427"/>
      <w:r w:rsidRPr="00F226AE">
        <w:rPr>
          <w:rFonts w:ascii="Times New Roman" w:hAnsi="Times New Roman" w:cs="Times New Roman"/>
          <w:b w:val="0"/>
          <w:color w:val="auto"/>
          <w:sz w:val="24"/>
          <w:szCs w:val="24"/>
        </w:rPr>
        <w:t>6.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4"/>
      <w:bookmarkEnd w:id="5"/>
      <w:bookmarkEnd w:id="6"/>
      <w:r w:rsidRPr="00F226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A6F9A" w:rsidRPr="002C5B4D" w:rsidRDefault="007A6F9A" w:rsidP="007A6F9A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</w:rPr>
      </w:pPr>
      <w:bookmarkStart w:id="10" w:name="_Toc360700200"/>
      <w:bookmarkStart w:id="11" w:name="_Toc360699814"/>
      <w:bookmarkStart w:id="12" w:name="_Toc360699428"/>
      <w:bookmarkStart w:id="13" w:name="_Toc375743661"/>
      <w:bookmarkEnd w:id="7"/>
      <w:bookmarkEnd w:id="8"/>
      <w:bookmarkEnd w:id="9"/>
      <w:r w:rsidRPr="002C5B4D">
        <w:rPr>
          <w:bCs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End w:id="10"/>
      <w:bookmarkEnd w:id="11"/>
      <w:bookmarkEnd w:id="12"/>
      <w:bookmarkEnd w:id="13"/>
    </w:p>
    <w:p w:rsidR="007A6F9A" w:rsidRPr="002C5B4D" w:rsidRDefault="007A6F9A" w:rsidP="007A6F9A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</w:rPr>
      </w:pPr>
      <w:bookmarkStart w:id="14" w:name="_Toc375743662"/>
      <w:bookmarkStart w:id="15" w:name="_Toc360700201"/>
      <w:bookmarkStart w:id="16" w:name="_Toc360699815"/>
      <w:bookmarkStart w:id="17" w:name="_Toc360699429"/>
      <w:r w:rsidRPr="002C5B4D">
        <w:rPr>
          <w:bCs/>
        </w:rPr>
        <w:lastRenderedPageBreak/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  <w:bookmarkEnd w:id="14"/>
      <w:bookmarkEnd w:id="15"/>
      <w:bookmarkEnd w:id="16"/>
      <w:bookmarkEnd w:id="17"/>
    </w:p>
    <w:p w:rsidR="007A6F9A" w:rsidRPr="002C5B4D" w:rsidRDefault="007A6F9A" w:rsidP="007A6F9A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</w:rPr>
      </w:pPr>
      <w:bookmarkStart w:id="18" w:name="_Toc375743663"/>
      <w:bookmarkStart w:id="19" w:name="_Toc360700202"/>
      <w:bookmarkStart w:id="20" w:name="_Toc360699816"/>
      <w:bookmarkStart w:id="21" w:name="_Toc360699430"/>
      <w:r w:rsidRPr="002C5B4D">
        <w:rPr>
          <w:bCs/>
        </w:rPr>
        <w:t>При эксплуатации водопроводной сети вода на хозяйственно-бытовые и производственные нужды не используется, производственные стоки не образуются. Эксплуатация водопроводной сети, а также ее строительство, не предусматривают каких-либо сбросов вредных веществ в водоемы и на рельеф.</w:t>
      </w:r>
      <w:bookmarkEnd w:id="18"/>
      <w:bookmarkEnd w:id="19"/>
      <w:bookmarkEnd w:id="20"/>
      <w:bookmarkEnd w:id="21"/>
    </w:p>
    <w:p w:rsidR="007A6F9A" w:rsidRPr="002C5B4D" w:rsidRDefault="007A6F9A" w:rsidP="007A6F9A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</w:rPr>
      </w:pPr>
      <w:bookmarkStart w:id="22" w:name="_Toc375743664"/>
      <w:bookmarkStart w:id="23" w:name="_Toc360700203"/>
      <w:bookmarkStart w:id="24" w:name="_Toc360699817"/>
      <w:bookmarkStart w:id="25" w:name="_Toc360699431"/>
      <w:r w:rsidRPr="002C5B4D">
        <w:rPr>
          <w:bCs/>
        </w:rPr>
        <w:t>Пересекаемые реки и иные водные объекты в зоне строительства отсутствуют.</w:t>
      </w:r>
      <w:bookmarkEnd w:id="22"/>
      <w:r w:rsidRPr="002C5B4D">
        <w:t xml:space="preserve"> </w:t>
      </w:r>
      <w:bookmarkEnd w:id="23"/>
      <w:bookmarkEnd w:id="24"/>
      <w:bookmarkEnd w:id="25"/>
    </w:p>
    <w:p w:rsidR="007A6F9A" w:rsidRPr="002C5B4D" w:rsidRDefault="007A6F9A" w:rsidP="007A6F9A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</w:rPr>
      </w:pPr>
      <w:bookmarkStart w:id="26" w:name="_Toc375743665"/>
      <w:bookmarkStart w:id="27" w:name="_Toc360700204"/>
      <w:bookmarkStart w:id="28" w:name="_Toc360699818"/>
      <w:bookmarkStart w:id="29" w:name="_Toc360699432"/>
      <w:r w:rsidRPr="002C5B4D">
        <w:rPr>
          <w:bCs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  <w:bookmarkEnd w:id="26"/>
      <w:bookmarkEnd w:id="27"/>
      <w:bookmarkEnd w:id="28"/>
      <w:bookmarkEnd w:id="29"/>
    </w:p>
    <w:p w:rsidR="007A6F9A" w:rsidRPr="002C5B4D" w:rsidRDefault="007A6F9A" w:rsidP="007A6F9A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</w:rPr>
      </w:pPr>
      <w:bookmarkStart w:id="30" w:name="_Toc375743666"/>
      <w:bookmarkStart w:id="31" w:name="_Toc360700205"/>
      <w:bookmarkStart w:id="32" w:name="_Toc360699819"/>
      <w:bookmarkStart w:id="33" w:name="_Toc360699433"/>
      <w:r w:rsidRPr="002C5B4D">
        <w:rPr>
          <w:bCs/>
        </w:rPr>
        <w:t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30"/>
      <w:bookmarkEnd w:id="31"/>
      <w:bookmarkEnd w:id="32"/>
      <w:bookmarkEnd w:id="33"/>
    </w:p>
    <w:p w:rsidR="007A6F9A" w:rsidRPr="002C5B4D" w:rsidRDefault="007A6F9A" w:rsidP="007A6F9A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</w:rPr>
      </w:pPr>
    </w:p>
    <w:p w:rsidR="007A6F9A" w:rsidRPr="002C5B4D" w:rsidRDefault="007A6F9A" w:rsidP="007A6F9A">
      <w:pPr>
        <w:pStyle w:val="a3"/>
        <w:tabs>
          <w:tab w:val="left" w:pos="284"/>
        </w:tabs>
        <w:ind w:left="-567" w:firstLine="425"/>
        <w:rPr>
          <w:bCs/>
        </w:rPr>
      </w:pPr>
      <w:r w:rsidRPr="002C5B4D">
        <w:rPr>
          <w:bCs/>
        </w:rPr>
        <w:t>Водоподготовка в проектируемых водопроводных сетях не предусмотрена.</w:t>
      </w:r>
    </w:p>
    <w:p w:rsidR="007A6F9A" w:rsidRPr="002C5B4D" w:rsidRDefault="007A6F9A" w:rsidP="007A6F9A">
      <w:pPr>
        <w:tabs>
          <w:tab w:val="left" w:pos="2661"/>
        </w:tabs>
        <w:ind w:left="-709" w:right="-427" w:firstLine="426"/>
        <w:rPr>
          <w:lang w:eastAsia="en-US"/>
        </w:rPr>
      </w:pPr>
    </w:p>
    <w:p w:rsidR="007A6F9A" w:rsidRPr="004B7F42" w:rsidRDefault="007A6F9A" w:rsidP="007A6F9A">
      <w:pPr>
        <w:pStyle w:val="2"/>
        <w:jc w:val="both"/>
        <w:rPr>
          <w:b w:val="0"/>
          <w:color w:val="auto"/>
          <w:sz w:val="24"/>
          <w:szCs w:val="24"/>
        </w:rPr>
      </w:pPr>
      <w:bookmarkStart w:id="34" w:name="_Toc375743670"/>
      <w:bookmarkStart w:id="35" w:name="_Toc375664974"/>
      <w:r w:rsidRPr="004B7F42">
        <w:rPr>
          <w:b w:val="0"/>
          <w:color w:val="auto"/>
          <w:sz w:val="24"/>
          <w:szCs w:val="24"/>
        </w:rPr>
        <w:t>7. Целевые показатели развития централизованных систем водоснабжения</w:t>
      </w:r>
      <w:bookmarkEnd w:id="34"/>
      <w:bookmarkEnd w:id="35"/>
    </w:p>
    <w:p w:rsidR="007A6F9A" w:rsidRPr="002C5B4D" w:rsidRDefault="007A6F9A" w:rsidP="007A6F9A">
      <w:pPr>
        <w:jc w:val="center"/>
      </w:pPr>
      <w:r w:rsidRPr="002C5B4D">
        <w:t>Показатели качества питьевой воды</w:t>
      </w:r>
    </w:p>
    <w:p w:rsidR="007A6F9A" w:rsidRPr="002C5B4D" w:rsidRDefault="007A6F9A" w:rsidP="007A6F9A">
      <w:pPr>
        <w:ind w:left="-567" w:firstLine="425"/>
      </w:pPr>
      <w:r w:rsidRPr="002C5B4D">
        <w:t xml:space="preserve">Качество воды, подаваемой на хозяйственно-питьевые нужды, должно соответствовать требованиям ГОСТ 2874-82. </w:t>
      </w:r>
    </w:p>
    <w:p w:rsidR="00F226AE" w:rsidRDefault="007A6F9A" w:rsidP="00F226AE">
      <w:pPr>
        <w:ind w:left="-567" w:firstLine="425"/>
      </w:pPr>
      <w:r w:rsidRPr="002C5B4D">
        <w:t>Для обеспечения качества питьевой воды в муниципальном образовании необходим контроль качества питьевых вод и проведение мероприятий по доведению показателей</w:t>
      </w:r>
      <w:r w:rsidR="00F226AE">
        <w:t xml:space="preserve"> качества воды </w:t>
      </w:r>
      <w:proofErr w:type="gramStart"/>
      <w:r w:rsidR="00F226AE">
        <w:t>до</w:t>
      </w:r>
      <w:proofErr w:type="gramEnd"/>
      <w:r w:rsidR="00F226AE">
        <w:t xml:space="preserve"> нормативных. </w:t>
      </w:r>
    </w:p>
    <w:p w:rsidR="00F226AE" w:rsidRPr="00F226AE" w:rsidRDefault="007A6F9A" w:rsidP="00F226AE">
      <w:pPr>
        <w:ind w:left="-567" w:firstLine="425"/>
      </w:pPr>
      <w:r w:rsidRPr="002C5B4D">
        <w:t>Контроль качества питьевых вод осуществляется 1 раз в год по 32 показателям и по 11 показателям – ежеквартально, согласно требованиям СанПиН 2.1.4.1074-01, рабочей программы и графика, утвержденного ТУ ФГУ «</w:t>
      </w:r>
      <w:proofErr w:type="spellStart"/>
      <w:r w:rsidRPr="002C5B4D">
        <w:t>Роспотребнадзора</w:t>
      </w:r>
      <w:proofErr w:type="spellEnd"/>
      <w:r w:rsidRPr="002C5B4D">
        <w:t>» в утвержденных контрольных точках в распределительной сети.</w:t>
      </w:r>
      <w:r w:rsidR="00F226AE" w:rsidRPr="00F226AE">
        <w:rPr>
          <w:rFonts w:eastAsia="Arial Unicode MS"/>
        </w:rPr>
        <w:t xml:space="preserve"> </w:t>
      </w:r>
    </w:p>
    <w:p w:rsidR="00F226AE" w:rsidRDefault="00F226AE" w:rsidP="00F226AE">
      <w:pPr>
        <w:jc w:val="right"/>
        <w:rPr>
          <w:rFonts w:eastAsia="Arial Unicode MS"/>
        </w:rPr>
      </w:pPr>
      <w:r>
        <w:rPr>
          <w:rFonts w:eastAsia="Arial Unicode MS"/>
        </w:rPr>
        <w:t>Таблица №5</w:t>
      </w:r>
    </w:p>
    <w:p w:rsidR="00F226AE" w:rsidRDefault="00F226AE" w:rsidP="00F226AE">
      <w:pPr>
        <w:jc w:val="center"/>
        <w:rPr>
          <w:rFonts w:eastAsia="Arial Unicode MS"/>
        </w:rPr>
      </w:pPr>
      <w:r>
        <w:rPr>
          <w:rFonts w:eastAsia="Arial Unicode MS"/>
        </w:rPr>
        <w:t>ПЛАН</w:t>
      </w:r>
    </w:p>
    <w:p w:rsidR="00F226AE" w:rsidRDefault="00F226AE" w:rsidP="00F226AE">
      <w:pPr>
        <w:jc w:val="center"/>
        <w:rPr>
          <w:rFonts w:eastAsia="Arial Unicode MS"/>
        </w:rPr>
      </w:pPr>
      <w:r>
        <w:rPr>
          <w:rFonts w:eastAsia="Arial Unicode MS"/>
        </w:rPr>
        <w:t>мероприятий по приведению качества питьевой воды системы водоснабжения ООО «</w:t>
      </w:r>
      <w:proofErr w:type="spellStart"/>
      <w:r>
        <w:rPr>
          <w:rFonts w:eastAsia="Arial Unicode MS"/>
        </w:rPr>
        <w:t>Богатовское</w:t>
      </w:r>
      <w:proofErr w:type="spellEnd"/>
      <w:r>
        <w:rPr>
          <w:rFonts w:eastAsia="Arial Unicode MS"/>
        </w:rPr>
        <w:t xml:space="preserve"> коммунальное хозяйство» в соответствии с установленными требованиями действующего законодательства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1"/>
        <w:gridCol w:w="1632"/>
        <w:gridCol w:w="1164"/>
        <w:gridCol w:w="1444"/>
        <w:gridCol w:w="1060"/>
        <w:gridCol w:w="1103"/>
        <w:gridCol w:w="1519"/>
        <w:gridCol w:w="1188"/>
      </w:tblGrid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№</w:t>
            </w:r>
          </w:p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proofErr w:type="gramStart"/>
            <w:r w:rsidRPr="007D763F">
              <w:rPr>
                <w:rFonts w:eastAsia="Arial Unicode MS"/>
              </w:rPr>
              <w:t>п</w:t>
            </w:r>
            <w:proofErr w:type="gramEnd"/>
            <w:r w:rsidRPr="007D763F">
              <w:rPr>
                <w:rFonts w:eastAsia="Arial Unicode MS"/>
              </w:rPr>
              <w:t>/п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Населённый</w:t>
            </w:r>
          </w:p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пункт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Наименование</w:t>
            </w:r>
          </w:p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объекта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Виды работ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Стоимость</w:t>
            </w:r>
          </w:p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млн.</w:t>
            </w:r>
            <w:r>
              <w:rPr>
                <w:rFonts w:eastAsia="Arial Unicode MS"/>
              </w:rPr>
              <w:t xml:space="preserve"> </w:t>
            </w:r>
            <w:r w:rsidRPr="007D763F">
              <w:rPr>
                <w:rFonts w:eastAsia="Arial Unicode MS"/>
              </w:rPr>
              <w:t>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Сроки</w:t>
            </w:r>
          </w:p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реализации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Источники</w:t>
            </w:r>
          </w:p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финансирования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Ожидаемый </w:t>
            </w:r>
          </w:p>
          <w:p w:rsidR="00F226AE" w:rsidRPr="007D763F" w:rsidRDefault="00F226AE" w:rsidP="000B02CA">
            <w:pPr>
              <w:jc w:val="center"/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результат</w:t>
            </w:r>
          </w:p>
        </w:tc>
      </w:tr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с. Печинено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Водозаб</w:t>
            </w:r>
            <w:r>
              <w:rPr>
                <w:rFonts w:eastAsia="Arial Unicode MS"/>
              </w:rPr>
              <w:lastRenderedPageBreak/>
              <w:t>орная скважина ул. Юбилейная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lastRenderedPageBreak/>
              <w:t xml:space="preserve">Устройство </w:t>
            </w:r>
            <w:proofErr w:type="gramStart"/>
            <w:r w:rsidRPr="007D763F">
              <w:rPr>
                <w:rFonts w:eastAsia="Arial Unicode MS"/>
              </w:rPr>
              <w:lastRenderedPageBreak/>
              <w:t>санитарных</w:t>
            </w:r>
            <w:proofErr w:type="gramEnd"/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0,150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2021</w:t>
            </w:r>
            <w:r>
              <w:rPr>
                <w:rFonts w:eastAsia="Arial Unicode MS"/>
              </w:rPr>
              <w:t xml:space="preserve"> </w:t>
            </w:r>
            <w:r w:rsidRPr="007D763F">
              <w:rPr>
                <w:rFonts w:eastAsia="Arial Unicode MS"/>
              </w:rPr>
              <w:t>-</w:t>
            </w:r>
            <w:r w:rsidRPr="007D763F">
              <w:rPr>
                <w:rFonts w:eastAsia="Arial Unicode MS"/>
              </w:rPr>
              <w:lastRenderedPageBreak/>
              <w:t>20</w:t>
            </w:r>
            <w:r>
              <w:rPr>
                <w:rFonts w:eastAsia="Arial Unicode MS"/>
              </w:rPr>
              <w:t>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Бюджет м. </w:t>
            </w:r>
            <w:r>
              <w:rPr>
                <w:rFonts w:eastAsia="Arial Unicode MS"/>
              </w:rPr>
              <w:lastRenderedPageBreak/>
              <w:t>р. Богатовский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lastRenderedPageBreak/>
              <w:t>Улучшен</w:t>
            </w:r>
            <w:r w:rsidRPr="007D763F">
              <w:rPr>
                <w:rFonts w:eastAsia="Arial Unicode MS"/>
              </w:rPr>
              <w:lastRenderedPageBreak/>
              <w:t>ие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качества 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воды</w:t>
            </w:r>
          </w:p>
        </w:tc>
      </w:tr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Водозаборная скважина ул. Советская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Устройство </w:t>
            </w:r>
            <w:proofErr w:type="gramStart"/>
            <w:r w:rsidRPr="007D763F">
              <w:rPr>
                <w:rFonts w:eastAsia="Arial Unicode MS"/>
              </w:rPr>
              <w:t>санитарных</w:t>
            </w:r>
            <w:proofErr w:type="gramEnd"/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0,150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2021-2022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Бюджет</w:t>
            </w:r>
            <w:r>
              <w:rPr>
                <w:rFonts w:eastAsia="Arial Unicode MS"/>
              </w:rPr>
              <w:t xml:space="preserve">  </w:t>
            </w:r>
            <w:proofErr w:type="spellStart"/>
            <w:r>
              <w:rPr>
                <w:rFonts w:eastAsia="Arial Unicode MS"/>
              </w:rPr>
              <w:t>м.р</w:t>
            </w:r>
            <w:proofErr w:type="spellEnd"/>
            <w:r>
              <w:rPr>
                <w:rFonts w:eastAsia="Arial Unicode MS"/>
              </w:rPr>
              <w:t>. Богатовский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Улучшение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качества 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воды</w:t>
            </w:r>
          </w:p>
        </w:tc>
      </w:tr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с</w:t>
            </w:r>
            <w:proofErr w:type="gramEnd"/>
            <w:r>
              <w:rPr>
                <w:rFonts w:eastAsia="Arial Unicode MS"/>
              </w:rPr>
              <w:t>. Тростянка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Водозаборная скважина №1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Устройство </w:t>
            </w:r>
            <w:proofErr w:type="gramStart"/>
            <w:r w:rsidRPr="007D763F">
              <w:rPr>
                <w:rFonts w:eastAsia="Arial Unicode MS"/>
              </w:rPr>
              <w:t>санитарных</w:t>
            </w:r>
            <w:proofErr w:type="gramEnd"/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0,150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Бюджет</w:t>
            </w:r>
            <w:r>
              <w:rPr>
                <w:rFonts w:eastAsia="Arial Unicode MS"/>
              </w:rPr>
              <w:t xml:space="preserve">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Улучшение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качества 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воды</w:t>
            </w:r>
          </w:p>
        </w:tc>
      </w:tr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FF07C9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Водозаборная скважина №2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Устройство </w:t>
            </w:r>
            <w:proofErr w:type="gramStart"/>
            <w:r w:rsidRPr="007D763F">
              <w:rPr>
                <w:rFonts w:eastAsia="Arial Unicode MS"/>
              </w:rPr>
              <w:t>санитарных</w:t>
            </w:r>
            <w:proofErr w:type="gramEnd"/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0,150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Бюджет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Улучшение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качества 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воды, уменьшение числа аварий</w:t>
            </w:r>
          </w:p>
        </w:tc>
      </w:tr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с</w:t>
            </w:r>
            <w:proofErr w:type="gramEnd"/>
            <w:r>
              <w:rPr>
                <w:rFonts w:eastAsia="Arial Unicode MS"/>
              </w:rPr>
              <w:t>. Федоровка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Водозаборная скважина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Устройство </w:t>
            </w:r>
            <w:proofErr w:type="gramStart"/>
            <w:r w:rsidRPr="007D763F">
              <w:rPr>
                <w:rFonts w:eastAsia="Arial Unicode MS"/>
              </w:rPr>
              <w:t>санитарных</w:t>
            </w:r>
            <w:proofErr w:type="gramEnd"/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0,150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Бюджет </w:t>
            </w:r>
            <w:proofErr w:type="spellStart"/>
            <w:r>
              <w:rPr>
                <w:rFonts w:eastAsia="Arial Unicode MS"/>
              </w:rPr>
              <w:t>м.р</w:t>
            </w:r>
            <w:proofErr w:type="spellEnd"/>
            <w:r>
              <w:rPr>
                <w:rFonts w:eastAsia="Arial Unicode MS"/>
              </w:rPr>
              <w:t>. Богатовский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Улучшение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качества 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воды, уменьшение числа аварий</w:t>
            </w:r>
          </w:p>
        </w:tc>
      </w:tr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п. Центральный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Водозаборная скважина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Устройство </w:t>
            </w:r>
            <w:proofErr w:type="gramStart"/>
            <w:r w:rsidRPr="007D763F">
              <w:rPr>
                <w:rFonts w:eastAsia="Arial Unicode MS"/>
              </w:rPr>
              <w:t>санитарных</w:t>
            </w:r>
            <w:proofErr w:type="gramEnd"/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0,150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202</w:t>
            </w:r>
            <w:r>
              <w:rPr>
                <w:rFonts w:eastAsia="Arial Unicode MS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Бюджет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Улучшение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качества 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воды</w:t>
            </w:r>
          </w:p>
        </w:tc>
      </w:tr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Водозаборная скважина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Устройство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санитарных 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0,150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Бюджет</w:t>
            </w:r>
            <w:r>
              <w:rPr>
                <w:rFonts w:eastAsia="Arial Unicode MS"/>
              </w:rPr>
              <w:t xml:space="preserve">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Улучшение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качества 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воды</w:t>
            </w:r>
          </w:p>
        </w:tc>
      </w:tr>
      <w:tr w:rsidR="00F226AE" w:rsidRPr="007D763F" w:rsidTr="000B02C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E" w:rsidRPr="007D763F" w:rsidRDefault="00F226AE" w:rsidP="000B02CA">
            <w:pPr>
              <w:rPr>
                <w:rFonts w:eastAsia="Arial Unicode M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Водозаборная скважина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Устройство комплекса водоочистки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Бюджет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Улучшение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 xml:space="preserve">качества </w:t>
            </w:r>
          </w:p>
          <w:p w:rsidR="00F226AE" w:rsidRPr="007D763F" w:rsidRDefault="00F226AE" w:rsidP="000B02CA">
            <w:pPr>
              <w:rPr>
                <w:rFonts w:eastAsia="Arial Unicode MS"/>
              </w:rPr>
            </w:pPr>
            <w:r w:rsidRPr="007D763F">
              <w:rPr>
                <w:rFonts w:eastAsia="Arial Unicode MS"/>
              </w:rPr>
              <w:t>воды, уменьшение числа аварий</w:t>
            </w:r>
          </w:p>
        </w:tc>
      </w:tr>
    </w:tbl>
    <w:p w:rsidR="007A6F9A" w:rsidRPr="002C5B4D" w:rsidRDefault="007A6F9A" w:rsidP="007A6F9A">
      <w:pPr>
        <w:tabs>
          <w:tab w:val="left" w:pos="284"/>
        </w:tabs>
        <w:ind w:left="-567" w:right="-142" w:firstLine="425"/>
        <w:jc w:val="both"/>
      </w:pPr>
    </w:p>
    <w:p w:rsidR="00F226AE" w:rsidRDefault="00F226AE" w:rsidP="007A6F9A">
      <w:pPr>
        <w:ind w:left="-567" w:firstLine="425"/>
        <w:jc w:val="center"/>
      </w:pPr>
    </w:p>
    <w:p w:rsidR="00F226AE" w:rsidRDefault="00F226AE" w:rsidP="007A6F9A">
      <w:pPr>
        <w:ind w:left="-567" w:firstLine="425"/>
        <w:jc w:val="center"/>
      </w:pPr>
    </w:p>
    <w:p w:rsidR="007A6F9A" w:rsidRPr="002C5B4D" w:rsidRDefault="007A6F9A" w:rsidP="007A6F9A">
      <w:pPr>
        <w:ind w:left="-567" w:firstLine="425"/>
        <w:jc w:val="center"/>
      </w:pPr>
      <w:r w:rsidRPr="002C5B4D">
        <w:lastRenderedPageBreak/>
        <w:t>Показатели надежности и бесперебойности водоснабжения</w:t>
      </w:r>
    </w:p>
    <w:p w:rsidR="007A6F9A" w:rsidRDefault="007A6F9A" w:rsidP="007A6F9A">
      <w:pPr>
        <w:ind w:left="-567" w:firstLine="425"/>
      </w:pPr>
      <w:r w:rsidRPr="002C5B4D">
        <w:t>Объединенные хозяйственно-питьевые и производственные, а также противопожарные водопроводы населенных пунктов при числе жителей в них от 5до 50</w:t>
      </w:r>
      <w:r>
        <w:t xml:space="preserve"> </w:t>
      </w:r>
      <w:r w:rsidRPr="002C5B4D">
        <w:t>тыс.</w:t>
      </w:r>
      <w:r w:rsidR="00F226AE">
        <w:t xml:space="preserve"> </w:t>
      </w:r>
      <w:r w:rsidRPr="002C5B4D">
        <w:t xml:space="preserve">человек должны относиться ко </w:t>
      </w:r>
      <w:r w:rsidRPr="002C5B4D">
        <w:rPr>
          <w:lang w:val="en-US"/>
        </w:rPr>
        <w:t>II</w:t>
      </w:r>
      <w:r w:rsidRPr="002C5B4D">
        <w:t xml:space="preserve"> категории.</w:t>
      </w:r>
    </w:p>
    <w:p w:rsidR="007A6F9A" w:rsidRPr="002C5B4D" w:rsidRDefault="007A6F9A" w:rsidP="007A6F9A">
      <w:pPr>
        <w:ind w:left="-567" w:firstLine="425"/>
        <w:jc w:val="center"/>
      </w:pPr>
      <w:r w:rsidRPr="002C5B4D">
        <w:t>Показатели качества обслуживания абонентов</w:t>
      </w:r>
    </w:p>
    <w:p w:rsidR="007A6F9A" w:rsidRPr="002C5B4D" w:rsidRDefault="007A6F9A" w:rsidP="007A6F9A">
      <w:pPr>
        <w:ind w:left="-567" w:firstLine="425"/>
      </w:pPr>
      <w:r w:rsidRPr="002C5B4D">
        <w:t>Профилактические работы и устранение аварий на сетях и сооружениях системы водоснабжения осуществляется персоналом гарантирующих организаций</w:t>
      </w:r>
      <w:r w:rsidR="00F226AE">
        <w:t xml:space="preserve"> </w:t>
      </w:r>
      <w:r w:rsidRPr="002C5B4D">
        <w:t xml:space="preserve"> (</w:t>
      </w:r>
      <w:r w:rsidR="00F226AE">
        <w:t>ООО</w:t>
      </w:r>
      <w:r w:rsidRPr="002C5B4D">
        <w:t xml:space="preserve"> «</w:t>
      </w:r>
      <w:proofErr w:type="spellStart"/>
      <w:r w:rsidRPr="002C5B4D">
        <w:t>Богатовское</w:t>
      </w:r>
      <w:proofErr w:type="spellEnd"/>
      <w:r w:rsidRPr="002C5B4D">
        <w:t xml:space="preserve"> коммунальное хозяйство»). </w:t>
      </w:r>
    </w:p>
    <w:p w:rsidR="007A6F9A" w:rsidRPr="002C5B4D" w:rsidRDefault="007A6F9A" w:rsidP="007A6F9A">
      <w:pPr>
        <w:ind w:left="-567" w:firstLine="425"/>
        <w:jc w:val="center"/>
      </w:pPr>
      <w:r w:rsidRPr="002C5B4D">
        <w:t>Показатели эффективности использования ресурсов, в том числе сокращения потерь воды при транспортировке</w:t>
      </w:r>
    </w:p>
    <w:p w:rsidR="007A6F9A" w:rsidRPr="002C5B4D" w:rsidRDefault="007A6F9A" w:rsidP="007A6F9A">
      <w:pPr>
        <w:ind w:left="-567" w:firstLine="425"/>
      </w:pPr>
      <w:r w:rsidRPr="002C5B4D">
        <w:t>Показателем эффективности использования водных ресурсов является снижение уровня потерь воды при транспортировке до потребителя  до 6%,  проведение мероприятий по своевременному устранению утечек воды и реконструкции водопроводных сетей.</w:t>
      </w:r>
    </w:p>
    <w:p w:rsidR="007A6F9A" w:rsidRPr="002C5B4D" w:rsidRDefault="007A6F9A" w:rsidP="007A6F9A">
      <w:pPr>
        <w:ind w:left="-567" w:firstLine="425"/>
        <w:jc w:val="center"/>
      </w:pPr>
      <w:r w:rsidRPr="002C5B4D">
        <w:t>Соотношение цены реализации мероприятий инвестиционной программы и их эффективности – улучшение качества воды</w:t>
      </w:r>
    </w:p>
    <w:p w:rsidR="007A6F9A" w:rsidRPr="002C5B4D" w:rsidRDefault="007A6F9A" w:rsidP="007A6F9A">
      <w:pPr>
        <w:ind w:left="-567" w:firstLine="425"/>
        <w:jc w:val="both"/>
        <w:rPr>
          <w:spacing w:val="3"/>
        </w:rPr>
      </w:pPr>
      <w:r w:rsidRPr="002C5B4D">
        <w:rPr>
          <w:spacing w:val="3"/>
        </w:rPr>
        <w:t>Реализация мероприятий по совершенствованию системы водоснабжения предполагает:</w:t>
      </w:r>
    </w:p>
    <w:p w:rsidR="007A6F9A" w:rsidRPr="00F226AE" w:rsidRDefault="007A6F9A" w:rsidP="007A6F9A">
      <w:pPr>
        <w:ind w:left="-567" w:firstLine="425"/>
        <w:jc w:val="both"/>
        <w:rPr>
          <w:spacing w:val="3"/>
        </w:rPr>
      </w:pPr>
      <w:r w:rsidRPr="002C5B4D">
        <w:rPr>
          <w:spacing w:val="3"/>
        </w:rPr>
        <w:t xml:space="preserve">- </w:t>
      </w:r>
      <w:r w:rsidRPr="00F226AE">
        <w:rPr>
          <w:spacing w:val="3"/>
        </w:rPr>
        <w:t xml:space="preserve">замену глубинных насосов на </w:t>
      </w:r>
      <w:proofErr w:type="spellStart"/>
      <w:r w:rsidRPr="00F226AE">
        <w:rPr>
          <w:spacing w:val="3"/>
        </w:rPr>
        <w:t>артскважинах</w:t>
      </w:r>
      <w:proofErr w:type="spellEnd"/>
      <w:r w:rsidRPr="00F226AE">
        <w:rPr>
          <w:spacing w:val="3"/>
        </w:rPr>
        <w:t>;</w:t>
      </w:r>
    </w:p>
    <w:p w:rsidR="007A6F9A" w:rsidRPr="00F226AE" w:rsidRDefault="007A6F9A" w:rsidP="007A6F9A">
      <w:pPr>
        <w:ind w:left="-567" w:firstLine="425"/>
        <w:jc w:val="both"/>
        <w:rPr>
          <w:spacing w:val="3"/>
        </w:rPr>
      </w:pPr>
      <w:r w:rsidRPr="00F226AE">
        <w:rPr>
          <w:spacing w:val="3"/>
        </w:rPr>
        <w:t xml:space="preserve">- установку частотных преобразователей на </w:t>
      </w:r>
      <w:proofErr w:type="spellStart"/>
      <w:r w:rsidRPr="00F226AE">
        <w:rPr>
          <w:spacing w:val="3"/>
        </w:rPr>
        <w:t>артскважинах</w:t>
      </w:r>
      <w:proofErr w:type="spellEnd"/>
      <w:r w:rsidRPr="00F226AE">
        <w:rPr>
          <w:spacing w:val="3"/>
        </w:rPr>
        <w:t>;</w:t>
      </w:r>
    </w:p>
    <w:p w:rsidR="007A6F9A" w:rsidRPr="00F226AE" w:rsidRDefault="007A6F9A" w:rsidP="007A6F9A">
      <w:pPr>
        <w:ind w:left="-567" w:firstLine="425"/>
        <w:jc w:val="both"/>
        <w:rPr>
          <w:spacing w:val="3"/>
        </w:rPr>
      </w:pPr>
      <w:r w:rsidRPr="00F226AE">
        <w:rPr>
          <w:spacing w:val="3"/>
        </w:rPr>
        <w:t xml:space="preserve">- установку автоматики на </w:t>
      </w:r>
      <w:proofErr w:type="spellStart"/>
      <w:r w:rsidRPr="00F226AE">
        <w:rPr>
          <w:spacing w:val="3"/>
        </w:rPr>
        <w:t>артскважинах</w:t>
      </w:r>
      <w:proofErr w:type="spellEnd"/>
      <w:r w:rsidRPr="00F226AE">
        <w:rPr>
          <w:spacing w:val="3"/>
        </w:rPr>
        <w:t>;</w:t>
      </w:r>
    </w:p>
    <w:p w:rsidR="007A6F9A" w:rsidRPr="00F226AE" w:rsidRDefault="007A6F9A" w:rsidP="007A6F9A">
      <w:pPr>
        <w:ind w:left="-567" w:firstLine="425"/>
        <w:jc w:val="both"/>
        <w:rPr>
          <w:spacing w:val="3"/>
        </w:rPr>
      </w:pPr>
      <w:r w:rsidRPr="00F226AE">
        <w:rPr>
          <w:spacing w:val="3"/>
        </w:rPr>
        <w:t xml:space="preserve">- установку приборов учета воды на </w:t>
      </w:r>
      <w:proofErr w:type="spellStart"/>
      <w:r w:rsidRPr="00F226AE">
        <w:rPr>
          <w:spacing w:val="3"/>
        </w:rPr>
        <w:t>артскважинах</w:t>
      </w:r>
      <w:proofErr w:type="spellEnd"/>
      <w:r w:rsidRPr="00F226AE">
        <w:rPr>
          <w:spacing w:val="3"/>
        </w:rPr>
        <w:t>;</w:t>
      </w:r>
    </w:p>
    <w:p w:rsidR="007A6F9A" w:rsidRPr="00F226AE" w:rsidRDefault="007A6F9A" w:rsidP="007A6F9A">
      <w:pPr>
        <w:ind w:left="-567" w:firstLine="425"/>
        <w:jc w:val="both"/>
        <w:rPr>
          <w:spacing w:val="3"/>
        </w:rPr>
      </w:pPr>
      <w:r w:rsidRPr="00F226AE">
        <w:rPr>
          <w:spacing w:val="3"/>
        </w:rPr>
        <w:t>- строительство водопроводных сетей</w:t>
      </w:r>
      <w:r w:rsidR="00F226AE" w:rsidRPr="00F226AE">
        <w:rPr>
          <w:spacing w:val="3"/>
        </w:rPr>
        <w:t>, замена аварийных участков существующих сетей</w:t>
      </w:r>
      <w:proofErr w:type="gramStart"/>
      <w:r w:rsidR="00F226AE" w:rsidRPr="00F226AE">
        <w:rPr>
          <w:spacing w:val="3"/>
        </w:rPr>
        <w:t xml:space="preserve"> </w:t>
      </w:r>
      <w:r w:rsidRPr="00F226AE">
        <w:rPr>
          <w:spacing w:val="3"/>
        </w:rPr>
        <w:t>.</w:t>
      </w:r>
      <w:proofErr w:type="gramEnd"/>
    </w:p>
    <w:p w:rsidR="007A6F9A" w:rsidRPr="00F226AE" w:rsidRDefault="007A6F9A" w:rsidP="007A6F9A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26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Реализация мероприятий позволит улучшить качество подаваемой воды и снизить </w:t>
      </w:r>
      <w:proofErr w:type="spellStart"/>
      <w:r w:rsidRPr="00F226AE">
        <w:rPr>
          <w:rFonts w:ascii="Times New Roman" w:hAnsi="Times New Roman" w:cs="Times New Roman"/>
          <w:b w:val="0"/>
          <w:color w:val="auto"/>
          <w:sz w:val="24"/>
          <w:szCs w:val="24"/>
        </w:rPr>
        <w:t>энергозатраты</w:t>
      </w:r>
      <w:proofErr w:type="spellEnd"/>
      <w:r w:rsidRPr="00F226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затраты на обслуживание.</w:t>
      </w:r>
      <w:bookmarkStart w:id="36" w:name="_Toc375743671"/>
      <w:bookmarkStart w:id="37" w:name="_Toc375664975"/>
      <w:r w:rsidRPr="00F226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A6F9A" w:rsidRPr="00F226AE" w:rsidRDefault="007A6F9A" w:rsidP="007A6F9A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26AE">
        <w:rPr>
          <w:rFonts w:ascii="Times New Roman" w:hAnsi="Times New Roman" w:cs="Times New Roman"/>
          <w:b w:val="0"/>
          <w:color w:val="auto"/>
          <w:sz w:val="24"/>
          <w:szCs w:val="24"/>
        </w:rPr>
        <w:t>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36"/>
      <w:bookmarkEnd w:id="37"/>
    </w:p>
    <w:p w:rsidR="00F226AE" w:rsidRDefault="00F226AE" w:rsidP="007A6F9A"/>
    <w:p w:rsidR="007A6F9A" w:rsidRPr="002C5B4D" w:rsidRDefault="007A6F9A" w:rsidP="007A6F9A">
      <w:bookmarkStart w:id="38" w:name="_GoBack"/>
      <w:bookmarkEnd w:id="38"/>
      <w:r w:rsidRPr="002C5B4D">
        <w:t xml:space="preserve">Бесхозяйные объекты централизованных систем водоснабжения на территории муниципального образования сельское поселение  Печинено отсутствуют. </w:t>
      </w:r>
    </w:p>
    <w:p w:rsidR="00B804FD" w:rsidRDefault="00B804FD"/>
    <w:sectPr w:rsidR="00B8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878847"/>
      <w:docPartObj>
        <w:docPartGallery w:val="Page Numbers (Bottom of Page)"/>
        <w:docPartUnique/>
      </w:docPartObj>
    </w:sdtPr>
    <w:sdtContent>
      <w:p w:rsidR="007A6F9A" w:rsidRDefault="007A6F9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583">
          <w:rPr>
            <w:noProof/>
          </w:rPr>
          <w:t>16</w:t>
        </w:r>
        <w:r>
          <w:fldChar w:fldCharType="end"/>
        </w:r>
      </w:p>
    </w:sdtContent>
  </w:sdt>
  <w:p w:rsidR="007A6F9A" w:rsidRDefault="007A6F9A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B1C"/>
    <w:multiLevelType w:val="hybridMultilevel"/>
    <w:tmpl w:val="3BA227B4"/>
    <w:lvl w:ilvl="0" w:tplc="10FE5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211AA"/>
    <w:multiLevelType w:val="hybridMultilevel"/>
    <w:tmpl w:val="CBE83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B2470"/>
    <w:multiLevelType w:val="hybridMultilevel"/>
    <w:tmpl w:val="4AE4929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4556AA"/>
    <w:multiLevelType w:val="hybridMultilevel"/>
    <w:tmpl w:val="1102FF98"/>
    <w:lvl w:ilvl="0" w:tplc="67C8EEEE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1332402"/>
    <w:multiLevelType w:val="hybridMultilevel"/>
    <w:tmpl w:val="0388E280"/>
    <w:lvl w:ilvl="0" w:tplc="F2AAED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B3534"/>
    <w:multiLevelType w:val="hybridMultilevel"/>
    <w:tmpl w:val="B1C8B690"/>
    <w:lvl w:ilvl="0" w:tplc="88A817A6">
      <w:start w:val="1"/>
      <w:numFmt w:val="decimal"/>
      <w:lvlText w:val="%1."/>
      <w:lvlJc w:val="left"/>
      <w:pPr>
        <w:tabs>
          <w:tab w:val="num" w:pos="1771"/>
        </w:tabs>
        <w:ind w:left="177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6">
    <w:nsid w:val="432E0DA2"/>
    <w:multiLevelType w:val="hybridMultilevel"/>
    <w:tmpl w:val="477CD784"/>
    <w:lvl w:ilvl="0" w:tplc="A000C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44ED04">
      <w:numFmt w:val="none"/>
      <w:lvlText w:val=""/>
      <w:lvlJc w:val="left"/>
      <w:pPr>
        <w:tabs>
          <w:tab w:val="num" w:pos="360"/>
        </w:tabs>
      </w:pPr>
    </w:lvl>
    <w:lvl w:ilvl="2" w:tplc="69821B8C">
      <w:numFmt w:val="none"/>
      <w:lvlText w:val=""/>
      <w:lvlJc w:val="left"/>
      <w:pPr>
        <w:tabs>
          <w:tab w:val="num" w:pos="360"/>
        </w:tabs>
      </w:pPr>
    </w:lvl>
    <w:lvl w:ilvl="3" w:tplc="0BA05808">
      <w:numFmt w:val="none"/>
      <w:lvlText w:val=""/>
      <w:lvlJc w:val="left"/>
      <w:pPr>
        <w:tabs>
          <w:tab w:val="num" w:pos="360"/>
        </w:tabs>
      </w:pPr>
    </w:lvl>
    <w:lvl w:ilvl="4" w:tplc="A6BAD0AC">
      <w:numFmt w:val="none"/>
      <w:lvlText w:val=""/>
      <w:lvlJc w:val="left"/>
      <w:pPr>
        <w:tabs>
          <w:tab w:val="num" w:pos="360"/>
        </w:tabs>
      </w:pPr>
    </w:lvl>
    <w:lvl w:ilvl="5" w:tplc="ECC02068">
      <w:numFmt w:val="none"/>
      <w:lvlText w:val=""/>
      <w:lvlJc w:val="left"/>
      <w:pPr>
        <w:tabs>
          <w:tab w:val="num" w:pos="360"/>
        </w:tabs>
      </w:pPr>
    </w:lvl>
    <w:lvl w:ilvl="6" w:tplc="9AA2D3EA">
      <w:numFmt w:val="none"/>
      <w:lvlText w:val=""/>
      <w:lvlJc w:val="left"/>
      <w:pPr>
        <w:tabs>
          <w:tab w:val="num" w:pos="360"/>
        </w:tabs>
      </w:pPr>
    </w:lvl>
    <w:lvl w:ilvl="7" w:tplc="4CE8AEC4">
      <w:numFmt w:val="none"/>
      <w:lvlText w:val=""/>
      <w:lvlJc w:val="left"/>
      <w:pPr>
        <w:tabs>
          <w:tab w:val="num" w:pos="360"/>
        </w:tabs>
      </w:pPr>
    </w:lvl>
    <w:lvl w:ilvl="8" w:tplc="0B86939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994A09"/>
    <w:multiLevelType w:val="hybridMultilevel"/>
    <w:tmpl w:val="2706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471B0"/>
    <w:multiLevelType w:val="hybridMultilevel"/>
    <w:tmpl w:val="9116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21DFE"/>
    <w:multiLevelType w:val="hybridMultilevel"/>
    <w:tmpl w:val="A12EDDD6"/>
    <w:lvl w:ilvl="0" w:tplc="F2AAEDEA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51C2D00"/>
    <w:multiLevelType w:val="hybridMultilevel"/>
    <w:tmpl w:val="4F58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35EE0"/>
    <w:multiLevelType w:val="hybridMultilevel"/>
    <w:tmpl w:val="A0160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F"/>
    <w:rsid w:val="0046099F"/>
    <w:rsid w:val="004A06DE"/>
    <w:rsid w:val="004D30E0"/>
    <w:rsid w:val="00586173"/>
    <w:rsid w:val="007A6F9A"/>
    <w:rsid w:val="00B804FD"/>
    <w:rsid w:val="00CE1583"/>
    <w:rsid w:val="00F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F9A"/>
    <w:pPr>
      <w:keepNext/>
      <w:spacing w:after="0" w:line="240" w:lineRule="auto"/>
      <w:jc w:val="center"/>
      <w:outlineLvl w:val="0"/>
    </w:pPr>
    <w:rPr>
      <w:rFonts w:ascii="Arial CYR" w:eastAsia="Times New Roman" w:hAnsi="Arial CYR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A6F9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F9A"/>
    <w:rPr>
      <w:rFonts w:ascii="Arial CYR" w:eastAsia="Times New Roman" w:hAnsi="Arial CYR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6F9A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F9A"/>
    <w:pPr>
      <w:ind w:left="720"/>
      <w:contextualSpacing/>
    </w:pPr>
  </w:style>
  <w:style w:type="paragraph" w:styleId="a4">
    <w:name w:val="Normal (Web)"/>
    <w:basedOn w:val="a"/>
    <w:uiPriority w:val="99"/>
    <w:rsid w:val="007A6F9A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5">
    <w:name w:val="Body Text Indent"/>
    <w:basedOn w:val="a"/>
    <w:link w:val="a6"/>
    <w:rsid w:val="007A6F9A"/>
    <w:pPr>
      <w:spacing w:after="0" w:line="240" w:lineRule="auto"/>
      <w:ind w:firstLine="360"/>
      <w:jc w:val="both"/>
    </w:pPr>
    <w:rPr>
      <w:rFonts w:ascii="Arial" w:eastAsia="Times New Roman" w:hAnsi="Arial" w:cs="Arial"/>
      <w:color w:val="FF000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A6F9A"/>
    <w:rPr>
      <w:rFonts w:ascii="Arial" w:eastAsia="Times New Roman" w:hAnsi="Arial" w:cs="Arial"/>
      <w:color w:val="FF0000"/>
      <w:sz w:val="24"/>
      <w:szCs w:val="24"/>
    </w:rPr>
  </w:style>
  <w:style w:type="paragraph" w:styleId="21">
    <w:name w:val="Body Text Indent 2"/>
    <w:basedOn w:val="a"/>
    <w:link w:val="22"/>
    <w:rsid w:val="007A6F9A"/>
    <w:pPr>
      <w:spacing w:after="0" w:line="240" w:lineRule="auto"/>
      <w:ind w:left="798"/>
      <w:jc w:val="both"/>
    </w:pPr>
    <w:rPr>
      <w:rFonts w:ascii="Arial" w:eastAsia="Times New Roman" w:hAnsi="Arial" w:cs="Arial"/>
    </w:rPr>
  </w:style>
  <w:style w:type="character" w:customStyle="1" w:styleId="22">
    <w:name w:val="Основной текст с отступом 2 Знак"/>
    <w:basedOn w:val="a0"/>
    <w:link w:val="21"/>
    <w:rsid w:val="007A6F9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7A6F9A"/>
    <w:pPr>
      <w:spacing w:after="120"/>
    </w:pPr>
  </w:style>
  <w:style w:type="character" w:customStyle="1" w:styleId="23">
    <w:name w:val="Основной текст 2 Знак"/>
    <w:basedOn w:val="a0"/>
    <w:link w:val="24"/>
    <w:uiPriority w:val="99"/>
    <w:semiHidden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7A6F9A"/>
    <w:pPr>
      <w:spacing w:after="120" w:line="480" w:lineRule="auto"/>
    </w:pPr>
  </w:style>
  <w:style w:type="paragraph" w:styleId="a9">
    <w:name w:val="Title"/>
    <w:basedOn w:val="a"/>
    <w:link w:val="aa"/>
    <w:qFormat/>
    <w:rsid w:val="007A6F9A"/>
    <w:pPr>
      <w:spacing w:after="0" w:line="240" w:lineRule="auto"/>
      <w:jc w:val="center"/>
    </w:pPr>
    <w:rPr>
      <w:rFonts w:eastAsia="Times New Roman"/>
      <w:b/>
      <w:bCs/>
      <w:sz w:val="28"/>
    </w:rPr>
  </w:style>
  <w:style w:type="character" w:customStyle="1" w:styleId="aa">
    <w:name w:val="Название Знак"/>
    <w:basedOn w:val="a0"/>
    <w:link w:val="a9"/>
    <w:rsid w:val="007A6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Знак"/>
    <w:basedOn w:val="a"/>
    <w:rsid w:val="007A6F9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unhideWhenUsed/>
    <w:rsid w:val="007A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A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F226AE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F9A"/>
    <w:pPr>
      <w:keepNext/>
      <w:spacing w:after="0" w:line="240" w:lineRule="auto"/>
      <w:jc w:val="center"/>
      <w:outlineLvl w:val="0"/>
    </w:pPr>
    <w:rPr>
      <w:rFonts w:ascii="Arial CYR" w:eastAsia="Times New Roman" w:hAnsi="Arial CYR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A6F9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F9A"/>
    <w:rPr>
      <w:rFonts w:ascii="Arial CYR" w:eastAsia="Times New Roman" w:hAnsi="Arial CYR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6F9A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F9A"/>
    <w:pPr>
      <w:ind w:left="720"/>
      <w:contextualSpacing/>
    </w:pPr>
  </w:style>
  <w:style w:type="paragraph" w:styleId="a4">
    <w:name w:val="Normal (Web)"/>
    <w:basedOn w:val="a"/>
    <w:uiPriority w:val="99"/>
    <w:rsid w:val="007A6F9A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5">
    <w:name w:val="Body Text Indent"/>
    <w:basedOn w:val="a"/>
    <w:link w:val="a6"/>
    <w:rsid w:val="007A6F9A"/>
    <w:pPr>
      <w:spacing w:after="0" w:line="240" w:lineRule="auto"/>
      <w:ind w:firstLine="360"/>
      <w:jc w:val="both"/>
    </w:pPr>
    <w:rPr>
      <w:rFonts w:ascii="Arial" w:eastAsia="Times New Roman" w:hAnsi="Arial" w:cs="Arial"/>
      <w:color w:val="FF000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A6F9A"/>
    <w:rPr>
      <w:rFonts w:ascii="Arial" w:eastAsia="Times New Roman" w:hAnsi="Arial" w:cs="Arial"/>
      <w:color w:val="FF0000"/>
      <w:sz w:val="24"/>
      <w:szCs w:val="24"/>
    </w:rPr>
  </w:style>
  <w:style w:type="paragraph" w:styleId="21">
    <w:name w:val="Body Text Indent 2"/>
    <w:basedOn w:val="a"/>
    <w:link w:val="22"/>
    <w:rsid w:val="007A6F9A"/>
    <w:pPr>
      <w:spacing w:after="0" w:line="240" w:lineRule="auto"/>
      <w:ind w:left="798"/>
      <w:jc w:val="both"/>
    </w:pPr>
    <w:rPr>
      <w:rFonts w:ascii="Arial" w:eastAsia="Times New Roman" w:hAnsi="Arial" w:cs="Arial"/>
    </w:rPr>
  </w:style>
  <w:style w:type="character" w:customStyle="1" w:styleId="22">
    <w:name w:val="Основной текст с отступом 2 Знак"/>
    <w:basedOn w:val="a0"/>
    <w:link w:val="21"/>
    <w:rsid w:val="007A6F9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7A6F9A"/>
    <w:pPr>
      <w:spacing w:after="120"/>
    </w:pPr>
  </w:style>
  <w:style w:type="character" w:customStyle="1" w:styleId="23">
    <w:name w:val="Основной текст 2 Знак"/>
    <w:basedOn w:val="a0"/>
    <w:link w:val="24"/>
    <w:uiPriority w:val="99"/>
    <w:semiHidden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7A6F9A"/>
    <w:pPr>
      <w:spacing w:after="120" w:line="480" w:lineRule="auto"/>
    </w:pPr>
  </w:style>
  <w:style w:type="paragraph" w:styleId="a9">
    <w:name w:val="Title"/>
    <w:basedOn w:val="a"/>
    <w:link w:val="aa"/>
    <w:qFormat/>
    <w:rsid w:val="007A6F9A"/>
    <w:pPr>
      <w:spacing w:after="0" w:line="240" w:lineRule="auto"/>
      <w:jc w:val="center"/>
    </w:pPr>
    <w:rPr>
      <w:rFonts w:eastAsia="Times New Roman"/>
      <w:b/>
      <w:bCs/>
      <w:sz w:val="28"/>
    </w:rPr>
  </w:style>
  <w:style w:type="character" w:customStyle="1" w:styleId="aa">
    <w:name w:val="Название Знак"/>
    <w:basedOn w:val="a0"/>
    <w:link w:val="a9"/>
    <w:rsid w:val="007A6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Знак"/>
    <w:basedOn w:val="a"/>
    <w:rsid w:val="007A6F9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unhideWhenUsed/>
    <w:rsid w:val="007A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A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6F9A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F226AE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e25151f5940b1693346e7677f896e1a2&amp;url=http%3A%2F%2Fru.wikipedia.org%2Fwiki%2F%25D0%259E%25D0%25BA%25D1%2583%25D0%25BB%25D0%25BE%25D0%25B2%25D1%2581%25D0%25BA%25D0%25BE%25D0%25B5_%25D0%25B3%25D0%25BE%25D1%2580%25D0%25BE%25D0%25B4%25D1%2581%25D0%25BA%25D0%25BE%25D0%25B5_%25D0%25BF%25D0%25BE%25D1%2581%25D0%25B5%25D0%25BB%25D0%25B5%25D0%25BD%25D0%25B8%25D0%25B5%22+%5Co+%22%D0%9E%D0%BA%D1%83%D0%BB%D0%BE%D0%B2%D1%81%D0%BA%D0%BE%D0%B5+%D0%B3%D0%BE%D1%80%D0%BE%D0%B4%D1%81%D0%BA%D0%BE%D0%B5+%D0%BF%D0%BE%D1%81%D0%B5%D0%BB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ye25151f5940b1693346e7677f896e1a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e25151f5940b1693346e7677f896e1a2&amp;url=http%3A%2F%2Fru.wikipedia.org%2Fwiki%2F%25D0%259F%25D0%25BE%25D1%2581%25D0%25B5%25D0%25BB%25D0%25B5%25D0%25BD%25D0%25B8%25D0%25B5%22+%5Co+%22%D0%9F%D0%BE%D1%81%D0%B5%D0%BB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2020-05-25T06:03:00Z</cp:lastPrinted>
  <dcterms:created xsi:type="dcterms:W3CDTF">2020-05-25T05:12:00Z</dcterms:created>
  <dcterms:modified xsi:type="dcterms:W3CDTF">2020-05-25T06:05:00Z</dcterms:modified>
</cp:coreProperties>
</file>