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  <w:bookmarkStart w:id="0" w:name="_GoBack"/>
      <w:bookmarkEnd w:id="0"/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552CB1" w:rsidRPr="00D16570" w:rsidRDefault="00D7081D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 xml:space="preserve">Материалы по оценке воздействия установления объемов </w:t>
      </w:r>
    </w:p>
    <w:p w:rsidR="00D7081D" w:rsidRPr="006F74F8" w:rsidRDefault="00D7081D" w:rsidP="00D7081D">
      <w:pPr>
        <w:pStyle w:val="a3"/>
        <w:suppressLineNumbers/>
        <w:spacing w:line="276" w:lineRule="auto"/>
        <w:outlineLvl w:val="0"/>
        <w:rPr>
          <w:sz w:val="28"/>
          <w:szCs w:val="28"/>
          <w:lang w:val="ru-RU"/>
        </w:rPr>
      </w:pPr>
      <w:r w:rsidRPr="00D16570">
        <w:rPr>
          <w:sz w:val="28"/>
          <w:szCs w:val="28"/>
        </w:rPr>
        <w:t>изъятия</w:t>
      </w:r>
      <w:r w:rsidRPr="00D16570">
        <w:rPr>
          <w:color w:val="FF0000"/>
          <w:sz w:val="28"/>
          <w:szCs w:val="28"/>
        </w:rPr>
        <w:t xml:space="preserve"> </w:t>
      </w:r>
      <w:r w:rsidRPr="00D16570">
        <w:rPr>
          <w:sz w:val="28"/>
          <w:szCs w:val="28"/>
        </w:rPr>
        <w:t>(лимита и квот добычи)</w:t>
      </w:r>
      <w:r w:rsidR="00A036AB">
        <w:rPr>
          <w:sz w:val="28"/>
          <w:szCs w:val="28"/>
          <w:lang w:val="ru-RU"/>
        </w:rPr>
        <w:t xml:space="preserve"> </w:t>
      </w:r>
      <w:r w:rsidR="003F4B9F">
        <w:rPr>
          <w:sz w:val="28"/>
          <w:szCs w:val="28"/>
          <w:lang w:val="ru-RU"/>
        </w:rPr>
        <w:t>благородного</w:t>
      </w:r>
      <w:r w:rsidR="00C17D2F">
        <w:rPr>
          <w:sz w:val="28"/>
          <w:szCs w:val="28"/>
          <w:lang w:val="ru-RU"/>
        </w:rPr>
        <w:t xml:space="preserve"> и пятнистого</w:t>
      </w:r>
      <w:r w:rsidR="00C17D2F" w:rsidRPr="00C17D2F">
        <w:rPr>
          <w:sz w:val="28"/>
          <w:szCs w:val="28"/>
          <w:lang w:val="ru-RU"/>
        </w:rPr>
        <w:t xml:space="preserve"> </w:t>
      </w:r>
      <w:r w:rsidR="00C17D2F">
        <w:rPr>
          <w:sz w:val="28"/>
          <w:szCs w:val="28"/>
          <w:lang w:val="ru-RU"/>
        </w:rPr>
        <w:t>оленей</w:t>
      </w:r>
      <w:r w:rsidR="003F4B9F">
        <w:rPr>
          <w:sz w:val="28"/>
          <w:szCs w:val="28"/>
          <w:lang w:val="ru-RU"/>
        </w:rPr>
        <w:t xml:space="preserve">, </w:t>
      </w:r>
      <w:r w:rsidR="00A036AB">
        <w:rPr>
          <w:sz w:val="28"/>
          <w:szCs w:val="28"/>
          <w:lang w:val="ru-RU"/>
        </w:rPr>
        <w:t>лося,</w:t>
      </w:r>
      <w:r w:rsidRPr="00D16570">
        <w:rPr>
          <w:sz w:val="28"/>
          <w:szCs w:val="28"/>
        </w:rPr>
        <w:t xml:space="preserve"> </w:t>
      </w:r>
      <w:r w:rsidR="007F1F50" w:rsidRPr="00D16570">
        <w:rPr>
          <w:sz w:val="28"/>
          <w:szCs w:val="28"/>
          <w:lang w:val="ru-RU"/>
        </w:rPr>
        <w:t>косули сибирской</w:t>
      </w:r>
      <w:r w:rsidRPr="00D16570">
        <w:rPr>
          <w:sz w:val="28"/>
          <w:szCs w:val="28"/>
        </w:rPr>
        <w:t xml:space="preserve"> </w:t>
      </w:r>
      <w:r w:rsidR="00A036AB">
        <w:rPr>
          <w:sz w:val="28"/>
          <w:szCs w:val="28"/>
          <w:lang w:val="ru-RU"/>
        </w:rPr>
        <w:t xml:space="preserve">и барсука </w:t>
      </w:r>
      <w:r w:rsidRPr="00D16570">
        <w:rPr>
          <w:sz w:val="28"/>
          <w:szCs w:val="28"/>
        </w:rPr>
        <w:t xml:space="preserve">на территории </w:t>
      </w:r>
      <w:r w:rsidR="00A036AB">
        <w:rPr>
          <w:sz w:val="28"/>
          <w:szCs w:val="28"/>
          <w:lang w:val="ru-RU"/>
        </w:rPr>
        <w:t xml:space="preserve">муниципального района </w:t>
      </w:r>
      <w:r w:rsidR="00C17D2F">
        <w:rPr>
          <w:sz w:val="28"/>
          <w:szCs w:val="28"/>
          <w:lang w:val="ru-RU"/>
        </w:rPr>
        <w:t>Богато</w:t>
      </w:r>
      <w:r w:rsidR="008B0767">
        <w:rPr>
          <w:sz w:val="28"/>
          <w:szCs w:val="28"/>
          <w:lang w:val="ru-RU"/>
        </w:rPr>
        <w:t>в</w:t>
      </w:r>
      <w:r w:rsidR="00A036AB">
        <w:rPr>
          <w:sz w:val="28"/>
          <w:szCs w:val="28"/>
          <w:lang w:val="ru-RU"/>
        </w:rPr>
        <w:t xml:space="preserve">ский </w:t>
      </w:r>
      <w:r w:rsidRPr="00D16570">
        <w:rPr>
          <w:sz w:val="28"/>
          <w:szCs w:val="28"/>
        </w:rPr>
        <w:t>Самарской области</w:t>
      </w:r>
      <w:r w:rsidR="00F11464" w:rsidRPr="00D16570">
        <w:rPr>
          <w:sz w:val="28"/>
          <w:szCs w:val="28"/>
          <w:lang w:val="ru-RU"/>
        </w:rPr>
        <w:t xml:space="preserve"> </w:t>
      </w:r>
      <w:r w:rsidR="002E37AA" w:rsidRPr="00D16570">
        <w:rPr>
          <w:sz w:val="28"/>
          <w:szCs w:val="28"/>
        </w:rPr>
        <w:t>на период с 01.08.20</w:t>
      </w:r>
      <w:r w:rsidR="00A036AB">
        <w:rPr>
          <w:sz w:val="28"/>
          <w:szCs w:val="28"/>
          <w:lang w:val="ru-RU"/>
        </w:rPr>
        <w:t>20</w:t>
      </w:r>
      <w:r w:rsidR="002E37AA" w:rsidRPr="00D16570">
        <w:rPr>
          <w:sz w:val="28"/>
          <w:szCs w:val="28"/>
        </w:rPr>
        <w:t xml:space="preserve"> по 31.07.20</w:t>
      </w:r>
      <w:r w:rsidR="006F74F8">
        <w:rPr>
          <w:sz w:val="28"/>
          <w:szCs w:val="28"/>
          <w:lang w:val="ru-RU"/>
        </w:rPr>
        <w:t>2</w:t>
      </w:r>
      <w:r w:rsidR="00A036AB">
        <w:rPr>
          <w:sz w:val="28"/>
          <w:szCs w:val="28"/>
          <w:lang w:val="ru-RU"/>
        </w:rPr>
        <w:t>1</w:t>
      </w:r>
    </w:p>
    <w:p w:rsidR="00D7081D" w:rsidRPr="00D16570" w:rsidRDefault="00D7081D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8728A4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</w:p>
    <w:p w:rsidR="008728A4" w:rsidRPr="00D16570" w:rsidRDefault="002E37AA" w:rsidP="00D7081D">
      <w:pPr>
        <w:pStyle w:val="a3"/>
        <w:suppressLineNumbers/>
        <w:spacing w:line="276" w:lineRule="auto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>г. Самара 20</w:t>
      </w:r>
      <w:r w:rsidR="00A036AB">
        <w:rPr>
          <w:sz w:val="28"/>
          <w:szCs w:val="28"/>
          <w:lang w:val="ru-RU"/>
        </w:rPr>
        <w:t>20</w:t>
      </w:r>
      <w:r w:rsidR="008728A4" w:rsidRPr="00D16570">
        <w:rPr>
          <w:sz w:val="28"/>
          <w:szCs w:val="28"/>
        </w:rPr>
        <w:t xml:space="preserve"> г.</w:t>
      </w:r>
    </w:p>
    <w:p w:rsidR="00D7081D" w:rsidRPr="00D16570" w:rsidRDefault="00D7081D" w:rsidP="007E3411">
      <w:pPr>
        <w:pStyle w:val="a3"/>
        <w:numPr>
          <w:ilvl w:val="0"/>
          <w:numId w:val="2"/>
        </w:numPr>
        <w:suppressLineNumbers/>
        <w:spacing w:after="240" w:line="360" w:lineRule="auto"/>
        <w:ind w:left="0" w:firstLine="0"/>
        <w:outlineLvl w:val="0"/>
        <w:rPr>
          <w:b w:val="0"/>
          <w:sz w:val="28"/>
          <w:szCs w:val="28"/>
        </w:rPr>
      </w:pPr>
      <w:r w:rsidRPr="00D16570">
        <w:rPr>
          <w:sz w:val="28"/>
          <w:szCs w:val="28"/>
        </w:rPr>
        <w:lastRenderedPageBreak/>
        <w:t>Общие сведения</w:t>
      </w:r>
    </w:p>
    <w:p w:rsidR="00A3005A" w:rsidRPr="00D16570" w:rsidRDefault="00D7081D" w:rsidP="004F6453">
      <w:pPr>
        <w:pStyle w:val="a3"/>
        <w:numPr>
          <w:ilvl w:val="1"/>
          <w:numId w:val="2"/>
        </w:numPr>
        <w:suppressLineNumbers/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>Заказчиком деятельности является департамент охоты и рыболовства Самарской области</w:t>
      </w:r>
      <w:r w:rsidR="005636C3" w:rsidRPr="00D16570">
        <w:rPr>
          <w:b w:val="0"/>
          <w:sz w:val="28"/>
          <w:szCs w:val="28"/>
        </w:rPr>
        <w:t xml:space="preserve"> (далее – департамент)</w:t>
      </w:r>
      <w:r w:rsidR="004F6453" w:rsidRPr="00D16570">
        <w:rPr>
          <w:b w:val="0"/>
          <w:sz w:val="28"/>
          <w:szCs w:val="28"/>
        </w:rPr>
        <w:t xml:space="preserve">. </w:t>
      </w:r>
    </w:p>
    <w:p w:rsidR="00D7081D" w:rsidRPr="00D16570" w:rsidRDefault="004F6453" w:rsidP="00A3005A">
      <w:pPr>
        <w:pStyle w:val="a3"/>
        <w:suppressLineNumbers/>
        <w:spacing w:line="360" w:lineRule="auto"/>
        <w:ind w:firstLine="708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 xml:space="preserve">Юридический и почтовый адрес - </w:t>
      </w:r>
      <w:smartTag w:uri="urn:schemas-microsoft-com:office:smarttags" w:element="metricconverter">
        <w:smartTagPr>
          <w:attr w:name="ProductID" w:val="443086, г"/>
        </w:smartTagPr>
        <w:r w:rsidRPr="00D16570">
          <w:rPr>
            <w:b w:val="0"/>
            <w:sz w:val="28"/>
            <w:szCs w:val="28"/>
          </w:rPr>
          <w:t>443086, г</w:t>
        </w:r>
      </w:smartTag>
      <w:r w:rsidRPr="00D16570">
        <w:rPr>
          <w:b w:val="0"/>
          <w:sz w:val="28"/>
          <w:szCs w:val="28"/>
        </w:rPr>
        <w:t xml:space="preserve">. Самара, ул. </w:t>
      </w:r>
      <w:r w:rsidR="00A036AB">
        <w:rPr>
          <w:b w:val="0"/>
          <w:sz w:val="28"/>
          <w:szCs w:val="28"/>
          <w:lang w:val="ru-RU"/>
        </w:rPr>
        <w:t>Ерошевского</w:t>
      </w:r>
      <w:r w:rsidRPr="00D16570">
        <w:rPr>
          <w:b w:val="0"/>
          <w:sz w:val="28"/>
          <w:szCs w:val="28"/>
        </w:rPr>
        <w:t>, д.</w:t>
      </w:r>
      <w:r w:rsidR="00A036AB">
        <w:rPr>
          <w:b w:val="0"/>
          <w:sz w:val="28"/>
          <w:szCs w:val="28"/>
          <w:lang w:val="ru-RU"/>
        </w:rPr>
        <w:t>3А</w:t>
      </w:r>
      <w:r w:rsidRPr="00D16570">
        <w:rPr>
          <w:b w:val="0"/>
          <w:sz w:val="28"/>
          <w:szCs w:val="28"/>
        </w:rPr>
        <w:t xml:space="preserve">, </w:t>
      </w:r>
      <w:r w:rsidR="00A3005A" w:rsidRPr="00D16570">
        <w:rPr>
          <w:b w:val="0"/>
          <w:sz w:val="28"/>
          <w:szCs w:val="28"/>
        </w:rPr>
        <w:t xml:space="preserve">  телефон  </w:t>
      </w:r>
      <w:r w:rsidR="003C00E0" w:rsidRPr="00D16570">
        <w:rPr>
          <w:b w:val="0"/>
          <w:sz w:val="28"/>
          <w:szCs w:val="28"/>
        </w:rPr>
        <w:t>207-77-95</w:t>
      </w:r>
      <w:r w:rsidR="00A3005A" w:rsidRPr="00D16570">
        <w:rPr>
          <w:b w:val="0"/>
          <w:sz w:val="28"/>
          <w:szCs w:val="28"/>
        </w:rPr>
        <w:t xml:space="preserve">, факс </w:t>
      </w:r>
      <w:r w:rsidR="00FB1886" w:rsidRPr="00D16570">
        <w:rPr>
          <w:b w:val="0"/>
          <w:sz w:val="28"/>
          <w:szCs w:val="28"/>
        </w:rPr>
        <w:t xml:space="preserve"> </w:t>
      </w:r>
      <w:r w:rsidR="00E747DA" w:rsidRPr="00D16570">
        <w:rPr>
          <w:b w:val="0"/>
          <w:sz w:val="28"/>
          <w:szCs w:val="28"/>
          <w:lang w:val="ru-RU"/>
        </w:rPr>
        <w:t>207-69-67</w:t>
      </w:r>
      <w:r w:rsidRPr="00D16570">
        <w:rPr>
          <w:b w:val="0"/>
          <w:sz w:val="28"/>
          <w:szCs w:val="28"/>
        </w:rPr>
        <w:t>.</w:t>
      </w:r>
    </w:p>
    <w:p w:rsidR="00FB1886" w:rsidRPr="006F74F8" w:rsidRDefault="00FB1886" w:rsidP="004F6453">
      <w:pPr>
        <w:pStyle w:val="a3"/>
        <w:numPr>
          <w:ilvl w:val="1"/>
          <w:numId w:val="2"/>
        </w:numPr>
        <w:suppressLineNumbers/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>Объектом оценки воздействия намечаемой хозяйственной деятельности являются матер</w:t>
      </w:r>
      <w:r w:rsidR="00693260" w:rsidRPr="00D16570">
        <w:rPr>
          <w:b w:val="0"/>
          <w:sz w:val="28"/>
          <w:szCs w:val="28"/>
        </w:rPr>
        <w:t>иалы обоснования объемов (лимитов</w:t>
      </w:r>
      <w:r w:rsidRPr="00D16570">
        <w:rPr>
          <w:b w:val="0"/>
          <w:sz w:val="28"/>
          <w:szCs w:val="28"/>
        </w:rPr>
        <w:t xml:space="preserve"> и квот</w:t>
      </w:r>
      <w:r w:rsidR="00552CB1" w:rsidRPr="00D16570">
        <w:rPr>
          <w:b w:val="0"/>
          <w:sz w:val="28"/>
          <w:szCs w:val="28"/>
        </w:rPr>
        <w:t xml:space="preserve">) </w:t>
      </w:r>
      <w:r w:rsidRPr="00D16570">
        <w:rPr>
          <w:b w:val="0"/>
          <w:sz w:val="28"/>
          <w:szCs w:val="28"/>
        </w:rPr>
        <w:t xml:space="preserve"> добычи</w:t>
      </w:r>
      <w:r w:rsidR="00552CB1" w:rsidRPr="00D16570">
        <w:rPr>
          <w:b w:val="0"/>
          <w:sz w:val="28"/>
          <w:szCs w:val="28"/>
        </w:rPr>
        <w:t xml:space="preserve"> </w:t>
      </w:r>
      <w:r w:rsidR="003F4B9F">
        <w:rPr>
          <w:b w:val="0"/>
          <w:sz w:val="28"/>
          <w:szCs w:val="28"/>
          <w:lang w:val="ru-RU"/>
        </w:rPr>
        <w:t>благородного</w:t>
      </w:r>
      <w:r w:rsidR="00C17D2F">
        <w:rPr>
          <w:b w:val="0"/>
          <w:sz w:val="28"/>
          <w:szCs w:val="28"/>
          <w:lang w:val="ru-RU"/>
        </w:rPr>
        <w:t xml:space="preserve"> и пятнистого</w:t>
      </w:r>
      <w:r w:rsidR="00C17D2F" w:rsidRPr="00C17D2F">
        <w:rPr>
          <w:b w:val="0"/>
          <w:sz w:val="28"/>
          <w:szCs w:val="28"/>
          <w:lang w:val="ru-RU"/>
        </w:rPr>
        <w:t xml:space="preserve"> </w:t>
      </w:r>
      <w:r w:rsidR="00C17D2F">
        <w:rPr>
          <w:b w:val="0"/>
          <w:sz w:val="28"/>
          <w:szCs w:val="28"/>
          <w:lang w:val="ru-RU"/>
        </w:rPr>
        <w:t>оленей</w:t>
      </w:r>
      <w:r w:rsidR="003F4B9F">
        <w:rPr>
          <w:b w:val="0"/>
          <w:sz w:val="28"/>
          <w:szCs w:val="28"/>
          <w:lang w:val="ru-RU"/>
        </w:rPr>
        <w:t xml:space="preserve">, </w:t>
      </w:r>
      <w:r w:rsidR="00A036AB" w:rsidRPr="00A036AB">
        <w:rPr>
          <w:b w:val="0"/>
          <w:sz w:val="28"/>
          <w:szCs w:val="28"/>
          <w:lang w:val="ru-RU"/>
        </w:rPr>
        <w:t>лося,</w:t>
      </w:r>
      <w:r w:rsidR="00A036AB" w:rsidRPr="00A036AB">
        <w:rPr>
          <w:b w:val="0"/>
          <w:sz w:val="28"/>
          <w:szCs w:val="28"/>
        </w:rPr>
        <w:t xml:space="preserve"> </w:t>
      </w:r>
      <w:r w:rsidR="00A036AB" w:rsidRPr="00A036AB">
        <w:rPr>
          <w:b w:val="0"/>
          <w:sz w:val="28"/>
          <w:szCs w:val="28"/>
          <w:lang w:val="ru-RU"/>
        </w:rPr>
        <w:t>косули сибирской</w:t>
      </w:r>
      <w:r w:rsidR="00A036AB" w:rsidRPr="00A036AB">
        <w:rPr>
          <w:b w:val="0"/>
          <w:sz w:val="28"/>
          <w:szCs w:val="28"/>
        </w:rPr>
        <w:t xml:space="preserve"> </w:t>
      </w:r>
      <w:r w:rsidR="00A036AB" w:rsidRPr="00A036AB">
        <w:rPr>
          <w:b w:val="0"/>
          <w:sz w:val="28"/>
          <w:szCs w:val="28"/>
          <w:lang w:val="ru-RU"/>
        </w:rPr>
        <w:t xml:space="preserve">и барсука </w:t>
      </w:r>
      <w:r w:rsidR="00A036AB" w:rsidRPr="00A036AB">
        <w:rPr>
          <w:b w:val="0"/>
          <w:sz w:val="28"/>
          <w:szCs w:val="28"/>
        </w:rPr>
        <w:t xml:space="preserve">на территории </w:t>
      </w:r>
      <w:r w:rsidR="00A036AB" w:rsidRPr="00A036AB">
        <w:rPr>
          <w:b w:val="0"/>
          <w:sz w:val="28"/>
          <w:szCs w:val="28"/>
          <w:lang w:val="ru-RU"/>
        </w:rPr>
        <w:t xml:space="preserve">муниципального района </w:t>
      </w:r>
      <w:r w:rsidR="00C17D2F">
        <w:rPr>
          <w:b w:val="0"/>
          <w:sz w:val="28"/>
          <w:szCs w:val="28"/>
          <w:lang w:val="ru-RU"/>
        </w:rPr>
        <w:t>Богато</w:t>
      </w:r>
      <w:r w:rsidR="008B0767">
        <w:rPr>
          <w:b w:val="0"/>
          <w:sz w:val="28"/>
          <w:szCs w:val="28"/>
          <w:lang w:val="ru-RU"/>
        </w:rPr>
        <w:t>вский</w:t>
      </w:r>
      <w:r w:rsidR="00A036AB" w:rsidRPr="00A036AB">
        <w:rPr>
          <w:b w:val="0"/>
          <w:sz w:val="28"/>
          <w:szCs w:val="28"/>
          <w:lang w:val="ru-RU"/>
        </w:rPr>
        <w:t xml:space="preserve"> </w:t>
      </w:r>
      <w:r w:rsidR="00A036AB" w:rsidRPr="00A036AB">
        <w:rPr>
          <w:b w:val="0"/>
          <w:sz w:val="28"/>
          <w:szCs w:val="28"/>
        </w:rPr>
        <w:t>Самарской области</w:t>
      </w:r>
      <w:r w:rsidR="00A036AB" w:rsidRPr="00D16570">
        <w:rPr>
          <w:b w:val="0"/>
          <w:sz w:val="28"/>
          <w:szCs w:val="28"/>
        </w:rPr>
        <w:t xml:space="preserve"> </w:t>
      </w:r>
      <w:r w:rsidR="002E37AA" w:rsidRPr="00D16570">
        <w:rPr>
          <w:b w:val="0"/>
          <w:sz w:val="28"/>
          <w:szCs w:val="28"/>
        </w:rPr>
        <w:t xml:space="preserve">на период с </w:t>
      </w:r>
      <w:r w:rsidR="006F74F8" w:rsidRPr="006F74F8">
        <w:rPr>
          <w:b w:val="0"/>
          <w:sz w:val="28"/>
          <w:szCs w:val="28"/>
        </w:rPr>
        <w:t>01.08.20</w:t>
      </w:r>
      <w:r w:rsidR="00A036AB">
        <w:rPr>
          <w:b w:val="0"/>
          <w:sz w:val="28"/>
          <w:szCs w:val="28"/>
          <w:lang w:val="ru-RU"/>
        </w:rPr>
        <w:t>20</w:t>
      </w:r>
      <w:r w:rsidR="006F74F8" w:rsidRPr="006F74F8">
        <w:rPr>
          <w:b w:val="0"/>
          <w:sz w:val="28"/>
          <w:szCs w:val="28"/>
        </w:rPr>
        <w:t xml:space="preserve"> по 31.07.20</w:t>
      </w:r>
      <w:r w:rsidR="006F74F8" w:rsidRPr="006F74F8">
        <w:rPr>
          <w:b w:val="0"/>
          <w:sz w:val="28"/>
          <w:szCs w:val="28"/>
          <w:lang w:val="ru-RU"/>
        </w:rPr>
        <w:t>2</w:t>
      </w:r>
      <w:r w:rsidR="00A036AB">
        <w:rPr>
          <w:b w:val="0"/>
          <w:sz w:val="28"/>
          <w:szCs w:val="28"/>
          <w:lang w:val="ru-RU"/>
        </w:rPr>
        <w:t>1</w:t>
      </w:r>
      <w:r w:rsidRPr="006F74F8">
        <w:rPr>
          <w:b w:val="0"/>
          <w:sz w:val="28"/>
          <w:szCs w:val="28"/>
        </w:rPr>
        <w:t>.</w:t>
      </w:r>
    </w:p>
    <w:p w:rsidR="00FB6574" w:rsidRPr="00D16570" w:rsidRDefault="00FB6574" w:rsidP="004F6453">
      <w:pPr>
        <w:pStyle w:val="a3"/>
        <w:numPr>
          <w:ilvl w:val="1"/>
          <w:numId w:val="2"/>
        </w:numPr>
        <w:suppressLineNumbers/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>Контактные лица:</w:t>
      </w:r>
    </w:p>
    <w:p w:rsidR="00FB6574" w:rsidRPr="00D16570" w:rsidRDefault="00A036AB" w:rsidP="005636C3">
      <w:pPr>
        <w:pStyle w:val="a3"/>
        <w:suppressLineNumbers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Соколов</w:t>
      </w:r>
      <w:r w:rsidR="00FB6574" w:rsidRPr="00D165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М</w:t>
      </w:r>
      <w:r w:rsidR="00FB6574" w:rsidRPr="00D16570">
        <w:rPr>
          <w:b w:val="0"/>
          <w:sz w:val="28"/>
          <w:szCs w:val="28"/>
        </w:rPr>
        <w:t xml:space="preserve">.В. – </w:t>
      </w:r>
      <w:r w:rsidR="00A43DA1" w:rsidRPr="00D16570">
        <w:rPr>
          <w:b w:val="0"/>
          <w:sz w:val="28"/>
          <w:szCs w:val="28"/>
          <w:lang w:val="ru-RU"/>
        </w:rPr>
        <w:t xml:space="preserve">главный </w:t>
      </w:r>
      <w:r w:rsidR="00693260" w:rsidRPr="00D16570">
        <w:rPr>
          <w:b w:val="0"/>
          <w:sz w:val="28"/>
          <w:szCs w:val="28"/>
        </w:rPr>
        <w:t>консультант</w:t>
      </w:r>
      <w:r w:rsidR="00FB6574" w:rsidRPr="00D16570">
        <w:rPr>
          <w:b w:val="0"/>
          <w:sz w:val="28"/>
          <w:szCs w:val="28"/>
        </w:rPr>
        <w:t xml:space="preserve"> управления охраны </w:t>
      </w:r>
      <w:r>
        <w:rPr>
          <w:b w:val="0"/>
          <w:sz w:val="28"/>
          <w:szCs w:val="28"/>
          <w:lang w:val="ru-RU"/>
        </w:rPr>
        <w:t>охотничьих и водных биологических ресурсов</w:t>
      </w:r>
      <w:r w:rsidR="00FB6574" w:rsidRPr="00D16570">
        <w:rPr>
          <w:b w:val="0"/>
          <w:sz w:val="28"/>
          <w:szCs w:val="28"/>
        </w:rPr>
        <w:t xml:space="preserve"> департамента, тел.</w:t>
      </w:r>
      <w:r w:rsidR="00B64897" w:rsidRPr="00D16570">
        <w:rPr>
          <w:b w:val="0"/>
          <w:sz w:val="28"/>
          <w:szCs w:val="28"/>
          <w:lang w:val="ru-RU"/>
        </w:rPr>
        <w:t xml:space="preserve"> </w:t>
      </w:r>
      <w:r w:rsidR="00693260" w:rsidRPr="00D16570">
        <w:rPr>
          <w:b w:val="0"/>
          <w:sz w:val="28"/>
          <w:szCs w:val="28"/>
        </w:rPr>
        <w:t>207-77-</w:t>
      </w:r>
      <w:r>
        <w:rPr>
          <w:b w:val="0"/>
          <w:sz w:val="28"/>
          <w:szCs w:val="28"/>
          <w:lang w:val="ru-RU"/>
        </w:rPr>
        <w:t>82</w:t>
      </w:r>
      <w:r w:rsidR="005636C3" w:rsidRPr="00D16570">
        <w:rPr>
          <w:b w:val="0"/>
          <w:sz w:val="28"/>
          <w:szCs w:val="28"/>
        </w:rPr>
        <w:t>;</w:t>
      </w:r>
    </w:p>
    <w:p w:rsidR="005636C3" w:rsidRPr="00D16570" w:rsidRDefault="005636C3" w:rsidP="005636C3">
      <w:pPr>
        <w:pStyle w:val="a3"/>
        <w:suppressLineNumbers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 xml:space="preserve">Серов Д.В. - </w:t>
      </w:r>
      <w:r w:rsidR="00A036AB" w:rsidRPr="00D16570">
        <w:rPr>
          <w:b w:val="0"/>
          <w:sz w:val="28"/>
          <w:szCs w:val="28"/>
        </w:rPr>
        <w:t xml:space="preserve">консультант управления охраны </w:t>
      </w:r>
      <w:r w:rsidR="00A036AB">
        <w:rPr>
          <w:b w:val="0"/>
          <w:sz w:val="28"/>
          <w:szCs w:val="28"/>
          <w:lang w:val="ru-RU"/>
        </w:rPr>
        <w:t>охотничьих и водных биологических ресурсов</w:t>
      </w:r>
      <w:r w:rsidR="00A036AB" w:rsidRPr="00D16570">
        <w:rPr>
          <w:b w:val="0"/>
          <w:sz w:val="28"/>
          <w:szCs w:val="28"/>
        </w:rPr>
        <w:t xml:space="preserve"> департамента</w:t>
      </w:r>
      <w:r w:rsidRPr="00D16570">
        <w:rPr>
          <w:b w:val="0"/>
          <w:sz w:val="28"/>
          <w:szCs w:val="28"/>
        </w:rPr>
        <w:t>, тел.</w:t>
      </w:r>
      <w:r w:rsidR="00693260" w:rsidRPr="00D16570">
        <w:rPr>
          <w:b w:val="0"/>
          <w:sz w:val="28"/>
          <w:szCs w:val="28"/>
        </w:rPr>
        <w:t xml:space="preserve"> 207-77-83;</w:t>
      </w:r>
      <w:r w:rsidRPr="00D16570">
        <w:rPr>
          <w:b w:val="0"/>
          <w:sz w:val="28"/>
          <w:szCs w:val="28"/>
        </w:rPr>
        <w:t xml:space="preserve"> </w:t>
      </w:r>
    </w:p>
    <w:p w:rsidR="005B2433" w:rsidRPr="00D16570" w:rsidRDefault="005B2433" w:rsidP="00AD29A1">
      <w:pPr>
        <w:pStyle w:val="a3"/>
        <w:numPr>
          <w:ilvl w:val="1"/>
          <w:numId w:val="2"/>
        </w:numPr>
        <w:suppressLineNumbers/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D16570">
        <w:rPr>
          <w:b w:val="0"/>
          <w:sz w:val="28"/>
          <w:szCs w:val="28"/>
        </w:rPr>
        <w:t xml:space="preserve">Тип документации – рабочий проект (утверждаемая часть) материалов </w:t>
      </w:r>
      <w:r w:rsidR="00552CB1" w:rsidRPr="00D16570">
        <w:rPr>
          <w:b w:val="0"/>
          <w:sz w:val="28"/>
          <w:szCs w:val="28"/>
        </w:rPr>
        <w:t>обоснования объемов (лимитов</w:t>
      </w:r>
      <w:r w:rsidR="00AD29A1" w:rsidRPr="00D16570">
        <w:rPr>
          <w:b w:val="0"/>
          <w:sz w:val="28"/>
          <w:szCs w:val="28"/>
        </w:rPr>
        <w:t xml:space="preserve"> и квот</w:t>
      </w:r>
      <w:r w:rsidR="00552CB1" w:rsidRPr="00D16570">
        <w:rPr>
          <w:b w:val="0"/>
          <w:sz w:val="28"/>
          <w:szCs w:val="28"/>
        </w:rPr>
        <w:t>)</w:t>
      </w:r>
      <w:r w:rsidR="00AD29A1" w:rsidRPr="00D16570">
        <w:rPr>
          <w:b w:val="0"/>
          <w:sz w:val="28"/>
          <w:szCs w:val="28"/>
        </w:rPr>
        <w:t xml:space="preserve"> добычи</w:t>
      </w:r>
      <w:r w:rsidR="003F4B9F">
        <w:rPr>
          <w:b w:val="0"/>
          <w:sz w:val="28"/>
          <w:szCs w:val="28"/>
          <w:lang w:val="ru-RU"/>
        </w:rPr>
        <w:t xml:space="preserve"> </w:t>
      </w:r>
      <w:r w:rsidR="00C17D2F">
        <w:rPr>
          <w:b w:val="0"/>
          <w:sz w:val="28"/>
          <w:szCs w:val="28"/>
          <w:lang w:val="ru-RU"/>
        </w:rPr>
        <w:t>благородного и пятнистого</w:t>
      </w:r>
      <w:r w:rsidR="00C17D2F" w:rsidRPr="00C17D2F">
        <w:rPr>
          <w:b w:val="0"/>
          <w:sz w:val="28"/>
          <w:szCs w:val="28"/>
          <w:lang w:val="ru-RU"/>
        </w:rPr>
        <w:t xml:space="preserve"> </w:t>
      </w:r>
      <w:r w:rsidR="00C17D2F">
        <w:rPr>
          <w:b w:val="0"/>
          <w:sz w:val="28"/>
          <w:szCs w:val="28"/>
          <w:lang w:val="ru-RU"/>
        </w:rPr>
        <w:t>оленей</w:t>
      </w:r>
      <w:r w:rsidR="003F4B9F">
        <w:rPr>
          <w:b w:val="0"/>
          <w:sz w:val="28"/>
          <w:szCs w:val="28"/>
          <w:lang w:val="ru-RU"/>
        </w:rPr>
        <w:t>,</w:t>
      </w:r>
      <w:r w:rsidR="00AD29A1" w:rsidRPr="00D16570">
        <w:rPr>
          <w:b w:val="0"/>
          <w:sz w:val="28"/>
          <w:szCs w:val="28"/>
        </w:rPr>
        <w:t xml:space="preserve"> </w:t>
      </w:r>
      <w:r w:rsidR="00A036AB" w:rsidRPr="00A036AB">
        <w:rPr>
          <w:b w:val="0"/>
          <w:sz w:val="28"/>
          <w:szCs w:val="28"/>
          <w:lang w:val="ru-RU"/>
        </w:rPr>
        <w:t>лося,</w:t>
      </w:r>
      <w:r w:rsidR="00A036AB" w:rsidRPr="00A036AB">
        <w:rPr>
          <w:b w:val="0"/>
          <w:sz w:val="28"/>
          <w:szCs w:val="28"/>
        </w:rPr>
        <w:t xml:space="preserve"> </w:t>
      </w:r>
      <w:r w:rsidR="00A036AB" w:rsidRPr="00A036AB">
        <w:rPr>
          <w:b w:val="0"/>
          <w:sz w:val="28"/>
          <w:szCs w:val="28"/>
          <w:lang w:val="ru-RU"/>
        </w:rPr>
        <w:t>косули сибирской</w:t>
      </w:r>
      <w:r w:rsidR="00A036AB" w:rsidRPr="00A036AB">
        <w:rPr>
          <w:b w:val="0"/>
          <w:sz w:val="28"/>
          <w:szCs w:val="28"/>
        </w:rPr>
        <w:t xml:space="preserve"> </w:t>
      </w:r>
      <w:r w:rsidR="00A036AB" w:rsidRPr="00A036AB">
        <w:rPr>
          <w:b w:val="0"/>
          <w:sz w:val="28"/>
          <w:szCs w:val="28"/>
          <w:lang w:val="ru-RU"/>
        </w:rPr>
        <w:t xml:space="preserve">и барсука </w:t>
      </w:r>
      <w:r w:rsidR="00A036AB" w:rsidRPr="00A036AB">
        <w:rPr>
          <w:b w:val="0"/>
          <w:sz w:val="28"/>
          <w:szCs w:val="28"/>
        </w:rPr>
        <w:t xml:space="preserve">на территории </w:t>
      </w:r>
      <w:r w:rsidR="00A036AB" w:rsidRPr="00A036AB">
        <w:rPr>
          <w:b w:val="0"/>
          <w:sz w:val="28"/>
          <w:szCs w:val="28"/>
          <w:lang w:val="ru-RU"/>
        </w:rPr>
        <w:t xml:space="preserve">муниципального района </w:t>
      </w:r>
      <w:r w:rsidR="00C17D2F">
        <w:rPr>
          <w:b w:val="0"/>
          <w:sz w:val="28"/>
          <w:szCs w:val="28"/>
          <w:lang w:val="ru-RU"/>
        </w:rPr>
        <w:t>Богато</w:t>
      </w:r>
      <w:r w:rsidR="008B0767">
        <w:rPr>
          <w:b w:val="0"/>
          <w:sz w:val="28"/>
          <w:szCs w:val="28"/>
          <w:lang w:val="ru-RU"/>
        </w:rPr>
        <w:t>вский</w:t>
      </w:r>
      <w:r w:rsidR="00A036AB" w:rsidRPr="00A036AB">
        <w:rPr>
          <w:b w:val="0"/>
          <w:sz w:val="28"/>
          <w:szCs w:val="28"/>
          <w:lang w:val="ru-RU"/>
        </w:rPr>
        <w:t xml:space="preserve"> </w:t>
      </w:r>
      <w:r w:rsidR="00A036AB" w:rsidRPr="00A036AB">
        <w:rPr>
          <w:b w:val="0"/>
          <w:sz w:val="28"/>
          <w:szCs w:val="28"/>
        </w:rPr>
        <w:t>Самарской области</w:t>
      </w:r>
      <w:r w:rsidR="00A036AB" w:rsidRPr="00D16570">
        <w:rPr>
          <w:b w:val="0"/>
          <w:sz w:val="28"/>
          <w:szCs w:val="28"/>
        </w:rPr>
        <w:t xml:space="preserve"> на период с </w:t>
      </w:r>
      <w:r w:rsidR="00A036AB" w:rsidRPr="006F74F8">
        <w:rPr>
          <w:b w:val="0"/>
          <w:sz w:val="28"/>
          <w:szCs w:val="28"/>
        </w:rPr>
        <w:t>01.08.20</w:t>
      </w:r>
      <w:r w:rsidR="00A036AB">
        <w:rPr>
          <w:b w:val="0"/>
          <w:sz w:val="28"/>
          <w:szCs w:val="28"/>
          <w:lang w:val="ru-RU"/>
        </w:rPr>
        <w:t>20</w:t>
      </w:r>
      <w:r w:rsidR="00A036AB" w:rsidRPr="006F74F8">
        <w:rPr>
          <w:b w:val="0"/>
          <w:sz w:val="28"/>
          <w:szCs w:val="28"/>
        </w:rPr>
        <w:t xml:space="preserve"> по 31.07.20</w:t>
      </w:r>
      <w:r w:rsidR="00A036AB" w:rsidRPr="006F74F8">
        <w:rPr>
          <w:b w:val="0"/>
          <w:sz w:val="28"/>
          <w:szCs w:val="28"/>
          <w:lang w:val="ru-RU"/>
        </w:rPr>
        <w:t>2</w:t>
      </w:r>
      <w:r w:rsidR="00A036AB">
        <w:rPr>
          <w:b w:val="0"/>
          <w:sz w:val="28"/>
          <w:szCs w:val="28"/>
          <w:lang w:val="ru-RU"/>
        </w:rPr>
        <w:t>1</w:t>
      </w:r>
      <w:r w:rsidR="00AD29A1" w:rsidRPr="00D16570">
        <w:rPr>
          <w:b w:val="0"/>
          <w:sz w:val="28"/>
          <w:szCs w:val="28"/>
        </w:rPr>
        <w:t>.</w:t>
      </w:r>
    </w:p>
    <w:p w:rsidR="00AD29A1" w:rsidRPr="00D16570" w:rsidRDefault="00AD29A1" w:rsidP="00AD29A1">
      <w:pPr>
        <w:pStyle w:val="a3"/>
        <w:suppressLineNumbers/>
        <w:spacing w:line="360" w:lineRule="auto"/>
        <w:ind w:left="709"/>
        <w:jc w:val="both"/>
        <w:outlineLvl w:val="0"/>
        <w:rPr>
          <w:b w:val="0"/>
          <w:sz w:val="28"/>
          <w:szCs w:val="28"/>
        </w:rPr>
      </w:pPr>
    </w:p>
    <w:p w:rsidR="00AD29A1" w:rsidRPr="00D16570" w:rsidRDefault="00AD29A1" w:rsidP="00C26703">
      <w:pPr>
        <w:pStyle w:val="a3"/>
        <w:numPr>
          <w:ilvl w:val="0"/>
          <w:numId w:val="2"/>
        </w:numPr>
        <w:suppressLineNumbers/>
        <w:spacing w:line="360" w:lineRule="auto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>Пояснительная записка по обосновывающей документации</w:t>
      </w:r>
    </w:p>
    <w:p w:rsidR="00AD29A1" w:rsidRPr="00D16570" w:rsidRDefault="00AD29A1" w:rsidP="00AD29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Предметом экологической оценки является воздействие намечаемой хозяйстве</w:t>
      </w:r>
      <w:r w:rsidRPr="00D16570">
        <w:rPr>
          <w:sz w:val="28"/>
          <w:szCs w:val="28"/>
        </w:rPr>
        <w:t>н</w:t>
      </w:r>
      <w:r w:rsidRPr="00D16570">
        <w:rPr>
          <w:sz w:val="28"/>
          <w:szCs w:val="28"/>
        </w:rPr>
        <w:t>ной деятельности на компоненты окружающей среды - животный и растительный мир, ландшафт.</w:t>
      </w:r>
    </w:p>
    <w:p w:rsidR="00AD29A1" w:rsidRPr="00D16570" w:rsidRDefault="00AD29A1" w:rsidP="00AD29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Под воздействием следует понимать те изменения в окружающей среде, которые полностью или частично являются результатом намечаемой хозяйственной де</w:t>
      </w:r>
      <w:r w:rsidRPr="00D16570">
        <w:rPr>
          <w:sz w:val="28"/>
          <w:szCs w:val="28"/>
        </w:rPr>
        <w:t>я</w:t>
      </w:r>
      <w:r w:rsidRPr="00D16570">
        <w:rPr>
          <w:sz w:val="28"/>
          <w:szCs w:val="28"/>
        </w:rPr>
        <w:t>тельности.</w:t>
      </w:r>
    </w:p>
    <w:p w:rsidR="00AD29A1" w:rsidRPr="00D16570" w:rsidRDefault="00AD29A1" w:rsidP="00AD29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lastRenderedPageBreak/>
        <w:t>Прогноз, анализ и оценка значимости последствий ожидаемых воздействий на окружающую среду является основной стадией процесса экологической оценки.</w:t>
      </w:r>
    </w:p>
    <w:p w:rsidR="00AD29A1" w:rsidRPr="00D16570" w:rsidRDefault="00AD29A1" w:rsidP="00AD29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Общие требования к оценке воздействия на окружающую среду содержатся в Положении об оценке воздействия намечаемой хозяйственной и иной деятельности на окружающую среду в Российской Федер</w:t>
      </w:r>
      <w:r w:rsidRPr="00D16570">
        <w:rPr>
          <w:sz w:val="28"/>
          <w:szCs w:val="28"/>
        </w:rPr>
        <w:t>а</w:t>
      </w:r>
      <w:r w:rsidRPr="00D16570">
        <w:rPr>
          <w:sz w:val="28"/>
          <w:szCs w:val="28"/>
        </w:rPr>
        <w:t>ции, утвержденном приказом Государственного комитета Российской Федерации по охране окружающей среды от 16.05.2000 № 372.</w:t>
      </w:r>
    </w:p>
    <w:p w:rsidR="00AD29A1" w:rsidRPr="00D16570" w:rsidRDefault="00AD29A1" w:rsidP="00AD29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Материалы разработаны на основании действующей на те</w:t>
      </w:r>
      <w:r w:rsidRPr="00D16570">
        <w:rPr>
          <w:sz w:val="28"/>
          <w:szCs w:val="28"/>
        </w:rPr>
        <w:t>р</w:t>
      </w:r>
      <w:r w:rsidRPr="00D16570">
        <w:rPr>
          <w:sz w:val="28"/>
          <w:szCs w:val="28"/>
        </w:rPr>
        <w:t>ритории Российской Федерации нормативно-правовой документации.</w:t>
      </w:r>
    </w:p>
    <w:p w:rsidR="002C3D7C" w:rsidRPr="00D16570" w:rsidRDefault="002C3D7C" w:rsidP="002C3D7C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В основе расчета департаментом объемов изъятия </w:t>
      </w:r>
      <w:r w:rsidR="00C17D2F" w:rsidRPr="00C17D2F">
        <w:rPr>
          <w:sz w:val="28"/>
          <w:szCs w:val="28"/>
        </w:rPr>
        <w:t>благородного и пятнистого оленей</w:t>
      </w:r>
      <w:r w:rsidR="003F4B9F">
        <w:rPr>
          <w:sz w:val="28"/>
          <w:szCs w:val="28"/>
        </w:rPr>
        <w:t xml:space="preserve">, </w:t>
      </w:r>
      <w:r w:rsidR="00A036AB" w:rsidRPr="00A036AB">
        <w:rPr>
          <w:sz w:val="28"/>
          <w:szCs w:val="28"/>
        </w:rPr>
        <w:t xml:space="preserve">лося, косули сибирской и барсука на территории муниципального района </w:t>
      </w:r>
      <w:r w:rsidR="00C17D2F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="00A036AB" w:rsidRPr="00A036AB">
        <w:rPr>
          <w:sz w:val="28"/>
          <w:szCs w:val="28"/>
        </w:rPr>
        <w:t xml:space="preserve"> Самарской области </w:t>
      </w:r>
      <w:r w:rsidRPr="00D16570">
        <w:rPr>
          <w:sz w:val="28"/>
          <w:szCs w:val="28"/>
        </w:rPr>
        <w:t>лежат следующие принципы:</w:t>
      </w:r>
    </w:p>
    <w:p w:rsidR="002C3D7C" w:rsidRPr="00D16570" w:rsidRDefault="00693260" w:rsidP="002C3D7C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- е</w:t>
      </w:r>
      <w:r w:rsidR="002C3D7C" w:rsidRPr="00D16570">
        <w:rPr>
          <w:sz w:val="28"/>
          <w:szCs w:val="28"/>
        </w:rPr>
        <w:t>диная система расчетов лимитов и квот добычи охотничьих ресурсов, определенная приказом Минприрод</w:t>
      </w:r>
      <w:r w:rsidRPr="00D16570">
        <w:rPr>
          <w:sz w:val="28"/>
          <w:szCs w:val="28"/>
        </w:rPr>
        <w:t>ы России от 29.06.2010 № 228;</w:t>
      </w:r>
    </w:p>
    <w:p w:rsidR="002C3D7C" w:rsidRPr="00D16570" w:rsidRDefault="00693260" w:rsidP="002C3D7C">
      <w:pPr>
        <w:suppressLineNumbers/>
        <w:spacing w:line="360" w:lineRule="auto"/>
        <w:ind w:firstLine="72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- у</w:t>
      </w:r>
      <w:r w:rsidR="002C3D7C" w:rsidRPr="00D16570">
        <w:rPr>
          <w:sz w:val="28"/>
          <w:szCs w:val="28"/>
        </w:rPr>
        <w:t>стойчивое использование охотничьих ресурсов, которое не приводит в долгосрочной перспективе к истощению биологического разнообразия и при котором сохраняется способность объектов животного мира к устойчивому существованию.</w:t>
      </w:r>
    </w:p>
    <w:p w:rsidR="00A036AB" w:rsidRDefault="002C3D7C" w:rsidP="00155DD0">
      <w:pPr>
        <w:suppressLineNumbers/>
        <w:spacing w:line="360" w:lineRule="auto"/>
        <w:ind w:firstLine="72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Численность </w:t>
      </w:r>
      <w:r w:rsidR="00A036AB">
        <w:rPr>
          <w:sz w:val="28"/>
          <w:szCs w:val="28"/>
        </w:rPr>
        <w:t>лимитируемых видов охотничьих ресурсов</w:t>
      </w:r>
      <w:r w:rsidR="00E40804" w:rsidRPr="00D16570">
        <w:rPr>
          <w:sz w:val="28"/>
          <w:szCs w:val="28"/>
        </w:rPr>
        <w:t xml:space="preserve">  </w:t>
      </w:r>
      <w:r w:rsidRPr="00D16570">
        <w:rPr>
          <w:sz w:val="28"/>
          <w:szCs w:val="28"/>
        </w:rPr>
        <w:t>на тер</w:t>
      </w:r>
      <w:r w:rsidR="00693260" w:rsidRPr="00D16570">
        <w:rPr>
          <w:sz w:val="28"/>
          <w:szCs w:val="28"/>
        </w:rPr>
        <w:t xml:space="preserve">ритории </w:t>
      </w:r>
      <w:r w:rsidR="00A036AB" w:rsidRPr="00A036AB">
        <w:rPr>
          <w:sz w:val="28"/>
          <w:szCs w:val="28"/>
        </w:rPr>
        <w:t xml:space="preserve">муниципального района </w:t>
      </w:r>
      <w:r w:rsidR="008F167C">
        <w:rPr>
          <w:sz w:val="28"/>
          <w:szCs w:val="28"/>
        </w:rPr>
        <w:t>Богатовский</w:t>
      </w:r>
      <w:r w:rsidR="00A036AB" w:rsidRPr="00D16570">
        <w:rPr>
          <w:sz w:val="28"/>
          <w:szCs w:val="28"/>
        </w:rPr>
        <w:t xml:space="preserve"> </w:t>
      </w:r>
      <w:r w:rsidR="00693260" w:rsidRPr="00D16570">
        <w:rPr>
          <w:sz w:val="28"/>
          <w:szCs w:val="28"/>
        </w:rPr>
        <w:t>Самарской области в 20</w:t>
      </w:r>
      <w:r w:rsidR="00A036AB">
        <w:rPr>
          <w:sz w:val="28"/>
          <w:szCs w:val="28"/>
        </w:rPr>
        <w:t>20</w:t>
      </w:r>
      <w:r w:rsidRPr="00D16570">
        <w:rPr>
          <w:sz w:val="28"/>
          <w:szCs w:val="28"/>
        </w:rPr>
        <w:t xml:space="preserve"> году по данным государственного мониторинга</w:t>
      </w:r>
      <w:r w:rsidR="00646C4E" w:rsidRPr="00D16570">
        <w:rPr>
          <w:sz w:val="28"/>
          <w:szCs w:val="28"/>
        </w:rPr>
        <w:t xml:space="preserve"> охотничьих ресурсов и среды их обитания</w:t>
      </w:r>
      <w:r w:rsidR="00EF492F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составила</w:t>
      </w:r>
      <w:r w:rsidR="00A036AB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05"/>
        <w:gridCol w:w="2126"/>
      </w:tblGrid>
      <w:tr w:rsidR="00C17D2F" w:rsidRPr="00921FEE" w:rsidTr="00C17D2F">
        <w:trPr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  <w:r w:rsidRPr="00921FEE">
              <w:t xml:space="preserve">Наименование охотничьего угодья </w:t>
            </w:r>
          </w:p>
        </w:tc>
        <w:tc>
          <w:tcPr>
            <w:tcW w:w="4131" w:type="dxa"/>
            <w:gridSpan w:val="2"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  <w:r w:rsidRPr="00921FEE">
              <w:t>Численность лимитируемых видов охотничьих ресурсов, особей</w:t>
            </w:r>
          </w:p>
        </w:tc>
      </w:tr>
      <w:tr w:rsidR="00C17D2F" w:rsidRPr="00921FEE" w:rsidTr="00C17D2F">
        <w:trPr>
          <w:jc w:val="center"/>
        </w:trPr>
        <w:tc>
          <w:tcPr>
            <w:tcW w:w="2518" w:type="dxa"/>
            <w:vMerge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</w:p>
        </w:tc>
        <w:tc>
          <w:tcPr>
            <w:tcW w:w="2005" w:type="dxa"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  <w:r w:rsidRPr="00921FEE">
              <w:t>косуля сибирская</w:t>
            </w:r>
          </w:p>
        </w:tc>
        <w:tc>
          <w:tcPr>
            <w:tcW w:w="2126" w:type="dxa"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  <w:r w:rsidRPr="00921FEE">
              <w:t>барсук</w:t>
            </w:r>
          </w:p>
        </w:tc>
      </w:tr>
      <w:tr w:rsidR="00C17D2F" w:rsidRPr="00921FEE" w:rsidTr="00C17D2F">
        <w:trPr>
          <w:jc w:val="center"/>
        </w:trPr>
        <w:tc>
          <w:tcPr>
            <w:tcW w:w="2518" w:type="dxa"/>
            <w:shd w:val="clear" w:color="auto" w:fill="auto"/>
          </w:tcPr>
          <w:p w:rsidR="00C17D2F" w:rsidRPr="00921FEE" w:rsidRDefault="00C17D2F" w:rsidP="00C17D2F">
            <w:pPr>
              <w:suppressLineNumbers/>
              <w:jc w:val="both"/>
            </w:pPr>
            <w:r>
              <w:t>Отрада-1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17D2F" w:rsidRPr="00921FEE" w:rsidRDefault="00C17D2F" w:rsidP="00065450">
            <w:pPr>
              <w:suppressLineNumbers/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7D2F" w:rsidRPr="00921FEE" w:rsidRDefault="00C17D2F" w:rsidP="00065450">
            <w:pPr>
              <w:suppressLineNumbers/>
              <w:jc w:val="center"/>
            </w:pPr>
            <w:r>
              <w:t>12</w:t>
            </w:r>
          </w:p>
        </w:tc>
      </w:tr>
      <w:tr w:rsidR="00C17D2F" w:rsidRPr="00921FEE" w:rsidTr="00C17D2F">
        <w:trPr>
          <w:jc w:val="center"/>
        </w:trPr>
        <w:tc>
          <w:tcPr>
            <w:tcW w:w="2518" w:type="dxa"/>
            <w:shd w:val="clear" w:color="auto" w:fill="auto"/>
          </w:tcPr>
          <w:p w:rsidR="00C17D2F" w:rsidRPr="00921FEE" w:rsidRDefault="00C17D2F" w:rsidP="00065450">
            <w:pPr>
              <w:suppressLineNumbers/>
              <w:jc w:val="both"/>
            </w:pPr>
            <w:r>
              <w:t>Общедоступные охотничьи угодья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17D2F" w:rsidRPr="00921FEE" w:rsidRDefault="00C17D2F" w:rsidP="00065450">
            <w:pPr>
              <w:suppressLineNumbers/>
              <w:jc w:val="center"/>
            </w:pPr>
            <w:r>
              <w:t>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7D2F" w:rsidRPr="00921FEE" w:rsidRDefault="00C17D2F" w:rsidP="00065450">
            <w:pPr>
              <w:suppressLineNumbers/>
              <w:jc w:val="center"/>
            </w:pPr>
            <w:r>
              <w:t>19</w:t>
            </w:r>
          </w:p>
        </w:tc>
      </w:tr>
      <w:tr w:rsidR="00C17D2F" w:rsidRPr="00921FEE" w:rsidTr="00C17D2F">
        <w:trPr>
          <w:jc w:val="center"/>
        </w:trPr>
        <w:tc>
          <w:tcPr>
            <w:tcW w:w="2518" w:type="dxa"/>
            <w:shd w:val="clear" w:color="auto" w:fill="auto"/>
          </w:tcPr>
          <w:p w:rsidR="00C17D2F" w:rsidRPr="00065450" w:rsidRDefault="00C17D2F" w:rsidP="00065450">
            <w:pPr>
              <w:suppressLineNumbers/>
              <w:jc w:val="both"/>
              <w:rPr>
                <w:b/>
              </w:rPr>
            </w:pPr>
            <w:r w:rsidRPr="00065450">
              <w:rPr>
                <w:b/>
              </w:rPr>
              <w:t>Итого по району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17D2F" w:rsidRPr="00065450" w:rsidRDefault="00C17D2F" w:rsidP="00065450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7D2F" w:rsidRPr="00065450" w:rsidRDefault="00C17D2F" w:rsidP="00065450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8B0767" w:rsidRDefault="008B0767" w:rsidP="00BF1D6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17D2F" w:rsidRDefault="00C17D2F" w:rsidP="00BF1D6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7D2F">
        <w:rPr>
          <w:sz w:val="28"/>
          <w:szCs w:val="28"/>
        </w:rPr>
        <w:lastRenderedPageBreak/>
        <w:t>Такие виды лимитируемых охотничьих ресурсов как лось, благородный и пятнистый олени на территории охотничьих угодий муниципального района Богатовский не обитают.</w:t>
      </w:r>
      <w:r w:rsidRPr="00D16570">
        <w:rPr>
          <w:sz w:val="28"/>
          <w:szCs w:val="28"/>
        </w:rPr>
        <w:t xml:space="preserve"> </w:t>
      </w:r>
    </w:p>
    <w:p w:rsidR="00BF1D6C" w:rsidRPr="00D16570" w:rsidRDefault="002C3D7C" w:rsidP="00BF1D6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Планирование квот добычи </w:t>
      </w:r>
      <w:r w:rsidR="00C17D2F" w:rsidRPr="00C17D2F">
        <w:rPr>
          <w:sz w:val="28"/>
          <w:szCs w:val="28"/>
        </w:rPr>
        <w:t>благородного и пятнистого оленей</w:t>
      </w:r>
      <w:r w:rsidR="003F4B9F">
        <w:rPr>
          <w:sz w:val="28"/>
          <w:szCs w:val="28"/>
        </w:rPr>
        <w:t xml:space="preserve">, </w:t>
      </w:r>
      <w:r w:rsidR="00EF492F" w:rsidRPr="00A036AB">
        <w:rPr>
          <w:sz w:val="28"/>
          <w:szCs w:val="28"/>
        </w:rPr>
        <w:t>лося, косули сибирской и барсука</w:t>
      </w:r>
      <w:r w:rsidR="00EF492F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 xml:space="preserve">по охотничьим угодьям </w:t>
      </w:r>
      <w:r w:rsidR="00705D13" w:rsidRPr="00A036AB">
        <w:rPr>
          <w:sz w:val="28"/>
          <w:szCs w:val="28"/>
        </w:rPr>
        <w:t xml:space="preserve">муниципального района </w:t>
      </w:r>
      <w:r w:rsidR="00C17D2F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="00705D13" w:rsidRPr="00D16570">
        <w:rPr>
          <w:sz w:val="28"/>
          <w:szCs w:val="28"/>
        </w:rPr>
        <w:t xml:space="preserve"> Самарской области </w:t>
      </w:r>
      <w:r w:rsidRPr="00D16570">
        <w:rPr>
          <w:sz w:val="28"/>
          <w:szCs w:val="28"/>
        </w:rPr>
        <w:t xml:space="preserve">производилось департаментом в соответствии с «Порядком принятия документа об утверждении лимита добычи охотничьих ресурсов и внесения в него изменений», утвержденным приказом </w:t>
      </w:r>
      <w:r w:rsidR="00693260" w:rsidRPr="00D16570">
        <w:rPr>
          <w:sz w:val="28"/>
          <w:szCs w:val="28"/>
        </w:rPr>
        <w:t xml:space="preserve">Минприроды России от 29.06.2010 № </w:t>
      </w:r>
      <w:r w:rsidRPr="00D16570">
        <w:rPr>
          <w:sz w:val="28"/>
          <w:szCs w:val="28"/>
        </w:rPr>
        <w:t>228, на основании нормативов допустимого изъятия охотничьих ресурсов и нормативов численности охотничьих ресурсов в охотничьих угодьях, утвержденных приказом Минприроды России от 30.04.2010 № 138, и с учетом данных о численности охотничьих ресурсов на</w:t>
      </w:r>
      <w:r w:rsidR="00864202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1 апреля текущего года по данным государственного мониторинга.</w:t>
      </w:r>
      <w:r w:rsidR="002B37E0" w:rsidRPr="00D16570">
        <w:rPr>
          <w:sz w:val="28"/>
          <w:szCs w:val="28"/>
        </w:rPr>
        <w:t xml:space="preserve"> </w:t>
      </w:r>
      <w:r w:rsidR="00BF1D6C" w:rsidRPr="00D16570">
        <w:rPr>
          <w:sz w:val="28"/>
          <w:szCs w:val="28"/>
        </w:rPr>
        <w:t xml:space="preserve">Также при этом учитывалась необходимость </w:t>
      </w:r>
      <w:r w:rsidR="002719EE" w:rsidRPr="00D16570">
        <w:rPr>
          <w:sz w:val="28"/>
          <w:szCs w:val="28"/>
        </w:rPr>
        <w:t>уменьшения</w:t>
      </w:r>
      <w:r w:rsidR="00BF1D6C" w:rsidRPr="00D16570">
        <w:rPr>
          <w:sz w:val="28"/>
          <w:szCs w:val="28"/>
        </w:rPr>
        <w:t xml:space="preserve"> квоты добычи охотничьих ресурсов в предстоящем сезоне охоты в том случае, если </w:t>
      </w:r>
      <w:r w:rsidR="00705D13">
        <w:rPr>
          <w:sz w:val="28"/>
          <w:szCs w:val="28"/>
        </w:rPr>
        <w:t xml:space="preserve">на территории того или иного охотничьего угодья произошло </w:t>
      </w:r>
      <w:r w:rsidR="00BF1D6C" w:rsidRPr="00D16570">
        <w:rPr>
          <w:sz w:val="28"/>
          <w:szCs w:val="28"/>
        </w:rPr>
        <w:t xml:space="preserve">снижение численности </w:t>
      </w:r>
      <w:r w:rsidR="00FA2F63">
        <w:rPr>
          <w:sz w:val="28"/>
          <w:szCs w:val="28"/>
        </w:rPr>
        <w:t xml:space="preserve">данного вида </w:t>
      </w:r>
      <w:r w:rsidR="00BF1D6C" w:rsidRPr="00D16570">
        <w:rPr>
          <w:sz w:val="28"/>
          <w:szCs w:val="28"/>
        </w:rPr>
        <w:t>животных.</w:t>
      </w:r>
    </w:p>
    <w:p w:rsidR="009C3F4D" w:rsidRPr="00D16570" w:rsidRDefault="009C3F4D" w:rsidP="002C3D7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C3D7C" w:rsidRPr="00D16570" w:rsidRDefault="00E35930" w:rsidP="00C2670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Цель и потребность реализации намечаемой хозяйственной деятельности</w:t>
      </w:r>
    </w:p>
    <w:p w:rsidR="00B01E4A" w:rsidRPr="00D16570" w:rsidRDefault="00B01E4A" w:rsidP="00E3593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5930" w:rsidRPr="00D16570" w:rsidRDefault="00E35930" w:rsidP="00E35930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bCs/>
          <w:sz w:val="28"/>
          <w:szCs w:val="28"/>
        </w:rPr>
        <w:t xml:space="preserve">Целью реализации намечаемой деятельности является </w:t>
      </w:r>
      <w:r w:rsidRPr="00D16570">
        <w:rPr>
          <w:sz w:val="28"/>
          <w:szCs w:val="28"/>
        </w:rPr>
        <w:t xml:space="preserve">обоснование возможности изъятия </w:t>
      </w:r>
      <w:r w:rsidR="00E53C6B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лося, косули сибирской и барсука</w:t>
      </w:r>
      <w:r w:rsidR="00FA2F63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 xml:space="preserve">из среды обитания, а также определение допустимых объемов (лимитов и квот) </w:t>
      </w:r>
      <w:r w:rsidR="00851F92" w:rsidRPr="00D16570">
        <w:rPr>
          <w:sz w:val="28"/>
          <w:szCs w:val="28"/>
        </w:rPr>
        <w:t>их</w:t>
      </w:r>
      <w:r w:rsidRPr="00D16570">
        <w:rPr>
          <w:sz w:val="28"/>
          <w:szCs w:val="28"/>
        </w:rPr>
        <w:t xml:space="preserve"> изъятия.</w:t>
      </w:r>
    </w:p>
    <w:p w:rsidR="00E35930" w:rsidRPr="00D16570" w:rsidRDefault="00E35930" w:rsidP="00E35930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Основанием для проведения охоты на </w:t>
      </w:r>
      <w:r w:rsidR="00E53C6B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лося, косул</w:t>
      </w:r>
      <w:r w:rsidR="00FA2F63">
        <w:rPr>
          <w:sz w:val="28"/>
          <w:szCs w:val="28"/>
        </w:rPr>
        <w:t>ю</w:t>
      </w:r>
      <w:r w:rsidR="00FA2F63" w:rsidRPr="00A036AB">
        <w:rPr>
          <w:sz w:val="28"/>
          <w:szCs w:val="28"/>
        </w:rPr>
        <w:t xml:space="preserve"> сибирск</w:t>
      </w:r>
      <w:r w:rsidR="00FA2F63">
        <w:rPr>
          <w:sz w:val="28"/>
          <w:szCs w:val="28"/>
        </w:rPr>
        <w:t>ую</w:t>
      </w:r>
      <w:r w:rsidR="00FA2F63" w:rsidRPr="00A036AB">
        <w:rPr>
          <w:sz w:val="28"/>
          <w:szCs w:val="28"/>
        </w:rPr>
        <w:t xml:space="preserve"> и барсука</w:t>
      </w:r>
      <w:r w:rsidR="00FA2F63" w:rsidRPr="00D16570">
        <w:rPr>
          <w:sz w:val="28"/>
          <w:szCs w:val="28"/>
        </w:rPr>
        <w:t xml:space="preserve"> </w:t>
      </w:r>
      <w:r w:rsidR="00B01E4A" w:rsidRPr="00D16570">
        <w:rPr>
          <w:sz w:val="28"/>
          <w:szCs w:val="28"/>
        </w:rPr>
        <w:t>в осенне-зимний сезон 20</w:t>
      </w:r>
      <w:r w:rsidR="00FA2F63">
        <w:rPr>
          <w:sz w:val="28"/>
          <w:szCs w:val="28"/>
        </w:rPr>
        <w:t>20</w:t>
      </w:r>
      <w:r w:rsidR="00FA033A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г. являются:</w:t>
      </w:r>
    </w:p>
    <w:p w:rsidR="00BF1D6C" w:rsidRPr="00D16570" w:rsidRDefault="00BF1D6C" w:rsidP="00BD3751">
      <w:pPr>
        <w:shd w:val="clear" w:color="auto" w:fill="FFFFFF"/>
        <w:spacing w:after="15" w:line="360" w:lineRule="auto"/>
        <w:ind w:right="45" w:firstLine="559"/>
        <w:jc w:val="both"/>
        <w:outlineLvl w:val="0"/>
        <w:rPr>
          <w:bCs/>
          <w:kern w:val="36"/>
          <w:sz w:val="28"/>
          <w:szCs w:val="28"/>
          <w:shd w:val="clear" w:color="auto" w:fill="F5F5F5"/>
        </w:rPr>
      </w:pPr>
      <w:r w:rsidRPr="00D16570">
        <w:rPr>
          <w:spacing w:val="-2"/>
          <w:sz w:val="28"/>
          <w:szCs w:val="28"/>
        </w:rPr>
        <w:t>- осуществление гражданами и охотпользователями Самарской области права пользования  охотничьими ресурсами в соответствии со статьями  33, 34 и 40 Федерального закона  «О животном мире», Федеральным законом «</w:t>
      </w:r>
      <w:r w:rsidRPr="00D16570">
        <w:rPr>
          <w:bCs/>
          <w:kern w:val="36"/>
          <w:sz w:val="28"/>
          <w:szCs w:val="28"/>
        </w:rPr>
        <w:t xml:space="preserve">Об охоте и о сохранении охотничьих ресурсов и о внесении изменений в отдельные законодательные акты Российской Федерации», </w:t>
      </w:r>
      <w:r w:rsidRPr="00D16570">
        <w:rPr>
          <w:spacing w:val="-2"/>
          <w:sz w:val="28"/>
          <w:szCs w:val="28"/>
        </w:rPr>
        <w:t xml:space="preserve">Правилами охоты, </w:t>
      </w:r>
      <w:r w:rsidRPr="00D16570">
        <w:rPr>
          <w:spacing w:val="-2"/>
          <w:sz w:val="28"/>
          <w:szCs w:val="28"/>
        </w:rPr>
        <w:lastRenderedPageBreak/>
        <w:t>утвержденными приказом Минприроды России от 16.11.2010 № 512,  статьями 17 и 18  Закона Самарской области от 01.04.2010 № 31-ГД  «Об охоте и сохранении охотничьих ресурсов в Самарской области»;</w:t>
      </w:r>
    </w:p>
    <w:p w:rsidR="00BF1D6C" w:rsidRPr="00D16570" w:rsidRDefault="00BF1D6C" w:rsidP="00BF1D6C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- данные государственного мониторинга охотничьих ресурсов и среды их обитания, определение динамики численности каждого вида в целом по </w:t>
      </w:r>
      <w:r w:rsidR="00FA2F63">
        <w:rPr>
          <w:sz w:val="28"/>
          <w:szCs w:val="28"/>
        </w:rPr>
        <w:t xml:space="preserve">муниципальном у району </w:t>
      </w:r>
      <w:r w:rsidR="00E53C6B">
        <w:rPr>
          <w:sz w:val="28"/>
          <w:szCs w:val="28"/>
        </w:rPr>
        <w:t>Богато</w:t>
      </w:r>
      <w:r w:rsidR="008B0767">
        <w:rPr>
          <w:sz w:val="28"/>
          <w:szCs w:val="28"/>
        </w:rPr>
        <w:t>вский</w:t>
      </w:r>
      <w:r w:rsidR="00FA2F63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Самарской области, а также по отдельным охотничьим угодьям;</w:t>
      </w:r>
    </w:p>
    <w:p w:rsidR="00BF1D6C" w:rsidRDefault="00BF1D6C" w:rsidP="00BF1D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- использование нормированного изъятия как общепринятого научно-обоснованного способа воздействия на численность и половозрастной состав популяций животных. Нормативы допустимого изъятия охотничьих ресурсов, а также нормативы численности охотничьих ресурсов в охотничьих угодьях утверждены приказом Минприроды России от 30.04.2010 № 138.</w:t>
      </w:r>
    </w:p>
    <w:p w:rsidR="00F12E5B" w:rsidRPr="00D16570" w:rsidRDefault="00F12E5B" w:rsidP="00BF1D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930" w:rsidRPr="00D16570" w:rsidRDefault="00E35930" w:rsidP="00B01E4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Альтернативные варианты достижения цели намечаемой деятельности</w:t>
      </w:r>
    </w:p>
    <w:p w:rsidR="00E35930" w:rsidRPr="00D16570" w:rsidRDefault="00E35930" w:rsidP="00E359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5ADF" w:rsidRPr="00D16570" w:rsidRDefault="00E05ADF" w:rsidP="00E05ADF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Ввиду специфики объекта экологической оценки – установление объемов добычи охотничь</w:t>
      </w:r>
      <w:r w:rsidR="00FA2F63">
        <w:rPr>
          <w:sz w:val="28"/>
          <w:szCs w:val="28"/>
        </w:rPr>
        <w:t>их</w:t>
      </w:r>
      <w:r w:rsidRPr="00D16570">
        <w:rPr>
          <w:sz w:val="28"/>
          <w:szCs w:val="28"/>
        </w:rPr>
        <w:t xml:space="preserve"> ресурс</w:t>
      </w:r>
      <w:r w:rsidR="00FA2F63">
        <w:rPr>
          <w:sz w:val="28"/>
          <w:szCs w:val="28"/>
        </w:rPr>
        <w:t>ов</w:t>
      </w:r>
      <w:r w:rsidRPr="00D16570">
        <w:rPr>
          <w:sz w:val="28"/>
          <w:szCs w:val="28"/>
        </w:rPr>
        <w:t xml:space="preserve"> альтернативным вариантом является отказ от деятельности в случае выявления факта недостаточности численности охотничьего ресурса, необходимости его воспроизводства.  </w:t>
      </w:r>
    </w:p>
    <w:p w:rsidR="00C26703" w:rsidRPr="00D16570" w:rsidRDefault="009D1079" w:rsidP="00A300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По результатам проведенного анализа представленных материалов отказ от </w:t>
      </w:r>
      <w:r w:rsidR="00921FEE">
        <w:rPr>
          <w:sz w:val="28"/>
          <w:szCs w:val="28"/>
        </w:rPr>
        <w:t xml:space="preserve">добычи </w:t>
      </w:r>
      <w:r w:rsidR="00E53C6B">
        <w:rPr>
          <w:sz w:val="28"/>
          <w:szCs w:val="28"/>
        </w:rPr>
        <w:t xml:space="preserve">лося, </w:t>
      </w:r>
      <w:r w:rsidR="00E53C6B" w:rsidRPr="00C17D2F">
        <w:rPr>
          <w:sz w:val="28"/>
          <w:szCs w:val="28"/>
        </w:rPr>
        <w:t>благородного и пятнистого оленей</w:t>
      </w:r>
      <w:r w:rsidR="00E53C6B" w:rsidRPr="00921FEE">
        <w:rPr>
          <w:sz w:val="28"/>
          <w:szCs w:val="28"/>
        </w:rPr>
        <w:t xml:space="preserve"> </w:t>
      </w:r>
      <w:r w:rsidRPr="00921FEE">
        <w:rPr>
          <w:sz w:val="28"/>
          <w:szCs w:val="28"/>
        </w:rPr>
        <w:t>предусмотрен в</w:t>
      </w:r>
      <w:r w:rsidR="003F4B9F">
        <w:rPr>
          <w:sz w:val="28"/>
          <w:szCs w:val="28"/>
        </w:rPr>
        <w:t>о всех</w:t>
      </w:r>
      <w:r w:rsidRPr="00921FEE">
        <w:rPr>
          <w:sz w:val="28"/>
          <w:szCs w:val="28"/>
        </w:rPr>
        <w:t xml:space="preserve"> </w:t>
      </w:r>
      <w:r w:rsidR="00D91E51" w:rsidRPr="00921FEE">
        <w:rPr>
          <w:sz w:val="28"/>
          <w:szCs w:val="28"/>
        </w:rPr>
        <w:t xml:space="preserve">охотничьих угодьях </w:t>
      </w:r>
      <w:r w:rsidR="00921FEE" w:rsidRPr="00921FEE">
        <w:rPr>
          <w:sz w:val="28"/>
          <w:szCs w:val="28"/>
        </w:rPr>
        <w:t xml:space="preserve">муниципального района </w:t>
      </w:r>
      <w:r w:rsidR="00E53C6B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="00E207A4" w:rsidRPr="00921FEE">
        <w:rPr>
          <w:sz w:val="28"/>
          <w:szCs w:val="28"/>
        </w:rPr>
        <w:t xml:space="preserve"> </w:t>
      </w:r>
      <w:r w:rsidR="00AB3334" w:rsidRPr="00921FEE">
        <w:rPr>
          <w:sz w:val="28"/>
          <w:szCs w:val="28"/>
        </w:rPr>
        <w:t>Самарской области</w:t>
      </w:r>
      <w:r w:rsidR="0008554C" w:rsidRPr="00921FEE">
        <w:rPr>
          <w:sz w:val="28"/>
          <w:szCs w:val="28"/>
        </w:rPr>
        <w:t xml:space="preserve"> в </w:t>
      </w:r>
      <w:r w:rsidR="00741DB2" w:rsidRPr="00921FEE">
        <w:rPr>
          <w:sz w:val="28"/>
          <w:szCs w:val="28"/>
        </w:rPr>
        <w:t>с</w:t>
      </w:r>
      <w:r w:rsidR="00E53C6B">
        <w:rPr>
          <w:sz w:val="28"/>
          <w:szCs w:val="28"/>
        </w:rPr>
        <w:t>вязи</w:t>
      </w:r>
      <w:r w:rsidR="00741DB2" w:rsidRPr="00921FEE">
        <w:rPr>
          <w:sz w:val="28"/>
          <w:szCs w:val="28"/>
        </w:rPr>
        <w:t xml:space="preserve"> с </w:t>
      </w:r>
      <w:r w:rsidR="003F4B9F">
        <w:rPr>
          <w:sz w:val="28"/>
          <w:szCs w:val="28"/>
        </w:rPr>
        <w:t xml:space="preserve">отсутствием </w:t>
      </w:r>
      <w:r w:rsidR="00921FEE" w:rsidRPr="00921FEE">
        <w:rPr>
          <w:sz w:val="28"/>
          <w:szCs w:val="28"/>
        </w:rPr>
        <w:t>данн</w:t>
      </w:r>
      <w:r w:rsidR="00E53C6B">
        <w:rPr>
          <w:sz w:val="28"/>
          <w:szCs w:val="28"/>
        </w:rPr>
        <w:t>ых</w:t>
      </w:r>
      <w:r w:rsidR="00921FEE">
        <w:rPr>
          <w:sz w:val="28"/>
          <w:szCs w:val="28"/>
        </w:rPr>
        <w:t xml:space="preserve"> вид</w:t>
      </w:r>
      <w:r w:rsidR="00E53C6B">
        <w:rPr>
          <w:sz w:val="28"/>
          <w:szCs w:val="28"/>
        </w:rPr>
        <w:t>ов</w:t>
      </w:r>
      <w:r w:rsidR="00AB3334" w:rsidRPr="00D16570">
        <w:rPr>
          <w:sz w:val="28"/>
          <w:szCs w:val="28"/>
        </w:rPr>
        <w:t>.</w:t>
      </w:r>
      <w:r w:rsidR="003F4B9F">
        <w:rPr>
          <w:sz w:val="28"/>
          <w:szCs w:val="28"/>
        </w:rPr>
        <w:t xml:space="preserve"> Также предусмотрен отказ от добычи </w:t>
      </w:r>
      <w:r w:rsidR="00102639">
        <w:rPr>
          <w:sz w:val="28"/>
          <w:szCs w:val="28"/>
        </w:rPr>
        <w:t xml:space="preserve">косули сибирской </w:t>
      </w:r>
      <w:r w:rsidR="003F4B9F">
        <w:rPr>
          <w:sz w:val="28"/>
          <w:szCs w:val="28"/>
        </w:rPr>
        <w:t>в охотничь</w:t>
      </w:r>
      <w:r w:rsidR="00102639">
        <w:rPr>
          <w:sz w:val="28"/>
          <w:szCs w:val="28"/>
        </w:rPr>
        <w:t>ем</w:t>
      </w:r>
      <w:r w:rsidR="003F4B9F">
        <w:rPr>
          <w:sz w:val="28"/>
          <w:szCs w:val="28"/>
        </w:rPr>
        <w:t xml:space="preserve"> угодь</w:t>
      </w:r>
      <w:r w:rsidR="00102639">
        <w:rPr>
          <w:sz w:val="28"/>
          <w:szCs w:val="28"/>
        </w:rPr>
        <w:t xml:space="preserve">е «Отрада-1» </w:t>
      </w:r>
      <w:r w:rsidR="003F4B9F">
        <w:rPr>
          <w:sz w:val="28"/>
          <w:szCs w:val="28"/>
        </w:rPr>
        <w:t xml:space="preserve"> в связи с</w:t>
      </w:r>
      <w:r w:rsidR="00102639">
        <w:rPr>
          <w:sz w:val="28"/>
          <w:szCs w:val="28"/>
        </w:rPr>
        <w:t xml:space="preserve"> ее</w:t>
      </w:r>
      <w:r w:rsidR="003F4B9F">
        <w:rPr>
          <w:sz w:val="28"/>
          <w:szCs w:val="28"/>
        </w:rPr>
        <w:t xml:space="preserve"> низкой численнос</w:t>
      </w:r>
      <w:r w:rsidR="003B232B">
        <w:rPr>
          <w:sz w:val="28"/>
          <w:szCs w:val="28"/>
        </w:rPr>
        <w:t>тью</w:t>
      </w:r>
      <w:r w:rsidR="00102639">
        <w:rPr>
          <w:sz w:val="28"/>
          <w:szCs w:val="28"/>
        </w:rPr>
        <w:t xml:space="preserve"> в охотугодье</w:t>
      </w:r>
      <w:r w:rsidR="003B232B">
        <w:rPr>
          <w:sz w:val="28"/>
          <w:szCs w:val="28"/>
        </w:rPr>
        <w:t>.</w:t>
      </w:r>
    </w:p>
    <w:p w:rsidR="00C26703" w:rsidRPr="00D16570" w:rsidRDefault="00C26703" w:rsidP="009328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D1079" w:rsidRPr="00D16570" w:rsidRDefault="009D1079" w:rsidP="00C267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Описание возможных видов воздействия на окружающую среду</w:t>
      </w:r>
    </w:p>
    <w:p w:rsidR="00ED57C8" w:rsidRPr="00D16570" w:rsidRDefault="00ED57C8" w:rsidP="00ED57C8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 xml:space="preserve">Основным возможным видом воздействия на окружающую среду является снижение численности </w:t>
      </w:r>
      <w:r w:rsidR="00102639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лося, косули сибирской и барсука</w:t>
      </w:r>
      <w:r w:rsidRPr="00D16570">
        <w:rPr>
          <w:iCs/>
          <w:sz w:val="28"/>
          <w:szCs w:val="28"/>
        </w:rPr>
        <w:t xml:space="preserve">, связанное, как с фактическим отстрелом, так и </w:t>
      </w:r>
      <w:r w:rsidRPr="00D16570">
        <w:rPr>
          <w:iCs/>
          <w:sz w:val="28"/>
          <w:szCs w:val="28"/>
        </w:rPr>
        <w:lastRenderedPageBreak/>
        <w:t>прерыванием социальных и семейных связей в популяции, что разрушает  и тормозит размножение вид</w:t>
      </w:r>
      <w:r w:rsidR="002719EE" w:rsidRPr="00D16570">
        <w:rPr>
          <w:iCs/>
          <w:sz w:val="28"/>
          <w:szCs w:val="28"/>
        </w:rPr>
        <w:t>а</w:t>
      </w:r>
      <w:r w:rsidRPr="00D16570">
        <w:rPr>
          <w:iCs/>
          <w:sz w:val="28"/>
          <w:szCs w:val="28"/>
        </w:rPr>
        <w:t xml:space="preserve">. </w:t>
      </w:r>
    </w:p>
    <w:p w:rsidR="00ED57C8" w:rsidRPr="00D16570" w:rsidRDefault="00ED57C8" w:rsidP="000444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Принимая во внимание малочисленность хищников (волк, рысь), использующих </w:t>
      </w:r>
      <w:r w:rsidR="00102639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лося, косул</w:t>
      </w:r>
      <w:r w:rsidR="00FA2F63">
        <w:rPr>
          <w:sz w:val="28"/>
          <w:szCs w:val="28"/>
        </w:rPr>
        <w:t>ю</w:t>
      </w:r>
      <w:r w:rsidR="00FA2F63" w:rsidRPr="00A036AB">
        <w:rPr>
          <w:sz w:val="28"/>
          <w:szCs w:val="28"/>
        </w:rPr>
        <w:t xml:space="preserve"> сибирск</w:t>
      </w:r>
      <w:r w:rsidR="00FA2F63">
        <w:rPr>
          <w:sz w:val="28"/>
          <w:szCs w:val="28"/>
        </w:rPr>
        <w:t>ую</w:t>
      </w:r>
      <w:r w:rsidR="00FA2F63" w:rsidRPr="00A036AB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 xml:space="preserve">в качестве кормовой базы, рассматривать </w:t>
      </w:r>
      <w:r w:rsidR="00D91E51" w:rsidRPr="00D16570">
        <w:rPr>
          <w:sz w:val="28"/>
          <w:szCs w:val="28"/>
        </w:rPr>
        <w:t>их</w:t>
      </w:r>
      <w:r w:rsidRPr="00D16570">
        <w:rPr>
          <w:sz w:val="28"/>
          <w:szCs w:val="28"/>
        </w:rPr>
        <w:t xml:space="preserve"> воздействие нецелесообразно.</w:t>
      </w:r>
    </w:p>
    <w:p w:rsidR="00627C1D" w:rsidRDefault="00627C1D" w:rsidP="00627C1D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При определенных условиях (в том числе при устранении регулирующего воздействия хищников </w:t>
      </w:r>
      <w:r w:rsidR="006F320F" w:rsidRPr="00D16570">
        <w:rPr>
          <w:sz w:val="28"/>
          <w:szCs w:val="28"/>
        </w:rPr>
        <w:t>–</w:t>
      </w:r>
      <w:r w:rsidRPr="00D16570">
        <w:rPr>
          <w:sz w:val="28"/>
          <w:szCs w:val="28"/>
        </w:rPr>
        <w:t xml:space="preserve"> естественных</w:t>
      </w:r>
      <w:r w:rsidR="006F320F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 xml:space="preserve">врагов копытных), многочисленное и обитающее на ограниченной территории поголовье </w:t>
      </w:r>
      <w:r w:rsidR="00102639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 xml:space="preserve">, лося, косули сибирской </w:t>
      </w:r>
      <w:r w:rsidRPr="00D16570">
        <w:rPr>
          <w:sz w:val="28"/>
          <w:szCs w:val="28"/>
        </w:rPr>
        <w:t xml:space="preserve">может истощить на длительный период или </w:t>
      </w:r>
      <w:r w:rsidR="00146D38" w:rsidRPr="00D16570">
        <w:rPr>
          <w:sz w:val="28"/>
          <w:szCs w:val="28"/>
        </w:rPr>
        <w:t>значительно</w:t>
      </w:r>
      <w:r w:rsidRPr="00D16570">
        <w:rPr>
          <w:sz w:val="28"/>
          <w:szCs w:val="28"/>
        </w:rPr>
        <w:t xml:space="preserve"> опустошить растительный мир, ограничить кормовую базу</w:t>
      </w:r>
      <w:r w:rsidR="006F320F" w:rsidRPr="00D16570">
        <w:rPr>
          <w:sz w:val="28"/>
          <w:szCs w:val="28"/>
        </w:rPr>
        <w:t xml:space="preserve"> свою и</w:t>
      </w:r>
      <w:r w:rsidRPr="00D16570">
        <w:rPr>
          <w:sz w:val="28"/>
          <w:szCs w:val="28"/>
        </w:rPr>
        <w:t xml:space="preserve"> других видов. </w:t>
      </w:r>
    </w:p>
    <w:p w:rsidR="00EF492F" w:rsidRPr="00D16570" w:rsidRDefault="00EF492F" w:rsidP="00627C1D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Барсук, по общей оценке научной и охотоведческой литературы, оказывает положительное влияние на окружающую среду, способствует распространению семян растений, уничтожает личинки и имаго насекомых - вредителей лесов, регулирует численность мышевидных грызунов, роющей деятельностью создает укрытия для других видов млекопитающих.</w:t>
      </w:r>
    </w:p>
    <w:p w:rsidR="006F320F" w:rsidRPr="00D16570" w:rsidRDefault="006F320F" w:rsidP="00641D2B">
      <w:pPr>
        <w:spacing w:line="360" w:lineRule="auto"/>
        <w:ind w:firstLine="709"/>
        <w:jc w:val="both"/>
        <w:rPr>
          <w:sz w:val="28"/>
          <w:szCs w:val="28"/>
        </w:rPr>
      </w:pPr>
    </w:p>
    <w:p w:rsidR="00297C16" w:rsidRPr="00D16570" w:rsidRDefault="00297C16" w:rsidP="00B01E4A">
      <w:pPr>
        <w:ind w:firstLine="709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6. Описание окружающей среды, которая может быть затронута намечаемой деятельностью</w:t>
      </w:r>
    </w:p>
    <w:p w:rsidR="00641D2B" w:rsidRPr="00D16570" w:rsidRDefault="00641D2B" w:rsidP="00641D2B">
      <w:pPr>
        <w:suppressLineNumbers/>
        <w:rPr>
          <w:b/>
          <w:sz w:val="28"/>
          <w:szCs w:val="28"/>
        </w:rPr>
      </w:pPr>
    </w:p>
    <w:p w:rsidR="00D85792" w:rsidRPr="00D16570" w:rsidRDefault="00D85792" w:rsidP="00D85792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Самарская область расположена в юго-восточной части европейской территории России в среднем течении реки Волги. </w:t>
      </w:r>
    </w:p>
    <w:p w:rsidR="00D85792" w:rsidRPr="00D16570" w:rsidRDefault="00D85792" w:rsidP="00D85792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Самарская область входит в состав Приволжского федерального округа и Поволжского экономического района.</w:t>
      </w:r>
    </w:p>
    <w:p w:rsidR="00D85792" w:rsidRPr="00D16570" w:rsidRDefault="00D85792" w:rsidP="00D85792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Граничит на западе с Ульяновской областью, на севере – с Республикой Татарстан, на востоке – с Оренбургской областью, на юго-западе – </w:t>
      </w:r>
      <w:r w:rsidR="00864202" w:rsidRPr="00D16570">
        <w:rPr>
          <w:sz w:val="28"/>
          <w:szCs w:val="28"/>
        </w:rPr>
        <w:t xml:space="preserve">                             </w:t>
      </w:r>
      <w:r w:rsidRPr="00D16570">
        <w:rPr>
          <w:sz w:val="28"/>
          <w:szCs w:val="28"/>
        </w:rPr>
        <w:t>с Саратовской областью, в самой южной точке имеет соприкосновение с Республикой Казахстан.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Площадь территории Самарской области составляет 53,6 тысяч кв. км или 0,31% территории России. Протяженность территории с севера на юг – </w:t>
      </w:r>
      <w:smartTag w:uri="urn:schemas-microsoft-com:office:smarttags" w:element="metricconverter">
        <w:smartTagPr>
          <w:attr w:name="ProductID" w:val="335 км"/>
        </w:smartTagPr>
        <w:r w:rsidRPr="00D16570">
          <w:rPr>
            <w:sz w:val="28"/>
            <w:szCs w:val="28"/>
          </w:rPr>
          <w:t>335 км</w:t>
        </w:r>
      </w:smartTag>
      <w:r w:rsidRPr="00D16570">
        <w:rPr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315 км"/>
        </w:smartTagPr>
        <w:r w:rsidRPr="00D16570">
          <w:rPr>
            <w:sz w:val="28"/>
            <w:szCs w:val="28"/>
          </w:rPr>
          <w:t>315 км</w:t>
        </w:r>
      </w:smartTag>
      <w:r w:rsidRPr="00D16570">
        <w:rPr>
          <w:sz w:val="28"/>
          <w:szCs w:val="28"/>
        </w:rPr>
        <w:t xml:space="preserve">. 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lastRenderedPageBreak/>
        <w:t>В состав Самарск</w:t>
      </w:r>
      <w:r w:rsidR="00EF492F">
        <w:rPr>
          <w:sz w:val="28"/>
          <w:szCs w:val="28"/>
        </w:rPr>
        <w:t>ой</w:t>
      </w:r>
      <w:r w:rsidRPr="00D16570">
        <w:rPr>
          <w:sz w:val="28"/>
          <w:szCs w:val="28"/>
        </w:rPr>
        <w:t xml:space="preserve"> области входит 10 городских округов (Самара – областной центр, Тольятти, Сызрань, Новокуйбышевск, Чапаевск, Отрадный, Жигулевск, Октябрьск, Кинель, Похвистнево) и 27 муниципальных районов. 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Климат области континентальный, с резкими температурными контрастами, короткими переходными сезонами, х</w:t>
      </w:r>
      <w:r w:rsidRPr="00D16570">
        <w:rPr>
          <w:sz w:val="28"/>
          <w:szCs w:val="28"/>
        </w:rPr>
        <w:t>о</w:t>
      </w:r>
      <w:r w:rsidRPr="00D16570">
        <w:rPr>
          <w:sz w:val="28"/>
          <w:szCs w:val="28"/>
        </w:rPr>
        <w:t>лодной зимой, жарким летом, дефицитом влаги, богатым солнечным освещением и большой вероятностью весенних и осенних заморозков. Сравнительно небольшие размеры территории определяют общее сходство ее климатических усл</w:t>
      </w:r>
      <w:r w:rsidRPr="00D16570">
        <w:rPr>
          <w:sz w:val="28"/>
          <w:szCs w:val="28"/>
        </w:rPr>
        <w:t>о</w:t>
      </w:r>
      <w:r w:rsidRPr="00D16570">
        <w:rPr>
          <w:sz w:val="28"/>
          <w:szCs w:val="28"/>
        </w:rPr>
        <w:t>вий. Однако различия в распределении высот, акваторий, лесов и сформировавшихся ландшафтов вызывают заметные колебания в значении метеоэлементов.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Среднегодовая температура воздуха +3,0…+4,0°С; средняя месячная те</w:t>
      </w:r>
      <w:r w:rsidRPr="00D16570">
        <w:rPr>
          <w:sz w:val="28"/>
          <w:szCs w:val="28"/>
        </w:rPr>
        <w:t>м</w:t>
      </w:r>
      <w:r w:rsidRPr="00D16570">
        <w:rPr>
          <w:sz w:val="28"/>
          <w:szCs w:val="28"/>
        </w:rPr>
        <w:t xml:space="preserve">пература воздуха изменяется от +19…+22,0°С в июле, до </w:t>
      </w:r>
      <w:r w:rsidR="006F320F" w:rsidRPr="00D16570">
        <w:rPr>
          <w:sz w:val="28"/>
          <w:szCs w:val="28"/>
        </w:rPr>
        <w:t>–</w:t>
      </w:r>
      <w:r w:rsidRPr="00D16570">
        <w:rPr>
          <w:sz w:val="28"/>
          <w:szCs w:val="28"/>
        </w:rPr>
        <w:t>14,0…</w:t>
      </w:r>
      <w:r w:rsidR="006F320F" w:rsidRPr="00D16570">
        <w:rPr>
          <w:sz w:val="28"/>
          <w:szCs w:val="28"/>
        </w:rPr>
        <w:t>–</w:t>
      </w:r>
      <w:r w:rsidRPr="00D16570">
        <w:rPr>
          <w:sz w:val="28"/>
          <w:szCs w:val="28"/>
        </w:rPr>
        <w:t xml:space="preserve">14,8°С в январе. 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Зима в лесостепной зоне относительно сурова и продолжительна. При вторжении арктических масс температура понижается до </w:t>
      </w:r>
      <w:r w:rsidR="006F320F" w:rsidRPr="00D16570">
        <w:rPr>
          <w:sz w:val="28"/>
          <w:szCs w:val="28"/>
        </w:rPr>
        <w:t>–</w:t>
      </w:r>
      <w:r w:rsidRPr="00D16570">
        <w:rPr>
          <w:sz w:val="28"/>
          <w:szCs w:val="28"/>
        </w:rPr>
        <w:t xml:space="preserve">50°С. Устойчивый снеговой покров высотой от 40 до </w:t>
      </w:r>
      <w:smartTag w:uri="urn:schemas-microsoft-com:office:smarttags" w:element="metricconverter">
        <w:smartTagPr>
          <w:attr w:name="ProductID" w:val="60 см"/>
        </w:smartTagPr>
        <w:r w:rsidRPr="00D16570">
          <w:rPr>
            <w:sz w:val="28"/>
            <w:szCs w:val="28"/>
          </w:rPr>
          <w:t>60 см</w:t>
        </w:r>
      </w:smartTag>
      <w:r w:rsidRPr="00D16570">
        <w:rPr>
          <w:sz w:val="28"/>
          <w:szCs w:val="28"/>
        </w:rPr>
        <w:t xml:space="preserve"> в защ</w:t>
      </w:r>
      <w:r w:rsidRPr="00D16570">
        <w:rPr>
          <w:sz w:val="28"/>
          <w:szCs w:val="28"/>
        </w:rPr>
        <w:t>и</w:t>
      </w:r>
      <w:r w:rsidRPr="00D16570">
        <w:rPr>
          <w:sz w:val="28"/>
          <w:szCs w:val="28"/>
        </w:rPr>
        <w:t xml:space="preserve">щенных от ветра и до 25 - </w:t>
      </w:r>
      <w:smartTag w:uri="urn:schemas-microsoft-com:office:smarttags" w:element="metricconverter">
        <w:smartTagPr>
          <w:attr w:name="ProductID" w:val="45 см"/>
        </w:smartTagPr>
        <w:r w:rsidRPr="00D16570">
          <w:rPr>
            <w:sz w:val="28"/>
            <w:szCs w:val="28"/>
          </w:rPr>
          <w:t>45 см</w:t>
        </w:r>
      </w:smartTag>
      <w:r w:rsidRPr="00D16570">
        <w:rPr>
          <w:sz w:val="28"/>
          <w:szCs w:val="28"/>
        </w:rPr>
        <w:t xml:space="preserve"> в открытых условиях держится около 5 месяцев. Запасы воды в снежном покрове колеблются от 50 до </w:t>
      </w:r>
      <w:smartTag w:uri="urn:schemas-microsoft-com:office:smarttags" w:element="metricconverter">
        <w:smartTagPr>
          <w:attr w:name="ProductID" w:val="130 мм"/>
        </w:smartTagPr>
        <w:r w:rsidRPr="00D16570">
          <w:rPr>
            <w:sz w:val="28"/>
            <w:szCs w:val="28"/>
          </w:rPr>
          <w:t>130 мм</w:t>
        </w:r>
      </w:smartTag>
      <w:r w:rsidRPr="00D16570">
        <w:rPr>
          <w:sz w:val="28"/>
          <w:szCs w:val="28"/>
        </w:rPr>
        <w:t>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Осадков в среднем за год выпадает от 270 до </w:t>
      </w:r>
      <w:smartTag w:uri="urn:schemas-microsoft-com:office:smarttags" w:element="metricconverter">
        <w:smartTagPr>
          <w:attr w:name="ProductID" w:val="440 мм"/>
        </w:smartTagPr>
        <w:r w:rsidRPr="00D16570">
          <w:rPr>
            <w:sz w:val="28"/>
            <w:szCs w:val="28"/>
          </w:rPr>
          <w:t>440 мм</w:t>
        </w:r>
      </w:smartTag>
      <w:r w:rsidRPr="00D16570">
        <w:rPr>
          <w:sz w:val="28"/>
          <w:szCs w:val="28"/>
        </w:rPr>
        <w:t>. Большинство осадков (около 70 %) выпадает с апреля по октябрь, максимум их приходи</w:t>
      </w:r>
      <w:r w:rsidRPr="00D16570">
        <w:rPr>
          <w:sz w:val="28"/>
          <w:szCs w:val="28"/>
        </w:rPr>
        <w:t>т</w:t>
      </w:r>
      <w:r w:rsidRPr="00D16570">
        <w:rPr>
          <w:sz w:val="28"/>
          <w:szCs w:val="28"/>
        </w:rPr>
        <w:t>ся на июнь - июль.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Для степной зоны (к югу от реки Самары) характерны жаркое лето, холодная, облачная зима. Здесь отмечается п</w:t>
      </w:r>
      <w:r w:rsidRPr="00D16570">
        <w:rPr>
          <w:sz w:val="28"/>
          <w:szCs w:val="28"/>
        </w:rPr>
        <w:t>о</w:t>
      </w:r>
      <w:r w:rsidRPr="00D16570">
        <w:rPr>
          <w:sz w:val="28"/>
          <w:szCs w:val="28"/>
        </w:rPr>
        <w:t>вышение числа дней с суховеями и засухой. Выпадает 40-</w:t>
      </w:r>
      <w:smartTag w:uri="urn:schemas-microsoft-com:office:smarttags" w:element="metricconverter">
        <w:smartTagPr>
          <w:attr w:name="ProductID" w:val="50 мм"/>
        </w:smartTagPr>
        <w:r w:rsidRPr="00D16570">
          <w:rPr>
            <w:sz w:val="28"/>
            <w:szCs w:val="28"/>
          </w:rPr>
          <w:t>50 мм</w:t>
        </w:r>
      </w:smartTag>
      <w:r w:rsidRPr="00D16570">
        <w:rPr>
          <w:sz w:val="28"/>
          <w:szCs w:val="28"/>
        </w:rPr>
        <w:t xml:space="preserve"> осадков в месяц. Дожди преимущественно ливневые с грозами. Пасмурные дни практически отсутств</w:t>
      </w:r>
      <w:r w:rsidRPr="00D16570">
        <w:rPr>
          <w:sz w:val="28"/>
          <w:szCs w:val="28"/>
        </w:rPr>
        <w:t>у</w:t>
      </w:r>
      <w:r w:rsidRPr="00D16570">
        <w:rPr>
          <w:sz w:val="28"/>
          <w:szCs w:val="28"/>
        </w:rPr>
        <w:t>ют.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Сумма годовых осадков от северной части области к южной снижается </w:t>
      </w:r>
      <w:r w:rsidRPr="00D16570">
        <w:rPr>
          <w:sz w:val="28"/>
          <w:szCs w:val="28"/>
        </w:rPr>
        <w:br/>
        <w:t xml:space="preserve">от 380 до </w:t>
      </w:r>
      <w:smartTag w:uri="urn:schemas-microsoft-com:office:smarttags" w:element="metricconverter">
        <w:smartTagPr>
          <w:attr w:name="ProductID" w:val="270 мм"/>
        </w:smartTagPr>
        <w:r w:rsidRPr="00D16570">
          <w:rPr>
            <w:sz w:val="28"/>
            <w:szCs w:val="28"/>
          </w:rPr>
          <w:t>270 мм</w:t>
        </w:r>
      </w:smartTag>
      <w:r w:rsidRPr="00D16570">
        <w:rPr>
          <w:sz w:val="28"/>
          <w:szCs w:val="28"/>
        </w:rPr>
        <w:t>. Длительность вегетационного периода с севера на юг ув</w:t>
      </w:r>
      <w:r w:rsidRPr="00D16570">
        <w:rPr>
          <w:sz w:val="28"/>
          <w:szCs w:val="28"/>
        </w:rPr>
        <w:t>е</w:t>
      </w:r>
      <w:r w:rsidRPr="00D16570">
        <w:rPr>
          <w:sz w:val="28"/>
          <w:szCs w:val="28"/>
        </w:rPr>
        <w:t>личивается от 132 до 153 дней.</w:t>
      </w:r>
    </w:p>
    <w:p w:rsidR="00C26703" w:rsidRPr="00D16570" w:rsidRDefault="00D85792" w:rsidP="00C267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lastRenderedPageBreak/>
        <w:t>Наиболее вредными климатическими явлениями Самарской области, затрудняющими ведение охотничьего, лесного и сельского хозяйства, являются засухи. Вероятность з</w:t>
      </w:r>
      <w:r w:rsidRPr="00D16570">
        <w:rPr>
          <w:sz w:val="28"/>
          <w:szCs w:val="28"/>
        </w:rPr>
        <w:t>а</w:t>
      </w:r>
      <w:r w:rsidRPr="00D16570">
        <w:rPr>
          <w:sz w:val="28"/>
          <w:szCs w:val="28"/>
        </w:rPr>
        <w:t xml:space="preserve">сух на юге области </w:t>
      </w:r>
      <w:r w:rsidRPr="00D16570">
        <w:rPr>
          <w:color w:val="FF0000"/>
          <w:sz w:val="28"/>
          <w:szCs w:val="28"/>
        </w:rPr>
        <w:t xml:space="preserve"> </w:t>
      </w:r>
      <w:r w:rsidRPr="00D16570">
        <w:rPr>
          <w:sz w:val="28"/>
          <w:szCs w:val="28"/>
        </w:rPr>
        <w:t xml:space="preserve">достигает 40 %. </w:t>
      </w:r>
    </w:p>
    <w:p w:rsidR="00D85792" w:rsidRPr="00D16570" w:rsidRDefault="00D85792" w:rsidP="007D34DD">
      <w:pPr>
        <w:pStyle w:val="a5"/>
      </w:pPr>
      <w:r w:rsidRPr="00D16570">
        <w:t>В соответствии с приказом Министерства природных ресурсов РФ от 28.03.2007 № 68 лесной фонд Самарской о</w:t>
      </w:r>
      <w:r w:rsidRPr="00D16570">
        <w:t>б</w:t>
      </w:r>
      <w:r w:rsidRPr="00D16570">
        <w:t>ласти относится к лесостепному району европейской части РФ (18 муниципальных районов) и к району степей европейской части Росси</w:t>
      </w:r>
      <w:r w:rsidRPr="00D16570">
        <w:t>й</w:t>
      </w:r>
      <w:r w:rsidRPr="00D16570">
        <w:t>ской Федерации (9 муниципальных районов).</w:t>
      </w:r>
    </w:p>
    <w:p w:rsidR="00D85792" w:rsidRPr="00D16570" w:rsidRDefault="00D85792" w:rsidP="007D34DD">
      <w:pPr>
        <w:pStyle w:val="a5"/>
      </w:pPr>
      <w:r w:rsidRPr="00D16570">
        <w:t xml:space="preserve">С </w:t>
      </w:r>
      <w:smartTag w:uri="urn:schemas-microsoft-com:office:smarttags" w:element="metricconverter">
        <w:smartTagPr>
          <w:attr w:name="ProductID" w:val="1996 г"/>
        </w:smartTagPr>
        <w:r w:rsidRPr="00D16570">
          <w:t>1996 г</w:t>
        </w:r>
      </w:smartTag>
      <w:r w:rsidRPr="00D16570">
        <w:t>. все леса области с учетом экологической обстановки перевед</w:t>
      </w:r>
      <w:r w:rsidRPr="00D16570">
        <w:t>е</w:t>
      </w:r>
      <w:r w:rsidRPr="00D16570">
        <w:t xml:space="preserve">ны в первую группу (сейчас это категория защитных лесов), что изменило порядок лесопользования (снизился объем сплошных рубок). </w:t>
      </w:r>
    </w:p>
    <w:p w:rsidR="00D85792" w:rsidRPr="00D16570" w:rsidRDefault="00D85792" w:rsidP="007D34DD">
      <w:pPr>
        <w:pStyle w:val="a5"/>
      </w:pPr>
      <w:r w:rsidRPr="00D16570">
        <w:t>По материалам Лесного плана Самарской области (</w:t>
      </w:r>
      <w:r w:rsidR="000444F9" w:rsidRPr="00D16570">
        <w:t>4</w:t>
      </w:r>
      <w:r w:rsidRPr="00D16570">
        <w:t xml:space="preserve">), </w:t>
      </w:r>
      <w:r w:rsidR="00303E96" w:rsidRPr="00D16570">
        <w:rPr>
          <w:lang w:val="ru-RU"/>
        </w:rPr>
        <w:t>общая площадь земель лесного фонда и иных территорий, занятых лесами,</w:t>
      </w:r>
      <w:r w:rsidRPr="00D16570">
        <w:t xml:space="preserve"> </w:t>
      </w:r>
      <w:r w:rsidR="00303E96" w:rsidRPr="00D16570">
        <w:rPr>
          <w:lang w:val="ru-RU"/>
        </w:rPr>
        <w:t>составляет</w:t>
      </w:r>
      <w:r w:rsidRPr="00D16570">
        <w:t xml:space="preserve"> </w:t>
      </w:r>
      <w:r w:rsidR="00303E96" w:rsidRPr="00D16570">
        <w:rPr>
          <w:lang w:val="ru-RU"/>
        </w:rPr>
        <w:t>14,2</w:t>
      </w:r>
      <w:r w:rsidRPr="00D16570">
        <w:t xml:space="preserve"> % площади</w:t>
      </w:r>
      <w:r w:rsidR="00303E96" w:rsidRPr="00D16570">
        <w:rPr>
          <w:lang w:val="ru-RU"/>
        </w:rPr>
        <w:t xml:space="preserve"> области</w:t>
      </w:r>
      <w:r w:rsidRPr="00D16570">
        <w:t xml:space="preserve"> или </w:t>
      </w:r>
      <w:r w:rsidR="00303E96" w:rsidRPr="00D16570">
        <w:t>760,1</w:t>
      </w:r>
      <w:r w:rsidRPr="00D16570">
        <w:t xml:space="preserve"> тыс. га, что позволяет относить регион к малолесным территориям России. Только в Жигуле</w:t>
      </w:r>
      <w:r w:rsidRPr="00D16570">
        <w:t>в</w:t>
      </w:r>
      <w:r w:rsidRPr="00D16570">
        <w:t>ских горах лесистость достигает 70 %. Общая площадь, покрытая лесом, составляет 68</w:t>
      </w:r>
      <w:r w:rsidR="00303E96" w:rsidRPr="00D16570">
        <w:rPr>
          <w:lang w:val="ru-RU"/>
        </w:rPr>
        <w:t>4,6</w:t>
      </w:r>
      <w:r w:rsidRPr="00D16570">
        <w:t xml:space="preserve"> тыс. га.</w:t>
      </w:r>
    </w:p>
    <w:p w:rsidR="00D85792" w:rsidRPr="00D16570" w:rsidRDefault="00D85792" w:rsidP="007D34DD">
      <w:pPr>
        <w:pStyle w:val="a5"/>
      </w:pPr>
      <w:r w:rsidRPr="00D16570">
        <w:t xml:space="preserve">Возрастная структура лесов распределена следующим образом: молодняки - 23%; средневозрастные – 47 %; приспевающие – 13 %; спелые – 17 %. </w:t>
      </w:r>
    </w:p>
    <w:p w:rsidR="00D85792" w:rsidRPr="00D16570" w:rsidRDefault="00D85792" w:rsidP="007D34DD">
      <w:pPr>
        <w:pStyle w:val="a5"/>
      </w:pPr>
      <w:r w:rsidRPr="00D16570">
        <w:t>На долю хвойных лесов в лесничествах Самарской области приходится 16% покрытых</w:t>
      </w:r>
      <w:r w:rsidRPr="00D16570">
        <w:rPr>
          <w:color w:val="FF0000"/>
        </w:rPr>
        <w:t xml:space="preserve"> </w:t>
      </w:r>
      <w:r w:rsidRPr="00D16570">
        <w:t>лесными насаждениями з</w:t>
      </w:r>
      <w:r w:rsidRPr="00D16570">
        <w:t>е</w:t>
      </w:r>
      <w:r w:rsidRPr="00D16570">
        <w:t>мель.</w:t>
      </w:r>
    </w:p>
    <w:p w:rsidR="00D85792" w:rsidRPr="00D16570" w:rsidRDefault="00D85792" w:rsidP="007D34DD">
      <w:pPr>
        <w:pStyle w:val="a5"/>
      </w:pPr>
      <w:r w:rsidRPr="00D16570">
        <w:t>Твердолиственные, преимущественно дубовые леса (27 %), расположены в Сергиевском, Похвистневском, Красн</w:t>
      </w:r>
      <w:r w:rsidRPr="00D16570">
        <w:t>о</w:t>
      </w:r>
      <w:r w:rsidRPr="00D16570">
        <w:t>ярском, Клявлинском и Кинельском лесничествах. Нагорные дубравы находятся на волнистых формах рельефа. Семенной дуб встречается отдельными участками  в Кошкинском и Красн</w:t>
      </w:r>
      <w:r w:rsidRPr="00D16570">
        <w:t>о</w:t>
      </w:r>
      <w:r w:rsidRPr="00D16570">
        <w:t>ярском лесничествах, в Дубовой роще Самарского лесничества. Однако большинство дубняков представлено порослевыми насаждени</w:t>
      </w:r>
      <w:r w:rsidRPr="00D16570">
        <w:t>я</w:t>
      </w:r>
      <w:r w:rsidRPr="00D16570">
        <w:t>ми IV – V классов бонитета. Твердолиственное хозяйство включает также ясень зеленый и обыкновенный, клен остролис</w:t>
      </w:r>
      <w:r w:rsidRPr="00D16570">
        <w:t>т</w:t>
      </w:r>
      <w:r w:rsidRPr="00D16570">
        <w:t>ный и ил</w:t>
      </w:r>
      <w:r w:rsidR="00C83E08" w:rsidRPr="00D16570">
        <w:t>ьмовые породы (вяз, ильм</w:t>
      </w:r>
      <w:r w:rsidR="00044EBD" w:rsidRPr="00D16570">
        <w:rPr>
          <w:lang w:val="ru-RU"/>
        </w:rPr>
        <w:t>, карагач</w:t>
      </w:r>
      <w:r w:rsidRPr="00D16570">
        <w:t>).</w:t>
      </w:r>
    </w:p>
    <w:p w:rsidR="00D85792" w:rsidRPr="00D16570" w:rsidRDefault="00D85792" w:rsidP="007D34DD">
      <w:pPr>
        <w:pStyle w:val="a5"/>
      </w:pPr>
      <w:r w:rsidRPr="00D16570">
        <w:t xml:space="preserve">На долю мягколиственных пород приходится 45 % покрытой лесом площади. Осиновые насаждения II и III бонитета занимают 18 % площади и </w:t>
      </w:r>
      <w:r w:rsidRPr="00D16570">
        <w:lastRenderedPageBreak/>
        <w:t>распол</w:t>
      </w:r>
      <w:r w:rsidRPr="00D16570">
        <w:t>о</w:t>
      </w:r>
      <w:r w:rsidRPr="00D16570">
        <w:t>жены в северных лесничествах: Шенталинском, Клявлинском, Сергиевском и Похвис</w:t>
      </w:r>
      <w:r w:rsidRPr="00D16570">
        <w:t>т</w:t>
      </w:r>
      <w:r w:rsidRPr="00D16570">
        <w:t xml:space="preserve">невском. </w:t>
      </w:r>
    </w:p>
    <w:p w:rsidR="00D85792" w:rsidRPr="00D16570" w:rsidRDefault="00D85792" w:rsidP="007D34DD">
      <w:pPr>
        <w:pStyle w:val="a5"/>
      </w:pPr>
      <w:r w:rsidRPr="00D16570">
        <w:t xml:space="preserve">Под липой находится 17 % лесопокрытой площади. Более 30 тыс. га липняков произрастает в Жигулевских горах, 14 тыс. га </w:t>
      </w:r>
      <w:r w:rsidR="00E26155" w:rsidRPr="00D16570">
        <w:t>–</w:t>
      </w:r>
      <w:r w:rsidRPr="00D16570">
        <w:t xml:space="preserve"> на территории Похв</w:t>
      </w:r>
      <w:r w:rsidRPr="00D16570">
        <w:t>и</w:t>
      </w:r>
      <w:r w:rsidRPr="00D16570">
        <w:t xml:space="preserve">стневского лесничества, Сергиевском, Красноярском и Шенталинском лесничествах. </w:t>
      </w:r>
    </w:p>
    <w:p w:rsidR="00D85792" w:rsidRPr="00D16570" w:rsidRDefault="00D85792" w:rsidP="007D34DD">
      <w:pPr>
        <w:pStyle w:val="a5"/>
      </w:pPr>
      <w:r w:rsidRPr="00D16570">
        <w:t>Бере</w:t>
      </w:r>
      <w:r w:rsidRPr="00D16570">
        <w:t>з</w:t>
      </w:r>
      <w:r w:rsidRPr="00D16570">
        <w:t>няки в Самарской области занимают 10 % площади; лучшие березовые насаждения расположены в Кошкинском лесн</w:t>
      </w:r>
      <w:r w:rsidRPr="00D16570">
        <w:t>и</w:t>
      </w:r>
      <w:r w:rsidRPr="00D16570">
        <w:t>честве.</w:t>
      </w:r>
    </w:p>
    <w:p w:rsidR="00D85792" w:rsidRPr="00D16570" w:rsidRDefault="00D85792" w:rsidP="007D34DD">
      <w:pPr>
        <w:pStyle w:val="a5"/>
      </w:pPr>
      <w:r w:rsidRPr="00D16570">
        <w:t>Анализ динамики изменения  площадей по преобладающим породам за 35 лет пок</w:t>
      </w:r>
      <w:r w:rsidRPr="00D16570">
        <w:t>а</w:t>
      </w:r>
      <w:r w:rsidRPr="00D16570">
        <w:t>зывает, что дубравы сократили свою площадь на 11,3 %, площади сосняков увеличились на 3,9 %, березняков - на 5,6 %.</w:t>
      </w:r>
    </w:p>
    <w:p w:rsidR="00D85792" w:rsidRPr="00D16570" w:rsidRDefault="00D85792" w:rsidP="007D34DD">
      <w:pPr>
        <w:pStyle w:val="a5"/>
      </w:pPr>
      <w:r w:rsidRPr="00D16570">
        <w:t>Особо ценные лесные массивы (национальный парк, памятники природы, государственные лесные полосы) занимают 20%; леса, выполняющие озд</w:t>
      </w:r>
      <w:r w:rsidRPr="00D16570">
        <w:t>о</w:t>
      </w:r>
      <w:r w:rsidRPr="00D16570">
        <w:t>ровительные, санитарно-гигиенические функции (зеленые зоны городов), - 19%; з</w:t>
      </w:r>
      <w:r w:rsidRPr="00D16570">
        <w:t>а</w:t>
      </w:r>
      <w:r w:rsidRPr="00D16570">
        <w:t xml:space="preserve">претные полосы лесов вдоль рек, дорог – 14%; леса, выполняющие, в основном, полепочвозащитные функции - 47 %. </w:t>
      </w:r>
    </w:p>
    <w:p w:rsidR="00D85792" w:rsidRPr="00D16570" w:rsidRDefault="00D85792" w:rsidP="007D34DD">
      <w:pPr>
        <w:pStyle w:val="a5"/>
      </w:pPr>
      <w:r w:rsidRPr="00D16570">
        <w:t>Леса расположены на терр</w:t>
      </w:r>
      <w:r w:rsidRPr="00D16570">
        <w:t>и</w:t>
      </w:r>
      <w:r w:rsidRPr="00D16570">
        <w:t>тории области крайне неравномерно. Если на юге области (в Алексеевском, Большеглуши</w:t>
      </w:r>
      <w:r w:rsidRPr="00D16570">
        <w:t>ц</w:t>
      </w:r>
      <w:r w:rsidRPr="00D16570">
        <w:t>ком, Большечерниговском, Красноармейском, Пестравском районах) лесистость составляет всего 1,5 %, то в северной части (в Ставропол</w:t>
      </w:r>
      <w:r w:rsidRPr="00D16570">
        <w:t>ь</w:t>
      </w:r>
      <w:r w:rsidRPr="00D16570">
        <w:t>ском, Сызранском, Красноярском, Похвистневском, Шигонском районах) на долю лесов прих</w:t>
      </w:r>
      <w:r w:rsidRPr="00D16570">
        <w:t>о</w:t>
      </w:r>
      <w:r w:rsidRPr="00D16570">
        <w:t>дится до 22-26 % площади.</w:t>
      </w:r>
    </w:p>
    <w:p w:rsidR="00D85792" w:rsidRPr="00D16570" w:rsidRDefault="00D85792" w:rsidP="00C2670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16570">
        <w:rPr>
          <w:spacing w:val="-4"/>
          <w:sz w:val="28"/>
          <w:szCs w:val="28"/>
        </w:rPr>
        <w:t>Свойственная лесам Самарской области мозаичная структура особенно благоприятна для сохранения на разреженных участках естественного подроста, а также поддержания видового разнообразия флоры и фауны.</w:t>
      </w:r>
    </w:p>
    <w:p w:rsidR="00D85792" w:rsidRPr="00D16570" w:rsidRDefault="00D85792" w:rsidP="007D34DD">
      <w:pPr>
        <w:pStyle w:val="a5"/>
      </w:pPr>
      <w:r w:rsidRPr="00D16570">
        <w:t>В Самарской области компактные лесные массивы расположены в правобережье, в районе Жигулевских гор и в с</w:t>
      </w:r>
      <w:r w:rsidRPr="00D16570">
        <w:t>е</w:t>
      </w:r>
      <w:r w:rsidRPr="00D16570">
        <w:t>верных районах области - в бывших лесхозах: Шенталинском, Сергиевском, Ново-Буянском, Красноярском, Ставропол</w:t>
      </w:r>
      <w:r w:rsidRPr="00D16570">
        <w:t>ь</w:t>
      </w:r>
      <w:r w:rsidRPr="00D16570">
        <w:t>ском.</w:t>
      </w:r>
    </w:p>
    <w:p w:rsidR="00D85792" w:rsidRPr="00D16570" w:rsidRDefault="00D85792" w:rsidP="007D34DD">
      <w:pPr>
        <w:pStyle w:val="a5"/>
      </w:pPr>
      <w:r w:rsidRPr="00D16570">
        <w:lastRenderedPageBreak/>
        <w:t>По берегам Волги, Самары, Большого и Малого Кинеля, Сока, Кондурчи узкой пол</w:t>
      </w:r>
      <w:r w:rsidRPr="00D16570">
        <w:t>о</w:t>
      </w:r>
      <w:r w:rsidRPr="00D16570">
        <w:t>сой тянутся пойменные леса.</w:t>
      </w:r>
    </w:p>
    <w:p w:rsidR="00D85792" w:rsidRDefault="00044EBD" w:rsidP="007D34DD">
      <w:pPr>
        <w:pStyle w:val="a5"/>
        <w:rPr>
          <w:lang w:val="ru-RU"/>
        </w:rPr>
      </w:pPr>
      <w:r w:rsidRPr="00D16570">
        <w:t>На границе с Оренбургской областью находится широко известный Бузулукский бор. Общая площадь Бузулукского бора составляет</w:t>
      </w:r>
      <w:r w:rsidRPr="00D16570">
        <w:rPr>
          <w:lang w:val="ru-RU"/>
        </w:rPr>
        <w:t xml:space="preserve"> </w:t>
      </w:r>
      <w:r w:rsidRPr="00D16570">
        <w:t>110,6 тыс. га, в том числе на территории Самарской области – 54,1 тыс. га.</w:t>
      </w:r>
    </w:p>
    <w:p w:rsidR="00121207" w:rsidRPr="00121207" w:rsidRDefault="00121207" w:rsidP="007D34DD">
      <w:pPr>
        <w:pStyle w:val="a5"/>
        <w:rPr>
          <w:lang w:val="ru-RU"/>
        </w:rPr>
      </w:pPr>
      <w:r w:rsidRPr="00455A67">
        <w:rPr>
          <w:spacing w:val="-4"/>
          <w:shd w:val="clear" w:color="auto" w:fill="FFFFFF"/>
        </w:rPr>
        <w:t>В 2012-201</w:t>
      </w:r>
      <w:r>
        <w:rPr>
          <w:spacing w:val="-4"/>
          <w:shd w:val="clear" w:color="auto" w:fill="FFFFFF"/>
          <w:lang w:val="ru-RU"/>
        </w:rPr>
        <w:t>9</w:t>
      </w:r>
      <w:r w:rsidRPr="008C3DBC">
        <w:rPr>
          <w:spacing w:val="-4"/>
          <w:shd w:val="clear" w:color="auto" w:fill="FFFFFF"/>
        </w:rPr>
        <w:t xml:space="preserve"> годах условия обитания</w:t>
      </w:r>
      <w:r w:rsidRPr="00121207">
        <w:t xml:space="preserve"> </w:t>
      </w:r>
      <w:r>
        <w:rPr>
          <w:lang w:val="ru-RU"/>
        </w:rPr>
        <w:t>диких копытных животных и</w:t>
      </w:r>
      <w:r w:rsidRPr="008C3DBC">
        <w:rPr>
          <w:spacing w:val="-4"/>
          <w:shd w:val="clear" w:color="auto" w:fill="FFFFFF"/>
        </w:rPr>
        <w:t xml:space="preserve"> барсуков были относительно благоприятны, отрицательных природных и антропогенных факторов, существенно ухудшающих среду обитания барсуков, не отмечено.</w:t>
      </w:r>
    </w:p>
    <w:p w:rsidR="00B01E4A" w:rsidRDefault="00B01E4A" w:rsidP="00C26703">
      <w:pPr>
        <w:pStyle w:val="2"/>
        <w:rPr>
          <w:spacing w:val="-2"/>
          <w:sz w:val="28"/>
          <w:szCs w:val="28"/>
        </w:rPr>
      </w:pPr>
    </w:p>
    <w:p w:rsidR="00921FEE" w:rsidRPr="00D16570" w:rsidRDefault="00921FEE" w:rsidP="00C26703">
      <w:pPr>
        <w:pStyle w:val="2"/>
        <w:rPr>
          <w:spacing w:val="-2"/>
          <w:sz w:val="28"/>
          <w:szCs w:val="28"/>
        </w:rPr>
      </w:pPr>
    </w:p>
    <w:p w:rsidR="009D1079" w:rsidRPr="00D16570" w:rsidRDefault="0051563B" w:rsidP="009D02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7. Оценка воздействия намечаемой деятельности на окружающую среду</w:t>
      </w:r>
    </w:p>
    <w:p w:rsidR="00B01E4A" w:rsidRPr="00D16570" w:rsidRDefault="00B01E4A" w:rsidP="00C26703">
      <w:pPr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BE7292" w:rsidRPr="00D16570" w:rsidRDefault="0086535F" w:rsidP="00C26703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17D2F">
        <w:rPr>
          <w:sz w:val="28"/>
          <w:szCs w:val="28"/>
        </w:rPr>
        <w:t>лагородн</w:t>
      </w:r>
      <w:r>
        <w:rPr>
          <w:sz w:val="28"/>
          <w:szCs w:val="28"/>
        </w:rPr>
        <w:t>ый</w:t>
      </w:r>
      <w:r w:rsidRPr="00C17D2F">
        <w:rPr>
          <w:sz w:val="28"/>
          <w:szCs w:val="28"/>
        </w:rPr>
        <w:t xml:space="preserve"> и пятнист</w:t>
      </w:r>
      <w:r>
        <w:rPr>
          <w:sz w:val="28"/>
          <w:szCs w:val="28"/>
        </w:rPr>
        <w:t>ый</w:t>
      </w:r>
      <w:r w:rsidRPr="00C17D2F">
        <w:rPr>
          <w:sz w:val="28"/>
          <w:szCs w:val="28"/>
        </w:rPr>
        <w:t xml:space="preserve"> олен</w:t>
      </w:r>
      <w:r>
        <w:rPr>
          <w:sz w:val="28"/>
          <w:szCs w:val="28"/>
        </w:rPr>
        <w:t>и</w:t>
      </w:r>
      <w:r w:rsidR="00FA2F63" w:rsidRPr="00A036AB">
        <w:rPr>
          <w:sz w:val="28"/>
          <w:szCs w:val="28"/>
        </w:rPr>
        <w:t>, лос</w:t>
      </w:r>
      <w:r w:rsidR="00FA2F63">
        <w:rPr>
          <w:sz w:val="28"/>
          <w:szCs w:val="28"/>
        </w:rPr>
        <w:t>ь</w:t>
      </w:r>
      <w:r w:rsidR="00FA2F63" w:rsidRPr="00A036AB">
        <w:rPr>
          <w:sz w:val="28"/>
          <w:szCs w:val="28"/>
        </w:rPr>
        <w:t>, косул</w:t>
      </w:r>
      <w:r w:rsidR="00FA2F63">
        <w:rPr>
          <w:sz w:val="28"/>
          <w:szCs w:val="28"/>
        </w:rPr>
        <w:t>я</w:t>
      </w:r>
      <w:r w:rsidR="00FA2F63" w:rsidRPr="00A036AB">
        <w:rPr>
          <w:sz w:val="28"/>
          <w:szCs w:val="28"/>
        </w:rPr>
        <w:t xml:space="preserve"> сибирск</w:t>
      </w:r>
      <w:r w:rsidR="00FA2F63">
        <w:rPr>
          <w:sz w:val="28"/>
          <w:szCs w:val="28"/>
        </w:rPr>
        <w:t>ая</w:t>
      </w:r>
      <w:r w:rsidR="00FA2F63" w:rsidRPr="00A036AB">
        <w:rPr>
          <w:sz w:val="28"/>
          <w:szCs w:val="28"/>
        </w:rPr>
        <w:t xml:space="preserve"> </w:t>
      </w:r>
      <w:r w:rsidR="00BE7292" w:rsidRPr="00D16570">
        <w:rPr>
          <w:sz w:val="28"/>
          <w:szCs w:val="28"/>
        </w:rPr>
        <w:t>явля</w:t>
      </w:r>
      <w:r w:rsidR="00FA2F63">
        <w:rPr>
          <w:sz w:val="28"/>
          <w:szCs w:val="28"/>
        </w:rPr>
        <w:t>ю</w:t>
      </w:r>
      <w:r w:rsidR="00BE7292" w:rsidRPr="00D16570">
        <w:rPr>
          <w:sz w:val="28"/>
          <w:szCs w:val="28"/>
        </w:rPr>
        <w:t>тся естественным и неотъемлемым элементом лесных, лесостепных, степных и болотно-луговых биоценозов. По степени воздействия на среду обитания при высокой численности и плотности популяци</w:t>
      </w:r>
      <w:r w:rsidR="009132C5" w:rsidRPr="00D16570">
        <w:rPr>
          <w:sz w:val="28"/>
          <w:szCs w:val="28"/>
        </w:rPr>
        <w:t>и</w:t>
      </w:r>
      <w:r w:rsidR="00BE7292" w:rsidRPr="00D16570">
        <w:rPr>
          <w:sz w:val="28"/>
          <w:szCs w:val="28"/>
        </w:rPr>
        <w:t xml:space="preserve"> </w:t>
      </w:r>
      <w:r w:rsidR="009132C5" w:rsidRPr="00D16570">
        <w:rPr>
          <w:sz w:val="28"/>
          <w:szCs w:val="28"/>
        </w:rPr>
        <w:t>вид</w:t>
      </w:r>
      <w:r w:rsidR="00FA2F63">
        <w:rPr>
          <w:sz w:val="28"/>
          <w:szCs w:val="28"/>
        </w:rPr>
        <w:t>ы</w:t>
      </w:r>
      <w:r w:rsidR="009132C5" w:rsidRPr="00D16570">
        <w:rPr>
          <w:sz w:val="28"/>
          <w:szCs w:val="28"/>
        </w:rPr>
        <w:t xml:space="preserve"> </w:t>
      </w:r>
      <w:r w:rsidR="00BE7292" w:rsidRPr="00D16570">
        <w:rPr>
          <w:sz w:val="28"/>
          <w:szCs w:val="28"/>
        </w:rPr>
        <w:t>рассматрива</w:t>
      </w:r>
      <w:r w:rsidR="00FA2F63">
        <w:rPr>
          <w:sz w:val="28"/>
          <w:szCs w:val="28"/>
        </w:rPr>
        <w:t>ю</w:t>
      </w:r>
      <w:r w:rsidR="00BE7292" w:rsidRPr="00D16570">
        <w:rPr>
          <w:sz w:val="28"/>
          <w:szCs w:val="28"/>
        </w:rPr>
        <w:t>тся современной наукой как способны</w:t>
      </w:r>
      <w:r w:rsidR="00FA2F63">
        <w:rPr>
          <w:sz w:val="28"/>
          <w:szCs w:val="28"/>
        </w:rPr>
        <w:t>е</w:t>
      </w:r>
      <w:r w:rsidR="00BE7292" w:rsidRPr="00D16570">
        <w:rPr>
          <w:sz w:val="28"/>
          <w:szCs w:val="28"/>
        </w:rPr>
        <w:t xml:space="preserve"> нанести серьезный вред флоре и фауне биоценоза.</w:t>
      </w:r>
    </w:p>
    <w:p w:rsidR="00BE7292" w:rsidRPr="00D16570" w:rsidRDefault="00DF29BF" w:rsidP="0086535F">
      <w:pPr>
        <w:suppressLineNumbers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Дикие копытные животные</w:t>
      </w:r>
      <w:r w:rsidR="005F3E0A" w:rsidRPr="00D16570">
        <w:rPr>
          <w:sz w:val="28"/>
          <w:szCs w:val="28"/>
        </w:rPr>
        <w:t xml:space="preserve"> питаются преимущественно травянистыми растениями и побегами кустарников. </w:t>
      </w:r>
      <w:r w:rsidR="005F3E0A" w:rsidRPr="002C2F94">
        <w:rPr>
          <w:sz w:val="28"/>
          <w:szCs w:val="28"/>
        </w:rPr>
        <w:t xml:space="preserve">При высокой плотности они могут наносить значительный вред степным лесополосам, полностью стравливая ежегодный подрост. </w:t>
      </w:r>
      <w:r w:rsidR="00BE7292" w:rsidRPr="00D16570">
        <w:rPr>
          <w:spacing w:val="-2"/>
          <w:sz w:val="28"/>
          <w:szCs w:val="28"/>
        </w:rPr>
        <w:t xml:space="preserve">Даже при достаточности естественных кормов  </w:t>
      </w:r>
      <w:r w:rsidR="009132C5" w:rsidRPr="00D16570">
        <w:rPr>
          <w:spacing w:val="-2"/>
          <w:sz w:val="28"/>
          <w:szCs w:val="28"/>
        </w:rPr>
        <w:t>косули</w:t>
      </w:r>
      <w:r w:rsidR="00BE7292" w:rsidRPr="00D16570">
        <w:rPr>
          <w:spacing w:val="-2"/>
          <w:sz w:val="28"/>
          <w:szCs w:val="28"/>
        </w:rPr>
        <w:t xml:space="preserve"> могут выходить на посевы злаков, подсолнечника, кукурузы, овощей, и производить потравы.</w:t>
      </w:r>
    </w:p>
    <w:p w:rsidR="00BE7292" w:rsidRPr="00D16570" w:rsidRDefault="00BE7292" w:rsidP="00BE7292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Естественным регулятором численности </w:t>
      </w:r>
      <w:r w:rsidR="009132C5" w:rsidRPr="00D16570">
        <w:rPr>
          <w:sz w:val="28"/>
          <w:szCs w:val="28"/>
        </w:rPr>
        <w:t xml:space="preserve">для </w:t>
      </w:r>
      <w:r w:rsidR="0086535F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</w:t>
      </w:r>
      <w:r w:rsidR="00FA2F63">
        <w:rPr>
          <w:sz w:val="28"/>
          <w:szCs w:val="28"/>
        </w:rPr>
        <w:t>я</w:t>
      </w:r>
      <w:r w:rsidR="00FA2F63" w:rsidRPr="00A036AB">
        <w:rPr>
          <w:sz w:val="28"/>
          <w:szCs w:val="28"/>
        </w:rPr>
        <w:t>, косул</w:t>
      </w:r>
      <w:r w:rsidR="00FA2F63">
        <w:rPr>
          <w:sz w:val="28"/>
          <w:szCs w:val="28"/>
        </w:rPr>
        <w:t>и</w:t>
      </w:r>
      <w:r w:rsidR="00FA2F63" w:rsidRPr="00A036AB">
        <w:rPr>
          <w:sz w:val="28"/>
          <w:szCs w:val="28"/>
        </w:rPr>
        <w:t xml:space="preserve"> сибирск</w:t>
      </w:r>
      <w:r w:rsidR="00FA2F63">
        <w:rPr>
          <w:sz w:val="28"/>
          <w:szCs w:val="28"/>
        </w:rPr>
        <w:t>ой</w:t>
      </w:r>
      <w:r w:rsidRPr="00D16570">
        <w:rPr>
          <w:sz w:val="28"/>
          <w:szCs w:val="28"/>
        </w:rPr>
        <w:t xml:space="preserve"> </w:t>
      </w:r>
      <w:r w:rsidR="00121207">
        <w:rPr>
          <w:sz w:val="28"/>
          <w:szCs w:val="28"/>
        </w:rPr>
        <w:t xml:space="preserve">и барсуков </w:t>
      </w:r>
      <w:r w:rsidRPr="00D16570">
        <w:rPr>
          <w:sz w:val="28"/>
          <w:szCs w:val="28"/>
        </w:rPr>
        <w:t xml:space="preserve">является сочетание природно-климатических условий и эволюционно сложившихся трофических связей с биоценозом, в частности, достаточность необходимых для обитания площадей различных типов угодий, их расположение и конфигурация, количественный и качественный состав естественных кормов,  ограничивающее воздействие хищников. В современных условиях эти связи подверглись значительным </w:t>
      </w:r>
      <w:r w:rsidRPr="00D16570">
        <w:rPr>
          <w:sz w:val="28"/>
          <w:szCs w:val="28"/>
        </w:rPr>
        <w:lastRenderedPageBreak/>
        <w:t>антропогенным воздействиям. Так, численность естественных врагов (волка и рыси) минимальна, а среда обитания и кормовая база подверглись интенсивному сокращению в результате хозяйственной деятельности человека.</w:t>
      </w:r>
    </w:p>
    <w:p w:rsidR="00BE7292" w:rsidRPr="00D16570" w:rsidRDefault="00BE7292" w:rsidP="00BE7292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Важным условием устойчивого существования </w:t>
      </w:r>
      <w:r w:rsidR="0086535F" w:rsidRPr="00C17D2F">
        <w:rPr>
          <w:sz w:val="28"/>
          <w:szCs w:val="28"/>
        </w:rPr>
        <w:t>благородного и пятнистого оленей</w:t>
      </w:r>
      <w:r w:rsidR="00FA2F63" w:rsidRPr="00A036AB">
        <w:rPr>
          <w:sz w:val="28"/>
          <w:szCs w:val="28"/>
        </w:rPr>
        <w:t>, лос</w:t>
      </w:r>
      <w:r w:rsidR="00FA2F63">
        <w:rPr>
          <w:sz w:val="28"/>
          <w:szCs w:val="28"/>
        </w:rPr>
        <w:t>я</w:t>
      </w:r>
      <w:r w:rsidR="00FA2F63" w:rsidRPr="00A036AB">
        <w:rPr>
          <w:sz w:val="28"/>
          <w:szCs w:val="28"/>
        </w:rPr>
        <w:t>, косул</w:t>
      </w:r>
      <w:r w:rsidR="00FA2F63">
        <w:rPr>
          <w:sz w:val="28"/>
          <w:szCs w:val="28"/>
        </w:rPr>
        <w:t>и</w:t>
      </w:r>
      <w:r w:rsidR="00FA2F63" w:rsidRPr="00A036AB">
        <w:rPr>
          <w:sz w:val="28"/>
          <w:szCs w:val="28"/>
        </w:rPr>
        <w:t xml:space="preserve"> сибирск</w:t>
      </w:r>
      <w:r w:rsidR="00FA2F63">
        <w:rPr>
          <w:sz w:val="28"/>
          <w:szCs w:val="28"/>
        </w:rPr>
        <w:t>ой</w:t>
      </w:r>
      <w:r w:rsidR="00FA2F63" w:rsidRPr="00A036AB">
        <w:rPr>
          <w:sz w:val="28"/>
          <w:szCs w:val="28"/>
        </w:rPr>
        <w:t xml:space="preserve"> </w:t>
      </w:r>
      <w:r w:rsidR="00121207">
        <w:rPr>
          <w:sz w:val="28"/>
          <w:szCs w:val="28"/>
        </w:rPr>
        <w:t xml:space="preserve">и барсука </w:t>
      </w:r>
      <w:r w:rsidRPr="00D16570">
        <w:rPr>
          <w:sz w:val="28"/>
          <w:szCs w:val="28"/>
        </w:rPr>
        <w:t xml:space="preserve">является обеспечение благоприятных факторов обитания (качественный и количественный состав кормов, площадь пригодных угодий, наличие и доступность укрытий, путей свободной миграции) и других условий. </w:t>
      </w:r>
    </w:p>
    <w:p w:rsidR="00BE7292" w:rsidRPr="00D16570" w:rsidRDefault="00BE7292" w:rsidP="00BE7292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При этом в настоящее время существенно возрастает роль воздействия человека. Регулирующие воздействия должны быть направлены на охрану среды обитания и самих животных, своевременное проведение обоснованных биотехнических мероприятий с целью «кормового удержания» животных в пределах охраняемых охотничьих угодий, а также воздействие на численность и плотность населения животных путем их добычи в пределах установленных лимитов и квот.</w:t>
      </w:r>
    </w:p>
    <w:p w:rsidR="00ED57C8" w:rsidRPr="00D16570" w:rsidRDefault="00ED57C8" w:rsidP="00ED57C8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Основным значимым воздействием на окружающую природную среду является изъятие животных как представителей биоценоза.</w:t>
      </w:r>
    </w:p>
    <w:p w:rsidR="00ED57C8" w:rsidRPr="00D16570" w:rsidRDefault="003B232B" w:rsidP="00ED5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21FEE">
        <w:rPr>
          <w:sz w:val="28"/>
          <w:szCs w:val="28"/>
        </w:rPr>
        <w:t xml:space="preserve">а территории муниципального района </w:t>
      </w:r>
      <w:r w:rsidR="0086535F">
        <w:rPr>
          <w:sz w:val="28"/>
          <w:szCs w:val="28"/>
        </w:rPr>
        <w:t>Богат</w:t>
      </w:r>
      <w:r>
        <w:rPr>
          <w:sz w:val="28"/>
          <w:szCs w:val="28"/>
        </w:rPr>
        <w:t>овский</w:t>
      </w:r>
      <w:r w:rsidRPr="00921FEE">
        <w:rPr>
          <w:sz w:val="28"/>
          <w:szCs w:val="28"/>
        </w:rPr>
        <w:t xml:space="preserve"> Самарской области </w:t>
      </w:r>
      <w:r w:rsidR="0086535F">
        <w:rPr>
          <w:sz w:val="28"/>
          <w:szCs w:val="28"/>
        </w:rPr>
        <w:t xml:space="preserve">популяции лося, </w:t>
      </w:r>
      <w:r w:rsidR="0086535F" w:rsidRPr="00C17D2F">
        <w:rPr>
          <w:sz w:val="28"/>
          <w:szCs w:val="28"/>
        </w:rPr>
        <w:t>благородного и пятнистого оленей</w:t>
      </w:r>
      <w:r w:rsidR="0086535F">
        <w:rPr>
          <w:sz w:val="28"/>
          <w:szCs w:val="28"/>
        </w:rPr>
        <w:t xml:space="preserve"> полностью отсутствуют</w:t>
      </w:r>
      <w:r>
        <w:rPr>
          <w:sz w:val="28"/>
          <w:szCs w:val="28"/>
        </w:rPr>
        <w:t xml:space="preserve">. Численность </w:t>
      </w:r>
      <w:r w:rsidRPr="00921FEE">
        <w:rPr>
          <w:sz w:val="28"/>
          <w:szCs w:val="28"/>
        </w:rPr>
        <w:t xml:space="preserve">косули сибирской </w:t>
      </w:r>
      <w:r w:rsidR="0086535F" w:rsidRPr="00921FEE">
        <w:rPr>
          <w:sz w:val="28"/>
          <w:szCs w:val="28"/>
        </w:rPr>
        <w:t xml:space="preserve">и барсука </w:t>
      </w:r>
      <w:r>
        <w:rPr>
          <w:sz w:val="28"/>
          <w:szCs w:val="28"/>
        </w:rPr>
        <w:t xml:space="preserve">на территории охотугодий района </w:t>
      </w:r>
      <w:r w:rsidR="00ED57C8" w:rsidRPr="00921FEE">
        <w:rPr>
          <w:sz w:val="28"/>
          <w:szCs w:val="28"/>
        </w:rPr>
        <w:t>на протяжении последних лет стабильн</w:t>
      </w:r>
      <w:r w:rsidR="00921FEE" w:rsidRPr="00921FEE">
        <w:rPr>
          <w:sz w:val="28"/>
          <w:szCs w:val="28"/>
        </w:rPr>
        <w:t>а</w:t>
      </w:r>
      <w:r w:rsidR="00ED57C8" w:rsidRPr="00921FEE">
        <w:rPr>
          <w:sz w:val="28"/>
          <w:szCs w:val="28"/>
        </w:rPr>
        <w:t>, а ее определенные колебания по годам вызваны главным образом естественными причинами</w:t>
      </w:r>
      <w:r w:rsidR="00ED57C8" w:rsidRPr="00D16570">
        <w:rPr>
          <w:sz w:val="28"/>
          <w:szCs w:val="28"/>
        </w:rPr>
        <w:t xml:space="preserve"> и находятся в допустимых пределах, не вызывающих беспокойство за судьбу </w:t>
      </w:r>
      <w:r w:rsidR="00EF0A83" w:rsidRPr="00D16570">
        <w:rPr>
          <w:sz w:val="28"/>
          <w:szCs w:val="28"/>
        </w:rPr>
        <w:t>эт</w:t>
      </w:r>
      <w:r w:rsidR="00FA2F63">
        <w:rPr>
          <w:sz w:val="28"/>
          <w:szCs w:val="28"/>
        </w:rPr>
        <w:t>их</w:t>
      </w:r>
      <w:r w:rsidR="00EF0A83" w:rsidRPr="00D16570">
        <w:rPr>
          <w:sz w:val="28"/>
          <w:szCs w:val="28"/>
        </w:rPr>
        <w:t xml:space="preserve"> </w:t>
      </w:r>
      <w:r w:rsidR="00ED57C8" w:rsidRPr="00D16570">
        <w:rPr>
          <w:sz w:val="28"/>
          <w:szCs w:val="28"/>
        </w:rPr>
        <w:t>вид</w:t>
      </w:r>
      <w:r w:rsidR="00FA2F63">
        <w:rPr>
          <w:sz w:val="28"/>
          <w:szCs w:val="28"/>
        </w:rPr>
        <w:t xml:space="preserve">ов </w:t>
      </w:r>
      <w:r w:rsidR="00EF0A83" w:rsidRPr="00D16570">
        <w:rPr>
          <w:sz w:val="28"/>
          <w:szCs w:val="28"/>
        </w:rPr>
        <w:t>охотничьих ресурсов</w:t>
      </w:r>
      <w:r w:rsidR="00ED57C8" w:rsidRPr="00D16570">
        <w:rPr>
          <w:sz w:val="28"/>
          <w:szCs w:val="28"/>
        </w:rPr>
        <w:t>.</w:t>
      </w:r>
    </w:p>
    <w:p w:rsidR="00ED57C8" w:rsidRPr="00D16570" w:rsidRDefault="00ED57C8" w:rsidP="00ED57C8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>В результате регламентированной добычи происходит оздоровление популяции</w:t>
      </w:r>
      <w:r w:rsidR="00EF0A83" w:rsidRPr="00D16570">
        <w:rPr>
          <w:iCs/>
          <w:sz w:val="28"/>
          <w:szCs w:val="28"/>
        </w:rPr>
        <w:t xml:space="preserve"> видов</w:t>
      </w:r>
      <w:r w:rsidRPr="00D16570">
        <w:rPr>
          <w:iCs/>
          <w:sz w:val="28"/>
          <w:szCs w:val="28"/>
        </w:rPr>
        <w:t>, снижается внутрипопуляционное напряжение.</w:t>
      </w:r>
    </w:p>
    <w:p w:rsidR="00957B9A" w:rsidRDefault="00A25113" w:rsidP="00ED57C8">
      <w:pPr>
        <w:pStyle w:val="2"/>
        <w:spacing w:line="360" w:lineRule="auto"/>
        <w:ind w:firstLine="709"/>
        <w:rPr>
          <w:sz w:val="28"/>
          <w:szCs w:val="28"/>
        </w:rPr>
      </w:pPr>
      <w:r w:rsidRPr="00D16570">
        <w:rPr>
          <w:sz w:val="28"/>
          <w:szCs w:val="28"/>
        </w:rPr>
        <w:t xml:space="preserve">В предстоящий период с </w:t>
      </w:r>
      <w:r w:rsidR="006F74F8" w:rsidRPr="006F74F8">
        <w:rPr>
          <w:sz w:val="28"/>
          <w:szCs w:val="28"/>
        </w:rPr>
        <w:t>01.08.20</w:t>
      </w:r>
      <w:r w:rsidR="00FA2F63">
        <w:rPr>
          <w:sz w:val="28"/>
          <w:szCs w:val="28"/>
        </w:rPr>
        <w:t>20</w:t>
      </w:r>
      <w:r w:rsidR="006F74F8" w:rsidRPr="006F74F8">
        <w:rPr>
          <w:sz w:val="28"/>
          <w:szCs w:val="28"/>
        </w:rPr>
        <w:t xml:space="preserve"> по 31.07.202</w:t>
      </w:r>
      <w:r w:rsidR="00FA2F63">
        <w:rPr>
          <w:sz w:val="28"/>
          <w:szCs w:val="28"/>
        </w:rPr>
        <w:t>1</w:t>
      </w:r>
      <w:r w:rsidRPr="00D16570">
        <w:rPr>
          <w:sz w:val="28"/>
          <w:szCs w:val="28"/>
        </w:rPr>
        <w:t xml:space="preserve"> департамент предлагает уст</w:t>
      </w:r>
      <w:r w:rsidRPr="00D16570">
        <w:rPr>
          <w:sz w:val="28"/>
          <w:szCs w:val="28"/>
        </w:rPr>
        <w:t>а</w:t>
      </w:r>
      <w:r w:rsidRPr="00D16570">
        <w:rPr>
          <w:sz w:val="28"/>
          <w:szCs w:val="28"/>
        </w:rPr>
        <w:t xml:space="preserve">новить </w:t>
      </w:r>
      <w:r w:rsidR="00957B9A" w:rsidRPr="00D16570">
        <w:rPr>
          <w:sz w:val="28"/>
          <w:szCs w:val="28"/>
        </w:rPr>
        <w:t>следующи</w:t>
      </w:r>
      <w:r w:rsidR="00FA2F63">
        <w:rPr>
          <w:sz w:val="28"/>
          <w:szCs w:val="28"/>
        </w:rPr>
        <w:t>е</w:t>
      </w:r>
      <w:r w:rsidR="00957B9A" w:rsidRPr="00D16570">
        <w:rPr>
          <w:sz w:val="28"/>
          <w:szCs w:val="28"/>
        </w:rPr>
        <w:t xml:space="preserve"> </w:t>
      </w:r>
      <w:r w:rsidR="00FA2F63">
        <w:rPr>
          <w:sz w:val="28"/>
          <w:szCs w:val="28"/>
        </w:rPr>
        <w:t>квоты</w:t>
      </w:r>
      <w:r w:rsidRPr="00D16570">
        <w:rPr>
          <w:sz w:val="28"/>
          <w:szCs w:val="28"/>
        </w:rPr>
        <w:t xml:space="preserve"> добычи </w:t>
      </w:r>
      <w:r w:rsidR="00FA2F63">
        <w:rPr>
          <w:sz w:val="28"/>
          <w:szCs w:val="28"/>
        </w:rPr>
        <w:t xml:space="preserve">для охотничьих угодий муниципального района </w:t>
      </w:r>
      <w:r w:rsidR="0086535F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="00FA2F63">
        <w:rPr>
          <w:sz w:val="28"/>
          <w:szCs w:val="28"/>
        </w:rPr>
        <w:t xml:space="preserve"> Самарской области</w:t>
      </w:r>
      <w:r w:rsidR="00957B9A" w:rsidRPr="00D16570">
        <w:rPr>
          <w:sz w:val="28"/>
          <w:szCs w:val="28"/>
        </w:rPr>
        <w:t>:</w:t>
      </w:r>
    </w:p>
    <w:p w:rsidR="00135967" w:rsidRDefault="00135967" w:rsidP="00ED57C8">
      <w:pPr>
        <w:pStyle w:val="2"/>
        <w:spacing w:line="360" w:lineRule="auto"/>
        <w:ind w:firstLine="709"/>
        <w:rPr>
          <w:sz w:val="28"/>
          <w:szCs w:val="28"/>
        </w:rPr>
      </w:pPr>
    </w:p>
    <w:tbl>
      <w:tblPr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1"/>
        <w:gridCol w:w="1559"/>
        <w:gridCol w:w="1134"/>
        <w:gridCol w:w="1645"/>
      </w:tblGrid>
      <w:tr w:rsidR="0086535F" w:rsidRPr="00921FEE" w:rsidTr="0086535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  <w:r w:rsidRPr="00921FEE">
              <w:lastRenderedPageBreak/>
              <w:t xml:space="preserve">Наименование охотничьего угодья </w:t>
            </w:r>
          </w:p>
        </w:tc>
        <w:tc>
          <w:tcPr>
            <w:tcW w:w="5959" w:type="dxa"/>
            <w:gridSpan w:val="4"/>
            <w:shd w:val="clear" w:color="auto" w:fill="auto"/>
          </w:tcPr>
          <w:p w:rsidR="0086535F" w:rsidRDefault="0086535F" w:rsidP="00634A04">
            <w:pPr>
              <w:suppressLineNumbers/>
              <w:jc w:val="both"/>
            </w:pPr>
            <w:r>
              <w:t>Предлагаемые квоты добычи охотничьих ресурсов,</w:t>
            </w:r>
          </w:p>
          <w:p w:rsidR="0086535F" w:rsidRPr="00921FEE" w:rsidRDefault="0086535F" w:rsidP="00634A04">
            <w:pPr>
              <w:suppressLineNumbers/>
              <w:jc w:val="both"/>
            </w:pPr>
            <w:r w:rsidRPr="00921FEE">
              <w:t>особей</w:t>
            </w:r>
            <w:r>
              <w:t>/% от численности</w:t>
            </w:r>
          </w:p>
        </w:tc>
      </w:tr>
      <w:tr w:rsidR="0086535F" w:rsidRPr="00921FEE" w:rsidTr="0086535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6535F" w:rsidRDefault="0086535F" w:rsidP="00634A04">
            <w:pPr>
              <w:suppressLineNumbers/>
              <w:jc w:val="both"/>
            </w:pPr>
            <w:r w:rsidRPr="00921FEE">
              <w:t>косуля сибирская</w:t>
            </w:r>
          </w:p>
        </w:tc>
        <w:tc>
          <w:tcPr>
            <w:tcW w:w="2779" w:type="dxa"/>
            <w:gridSpan w:val="2"/>
            <w:shd w:val="clear" w:color="auto" w:fill="auto"/>
          </w:tcPr>
          <w:p w:rsidR="0086535F" w:rsidRDefault="0086535F" w:rsidP="00634A04">
            <w:pPr>
              <w:suppressLineNumbers/>
              <w:jc w:val="both"/>
            </w:pPr>
            <w:r w:rsidRPr="00921FEE">
              <w:t>барсук</w:t>
            </w:r>
          </w:p>
        </w:tc>
      </w:tr>
      <w:tr w:rsidR="0086535F" w:rsidRPr="00921FEE" w:rsidTr="0086535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</w:p>
        </w:tc>
        <w:tc>
          <w:tcPr>
            <w:tcW w:w="1621" w:type="dxa"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  <w:r>
              <w:t>особей/в т.ч. в возрасте до 1 года</w:t>
            </w:r>
          </w:p>
        </w:tc>
        <w:tc>
          <w:tcPr>
            <w:tcW w:w="1559" w:type="dxa"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  <w:r>
              <w:t>% от численности</w:t>
            </w:r>
          </w:p>
        </w:tc>
        <w:tc>
          <w:tcPr>
            <w:tcW w:w="1134" w:type="dxa"/>
            <w:shd w:val="clear" w:color="auto" w:fill="auto"/>
          </w:tcPr>
          <w:p w:rsidR="0086535F" w:rsidRPr="00921FEE" w:rsidRDefault="0086535F" w:rsidP="00DF29BF">
            <w:pPr>
              <w:suppressLineNumbers/>
              <w:jc w:val="both"/>
            </w:pPr>
            <w:r>
              <w:t>особей</w:t>
            </w:r>
          </w:p>
        </w:tc>
        <w:tc>
          <w:tcPr>
            <w:tcW w:w="1645" w:type="dxa"/>
            <w:shd w:val="clear" w:color="auto" w:fill="auto"/>
          </w:tcPr>
          <w:p w:rsidR="0086535F" w:rsidRPr="00921FEE" w:rsidRDefault="0086535F" w:rsidP="00634A04">
            <w:pPr>
              <w:suppressLineNumbers/>
              <w:jc w:val="both"/>
            </w:pPr>
            <w:r>
              <w:t>% от численности</w:t>
            </w:r>
          </w:p>
        </w:tc>
      </w:tr>
      <w:tr w:rsidR="0086535F" w:rsidRPr="00921FEE" w:rsidTr="0086535F">
        <w:trPr>
          <w:jc w:val="center"/>
        </w:trPr>
        <w:tc>
          <w:tcPr>
            <w:tcW w:w="2235" w:type="dxa"/>
            <w:shd w:val="clear" w:color="auto" w:fill="auto"/>
          </w:tcPr>
          <w:p w:rsidR="0086535F" w:rsidRPr="00921FEE" w:rsidRDefault="0086535F" w:rsidP="00DC57A9">
            <w:pPr>
              <w:suppressLineNumbers/>
              <w:jc w:val="both"/>
            </w:pPr>
            <w:r>
              <w:t>Отрада-1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6535F" w:rsidRPr="00921FEE" w:rsidRDefault="0086535F" w:rsidP="00634A04">
            <w:pPr>
              <w:suppressLineNumbers/>
              <w:jc w:val="center"/>
            </w:pPr>
            <w:r>
              <w:t>0/0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35F" w:rsidRPr="00921FEE" w:rsidRDefault="0086535F" w:rsidP="00634A04">
            <w:pPr>
              <w:suppressLineNumbers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35F" w:rsidRPr="00921FEE" w:rsidRDefault="0086535F" w:rsidP="00DF29BF">
            <w:pPr>
              <w:suppressLineNumbers/>
              <w:jc w:val="center"/>
            </w:pPr>
            <w: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6535F" w:rsidRDefault="0086535F">
            <w:pPr>
              <w:jc w:val="center"/>
            </w:pPr>
            <w:r>
              <w:t>8,3</w:t>
            </w:r>
          </w:p>
        </w:tc>
      </w:tr>
      <w:tr w:rsidR="0086535F" w:rsidRPr="00921FEE" w:rsidTr="0086535F">
        <w:trPr>
          <w:jc w:val="center"/>
        </w:trPr>
        <w:tc>
          <w:tcPr>
            <w:tcW w:w="2235" w:type="dxa"/>
            <w:shd w:val="clear" w:color="auto" w:fill="auto"/>
          </w:tcPr>
          <w:p w:rsidR="0086535F" w:rsidRPr="00921FEE" w:rsidRDefault="0086535F" w:rsidP="00DC57A9">
            <w:pPr>
              <w:suppressLineNumbers/>
              <w:jc w:val="both"/>
            </w:pPr>
            <w:r>
              <w:t>Общедоступные охотничьи угодья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6535F" w:rsidRPr="00921FEE" w:rsidRDefault="0086535F" w:rsidP="00634A04">
            <w:pPr>
              <w:suppressLineNumbers/>
              <w:jc w:val="center"/>
            </w:pPr>
            <w:r>
              <w:t>3/1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35F" w:rsidRPr="00921FEE" w:rsidRDefault="0086535F" w:rsidP="00634A04">
            <w:pPr>
              <w:suppressLineNumbers/>
              <w:jc w:val="center"/>
            </w:pPr>
            <w: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35F" w:rsidRPr="00921FEE" w:rsidRDefault="0086535F" w:rsidP="00DF29BF">
            <w:pPr>
              <w:suppressLineNumbers/>
              <w:jc w:val="center"/>
            </w:pPr>
            <w: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6535F" w:rsidRDefault="0086535F">
            <w:pPr>
              <w:jc w:val="center"/>
            </w:pPr>
            <w:r>
              <w:t>5,3</w:t>
            </w:r>
          </w:p>
        </w:tc>
      </w:tr>
      <w:tr w:rsidR="0086535F" w:rsidRPr="00921FEE" w:rsidTr="0086535F">
        <w:trPr>
          <w:jc w:val="center"/>
        </w:trPr>
        <w:tc>
          <w:tcPr>
            <w:tcW w:w="2235" w:type="dxa"/>
            <w:shd w:val="clear" w:color="auto" w:fill="auto"/>
          </w:tcPr>
          <w:p w:rsidR="0086535F" w:rsidRPr="00065450" w:rsidRDefault="0086535F" w:rsidP="00634A04">
            <w:pPr>
              <w:suppressLineNumbers/>
              <w:jc w:val="both"/>
              <w:rPr>
                <w:b/>
              </w:rPr>
            </w:pPr>
            <w:r w:rsidRPr="00065450">
              <w:rPr>
                <w:b/>
              </w:rPr>
              <w:t>Итого по району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6535F" w:rsidRPr="00065450" w:rsidRDefault="0086535F" w:rsidP="00634A04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35F" w:rsidRPr="00065450" w:rsidRDefault="0086535F" w:rsidP="00634A04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35F" w:rsidRPr="00065450" w:rsidRDefault="0086535F" w:rsidP="00DF29BF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6535F" w:rsidRPr="00065450" w:rsidRDefault="0086535F" w:rsidP="00F362FE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</w:tbl>
    <w:p w:rsidR="00F362FE" w:rsidRDefault="00F362FE" w:rsidP="00ED57C8">
      <w:pPr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ED57C8" w:rsidRPr="00D16570" w:rsidRDefault="00ED57C8" w:rsidP="00ED57C8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Департамент считает, что запланированные объемы изъятия </w:t>
      </w:r>
      <w:r w:rsidR="00F45A3C" w:rsidRPr="00A036AB">
        <w:rPr>
          <w:sz w:val="28"/>
          <w:szCs w:val="28"/>
        </w:rPr>
        <w:t>косул</w:t>
      </w:r>
      <w:r w:rsidR="00F45A3C">
        <w:rPr>
          <w:sz w:val="28"/>
          <w:szCs w:val="28"/>
        </w:rPr>
        <w:t>и</w:t>
      </w:r>
      <w:r w:rsidR="00F45A3C" w:rsidRPr="00A036AB">
        <w:rPr>
          <w:sz w:val="28"/>
          <w:szCs w:val="28"/>
        </w:rPr>
        <w:t xml:space="preserve"> сибирск</w:t>
      </w:r>
      <w:r w:rsidR="00F45A3C">
        <w:rPr>
          <w:sz w:val="28"/>
          <w:szCs w:val="28"/>
        </w:rPr>
        <w:t>ой</w:t>
      </w:r>
      <w:r w:rsidR="00F45A3C" w:rsidRPr="00D16570">
        <w:rPr>
          <w:sz w:val="28"/>
          <w:szCs w:val="28"/>
        </w:rPr>
        <w:t xml:space="preserve"> </w:t>
      </w:r>
      <w:r w:rsidR="00F45A3C">
        <w:rPr>
          <w:sz w:val="28"/>
          <w:szCs w:val="28"/>
        </w:rPr>
        <w:t>и барсука</w:t>
      </w:r>
      <w:r w:rsidRPr="00D16570">
        <w:rPr>
          <w:sz w:val="28"/>
          <w:szCs w:val="28"/>
        </w:rPr>
        <w:t xml:space="preserve"> не приведут к нарушению установившегося экологического равновесия как в целом на территории Самарской области, так и в биоценозах тех охотничьих угодий</w:t>
      </w:r>
      <w:r w:rsidR="00F45A3C">
        <w:rPr>
          <w:sz w:val="28"/>
          <w:szCs w:val="28"/>
        </w:rPr>
        <w:t xml:space="preserve"> муниципального района </w:t>
      </w:r>
      <w:r w:rsidR="0086535F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Pr="00D16570">
        <w:rPr>
          <w:sz w:val="28"/>
          <w:szCs w:val="28"/>
        </w:rPr>
        <w:t xml:space="preserve">, в которых будет производиться добыча. </w:t>
      </w:r>
      <w:r w:rsidR="003B232B">
        <w:rPr>
          <w:sz w:val="28"/>
          <w:szCs w:val="28"/>
        </w:rPr>
        <w:t xml:space="preserve">Объемы добычи </w:t>
      </w:r>
      <w:r w:rsidR="0086535F" w:rsidRPr="00C17D2F">
        <w:rPr>
          <w:sz w:val="28"/>
          <w:szCs w:val="28"/>
        </w:rPr>
        <w:t>благородного и пятнистого оленей</w:t>
      </w:r>
      <w:r w:rsidR="0086535F">
        <w:rPr>
          <w:sz w:val="28"/>
          <w:szCs w:val="28"/>
        </w:rPr>
        <w:t xml:space="preserve">, </w:t>
      </w:r>
      <w:r w:rsidR="003B232B">
        <w:rPr>
          <w:sz w:val="28"/>
          <w:szCs w:val="28"/>
        </w:rPr>
        <w:t xml:space="preserve">лося департаментом не </w:t>
      </w:r>
      <w:r w:rsidR="00390FEE">
        <w:rPr>
          <w:sz w:val="28"/>
          <w:szCs w:val="28"/>
        </w:rPr>
        <w:t xml:space="preserve">планировались в связи с </w:t>
      </w:r>
      <w:r w:rsidR="0086535F">
        <w:rPr>
          <w:sz w:val="28"/>
          <w:szCs w:val="28"/>
        </w:rPr>
        <w:t>отсутствием данных видов на территории района</w:t>
      </w:r>
      <w:r w:rsidR="00390FEE">
        <w:rPr>
          <w:sz w:val="28"/>
          <w:szCs w:val="28"/>
        </w:rPr>
        <w:t>.</w:t>
      </w:r>
    </w:p>
    <w:p w:rsidR="009D1079" w:rsidRPr="00D16570" w:rsidRDefault="00ED57C8" w:rsidP="00ED57C8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Планируемые </w:t>
      </w:r>
      <w:r w:rsidR="00176A0F" w:rsidRPr="00D16570">
        <w:rPr>
          <w:sz w:val="28"/>
          <w:szCs w:val="28"/>
        </w:rPr>
        <w:t>объемы</w:t>
      </w:r>
      <w:r w:rsidRPr="00D16570">
        <w:rPr>
          <w:sz w:val="28"/>
          <w:szCs w:val="28"/>
        </w:rPr>
        <w:t xml:space="preserve"> добычи </w:t>
      </w:r>
      <w:r w:rsidR="00F45A3C" w:rsidRPr="00A036AB">
        <w:rPr>
          <w:sz w:val="28"/>
          <w:szCs w:val="28"/>
        </w:rPr>
        <w:t>косул</w:t>
      </w:r>
      <w:r w:rsidR="00F45A3C">
        <w:rPr>
          <w:sz w:val="28"/>
          <w:szCs w:val="28"/>
        </w:rPr>
        <w:t>и</w:t>
      </w:r>
      <w:r w:rsidR="00F45A3C" w:rsidRPr="00A036AB">
        <w:rPr>
          <w:sz w:val="28"/>
          <w:szCs w:val="28"/>
        </w:rPr>
        <w:t xml:space="preserve"> сибирск</w:t>
      </w:r>
      <w:r w:rsidR="00F45A3C">
        <w:rPr>
          <w:sz w:val="28"/>
          <w:szCs w:val="28"/>
        </w:rPr>
        <w:t>ой</w:t>
      </w:r>
      <w:r w:rsidR="00F45A3C" w:rsidRPr="00D16570">
        <w:rPr>
          <w:sz w:val="28"/>
          <w:szCs w:val="28"/>
        </w:rPr>
        <w:t xml:space="preserve"> </w:t>
      </w:r>
      <w:r w:rsidR="00F45A3C">
        <w:rPr>
          <w:sz w:val="28"/>
          <w:szCs w:val="28"/>
        </w:rPr>
        <w:t>и барсука</w:t>
      </w:r>
      <w:r w:rsidR="00F45A3C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рассчитаны в соответствии с действующими нормативами допустимого изъятия охотничьих ресурсов, они носят превентивный, охранительный характер, и не являются угрожающими для численности вид</w:t>
      </w:r>
      <w:r w:rsidR="00093879" w:rsidRPr="00D16570">
        <w:rPr>
          <w:sz w:val="28"/>
          <w:szCs w:val="28"/>
        </w:rPr>
        <w:t>ов</w:t>
      </w:r>
      <w:r w:rsidRPr="00D16570">
        <w:rPr>
          <w:sz w:val="28"/>
          <w:szCs w:val="28"/>
        </w:rPr>
        <w:t>.</w:t>
      </w:r>
    </w:p>
    <w:p w:rsidR="00E40804" w:rsidRPr="00D16570" w:rsidRDefault="00E40804" w:rsidP="00ED57C8">
      <w:pPr>
        <w:spacing w:line="360" w:lineRule="auto"/>
        <w:ind w:firstLine="709"/>
        <w:jc w:val="both"/>
        <w:rPr>
          <w:sz w:val="28"/>
          <w:szCs w:val="28"/>
        </w:rPr>
      </w:pPr>
    </w:p>
    <w:p w:rsidR="00C35E40" w:rsidRPr="00D16570" w:rsidRDefault="00C35E40" w:rsidP="007456C8">
      <w:pPr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8. Меры по предотвращению (снижению) возможного негативного воздействия намечаемой деятельности на окружающую среду</w:t>
      </w:r>
    </w:p>
    <w:p w:rsidR="00B624FE" w:rsidRPr="00D16570" w:rsidRDefault="00B624FE" w:rsidP="00ED57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7292" w:rsidRPr="00D16570" w:rsidRDefault="00BE7292" w:rsidP="00BE7292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 xml:space="preserve">Эффективным фактором, снижающим, воздействие на численность диких животных, является проведение научно-обоснованного изъятия в виде регламентированной охоты. При этом в первую очередь  нужно добывать </w:t>
      </w:r>
      <w:r w:rsidRPr="00D16570">
        <w:rPr>
          <w:sz w:val="28"/>
          <w:szCs w:val="28"/>
        </w:rPr>
        <w:t>больных, слабых, плохо развитых и старых животных.</w:t>
      </w:r>
    </w:p>
    <w:p w:rsidR="0065554C" w:rsidRPr="00D16570" w:rsidRDefault="0065554C" w:rsidP="0065554C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>Мерами по смягчению воздействия</w:t>
      </w:r>
      <w:r w:rsidR="00C10714" w:rsidRPr="00D16570">
        <w:rPr>
          <w:iCs/>
          <w:sz w:val="28"/>
          <w:szCs w:val="28"/>
        </w:rPr>
        <w:t xml:space="preserve"> охоты</w:t>
      </w:r>
      <w:r w:rsidRPr="00D16570">
        <w:rPr>
          <w:iCs/>
          <w:sz w:val="28"/>
          <w:szCs w:val="28"/>
        </w:rPr>
        <w:t xml:space="preserve"> на популяции копытных животных</w:t>
      </w:r>
      <w:r w:rsidR="00000B78">
        <w:rPr>
          <w:iCs/>
          <w:sz w:val="28"/>
          <w:szCs w:val="28"/>
        </w:rPr>
        <w:t xml:space="preserve"> и барсука</w:t>
      </w:r>
      <w:r w:rsidRPr="00D16570">
        <w:rPr>
          <w:iCs/>
          <w:sz w:val="28"/>
          <w:szCs w:val="28"/>
        </w:rPr>
        <w:t xml:space="preserve"> является планирование их изъятия с разделением по возрасту (добыча молодняка в возрасте до 1 года </w:t>
      </w:r>
      <w:r w:rsidR="00146D38" w:rsidRPr="00D16570">
        <w:rPr>
          <w:iCs/>
          <w:sz w:val="28"/>
          <w:szCs w:val="28"/>
        </w:rPr>
        <w:t>установлена</w:t>
      </w:r>
      <w:r w:rsidRPr="00D16570">
        <w:rPr>
          <w:iCs/>
          <w:sz w:val="28"/>
          <w:szCs w:val="28"/>
        </w:rPr>
        <w:t xml:space="preserve"> для </w:t>
      </w:r>
      <w:r w:rsidR="00146D38" w:rsidRPr="00D16570">
        <w:rPr>
          <w:iCs/>
          <w:sz w:val="28"/>
          <w:szCs w:val="28"/>
        </w:rPr>
        <w:t>косули сибирской</w:t>
      </w:r>
      <w:r w:rsidRPr="00D16570">
        <w:rPr>
          <w:iCs/>
          <w:sz w:val="28"/>
          <w:szCs w:val="28"/>
        </w:rPr>
        <w:t xml:space="preserve"> в размере</w:t>
      </w:r>
      <w:r w:rsidR="00146D38" w:rsidRPr="00D16570">
        <w:rPr>
          <w:iCs/>
          <w:sz w:val="28"/>
          <w:szCs w:val="28"/>
        </w:rPr>
        <w:t xml:space="preserve"> </w:t>
      </w:r>
      <w:r w:rsidRPr="00D16570">
        <w:rPr>
          <w:iCs/>
          <w:sz w:val="28"/>
          <w:szCs w:val="28"/>
        </w:rPr>
        <w:t xml:space="preserve">до 50% от квоты) и полу (проведение охоты на взрослых </w:t>
      </w:r>
      <w:r w:rsidRPr="00D16570">
        <w:rPr>
          <w:iCs/>
          <w:sz w:val="28"/>
          <w:szCs w:val="28"/>
        </w:rPr>
        <w:lastRenderedPageBreak/>
        <w:t>самцов во время гона</w:t>
      </w:r>
      <w:r w:rsidR="008F4A54">
        <w:rPr>
          <w:iCs/>
          <w:sz w:val="28"/>
          <w:szCs w:val="28"/>
        </w:rPr>
        <w:t xml:space="preserve"> –</w:t>
      </w:r>
      <w:r w:rsidR="008F4A54" w:rsidRPr="008F4A54">
        <w:t xml:space="preserve"> </w:t>
      </w:r>
      <w:r w:rsidR="008F4A54" w:rsidRPr="008F4A54">
        <w:rPr>
          <w:iCs/>
          <w:sz w:val="28"/>
          <w:szCs w:val="28"/>
        </w:rPr>
        <w:t>не</w:t>
      </w:r>
      <w:r w:rsidR="008F4A54">
        <w:rPr>
          <w:iCs/>
          <w:sz w:val="28"/>
          <w:szCs w:val="28"/>
        </w:rPr>
        <w:t xml:space="preserve"> </w:t>
      </w:r>
      <w:r w:rsidR="008F4A54" w:rsidRPr="008F4A54">
        <w:rPr>
          <w:iCs/>
          <w:sz w:val="28"/>
          <w:szCs w:val="28"/>
        </w:rPr>
        <w:t>более 25% от квоты</w:t>
      </w:r>
      <w:r w:rsidRPr="00D16570">
        <w:rPr>
          <w:iCs/>
          <w:sz w:val="28"/>
          <w:szCs w:val="28"/>
        </w:rPr>
        <w:t>), а также применение оптимальных сроков охоты, разрешенных  способов и орудий охоты.</w:t>
      </w:r>
    </w:p>
    <w:p w:rsidR="00000B78" w:rsidRDefault="0065554C" w:rsidP="00E4080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 xml:space="preserve">В соответствии с  </w:t>
      </w:r>
      <w:r w:rsidR="00E40804" w:rsidRPr="00D16570">
        <w:rPr>
          <w:iCs/>
          <w:sz w:val="28"/>
          <w:szCs w:val="28"/>
        </w:rPr>
        <w:t>приказом Минприроды Российской Федерации</w:t>
      </w:r>
      <w:r w:rsidRPr="00D16570">
        <w:rPr>
          <w:iCs/>
          <w:sz w:val="28"/>
          <w:szCs w:val="28"/>
        </w:rPr>
        <w:t xml:space="preserve"> </w:t>
      </w:r>
      <w:r w:rsidR="00E40804" w:rsidRPr="00D16570">
        <w:rPr>
          <w:iCs/>
          <w:sz w:val="28"/>
          <w:szCs w:val="28"/>
        </w:rPr>
        <w:t>от 16</w:t>
      </w:r>
      <w:r w:rsidR="000E0EE2" w:rsidRPr="00D16570">
        <w:rPr>
          <w:iCs/>
          <w:sz w:val="28"/>
          <w:szCs w:val="28"/>
        </w:rPr>
        <w:t>.11.</w:t>
      </w:r>
      <w:r w:rsidR="00E40804" w:rsidRPr="00D16570">
        <w:rPr>
          <w:iCs/>
          <w:sz w:val="28"/>
          <w:szCs w:val="28"/>
        </w:rPr>
        <w:t>2010 № 512 «Об утверждении правил охоты»</w:t>
      </w:r>
      <w:r w:rsidRPr="00D16570">
        <w:rPr>
          <w:iCs/>
          <w:sz w:val="28"/>
          <w:szCs w:val="28"/>
        </w:rPr>
        <w:t xml:space="preserve"> добыча </w:t>
      </w:r>
      <w:r w:rsidR="00000B78">
        <w:rPr>
          <w:iCs/>
          <w:sz w:val="28"/>
          <w:szCs w:val="28"/>
        </w:rPr>
        <w:t xml:space="preserve">данных видов охотничьих ресурсов </w:t>
      </w:r>
      <w:r w:rsidR="00000B78" w:rsidRPr="00D16570">
        <w:rPr>
          <w:iCs/>
          <w:sz w:val="28"/>
          <w:szCs w:val="28"/>
        </w:rPr>
        <w:t>на территории Самарской области осуществляется в следующие сроки</w:t>
      </w:r>
      <w:r w:rsidR="00000B78">
        <w:rPr>
          <w:iCs/>
          <w:sz w:val="28"/>
          <w:szCs w:val="28"/>
        </w:rPr>
        <w:t>:</w:t>
      </w:r>
      <w:r w:rsidR="00000B78" w:rsidRPr="00D16570">
        <w:rPr>
          <w:iCs/>
          <w:sz w:val="28"/>
          <w:szCs w:val="28"/>
        </w:rPr>
        <w:t xml:space="preserve"> </w:t>
      </w:r>
    </w:p>
    <w:p w:rsidR="0065554C" w:rsidRPr="00D16570" w:rsidRDefault="00000B78" w:rsidP="00E40804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 w:rsidR="00C10714" w:rsidRPr="00D16570">
        <w:rPr>
          <w:iCs/>
          <w:sz w:val="28"/>
          <w:szCs w:val="28"/>
        </w:rPr>
        <w:t>косул</w:t>
      </w:r>
      <w:r>
        <w:rPr>
          <w:iCs/>
          <w:sz w:val="28"/>
          <w:szCs w:val="28"/>
        </w:rPr>
        <w:t>я</w:t>
      </w:r>
      <w:r w:rsidR="00C10714" w:rsidRPr="00D16570">
        <w:rPr>
          <w:iCs/>
          <w:sz w:val="28"/>
          <w:szCs w:val="28"/>
        </w:rPr>
        <w:t xml:space="preserve"> сибирск</w:t>
      </w:r>
      <w:r>
        <w:rPr>
          <w:iCs/>
          <w:sz w:val="28"/>
          <w:szCs w:val="28"/>
        </w:rPr>
        <w:t>ая</w:t>
      </w:r>
      <w:r w:rsidR="0065554C" w:rsidRPr="00D16570">
        <w:rPr>
          <w:iCs/>
          <w:sz w:val="28"/>
          <w:szCs w:val="28"/>
        </w:rPr>
        <w:t>:</w:t>
      </w:r>
    </w:p>
    <w:p w:rsidR="00C10714" w:rsidRPr="00D16570" w:rsidRDefault="0065554C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 xml:space="preserve">все половозрастные группы </w:t>
      </w:r>
      <w:r w:rsidR="008F4A54">
        <w:rPr>
          <w:iCs/>
          <w:sz w:val="28"/>
          <w:szCs w:val="28"/>
        </w:rPr>
        <w:t>–</w:t>
      </w:r>
      <w:r w:rsidRPr="00D16570">
        <w:rPr>
          <w:iCs/>
          <w:sz w:val="28"/>
          <w:szCs w:val="28"/>
        </w:rPr>
        <w:t xml:space="preserve"> с</w:t>
      </w:r>
      <w:r w:rsidR="008F4A54">
        <w:rPr>
          <w:iCs/>
          <w:sz w:val="28"/>
          <w:szCs w:val="28"/>
        </w:rPr>
        <w:t xml:space="preserve"> </w:t>
      </w:r>
      <w:r w:rsidRPr="00D16570">
        <w:rPr>
          <w:iCs/>
          <w:sz w:val="28"/>
          <w:szCs w:val="28"/>
        </w:rPr>
        <w:t>1 октября по 31 декабря</w:t>
      </w:r>
      <w:r w:rsidR="00DB4CF3" w:rsidRPr="00D16570">
        <w:rPr>
          <w:iCs/>
          <w:sz w:val="28"/>
          <w:szCs w:val="28"/>
        </w:rPr>
        <w:t>;</w:t>
      </w:r>
    </w:p>
    <w:p w:rsidR="00176A0F" w:rsidRDefault="00DB4CF3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D16570">
        <w:rPr>
          <w:iCs/>
          <w:sz w:val="28"/>
          <w:szCs w:val="28"/>
        </w:rPr>
        <w:t xml:space="preserve">взрослые </w:t>
      </w:r>
      <w:r w:rsidR="0065554C" w:rsidRPr="00D16570">
        <w:rPr>
          <w:iCs/>
          <w:sz w:val="28"/>
          <w:szCs w:val="28"/>
        </w:rPr>
        <w:t xml:space="preserve">самцы </w:t>
      </w:r>
      <w:r w:rsidR="008F4A54">
        <w:rPr>
          <w:iCs/>
          <w:sz w:val="28"/>
          <w:szCs w:val="28"/>
        </w:rPr>
        <w:t>–</w:t>
      </w:r>
      <w:r w:rsidR="0065554C" w:rsidRPr="00D16570">
        <w:rPr>
          <w:iCs/>
          <w:sz w:val="28"/>
          <w:szCs w:val="28"/>
        </w:rPr>
        <w:t xml:space="preserve"> с</w:t>
      </w:r>
      <w:r w:rsidR="008F4A54">
        <w:rPr>
          <w:iCs/>
          <w:sz w:val="28"/>
          <w:szCs w:val="28"/>
        </w:rPr>
        <w:t xml:space="preserve"> </w:t>
      </w:r>
      <w:r w:rsidR="0065554C" w:rsidRPr="00D16570">
        <w:rPr>
          <w:iCs/>
          <w:sz w:val="28"/>
          <w:szCs w:val="28"/>
        </w:rPr>
        <w:t xml:space="preserve">25 августа по </w:t>
      </w:r>
      <w:r w:rsidR="004608B6" w:rsidRPr="00D16570">
        <w:rPr>
          <w:iCs/>
          <w:sz w:val="28"/>
          <w:szCs w:val="28"/>
        </w:rPr>
        <w:t>2</w:t>
      </w:r>
      <w:r w:rsidR="0065554C" w:rsidRPr="00D16570">
        <w:rPr>
          <w:iCs/>
          <w:sz w:val="28"/>
          <w:szCs w:val="28"/>
        </w:rPr>
        <w:t>0 сентября</w:t>
      </w:r>
      <w:r w:rsidR="00A43DA1" w:rsidRPr="00D16570">
        <w:rPr>
          <w:iCs/>
          <w:sz w:val="28"/>
          <w:szCs w:val="28"/>
        </w:rPr>
        <w:t>.</w:t>
      </w:r>
    </w:p>
    <w:p w:rsidR="00000B78" w:rsidRDefault="00000B78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б) олень благородный:</w:t>
      </w:r>
    </w:p>
    <w:p w:rsidR="00613EC4" w:rsidRPr="00613EC4" w:rsidRDefault="00613EC4" w:rsidP="00613EC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613EC4">
        <w:rPr>
          <w:iCs/>
          <w:sz w:val="28"/>
          <w:szCs w:val="28"/>
        </w:rPr>
        <w:t>все половозрастные группы -  с 1 октября по 31 декабря;</w:t>
      </w:r>
    </w:p>
    <w:p w:rsidR="00000B78" w:rsidRDefault="00613EC4" w:rsidP="00613EC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613EC4">
        <w:rPr>
          <w:iCs/>
          <w:sz w:val="28"/>
          <w:szCs w:val="28"/>
        </w:rPr>
        <w:t>взро</w:t>
      </w:r>
      <w:r>
        <w:rPr>
          <w:iCs/>
          <w:sz w:val="28"/>
          <w:szCs w:val="28"/>
        </w:rPr>
        <w:t>слые самцы - с 1 по 30 сентября.</w:t>
      </w:r>
    </w:p>
    <w:p w:rsidR="00000B78" w:rsidRDefault="00000B78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в) лось:</w:t>
      </w:r>
    </w:p>
    <w:p w:rsidR="00613EC4" w:rsidRPr="00613EC4" w:rsidRDefault="00613EC4" w:rsidP="00613EC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613EC4">
        <w:rPr>
          <w:iCs/>
          <w:sz w:val="28"/>
          <w:szCs w:val="28"/>
        </w:rPr>
        <w:t>все половозрастные группы  –  с  1 октября по 31 декабря;</w:t>
      </w:r>
    </w:p>
    <w:p w:rsidR="00613EC4" w:rsidRPr="00613EC4" w:rsidRDefault="00613EC4" w:rsidP="00613EC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613EC4">
        <w:rPr>
          <w:iCs/>
          <w:sz w:val="28"/>
          <w:szCs w:val="28"/>
        </w:rPr>
        <w:t>взрослые самцы  –  с  1 сентября по 30 сентября;</w:t>
      </w:r>
    </w:p>
    <w:p w:rsidR="00000B78" w:rsidRDefault="00613EC4" w:rsidP="00613EC4">
      <w:pPr>
        <w:pStyle w:val="2"/>
        <w:spacing w:line="360" w:lineRule="auto"/>
        <w:ind w:firstLine="709"/>
        <w:rPr>
          <w:iCs/>
          <w:sz w:val="28"/>
          <w:szCs w:val="28"/>
        </w:rPr>
      </w:pPr>
      <w:r w:rsidRPr="00613EC4">
        <w:rPr>
          <w:iCs/>
          <w:sz w:val="28"/>
          <w:szCs w:val="28"/>
        </w:rPr>
        <w:t>в возрасте до одного года  –  с 1 января по 15 января</w:t>
      </w:r>
      <w:r w:rsidR="00000B78">
        <w:rPr>
          <w:iCs/>
          <w:sz w:val="28"/>
          <w:szCs w:val="28"/>
        </w:rPr>
        <w:t>.</w:t>
      </w:r>
    </w:p>
    <w:p w:rsidR="00000B78" w:rsidRDefault="00000B78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г) барсук – с </w:t>
      </w:r>
      <w:r w:rsidR="00121207" w:rsidRPr="00DF5AF2">
        <w:rPr>
          <w:iCs/>
          <w:sz w:val="28"/>
          <w:szCs w:val="28"/>
        </w:rPr>
        <w:t>15 августа по 31 октября</w:t>
      </w:r>
      <w:r>
        <w:rPr>
          <w:iCs/>
          <w:sz w:val="28"/>
          <w:szCs w:val="28"/>
        </w:rPr>
        <w:t>.</w:t>
      </w:r>
    </w:p>
    <w:p w:rsidR="00121207" w:rsidRPr="00D16570" w:rsidRDefault="00121207" w:rsidP="00176A0F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К этому периоду у</w:t>
      </w:r>
      <w:r w:rsidRPr="00B15200">
        <w:rPr>
          <w:iCs/>
          <w:color w:val="000000"/>
          <w:sz w:val="28"/>
          <w:szCs w:val="28"/>
        </w:rPr>
        <w:t xml:space="preserve"> здоровых и активно питавшихся барсуков накапливаются жировые запасы, молодняк приближается по размерам и массе к взрослым животным, а значительная часть их популяции снижает наземную активность.</w:t>
      </w:r>
    </w:p>
    <w:p w:rsidR="00B624FE" w:rsidRPr="00D16570" w:rsidRDefault="00AC344F" w:rsidP="00A90FA9">
      <w:pPr>
        <w:spacing w:after="240"/>
        <w:ind w:firstLine="709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9. Выявление при проведении оценки воздействия неопределенности в определении воздействия намечаемой деятельности на окружающую среду</w:t>
      </w:r>
    </w:p>
    <w:p w:rsidR="00B01E4A" w:rsidRPr="00D16570" w:rsidRDefault="00B01E4A" w:rsidP="00ED57C8">
      <w:pPr>
        <w:spacing w:line="360" w:lineRule="auto"/>
        <w:ind w:firstLine="709"/>
        <w:jc w:val="both"/>
        <w:rPr>
          <w:sz w:val="16"/>
          <w:szCs w:val="16"/>
        </w:rPr>
      </w:pPr>
    </w:p>
    <w:p w:rsidR="00866A04" w:rsidRPr="00D16570" w:rsidRDefault="00AC344F" w:rsidP="00A3005A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Исходя из того, что данная работа носит ежегодный характер, сочетает в себе научный анализ и прогноз, основанный на многолетних наблюдениях и натурных исследованиях</w:t>
      </w:r>
      <w:r w:rsidR="0086473E" w:rsidRPr="00D16570">
        <w:rPr>
          <w:sz w:val="28"/>
          <w:szCs w:val="28"/>
        </w:rPr>
        <w:t>,</w:t>
      </w:r>
      <w:r w:rsidRPr="00D16570">
        <w:rPr>
          <w:sz w:val="28"/>
          <w:szCs w:val="28"/>
        </w:rPr>
        <w:t xml:space="preserve"> факторы неопределенности не выявлены. </w:t>
      </w:r>
    </w:p>
    <w:p w:rsidR="001E13D9" w:rsidRPr="00D16570" w:rsidRDefault="001E13D9" w:rsidP="00A3005A">
      <w:pPr>
        <w:spacing w:line="360" w:lineRule="auto"/>
        <w:ind w:firstLine="709"/>
        <w:jc w:val="both"/>
        <w:rPr>
          <w:sz w:val="16"/>
          <w:szCs w:val="16"/>
        </w:rPr>
      </w:pPr>
    </w:p>
    <w:p w:rsidR="00B01E4A" w:rsidRPr="00D16570" w:rsidRDefault="00AC344F" w:rsidP="002E02C3">
      <w:pPr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10. Краткое содержание программ мониторинга</w:t>
      </w:r>
    </w:p>
    <w:p w:rsidR="00E26155" w:rsidRDefault="00E26155" w:rsidP="00E26155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121207">
        <w:rPr>
          <w:sz w:val="28"/>
          <w:szCs w:val="28"/>
        </w:rPr>
        <w:t>В 20</w:t>
      </w:r>
      <w:r w:rsidR="00000B78" w:rsidRPr="00121207">
        <w:rPr>
          <w:sz w:val="28"/>
          <w:szCs w:val="28"/>
        </w:rPr>
        <w:t>20</w:t>
      </w:r>
      <w:r w:rsidRPr="00121207">
        <w:rPr>
          <w:sz w:val="28"/>
          <w:szCs w:val="28"/>
        </w:rPr>
        <w:t xml:space="preserve"> году</w:t>
      </w:r>
      <w:r w:rsidR="000A64A7" w:rsidRPr="00121207">
        <w:rPr>
          <w:sz w:val="28"/>
          <w:szCs w:val="28"/>
        </w:rPr>
        <w:t xml:space="preserve">, как и в </w:t>
      </w:r>
      <w:r w:rsidR="008F4A54" w:rsidRPr="00121207">
        <w:rPr>
          <w:sz w:val="28"/>
          <w:szCs w:val="28"/>
        </w:rPr>
        <w:t xml:space="preserve">предшествующих </w:t>
      </w:r>
      <w:r w:rsidR="000A64A7" w:rsidRPr="00121207">
        <w:rPr>
          <w:sz w:val="28"/>
          <w:szCs w:val="28"/>
        </w:rPr>
        <w:t>20</w:t>
      </w:r>
      <w:r w:rsidR="00000B78" w:rsidRPr="00121207">
        <w:rPr>
          <w:sz w:val="28"/>
          <w:szCs w:val="28"/>
        </w:rPr>
        <w:t>18</w:t>
      </w:r>
      <w:r w:rsidR="000A64A7" w:rsidRPr="00121207">
        <w:rPr>
          <w:sz w:val="28"/>
          <w:szCs w:val="28"/>
        </w:rPr>
        <w:t>-201</w:t>
      </w:r>
      <w:r w:rsidR="00000B78" w:rsidRPr="00121207">
        <w:rPr>
          <w:sz w:val="28"/>
          <w:szCs w:val="28"/>
        </w:rPr>
        <w:t>9</w:t>
      </w:r>
      <w:r w:rsidR="000A64A7" w:rsidRPr="00121207">
        <w:rPr>
          <w:sz w:val="28"/>
          <w:szCs w:val="28"/>
        </w:rPr>
        <w:t xml:space="preserve"> годах,</w:t>
      </w:r>
      <w:r w:rsidRPr="00121207">
        <w:rPr>
          <w:sz w:val="28"/>
          <w:szCs w:val="28"/>
        </w:rPr>
        <w:t xml:space="preserve"> численность </w:t>
      </w:r>
      <w:r w:rsidR="00000B78" w:rsidRPr="00121207">
        <w:rPr>
          <w:sz w:val="28"/>
          <w:szCs w:val="28"/>
        </w:rPr>
        <w:t>благородного</w:t>
      </w:r>
      <w:r w:rsidR="00E56D46">
        <w:rPr>
          <w:sz w:val="28"/>
          <w:szCs w:val="28"/>
        </w:rPr>
        <w:t xml:space="preserve"> и пятнистого оленей</w:t>
      </w:r>
      <w:r w:rsidR="00000B78" w:rsidRPr="00121207">
        <w:rPr>
          <w:sz w:val="28"/>
          <w:szCs w:val="28"/>
        </w:rPr>
        <w:t xml:space="preserve">, лося, косули сибирской </w:t>
      </w:r>
      <w:r w:rsidRPr="00121207">
        <w:rPr>
          <w:sz w:val="28"/>
          <w:szCs w:val="28"/>
        </w:rPr>
        <w:t xml:space="preserve">на всей территории </w:t>
      </w:r>
      <w:r w:rsidRPr="00121207">
        <w:rPr>
          <w:sz w:val="28"/>
          <w:szCs w:val="28"/>
        </w:rPr>
        <w:lastRenderedPageBreak/>
        <w:t xml:space="preserve">Самарской области определялась в соответствии с приказом Минприроды России от 11.01.2012 № 1 «Об утверждении Методических указаний по осуществлению органами исполнительной власти субъектов Российской Федерации переданного полномочия по осуществлению государственного мониторинга охотничьих ресурсов и среды их обитания методом зимнего маршрутного учета», при этом за исследуемую территорию был принят муниципальный район. Численность </w:t>
      </w:r>
      <w:r w:rsidR="00E56D46" w:rsidRPr="00121207">
        <w:rPr>
          <w:sz w:val="28"/>
          <w:szCs w:val="28"/>
        </w:rPr>
        <w:t>благородного</w:t>
      </w:r>
      <w:r w:rsidR="00E56D46">
        <w:rPr>
          <w:sz w:val="28"/>
          <w:szCs w:val="28"/>
        </w:rPr>
        <w:t xml:space="preserve"> и пятнистого оленей</w:t>
      </w:r>
      <w:r w:rsidR="00000B78" w:rsidRPr="00121207">
        <w:rPr>
          <w:sz w:val="28"/>
          <w:szCs w:val="28"/>
        </w:rPr>
        <w:t xml:space="preserve">, лося, косули сибирской </w:t>
      </w:r>
      <w:r w:rsidRPr="00121207">
        <w:rPr>
          <w:sz w:val="28"/>
          <w:szCs w:val="28"/>
        </w:rPr>
        <w:t>в каждом охотничьем угодье муниципального района определялась от общерайонной численности пропорционально показателю учета (количество пересечений следов на 10 км маршрута в конкретном охотничьем угодье).</w:t>
      </w:r>
    </w:p>
    <w:p w:rsidR="00121207" w:rsidRPr="00CF7DED" w:rsidRDefault="00121207" w:rsidP="00121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2017 года департаментом проводится государственный учет численности барсука. Учет проводится в каждом охотничьем угодье Самарской области, кроме угодий, представленных акваториями и островами р. Волга. При этом использовался научно обоснованный метод.</w:t>
      </w:r>
    </w:p>
    <w:p w:rsidR="00121207" w:rsidRDefault="00121207" w:rsidP="00121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Полученные в результате учетных работ в 2019 году данные вошли в систему </w:t>
      </w:r>
      <w:r w:rsidRPr="00DF5AF2">
        <w:rPr>
          <w:sz w:val="28"/>
          <w:szCs w:val="28"/>
        </w:rPr>
        <w:t>государственного мониторинга</w:t>
      </w:r>
      <w:r>
        <w:rPr>
          <w:sz w:val="28"/>
          <w:szCs w:val="28"/>
        </w:rPr>
        <w:t xml:space="preserve"> как численность барсука на 1 апреля 2020 года.</w:t>
      </w:r>
    </w:p>
    <w:p w:rsidR="000A64A7" w:rsidRPr="00D16570" w:rsidRDefault="000A64A7" w:rsidP="00ED57C8">
      <w:pPr>
        <w:spacing w:line="360" w:lineRule="auto"/>
        <w:ind w:firstLine="709"/>
        <w:jc w:val="both"/>
        <w:rPr>
          <w:sz w:val="28"/>
          <w:szCs w:val="28"/>
        </w:rPr>
      </w:pPr>
    </w:p>
    <w:p w:rsidR="00AC344F" w:rsidRPr="00D16570" w:rsidRDefault="00AC344F" w:rsidP="00ED57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11. Обоснование выбранного варианта намечаемой деятельности</w:t>
      </w:r>
    </w:p>
    <w:p w:rsidR="00693260" w:rsidRPr="00D16570" w:rsidRDefault="00693260" w:rsidP="00ED57C8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2351C6" w:rsidRPr="000E1654" w:rsidRDefault="00E105A6" w:rsidP="00B17F5C">
      <w:pPr>
        <w:spacing w:line="360" w:lineRule="auto"/>
        <w:ind w:firstLine="709"/>
        <w:jc w:val="both"/>
        <w:rPr>
          <w:sz w:val="28"/>
          <w:szCs w:val="28"/>
        </w:rPr>
      </w:pPr>
      <w:r w:rsidRPr="00921FEE">
        <w:rPr>
          <w:sz w:val="28"/>
          <w:szCs w:val="28"/>
        </w:rPr>
        <w:t xml:space="preserve">Из общего количества поголовья </w:t>
      </w:r>
      <w:r w:rsidR="00176A0F" w:rsidRPr="00921FEE">
        <w:rPr>
          <w:sz w:val="28"/>
          <w:szCs w:val="28"/>
        </w:rPr>
        <w:t>косули сибирской</w:t>
      </w:r>
      <w:r w:rsidRPr="00921FEE">
        <w:rPr>
          <w:sz w:val="28"/>
          <w:szCs w:val="28"/>
        </w:rPr>
        <w:t xml:space="preserve"> в размере</w:t>
      </w:r>
      <w:r w:rsidR="0027492A" w:rsidRPr="00921FEE">
        <w:rPr>
          <w:sz w:val="28"/>
          <w:szCs w:val="28"/>
        </w:rPr>
        <w:t xml:space="preserve"> </w:t>
      </w:r>
      <w:r w:rsidR="00135967">
        <w:rPr>
          <w:sz w:val="28"/>
          <w:szCs w:val="28"/>
        </w:rPr>
        <w:t>100</w:t>
      </w:r>
      <w:r w:rsidR="00A90FA9" w:rsidRPr="00921FEE">
        <w:rPr>
          <w:sz w:val="28"/>
          <w:szCs w:val="28"/>
        </w:rPr>
        <w:t xml:space="preserve"> </w:t>
      </w:r>
      <w:r w:rsidR="00B01E4A" w:rsidRPr="00921FEE">
        <w:rPr>
          <w:sz w:val="28"/>
          <w:szCs w:val="28"/>
        </w:rPr>
        <w:t>особ</w:t>
      </w:r>
      <w:r w:rsidR="00211B70">
        <w:rPr>
          <w:sz w:val="28"/>
          <w:szCs w:val="28"/>
        </w:rPr>
        <w:t>ей</w:t>
      </w:r>
      <w:r w:rsidR="00B17F5C" w:rsidRPr="00921FEE">
        <w:rPr>
          <w:sz w:val="28"/>
          <w:szCs w:val="28"/>
        </w:rPr>
        <w:t xml:space="preserve"> </w:t>
      </w:r>
      <w:r w:rsidR="00866A04" w:rsidRPr="00921FEE">
        <w:rPr>
          <w:sz w:val="28"/>
          <w:szCs w:val="28"/>
        </w:rPr>
        <w:t xml:space="preserve">департаментом </w:t>
      </w:r>
      <w:r w:rsidRPr="00921FEE">
        <w:rPr>
          <w:sz w:val="28"/>
          <w:szCs w:val="28"/>
        </w:rPr>
        <w:t>п</w:t>
      </w:r>
      <w:r w:rsidR="00866A04" w:rsidRPr="00921FEE">
        <w:rPr>
          <w:sz w:val="28"/>
          <w:szCs w:val="28"/>
        </w:rPr>
        <w:t xml:space="preserve">ланируется выделить к </w:t>
      </w:r>
      <w:r w:rsidR="00866A04" w:rsidRPr="000E1654">
        <w:rPr>
          <w:sz w:val="28"/>
          <w:szCs w:val="28"/>
        </w:rPr>
        <w:t>добыче</w:t>
      </w:r>
      <w:r w:rsidR="00176A0F" w:rsidRPr="000E1654">
        <w:rPr>
          <w:sz w:val="28"/>
          <w:szCs w:val="28"/>
        </w:rPr>
        <w:t xml:space="preserve"> </w:t>
      </w:r>
      <w:r w:rsidR="00135967">
        <w:rPr>
          <w:sz w:val="28"/>
          <w:szCs w:val="28"/>
        </w:rPr>
        <w:t>3</w:t>
      </w:r>
      <w:r w:rsidR="00176A0F" w:rsidRPr="000E1654">
        <w:rPr>
          <w:sz w:val="28"/>
          <w:szCs w:val="28"/>
        </w:rPr>
        <w:t xml:space="preserve"> особ</w:t>
      </w:r>
      <w:r w:rsidR="00135967">
        <w:rPr>
          <w:sz w:val="28"/>
          <w:szCs w:val="28"/>
        </w:rPr>
        <w:t>и</w:t>
      </w:r>
      <w:r w:rsidR="00176A0F" w:rsidRPr="000E1654">
        <w:rPr>
          <w:sz w:val="28"/>
          <w:szCs w:val="28"/>
        </w:rPr>
        <w:t>.</w:t>
      </w:r>
      <w:r w:rsidR="00A03A8C" w:rsidRPr="000E1654">
        <w:rPr>
          <w:sz w:val="28"/>
          <w:szCs w:val="28"/>
        </w:rPr>
        <w:t xml:space="preserve"> </w:t>
      </w:r>
    </w:p>
    <w:p w:rsidR="00211B70" w:rsidRPr="000E1654" w:rsidRDefault="00211B70" w:rsidP="00211B70">
      <w:pPr>
        <w:spacing w:line="360" w:lineRule="auto"/>
        <w:ind w:firstLine="709"/>
        <w:jc w:val="both"/>
        <w:rPr>
          <w:sz w:val="28"/>
          <w:szCs w:val="28"/>
        </w:rPr>
      </w:pPr>
      <w:r w:rsidRPr="000E1654">
        <w:rPr>
          <w:sz w:val="28"/>
          <w:szCs w:val="28"/>
        </w:rPr>
        <w:t xml:space="preserve">Из общего количества поголовья барсука в размере </w:t>
      </w:r>
      <w:r w:rsidR="00135967">
        <w:rPr>
          <w:sz w:val="28"/>
          <w:szCs w:val="28"/>
        </w:rPr>
        <w:t>31</w:t>
      </w:r>
      <w:r w:rsidRPr="000E1654">
        <w:rPr>
          <w:sz w:val="28"/>
          <w:szCs w:val="28"/>
        </w:rPr>
        <w:t xml:space="preserve"> особ</w:t>
      </w:r>
      <w:r w:rsidR="00135967">
        <w:rPr>
          <w:sz w:val="28"/>
          <w:szCs w:val="28"/>
        </w:rPr>
        <w:t>ь</w:t>
      </w:r>
      <w:r w:rsidRPr="000E1654">
        <w:rPr>
          <w:sz w:val="28"/>
          <w:szCs w:val="28"/>
        </w:rPr>
        <w:t xml:space="preserve"> департаментом планируется выделить к добыче </w:t>
      </w:r>
      <w:r w:rsidR="00135967">
        <w:rPr>
          <w:sz w:val="28"/>
          <w:szCs w:val="28"/>
        </w:rPr>
        <w:t>2</w:t>
      </w:r>
      <w:r w:rsidRPr="000E1654">
        <w:rPr>
          <w:sz w:val="28"/>
          <w:szCs w:val="28"/>
        </w:rPr>
        <w:t xml:space="preserve"> особ</w:t>
      </w:r>
      <w:r w:rsidR="00135967">
        <w:rPr>
          <w:sz w:val="28"/>
          <w:szCs w:val="28"/>
        </w:rPr>
        <w:t>и</w:t>
      </w:r>
      <w:r w:rsidRPr="000E1654">
        <w:rPr>
          <w:sz w:val="28"/>
          <w:szCs w:val="28"/>
        </w:rPr>
        <w:t>.</w:t>
      </w:r>
    </w:p>
    <w:p w:rsidR="00921FEE" w:rsidRPr="000E1654" w:rsidRDefault="00135967" w:rsidP="00B17F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 w:rsidR="00921FEE" w:rsidRPr="000E1654">
        <w:rPr>
          <w:sz w:val="28"/>
          <w:szCs w:val="28"/>
        </w:rPr>
        <w:t xml:space="preserve"> </w:t>
      </w:r>
      <w:r w:rsidR="00211B70">
        <w:rPr>
          <w:sz w:val="28"/>
          <w:szCs w:val="28"/>
        </w:rPr>
        <w:t>полн</w:t>
      </w:r>
      <w:r>
        <w:rPr>
          <w:sz w:val="28"/>
          <w:szCs w:val="28"/>
        </w:rPr>
        <w:t>ого</w:t>
      </w:r>
      <w:r w:rsidR="00211B70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я</w:t>
      </w:r>
      <w:r w:rsidR="00211B70">
        <w:rPr>
          <w:sz w:val="28"/>
          <w:szCs w:val="28"/>
        </w:rPr>
        <w:t xml:space="preserve"> поголовья </w:t>
      </w:r>
      <w:r w:rsidRPr="00121207">
        <w:rPr>
          <w:sz w:val="28"/>
          <w:szCs w:val="28"/>
        </w:rPr>
        <w:t>благородного</w:t>
      </w:r>
      <w:r>
        <w:rPr>
          <w:sz w:val="28"/>
          <w:szCs w:val="28"/>
        </w:rPr>
        <w:t xml:space="preserve"> и пятнистого оленей, лося, </w:t>
      </w:r>
      <w:r w:rsidRPr="000E1654">
        <w:rPr>
          <w:sz w:val="28"/>
          <w:szCs w:val="28"/>
        </w:rPr>
        <w:t xml:space="preserve"> </w:t>
      </w:r>
      <w:r w:rsidR="00921FEE" w:rsidRPr="000E1654">
        <w:rPr>
          <w:sz w:val="28"/>
          <w:szCs w:val="28"/>
        </w:rPr>
        <w:t xml:space="preserve">департаментом </w:t>
      </w:r>
      <w:r w:rsidR="00211B70">
        <w:rPr>
          <w:sz w:val="28"/>
          <w:szCs w:val="28"/>
        </w:rPr>
        <w:t>добыча данных видов не планируется</w:t>
      </w:r>
      <w:r w:rsidR="00921FEE" w:rsidRPr="000E1654">
        <w:rPr>
          <w:sz w:val="28"/>
          <w:szCs w:val="28"/>
        </w:rPr>
        <w:t>.</w:t>
      </w:r>
    </w:p>
    <w:p w:rsidR="000444F9" w:rsidRPr="002C2F94" w:rsidRDefault="00E105A6" w:rsidP="007134E4">
      <w:pPr>
        <w:spacing w:line="360" w:lineRule="auto"/>
        <w:ind w:firstLine="709"/>
        <w:jc w:val="both"/>
        <w:rPr>
          <w:sz w:val="28"/>
          <w:szCs w:val="28"/>
        </w:rPr>
      </w:pPr>
      <w:r w:rsidRPr="000E1654">
        <w:rPr>
          <w:sz w:val="28"/>
          <w:szCs w:val="28"/>
        </w:rPr>
        <w:t xml:space="preserve">Снижение устанавливаемых квот </w:t>
      </w:r>
      <w:r w:rsidR="00211B70">
        <w:rPr>
          <w:sz w:val="28"/>
          <w:szCs w:val="28"/>
        </w:rPr>
        <w:t xml:space="preserve">добычи </w:t>
      </w:r>
      <w:r w:rsidR="00135967">
        <w:rPr>
          <w:sz w:val="28"/>
          <w:szCs w:val="28"/>
        </w:rPr>
        <w:t xml:space="preserve">барсука и </w:t>
      </w:r>
      <w:r w:rsidR="00211B70">
        <w:rPr>
          <w:sz w:val="28"/>
          <w:szCs w:val="28"/>
        </w:rPr>
        <w:t xml:space="preserve">косули сибирской в </w:t>
      </w:r>
      <w:r w:rsidR="00135967">
        <w:rPr>
          <w:sz w:val="28"/>
          <w:szCs w:val="28"/>
        </w:rPr>
        <w:t xml:space="preserve">общедоступных </w:t>
      </w:r>
      <w:r w:rsidR="00211B70">
        <w:rPr>
          <w:sz w:val="28"/>
          <w:szCs w:val="28"/>
        </w:rPr>
        <w:t>охотничь</w:t>
      </w:r>
      <w:r w:rsidR="00135967">
        <w:rPr>
          <w:sz w:val="28"/>
          <w:szCs w:val="28"/>
        </w:rPr>
        <w:t>их</w:t>
      </w:r>
      <w:r w:rsidR="00211B70">
        <w:rPr>
          <w:sz w:val="28"/>
          <w:szCs w:val="28"/>
        </w:rPr>
        <w:t xml:space="preserve"> угод</w:t>
      </w:r>
      <w:r w:rsidR="00135967">
        <w:rPr>
          <w:sz w:val="28"/>
          <w:szCs w:val="28"/>
        </w:rPr>
        <w:t xml:space="preserve">ьях м.р. Богатовский </w:t>
      </w:r>
      <w:r w:rsidR="00211B70">
        <w:rPr>
          <w:sz w:val="28"/>
          <w:szCs w:val="28"/>
        </w:rPr>
        <w:t xml:space="preserve"> </w:t>
      </w:r>
      <w:r w:rsidRPr="000E1654">
        <w:rPr>
          <w:sz w:val="28"/>
          <w:szCs w:val="28"/>
        </w:rPr>
        <w:t>от</w:t>
      </w:r>
      <w:r w:rsidR="00845080" w:rsidRPr="000E1654">
        <w:rPr>
          <w:sz w:val="28"/>
          <w:szCs w:val="28"/>
        </w:rPr>
        <w:t>носительно</w:t>
      </w:r>
      <w:r w:rsidRPr="000E1654">
        <w:rPr>
          <w:sz w:val="28"/>
          <w:szCs w:val="28"/>
        </w:rPr>
        <w:t xml:space="preserve"> </w:t>
      </w:r>
      <w:r w:rsidR="002C2F94" w:rsidRPr="000E1654">
        <w:rPr>
          <w:sz w:val="28"/>
          <w:szCs w:val="28"/>
        </w:rPr>
        <w:t>квот прошлого периода</w:t>
      </w:r>
      <w:r w:rsidRPr="000E1654">
        <w:rPr>
          <w:sz w:val="28"/>
          <w:szCs w:val="28"/>
        </w:rPr>
        <w:t xml:space="preserve"> обусловлено  выявленным снижением численности </w:t>
      </w:r>
      <w:r w:rsidR="002C2F94" w:rsidRPr="000E1654">
        <w:rPr>
          <w:sz w:val="28"/>
          <w:szCs w:val="28"/>
        </w:rPr>
        <w:t>видов</w:t>
      </w:r>
      <w:r w:rsidRPr="002C2F94">
        <w:rPr>
          <w:sz w:val="28"/>
          <w:szCs w:val="28"/>
        </w:rPr>
        <w:t>.</w:t>
      </w:r>
      <w:r w:rsidR="00B57289" w:rsidRPr="002C2F94">
        <w:rPr>
          <w:sz w:val="28"/>
          <w:szCs w:val="28"/>
        </w:rPr>
        <w:t xml:space="preserve"> </w:t>
      </w:r>
    </w:p>
    <w:p w:rsidR="00866A04" w:rsidRPr="00D16570" w:rsidRDefault="00866A04" w:rsidP="00866A04">
      <w:pPr>
        <w:spacing w:line="360" w:lineRule="auto"/>
        <w:ind w:firstLine="709"/>
        <w:jc w:val="both"/>
        <w:rPr>
          <w:sz w:val="16"/>
          <w:szCs w:val="16"/>
        </w:rPr>
      </w:pPr>
    </w:p>
    <w:p w:rsidR="00A43DA1" w:rsidRPr="00D16570" w:rsidRDefault="00A43DA1" w:rsidP="00A43DA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lastRenderedPageBreak/>
        <w:t>12. Материалы общественных обсуждений</w:t>
      </w:r>
    </w:p>
    <w:p w:rsidR="00A43DA1" w:rsidRPr="00D16570" w:rsidRDefault="00A43DA1" w:rsidP="00A43DA1">
      <w:pPr>
        <w:spacing w:line="360" w:lineRule="auto"/>
        <w:ind w:firstLine="708"/>
        <w:jc w:val="both"/>
        <w:rPr>
          <w:sz w:val="16"/>
          <w:szCs w:val="16"/>
        </w:rPr>
      </w:pPr>
    </w:p>
    <w:p w:rsidR="00A03A8C" w:rsidRPr="00D16570" w:rsidRDefault="00A03A8C" w:rsidP="00A03A8C">
      <w:pPr>
        <w:spacing w:line="360" w:lineRule="auto"/>
        <w:ind w:firstLine="708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Государственным комитетом Российской Федерации по охране окружающей среды от 16.05.2000 № 372, и в рамках исполняемых полномочий департаментом охоты и рыболовства Самарской области (далее – департамент), в целях учета мнения общественности, построения партнерских отношений с населением, чьи интересы могут быть затронуты в результате возможной реализации намечаемой деятельности, в газете «Волжская коммуна» </w:t>
      </w:r>
      <w:r w:rsidR="00E26155" w:rsidRPr="0052716D">
        <w:rPr>
          <w:sz w:val="28"/>
          <w:szCs w:val="28"/>
        </w:rPr>
        <w:t xml:space="preserve">от </w:t>
      </w:r>
      <w:r w:rsidR="0052716D" w:rsidRPr="0052716D">
        <w:rPr>
          <w:sz w:val="28"/>
          <w:szCs w:val="28"/>
        </w:rPr>
        <w:t>22</w:t>
      </w:r>
      <w:r w:rsidR="003F4510" w:rsidRPr="0052716D">
        <w:rPr>
          <w:sz w:val="28"/>
          <w:szCs w:val="28"/>
        </w:rPr>
        <w:t>.0</w:t>
      </w:r>
      <w:r w:rsidR="0052716D" w:rsidRPr="0052716D">
        <w:rPr>
          <w:sz w:val="28"/>
          <w:szCs w:val="28"/>
        </w:rPr>
        <w:t>1</w:t>
      </w:r>
      <w:r w:rsidR="00E26155" w:rsidRPr="0052716D">
        <w:rPr>
          <w:sz w:val="28"/>
          <w:szCs w:val="28"/>
        </w:rPr>
        <w:t>.20</w:t>
      </w:r>
      <w:r w:rsidR="0052716D" w:rsidRPr="0052716D">
        <w:rPr>
          <w:sz w:val="28"/>
          <w:szCs w:val="28"/>
        </w:rPr>
        <w:t>20</w:t>
      </w:r>
      <w:r w:rsidR="00E26155" w:rsidRPr="0052716D">
        <w:rPr>
          <w:sz w:val="28"/>
          <w:szCs w:val="28"/>
        </w:rPr>
        <w:t xml:space="preserve"> №</w:t>
      </w:r>
      <w:r w:rsidR="0052716D" w:rsidRPr="0052716D">
        <w:rPr>
          <w:sz w:val="28"/>
          <w:szCs w:val="28"/>
        </w:rPr>
        <w:t>8</w:t>
      </w:r>
      <w:r w:rsidR="00E26155" w:rsidRPr="0052716D">
        <w:rPr>
          <w:sz w:val="28"/>
          <w:szCs w:val="28"/>
        </w:rPr>
        <w:t xml:space="preserve"> (</w:t>
      </w:r>
      <w:r w:rsidR="008A16FB" w:rsidRPr="0052716D">
        <w:rPr>
          <w:sz w:val="28"/>
          <w:szCs w:val="28"/>
        </w:rPr>
        <w:t>30</w:t>
      </w:r>
      <w:r w:rsidR="0052716D" w:rsidRPr="0052716D">
        <w:rPr>
          <w:sz w:val="28"/>
          <w:szCs w:val="28"/>
        </w:rPr>
        <w:t>792</w:t>
      </w:r>
      <w:r w:rsidR="00E26155" w:rsidRPr="0052716D">
        <w:rPr>
          <w:sz w:val="28"/>
          <w:szCs w:val="28"/>
        </w:rPr>
        <w:t>)</w:t>
      </w:r>
      <w:r w:rsidR="00E26155" w:rsidRPr="00D16570">
        <w:rPr>
          <w:sz w:val="28"/>
          <w:szCs w:val="28"/>
        </w:rPr>
        <w:t xml:space="preserve"> </w:t>
      </w:r>
      <w:r w:rsidRPr="00D16570">
        <w:rPr>
          <w:sz w:val="28"/>
          <w:szCs w:val="28"/>
        </w:rPr>
        <w:t>было опубликовано информационное сообщение о возможности ознакомиться с проектом технического задания и внести предложения по его изменению, о подготовке предварительных материалов по оценке воздействия на окружающую среду проектируемых объемов изъятия (лимитов и квот добычи) охотничьих ресурсов на территории Самарской области и возможности внесения предложений и замечаний по данным вопросам.</w:t>
      </w:r>
    </w:p>
    <w:p w:rsidR="00864202" w:rsidRPr="00D16570" w:rsidRDefault="00864202" w:rsidP="0086420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По вышеуказанному вопросу предложений от граждан, юридических лиц и общественных организаций в департамент не поступило.</w:t>
      </w:r>
    </w:p>
    <w:p w:rsidR="008A16FB" w:rsidRDefault="00A03A8C" w:rsidP="00A03A8C">
      <w:pPr>
        <w:spacing w:line="360" w:lineRule="auto"/>
        <w:ind w:right="-2" w:firstLine="709"/>
        <w:jc w:val="both"/>
      </w:pPr>
      <w:r w:rsidRPr="00D16570">
        <w:rPr>
          <w:sz w:val="28"/>
          <w:szCs w:val="28"/>
        </w:rPr>
        <w:t>Также департаментом были направлены обращения в соответствующие органы местного самоуправления с просьбой организовать проведение общественных обсуждений по объекту государственной экологической экспертизы.</w:t>
      </w:r>
      <w:r w:rsidRPr="00D16570">
        <w:t xml:space="preserve"> </w:t>
      </w:r>
    </w:p>
    <w:p w:rsidR="00A03A8C" w:rsidRPr="00D16570" w:rsidRDefault="00A03A8C" w:rsidP="00A03A8C">
      <w:pPr>
        <w:spacing w:line="360" w:lineRule="auto"/>
        <w:ind w:right="-2" w:firstLine="709"/>
        <w:jc w:val="both"/>
        <w:rPr>
          <w:sz w:val="28"/>
          <w:szCs w:val="28"/>
        </w:rPr>
      </w:pPr>
      <w:r w:rsidRPr="005F160F">
        <w:rPr>
          <w:sz w:val="28"/>
          <w:szCs w:val="28"/>
        </w:rPr>
        <w:t xml:space="preserve">Обсуждения </w:t>
      </w:r>
      <w:r w:rsidR="00000B78" w:rsidRPr="005F160F">
        <w:rPr>
          <w:sz w:val="28"/>
          <w:szCs w:val="28"/>
        </w:rPr>
        <w:t xml:space="preserve">в муниципальном районе </w:t>
      </w:r>
      <w:r w:rsidR="00135967">
        <w:rPr>
          <w:sz w:val="28"/>
          <w:szCs w:val="28"/>
        </w:rPr>
        <w:t>Богат</w:t>
      </w:r>
      <w:r w:rsidR="008B0767">
        <w:rPr>
          <w:sz w:val="28"/>
          <w:szCs w:val="28"/>
        </w:rPr>
        <w:t>овский</w:t>
      </w:r>
      <w:r w:rsidR="00000B78" w:rsidRPr="005F160F">
        <w:rPr>
          <w:sz w:val="28"/>
          <w:szCs w:val="28"/>
        </w:rPr>
        <w:t xml:space="preserve"> в связи с введением постановлением Губернатора Самарской области от 16.03.2020 № 39 режима повышенной готовности в связи с угрозой распространения новой коронавирусной инфекции 2019-</w:t>
      </w:r>
      <w:r w:rsidR="00000B78" w:rsidRPr="005F160F">
        <w:rPr>
          <w:sz w:val="28"/>
          <w:szCs w:val="28"/>
          <w:lang w:val="en-US"/>
        </w:rPr>
        <w:t>nCoV</w:t>
      </w:r>
      <w:r w:rsidR="00000B78" w:rsidRPr="005F160F">
        <w:rPr>
          <w:sz w:val="28"/>
          <w:szCs w:val="28"/>
        </w:rPr>
        <w:t xml:space="preserve"> </w:t>
      </w:r>
      <w:r w:rsidRPr="005F160F">
        <w:rPr>
          <w:sz w:val="28"/>
          <w:szCs w:val="28"/>
        </w:rPr>
        <w:t>провод</w:t>
      </w:r>
      <w:r w:rsidR="00000B78" w:rsidRPr="005F160F">
        <w:rPr>
          <w:sz w:val="28"/>
          <w:szCs w:val="28"/>
        </w:rPr>
        <w:t>ятся</w:t>
      </w:r>
      <w:r w:rsidRPr="005F160F">
        <w:rPr>
          <w:sz w:val="28"/>
          <w:szCs w:val="28"/>
        </w:rPr>
        <w:t xml:space="preserve"> в формате </w:t>
      </w:r>
      <w:r w:rsidR="00000B78" w:rsidRPr="005F160F">
        <w:rPr>
          <w:sz w:val="28"/>
          <w:szCs w:val="28"/>
        </w:rPr>
        <w:t>опроса местного населения</w:t>
      </w:r>
      <w:r w:rsidR="005F160F" w:rsidRPr="005F160F">
        <w:rPr>
          <w:sz w:val="28"/>
          <w:szCs w:val="28"/>
        </w:rPr>
        <w:t xml:space="preserve"> с возможностью направления гражданами своих замечаний и предложений в письменном или  электронном виде</w:t>
      </w:r>
      <w:r w:rsidRPr="005F160F">
        <w:rPr>
          <w:sz w:val="28"/>
          <w:szCs w:val="28"/>
        </w:rPr>
        <w:t>.</w:t>
      </w:r>
      <w:r w:rsidRPr="00D16570">
        <w:rPr>
          <w:sz w:val="28"/>
          <w:szCs w:val="28"/>
        </w:rPr>
        <w:t xml:space="preserve"> Инициатором проведения общественных обсуждений указанных материалов выступ</w:t>
      </w:r>
      <w:r w:rsidR="005F160F">
        <w:rPr>
          <w:sz w:val="28"/>
          <w:szCs w:val="28"/>
        </w:rPr>
        <w:t>ает</w:t>
      </w:r>
      <w:r w:rsidRPr="00D16570">
        <w:rPr>
          <w:sz w:val="28"/>
          <w:szCs w:val="28"/>
        </w:rPr>
        <w:t xml:space="preserve"> департамент охоты и рыболовства Самарской области. Организаторами общественных обсуждений явля</w:t>
      </w:r>
      <w:r w:rsidR="005F160F">
        <w:rPr>
          <w:sz w:val="28"/>
          <w:szCs w:val="28"/>
        </w:rPr>
        <w:t>ются</w:t>
      </w:r>
      <w:r w:rsidRPr="00D16570">
        <w:rPr>
          <w:sz w:val="28"/>
          <w:szCs w:val="28"/>
        </w:rPr>
        <w:t xml:space="preserve"> органы местного самоуправления. Граждане и общественные </w:t>
      </w:r>
      <w:r w:rsidRPr="00D16570">
        <w:rPr>
          <w:sz w:val="28"/>
          <w:szCs w:val="28"/>
        </w:rPr>
        <w:lastRenderedPageBreak/>
        <w:t>организации информир</w:t>
      </w:r>
      <w:r w:rsidR="005F160F">
        <w:rPr>
          <w:sz w:val="28"/>
          <w:szCs w:val="28"/>
        </w:rPr>
        <w:t>уются</w:t>
      </w:r>
      <w:r w:rsidRPr="00D16570">
        <w:rPr>
          <w:sz w:val="28"/>
          <w:szCs w:val="28"/>
        </w:rPr>
        <w:t xml:space="preserve"> о дате, месте и времени проведения общественных обсуждений через местные средства массовой информации и иными способами.</w:t>
      </w:r>
    </w:p>
    <w:p w:rsidR="00A43DA1" w:rsidRPr="00D16570" w:rsidRDefault="00A43DA1" w:rsidP="00B01E4A">
      <w:pPr>
        <w:spacing w:line="360" w:lineRule="auto"/>
        <w:ind w:right="-2" w:firstLine="709"/>
        <w:jc w:val="center"/>
        <w:rPr>
          <w:b/>
          <w:sz w:val="16"/>
          <w:szCs w:val="16"/>
        </w:rPr>
      </w:pPr>
    </w:p>
    <w:p w:rsidR="008316B4" w:rsidRPr="00D16570" w:rsidRDefault="008316B4" w:rsidP="00B01E4A">
      <w:pPr>
        <w:spacing w:line="360" w:lineRule="auto"/>
        <w:ind w:right="-2" w:firstLine="709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13. Резюме нетехнического характера</w:t>
      </w:r>
    </w:p>
    <w:p w:rsidR="00325BA8" w:rsidRPr="00D16570" w:rsidRDefault="00325BA8" w:rsidP="00325BA8">
      <w:pPr>
        <w:ind w:right="355"/>
        <w:rPr>
          <w:sz w:val="16"/>
          <w:szCs w:val="16"/>
        </w:rPr>
      </w:pPr>
    </w:p>
    <w:p w:rsidR="008316B4" w:rsidRPr="00D16570" w:rsidRDefault="00B01E4A" w:rsidP="00ED57C8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Пров</w:t>
      </w:r>
      <w:r w:rsidR="005F160F">
        <w:rPr>
          <w:sz w:val="28"/>
          <w:szCs w:val="28"/>
        </w:rPr>
        <w:t>о</w:t>
      </w:r>
      <w:r w:rsidRPr="00D16570">
        <w:rPr>
          <w:sz w:val="28"/>
          <w:szCs w:val="28"/>
        </w:rPr>
        <w:t>д</w:t>
      </w:r>
      <w:r w:rsidR="005F160F">
        <w:rPr>
          <w:sz w:val="28"/>
          <w:szCs w:val="28"/>
        </w:rPr>
        <w:t>имая</w:t>
      </w:r>
      <w:r w:rsidRPr="00D16570">
        <w:rPr>
          <w:sz w:val="28"/>
          <w:szCs w:val="28"/>
        </w:rPr>
        <w:t xml:space="preserve"> в 20</w:t>
      </w:r>
      <w:r w:rsidR="005F160F">
        <w:rPr>
          <w:sz w:val="28"/>
          <w:szCs w:val="28"/>
        </w:rPr>
        <w:t>20</w:t>
      </w:r>
      <w:r w:rsidR="008316B4" w:rsidRPr="00D16570">
        <w:rPr>
          <w:sz w:val="28"/>
          <w:szCs w:val="28"/>
        </w:rPr>
        <w:t>году департаментом охоты и рыболовства Самарской облас</w:t>
      </w:r>
      <w:r w:rsidR="00B52661" w:rsidRPr="00D16570">
        <w:rPr>
          <w:sz w:val="28"/>
          <w:szCs w:val="28"/>
        </w:rPr>
        <w:t>ти работа по установлению лимитов</w:t>
      </w:r>
      <w:r w:rsidR="008316B4" w:rsidRPr="00D16570">
        <w:rPr>
          <w:sz w:val="28"/>
          <w:szCs w:val="28"/>
        </w:rPr>
        <w:t xml:space="preserve"> и квот добычи </w:t>
      </w:r>
      <w:r w:rsidR="00135967" w:rsidRPr="00121207">
        <w:rPr>
          <w:sz w:val="28"/>
          <w:szCs w:val="28"/>
        </w:rPr>
        <w:t>благородного</w:t>
      </w:r>
      <w:r w:rsidR="00135967">
        <w:rPr>
          <w:sz w:val="28"/>
          <w:szCs w:val="28"/>
        </w:rPr>
        <w:t xml:space="preserve"> и пятнистого оленей</w:t>
      </w:r>
      <w:r w:rsidR="005F160F" w:rsidRPr="005F160F">
        <w:rPr>
          <w:sz w:val="28"/>
          <w:szCs w:val="28"/>
        </w:rPr>
        <w:t xml:space="preserve">, лося, косули сибирской и барсука </w:t>
      </w:r>
      <w:r w:rsidR="008316B4" w:rsidRPr="005F160F">
        <w:rPr>
          <w:sz w:val="28"/>
          <w:szCs w:val="28"/>
        </w:rPr>
        <w:t>вып</w:t>
      </w:r>
      <w:r w:rsidR="008316B4" w:rsidRPr="00D16570">
        <w:rPr>
          <w:sz w:val="28"/>
          <w:szCs w:val="28"/>
        </w:rPr>
        <w:t>олн</w:t>
      </w:r>
      <w:r w:rsidR="005F160F">
        <w:rPr>
          <w:sz w:val="28"/>
          <w:szCs w:val="28"/>
        </w:rPr>
        <w:t xml:space="preserve">яется </w:t>
      </w:r>
      <w:r w:rsidR="008316B4" w:rsidRPr="00D16570">
        <w:rPr>
          <w:sz w:val="28"/>
          <w:szCs w:val="28"/>
        </w:rPr>
        <w:t>с учетом требований законодательства Российской федерации в области охоты, охраны объектов животного мира, экологической экспертизы.</w:t>
      </w:r>
    </w:p>
    <w:p w:rsidR="008316B4" w:rsidRPr="00D16570" w:rsidRDefault="008316B4" w:rsidP="00ED57C8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Приняты</w:t>
      </w:r>
      <w:r w:rsidR="00D9444E" w:rsidRPr="00D16570">
        <w:rPr>
          <w:sz w:val="28"/>
          <w:szCs w:val="28"/>
        </w:rPr>
        <w:t>е</w:t>
      </w:r>
      <w:r w:rsidRPr="00D16570">
        <w:rPr>
          <w:sz w:val="28"/>
          <w:szCs w:val="28"/>
        </w:rPr>
        <w:t xml:space="preserve"> расчетные показатели обоснованы действующими нормативами </w:t>
      </w:r>
      <w:r w:rsidR="00A43DA1" w:rsidRPr="00D16570">
        <w:rPr>
          <w:sz w:val="28"/>
          <w:szCs w:val="28"/>
        </w:rPr>
        <w:t>допустимого изъятия</w:t>
      </w:r>
      <w:r w:rsidRPr="00D16570">
        <w:rPr>
          <w:sz w:val="28"/>
          <w:szCs w:val="28"/>
        </w:rPr>
        <w:t xml:space="preserve">, данными государственного мониторинга охотничьи ресурсов и среды их обитания. </w:t>
      </w:r>
    </w:p>
    <w:p w:rsidR="00896203" w:rsidRPr="00D16570" w:rsidRDefault="008316B4" w:rsidP="00896203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Предусмотренная законодательством процедура участия общественности соблюдена</w:t>
      </w:r>
      <w:r w:rsidR="00896203" w:rsidRPr="00D16570">
        <w:rPr>
          <w:sz w:val="28"/>
          <w:szCs w:val="28"/>
        </w:rPr>
        <w:t>, пред</w:t>
      </w:r>
      <w:r w:rsidR="00D9444E" w:rsidRPr="00D16570">
        <w:rPr>
          <w:sz w:val="28"/>
          <w:szCs w:val="28"/>
        </w:rPr>
        <w:t>лож</w:t>
      </w:r>
      <w:r w:rsidR="00896203" w:rsidRPr="00D16570">
        <w:rPr>
          <w:sz w:val="28"/>
          <w:szCs w:val="28"/>
        </w:rPr>
        <w:t xml:space="preserve">ения общественности по данному вопросу </w:t>
      </w:r>
      <w:r w:rsidR="00D9444E" w:rsidRPr="00D16570">
        <w:rPr>
          <w:sz w:val="28"/>
          <w:szCs w:val="28"/>
        </w:rPr>
        <w:t>у</w:t>
      </w:r>
      <w:r w:rsidR="00A43DA1" w:rsidRPr="00D16570">
        <w:rPr>
          <w:sz w:val="28"/>
          <w:szCs w:val="28"/>
        </w:rPr>
        <w:t>ч</w:t>
      </w:r>
      <w:r w:rsidR="005F160F">
        <w:rPr>
          <w:sz w:val="28"/>
          <w:szCs w:val="28"/>
        </w:rPr>
        <w:t>итываются</w:t>
      </w:r>
      <w:r w:rsidR="00896203" w:rsidRPr="00D16570">
        <w:rPr>
          <w:sz w:val="28"/>
          <w:szCs w:val="28"/>
        </w:rPr>
        <w:t>.</w:t>
      </w:r>
    </w:p>
    <w:p w:rsidR="00A43DA1" w:rsidRPr="00D16570" w:rsidRDefault="00896203" w:rsidP="00A43DA1">
      <w:pPr>
        <w:spacing w:line="360" w:lineRule="auto"/>
        <w:ind w:firstLine="709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Планируемые лимиты и квоты добычи </w:t>
      </w:r>
      <w:r w:rsidR="00135967" w:rsidRPr="00121207">
        <w:rPr>
          <w:sz w:val="28"/>
          <w:szCs w:val="28"/>
        </w:rPr>
        <w:t>благородного</w:t>
      </w:r>
      <w:r w:rsidR="00135967">
        <w:rPr>
          <w:sz w:val="28"/>
          <w:szCs w:val="28"/>
        </w:rPr>
        <w:t xml:space="preserve"> и пятнистого оленей</w:t>
      </w:r>
      <w:r w:rsidR="005F160F" w:rsidRPr="005F160F">
        <w:rPr>
          <w:sz w:val="28"/>
          <w:szCs w:val="28"/>
        </w:rPr>
        <w:t>, лося, косули сибирской и барсука</w:t>
      </w:r>
      <w:r w:rsidR="005F160F" w:rsidRPr="00000B78">
        <w:rPr>
          <w:color w:val="FF0000"/>
          <w:sz w:val="28"/>
          <w:szCs w:val="28"/>
        </w:rPr>
        <w:t xml:space="preserve"> </w:t>
      </w:r>
      <w:r w:rsidRPr="00D16570">
        <w:rPr>
          <w:sz w:val="28"/>
          <w:szCs w:val="28"/>
        </w:rPr>
        <w:t>носят превентивный, охранительный характер, и не являются угрожающими для численности вид</w:t>
      </w:r>
      <w:r w:rsidR="005F160F">
        <w:rPr>
          <w:sz w:val="28"/>
          <w:szCs w:val="28"/>
        </w:rPr>
        <w:t>ов</w:t>
      </w:r>
      <w:r w:rsidRPr="00D16570">
        <w:rPr>
          <w:sz w:val="28"/>
          <w:szCs w:val="28"/>
        </w:rPr>
        <w:t>.</w:t>
      </w:r>
    </w:p>
    <w:p w:rsidR="00325BA8" w:rsidRPr="00D16570" w:rsidRDefault="00EB5145" w:rsidP="007E3411">
      <w:pPr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D16570">
        <w:rPr>
          <w:b/>
          <w:sz w:val="28"/>
          <w:szCs w:val="28"/>
        </w:rPr>
        <w:t>14. Список литературы</w:t>
      </w:r>
    </w:p>
    <w:p w:rsidR="00B52661" w:rsidRPr="00D16570" w:rsidRDefault="00B5266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>Атлас земель Самарской области. Самара. 2002.</w:t>
      </w:r>
    </w:p>
    <w:p w:rsidR="00B52661" w:rsidRPr="00D16570" w:rsidRDefault="00B5266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Белянин В.Н. Копытные животные Жигулевского государственного  заповедника. В сб. «Охотничье хозяйство и заповедное дело»,</w:t>
      </w:r>
      <w:r w:rsidR="00A23BE1" w:rsidRPr="00D16570">
        <w:rPr>
          <w:sz w:val="28"/>
          <w:szCs w:val="28"/>
        </w:rPr>
        <w:t xml:space="preserve">                               </w:t>
      </w:r>
      <w:r w:rsidRPr="00D16570">
        <w:rPr>
          <w:sz w:val="28"/>
          <w:szCs w:val="28"/>
        </w:rPr>
        <w:t>М, Россельхозиздат, 1977, стр. 21-24.</w:t>
      </w:r>
    </w:p>
    <w:p w:rsidR="00B52661" w:rsidRPr="00D16570" w:rsidRDefault="00B5266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Копытные звери. Редкие животные СССР. М., «Лесная   промышленность», 1977. - 280 с.</w:t>
      </w:r>
    </w:p>
    <w:p w:rsidR="00B52661" w:rsidRPr="00D16570" w:rsidRDefault="00B52661" w:rsidP="00A23BE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Лесной план Самарской области, 2008.</w:t>
      </w:r>
    </w:p>
    <w:p w:rsidR="00A23BE1" w:rsidRPr="00D16570" w:rsidRDefault="00A23BE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>Схема размещения, использования и охраны охотничьих угодий на территории Самарской области», 2013.</w:t>
      </w:r>
    </w:p>
    <w:p w:rsidR="00B52661" w:rsidRPr="00D16570" w:rsidRDefault="00B5266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D16570">
        <w:rPr>
          <w:sz w:val="28"/>
          <w:szCs w:val="28"/>
        </w:rPr>
        <w:t>Машкин В.И. Биология промысловых зверей в России. Киров,2007. - 424 с.</w:t>
      </w:r>
    </w:p>
    <w:p w:rsidR="00B52661" w:rsidRPr="00D16570" w:rsidRDefault="00B52661" w:rsidP="00A23BE1">
      <w:pPr>
        <w:numPr>
          <w:ilvl w:val="0"/>
          <w:numId w:val="5"/>
        </w:numPr>
        <w:suppressLineNumbers/>
        <w:spacing w:line="360" w:lineRule="auto"/>
        <w:ind w:left="0" w:firstLine="0"/>
        <w:jc w:val="both"/>
        <w:rPr>
          <w:sz w:val="28"/>
          <w:szCs w:val="28"/>
        </w:rPr>
      </w:pPr>
      <w:r w:rsidRPr="00D16570">
        <w:rPr>
          <w:sz w:val="28"/>
          <w:szCs w:val="28"/>
        </w:rPr>
        <w:t xml:space="preserve">Нормирование использования ресурсов охотничьих животных. Под  ред. </w:t>
      </w:r>
    </w:p>
    <w:p w:rsidR="00B52661" w:rsidRPr="0086473E" w:rsidRDefault="00B52661" w:rsidP="00A23BE1">
      <w:pPr>
        <w:suppressLineNumbers/>
        <w:spacing w:line="360" w:lineRule="auto"/>
        <w:jc w:val="both"/>
        <w:rPr>
          <w:sz w:val="28"/>
          <w:szCs w:val="28"/>
        </w:rPr>
      </w:pPr>
      <w:r w:rsidRPr="00D16570">
        <w:rPr>
          <w:sz w:val="28"/>
          <w:szCs w:val="28"/>
        </w:rPr>
        <w:t>В.И. Машкина. Киров, 2008. - 176 с.</w:t>
      </w:r>
    </w:p>
    <w:sectPr w:rsidR="00B52661" w:rsidRPr="0086473E" w:rsidSect="00864202">
      <w:headerReference w:type="even" r:id="rId8"/>
      <w:headerReference w:type="default" r:id="rId9"/>
      <w:pgSz w:w="11906" w:h="16838"/>
      <w:pgMar w:top="1276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14" w:rsidRDefault="00CC0C14">
      <w:r>
        <w:separator/>
      </w:r>
    </w:p>
  </w:endnote>
  <w:endnote w:type="continuationSeparator" w:id="0">
    <w:p w:rsidR="00CC0C14" w:rsidRDefault="00CC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14" w:rsidRDefault="00CC0C14">
      <w:r>
        <w:separator/>
      </w:r>
    </w:p>
  </w:footnote>
  <w:footnote w:type="continuationSeparator" w:id="0">
    <w:p w:rsidR="00CC0C14" w:rsidRDefault="00CC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0A" w:rsidRDefault="007A110A" w:rsidP="008728A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110A" w:rsidRDefault="007A11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0A" w:rsidRDefault="007A110A" w:rsidP="008728A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7D3C">
      <w:rPr>
        <w:rStyle w:val="ab"/>
        <w:noProof/>
      </w:rPr>
      <w:t>16</w:t>
    </w:r>
    <w:r>
      <w:rPr>
        <w:rStyle w:val="ab"/>
      </w:rPr>
      <w:fldChar w:fldCharType="end"/>
    </w:r>
  </w:p>
  <w:p w:rsidR="007A110A" w:rsidRDefault="007A11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5216"/>
    <w:multiLevelType w:val="hybridMultilevel"/>
    <w:tmpl w:val="128E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0546"/>
    <w:multiLevelType w:val="multilevel"/>
    <w:tmpl w:val="7958C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7453784"/>
    <w:multiLevelType w:val="hybridMultilevel"/>
    <w:tmpl w:val="15E8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1243"/>
    <w:multiLevelType w:val="multilevel"/>
    <w:tmpl w:val="EC168A0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E2B354E"/>
    <w:multiLevelType w:val="hybridMultilevel"/>
    <w:tmpl w:val="DD8852A6"/>
    <w:lvl w:ilvl="0" w:tplc="7F682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2F"/>
    <w:rsid w:val="00000B78"/>
    <w:rsid w:val="0001561E"/>
    <w:rsid w:val="000444F9"/>
    <w:rsid w:val="00044EBD"/>
    <w:rsid w:val="00052F33"/>
    <w:rsid w:val="00065450"/>
    <w:rsid w:val="0008554C"/>
    <w:rsid w:val="00093879"/>
    <w:rsid w:val="000A64A7"/>
    <w:rsid w:val="000B1995"/>
    <w:rsid w:val="000B2472"/>
    <w:rsid w:val="000B5D28"/>
    <w:rsid w:val="000D625F"/>
    <w:rsid w:val="000D7910"/>
    <w:rsid w:val="000E0EE2"/>
    <w:rsid w:val="000E1654"/>
    <w:rsid w:val="000F4C24"/>
    <w:rsid w:val="000F5C12"/>
    <w:rsid w:val="00102639"/>
    <w:rsid w:val="00121207"/>
    <w:rsid w:val="00135967"/>
    <w:rsid w:val="00146D38"/>
    <w:rsid w:val="00155DD0"/>
    <w:rsid w:val="00160A7B"/>
    <w:rsid w:val="00176A0F"/>
    <w:rsid w:val="001831C8"/>
    <w:rsid w:val="001D45AE"/>
    <w:rsid w:val="001D49BB"/>
    <w:rsid w:val="001E13D9"/>
    <w:rsid w:val="00211B70"/>
    <w:rsid w:val="00213EBF"/>
    <w:rsid w:val="0022189E"/>
    <w:rsid w:val="00227E3C"/>
    <w:rsid w:val="002351C6"/>
    <w:rsid w:val="0025352F"/>
    <w:rsid w:val="002645C5"/>
    <w:rsid w:val="002719EE"/>
    <w:rsid w:val="0027492A"/>
    <w:rsid w:val="002778E6"/>
    <w:rsid w:val="002932A0"/>
    <w:rsid w:val="00297C16"/>
    <w:rsid w:val="002A4173"/>
    <w:rsid w:val="002B37E0"/>
    <w:rsid w:val="002C2F94"/>
    <w:rsid w:val="002C3D7C"/>
    <w:rsid w:val="002C66D6"/>
    <w:rsid w:val="002D1619"/>
    <w:rsid w:val="002D3C75"/>
    <w:rsid w:val="002E02C3"/>
    <w:rsid w:val="002E37AA"/>
    <w:rsid w:val="002E392E"/>
    <w:rsid w:val="002E3E39"/>
    <w:rsid w:val="002F1897"/>
    <w:rsid w:val="002F6185"/>
    <w:rsid w:val="00303E96"/>
    <w:rsid w:val="00316D1D"/>
    <w:rsid w:val="003222BB"/>
    <w:rsid w:val="00325BA8"/>
    <w:rsid w:val="003428E5"/>
    <w:rsid w:val="00365809"/>
    <w:rsid w:val="003665F9"/>
    <w:rsid w:val="00367EBA"/>
    <w:rsid w:val="00390FEE"/>
    <w:rsid w:val="003937FB"/>
    <w:rsid w:val="003A493A"/>
    <w:rsid w:val="003B232B"/>
    <w:rsid w:val="003C00E0"/>
    <w:rsid w:val="003C46BC"/>
    <w:rsid w:val="003D3EFD"/>
    <w:rsid w:val="003F293F"/>
    <w:rsid w:val="003F4510"/>
    <w:rsid w:val="003F486E"/>
    <w:rsid w:val="003F4B9F"/>
    <w:rsid w:val="00405274"/>
    <w:rsid w:val="0043036F"/>
    <w:rsid w:val="00440D82"/>
    <w:rsid w:val="00460309"/>
    <w:rsid w:val="004608B6"/>
    <w:rsid w:val="00463BA4"/>
    <w:rsid w:val="00471E12"/>
    <w:rsid w:val="004844CA"/>
    <w:rsid w:val="004B0CFF"/>
    <w:rsid w:val="004C5D4E"/>
    <w:rsid w:val="004F6453"/>
    <w:rsid w:val="0051563B"/>
    <w:rsid w:val="00515B5F"/>
    <w:rsid w:val="0052716D"/>
    <w:rsid w:val="005301D9"/>
    <w:rsid w:val="005342AD"/>
    <w:rsid w:val="00542572"/>
    <w:rsid w:val="00552CB1"/>
    <w:rsid w:val="00554010"/>
    <w:rsid w:val="005636C3"/>
    <w:rsid w:val="00593152"/>
    <w:rsid w:val="005A4F8C"/>
    <w:rsid w:val="005B2433"/>
    <w:rsid w:val="005C411D"/>
    <w:rsid w:val="005D009E"/>
    <w:rsid w:val="005F160F"/>
    <w:rsid w:val="005F3E0A"/>
    <w:rsid w:val="00613EC4"/>
    <w:rsid w:val="00625473"/>
    <w:rsid w:val="00627C1D"/>
    <w:rsid w:val="00633C95"/>
    <w:rsid w:val="00634A04"/>
    <w:rsid w:val="00641D2B"/>
    <w:rsid w:val="00646C4E"/>
    <w:rsid w:val="0065554C"/>
    <w:rsid w:val="00693260"/>
    <w:rsid w:val="006B1A3D"/>
    <w:rsid w:val="006F320F"/>
    <w:rsid w:val="006F4443"/>
    <w:rsid w:val="006F74F8"/>
    <w:rsid w:val="006F776E"/>
    <w:rsid w:val="00705D13"/>
    <w:rsid w:val="007134E4"/>
    <w:rsid w:val="00720EC6"/>
    <w:rsid w:val="00731F62"/>
    <w:rsid w:val="007416AC"/>
    <w:rsid w:val="00741DB2"/>
    <w:rsid w:val="007456C8"/>
    <w:rsid w:val="00753432"/>
    <w:rsid w:val="007850DF"/>
    <w:rsid w:val="007A110A"/>
    <w:rsid w:val="007C403E"/>
    <w:rsid w:val="007D34DD"/>
    <w:rsid w:val="007E3411"/>
    <w:rsid w:val="007F0865"/>
    <w:rsid w:val="007F1F50"/>
    <w:rsid w:val="00804FF3"/>
    <w:rsid w:val="008316B4"/>
    <w:rsid w:val="00845080"/>
    <w:rsid w:val="00851F92"/>
    <w:rsid w:val="00863646"/>
    <w:rsid w:val="00864202"/>
    <w:rsid w:val="0086473E"/>
    <w:rsid w:val="0086535F"/>
    <w:rsid w:val="00866A04"/>
    <w:rsid w:val="008728A4"/>
    <w:rsid w:val="0087677C"/>
    <w:rsid w:val="00880458"/>
    <w:rsid w:val="00896203"/>
    <w:rsid w:val="008A16FB"/>
    <w:rsid w:val="008B0767"/>
    <w:rsid w:val="008B2451"/>
    <w:rsid w:val="008D0A75"/>
    <w:rsid w:val="008D5073"/>
    <w:rsid w:val="008F167C"/>
    <w:rsid w:val="008F4A54"/>
    <w:rsid w:val="009132C5"/>
    <w:rsid w:val="00913F8A"/>
    <w:rsid w:val="00917633"/>
    <w:rsid w:val="00917D3C"/>
    <w:rsid w:val="00921FEE"/>
    <w:rsid w:val="009328CD"/>
    <w:rsid w:val="009361EC"/>
    <w:rsid w:val="009567F2"/>
    <w:rsid w:val="00957B9A"/>
    <w:rsid w:val="009746E2"/>
    <w:rsid w:val="0099142D"/>
    <w:rsid w:val="009A2057"/>
    <w:rsid w:val="009A3435"/>
    <w:rsid w:val="009B285F"/>
    <w:rsid w:val="009C3F4D"/>
    <w:rsid w:val="009D0255"/>
    <w:rsid w:val="009D1079"/>
    <w:rsid w:val="009F4458"/>
    <w:rsid w:val="00A036AB"/>
    <w:rsid w:val="00A03988"/>
    <w:rsid w:val="00A03A8C"/>
    <w:rsid w:val="00A116B0"/>
    <w:rsid w:val="00A14DAA"/>
    <w:rsid w:val="00A23BE1"/>
    <w:rsid w:val="00A25113"/>
    <w:rsid w:val="00A3005A"/>
    <w:rsid w:val="00A301FD"/>
    <w:rsid w:val="00A43DA1"/>
    <w:rsid w:val="00A52256"/>
    <w:rsid w:val="00A5672E"/>
    <w:rsid w:val="00A87EAA"/>
    <w:rsid w:val="00A90FA9"/>
    <w:rsid w:val="00A950A9"/>
    <w:rsid w:val="00AB1751"/>
    <w:rsid w:val="00AB3334"/>
    <w:rsid w:val="00AC344F"/>
    <w:rsid w:val="00AC63A0"/>
    <w:rsid w:val="00AD29A1"/>
    <w:rsid w:val="00B01E4A"/>
    <w:rsid w:val="00B021E2"/>
    <w:rsid w:val="00B17F5C"/>
    <w:rsid w:val="00B200D5"/>
    <w:rsid w:val="00B3067A"/>
    <w:rsid w:val="00B30880"/>
    <w:rsid w:val="00B31F4C"/>
    <w:rsid w:val="00B32373"/>
    <w:rsid w:val="00B44721"/>
    <w:rsid w:val="00B52661"/>
    <w:rsid w:val="00B531EC"/>
    <w:rsid w:val="00B57289"/>
    <w:rsid w:val="00B624FE"/>
    <w:rsid w:val="00B64897"/>
    <w:rsid w:val="00B64E39"/>
    <w:rsid w:val="00B73F02"/>
    <w:rsid w:val="00B85F71"/>
    <w:rsid w:val="00B93D57"/>
    <w:rsid w:val="00BB0BD5"/>
    <w:rsid w:val="00BB55F5"/>
    <w:rsid w:val="00BD3751"/>
    <w:rsid w:val="00BE7292"/>
    <w:rsid w:val="00BF1D6C"/>
    <w:rsid w:val="00BF693C"/>
    <w:rsid w:val="00C05424"/>
    <w:rsid w:val="00C10714"/>
    <w:rsid w:val="00C17D2F"/>
    <w:rsid w:val="00C26703"/>
    <w:rsid w:val="00C35E40"/>
    <w:rsid w:val="00C55704"/>
    <w:rsid w:val="00C83E08"/>
    <w:rsid w:val="00C92639"/>
    <w:rsid w:val="00CA008F"/>
    <w:rsid w:val="00CB3404"/>
    <w:rsid w:val="00CC0C14"/>
    <w:rsid w:val="00CF1029"/>
    <w:rsid w:val="00D04DEE"/>
    <w:rsid w:val="00D13F72"/>
    <w:rsid w:val="00D16570"/>
    <w:rsid w:val="00D17586"/>
    <w:rsid w:val="00D44D3E"/>
    <w:rsid w:val="00D47F27"/>
    <w:rsid w:val="00D61066"/>
    <w:rsid w:val="00D645E9"/>
    <w:rsid w:val="00D65228"/>
    <w:rsid w:val="00D7081D"/>
    <w:rsid w:val="00D74CC8"/>
    <w:rsid w:val="00D750BB"/>
    <w:rsid w:val="00D85792"/>
    <w:rsid w:val="00D90607"/>
    <w:rsid w:val="00D91E51"/>
    <w:rsid w:val="00D9444E"/>
    <w:rsid w:val="00DA59BC"/>
    <w:rsid w:val="00DB0FDE"/>
    <w:rsid w:val="00DB3663"/>
    <w:rsid w:val="00DB4CF3"/>
    <w:rsid w:val="00DB58E1"/>
    <w:rsid w:val="00DC57A9"/>
    <w:rsid w:val="00DC711B"/>
    <w:rsid w:val="00DD2DDC"/>
    <w:rsid w:val="00DF29BF"/>
    <w:rsid w:val="00E05ADF"/>
    <w:rsid w:val="00E105A6"/>
    <w:rsid w:val="00E207A4"/>
    <w:rsid w:val="00E22B49"/>
    <w:rsid w:val="00E238B0"/>
    <w:rsid w:val="00E26155"/>
    <w:rsid w:val="00E35930"/>
    <w:rsid w:val="00E40804"/>
    <w:rsid w:val="00E41308"/>
    <w:rsid w:val="00E41845"/>
    <w:rsid w:val="00E42FFC"/>
    <w:rsid w:val="00E445E7"/>
    <w:rsid w:val="00E53C6B"/>
    <w:rsid w:val="00E558E5"/>
    <w:rsid w:val="00E56D46"/>
    <w:rsid w:val="00E64DDE"/>
    <w:rsid w:val="00E66C82"/>
    <w:rsid w:val="00E70874"/>
    <w:rsid w:val="00E747DA"/>
    <w:rsid w:val="00EB2196"/>
    <w:rsid w:val="00EB37B1"/>
    <w:rsid w:val="00EB5145"/>
    <w:rsid w:val="00ED57C8"/>
    <w:rsid w:val="00EF0A83"/>
    <w:rsid w:val="00EF2294"/>
    <w:rsid w:val="00EF492F"/>
    <w:rsid w:val="00F11464"/>
    <w:rsid w:val="00F11A41"/>
    <w:rsid w:val="00F12E5B"/>
    <w:rsid w:val="00F362FE"/>
    <w:rsid w:val="00F45A3C"/>
    <w:rsid w:val="00F66C99"/>
    <w:rsid w:val="00F70A8C"/>
    <w:rsid w:val="00F82C06"/>
    <w:rsid w:val="00F90F09"/>
    <w:rsid w:val="00F9290C"/>
    <w:rsid w:val="00FA033A"/>
    <w:rsid w:val="00FA2F63"/>
    <w:rsid w:val="00FB134A"/>
    <w:rsid w:val="00FB1886"/>
    <w:rsid w:val="00FB6574"/>
    <w:rsid w:val="00FF42F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D7C"/>
    <w:pPr>
      <w:keepNext/>
      <w:jc w:val="right"/>
      <w:outlineLvl w:val="0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7081D"/>
    <w:pPr>
      <w:jc w:val="center"/>
    </w:pPr>
    <w:rPr>
      <w:b/>
      <w:sz w:val="32"/>
      <w:szCs w:val="20"/>
      <w:lang w:val="x-none" w:eastAsia="x-none"/>
    </w:rPr>
  </w:style>
  <w:style w:type="character" w:customStyle="1" w:styleId="a4">
    <w:name w:val="Название Знак"/>
    <w:link w:val="a3"/>
    <w:rsid w:val="00D7081D"/>
    <w:rPr>
      <w:b/>
      <w:sz w:val="32"/>
    </w:rPr>
  </w:style>
  <w:style w:type="character" w:customStyle="1" w:styleId="10">
    <w:name w:val="Заголовок 1 Знак"/>
    <w:link w:val="1"/>
    <w:rsid w:val="002C3D7C"/>
    <w:rPr>
      <w:sz w:val="24"/>
    </w:rPr>
  </w:style>
  <w:style w:type="paragraph" w:styleId="2">
    <w:name w:val="Body Text 2"/>
    <w:basedOn w:val="a"/>
    <w:link w:val="20"/>
    <w:rsid w:val="00641D2B"/>
    <w:pPr>
      <w:suppressLineNumbers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rsid w:val="00641D2B"/>
    <w:rPr>
      <w:lang w:val="ru-RU" w:eastAsia="ru-RU" w:bidi="ar-SA"/>
    </w:rPr>
  </w:style>
  <w:style w:type="paragraph" w:customStyle="1" w:styleId="a5">
    <w:name w:val="Текст_ЛП_Самара Знак"/>
    <w:basedOn w:val="a"/>
    <w:link w:val="a6"/>
    <w:autoRedefine/>
    <w:rsid w:val="007D34DD"/>
    <w:pPr>
      <w:tabs>
        <w:tab w:val="left" w:pos="2694"/>
      </w:tabs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Текст_ЛП_Самара Знак Знак"/>
    <w:link w:val="a5"/>
    <w:rsid w:val="007D34DD"/>
    <w:rPr>
      <w:sz w:val="28"/>
      <w:szCs w:val="28"/>
      <w:lang w:val="x-none" w:eastAsia="x-none"/>
    </w:rPr>
  </w:style>
  <w:style w:type="paragraph" w:customStyle="1" w:styleId="a7">
    <w:name w:val="Рисунок_подпись Знак Знак"/>
    <w:basedOn w:val="a"/>
    <w:link w:val="a8"/>
    <w:autoRedefine/>
    <w:rsid w:val="00D85792"/>
    <w:pPr>
      <w:spacing w:before="120" w:after="120"/>
      <w:jc w:val="center"/>
    </w:pPr>
    <w:rPr>
      <w:noProof/>
      <w:sz w:val="20"/>
      <w:szCs w:val="20"/>
    </w:rPr>
  </w:style>
  <w:style w:type="character" w:customStyle="1" w:styleId="a8">
    <w:name w:val="Рисунок_подпись Знак Знак Знак"/>
    <w:link w:val="a7"/>
    <w:rsid w:val="00D85792"/>
    <w:rPr>
      <w:noProof/>
      <w:lang w:val="ru-RU" w:eastAsia="ru-RU" w:bidi="ar-SA"/>
    </w:rPr>
  </w:style>
  <w:style w:type="paragraph" w:styleId="a9">
    <w:name w:val="Plain Text"/>
    <w:basedOn w:val="a"/>
    <w:rsid w:val="00D85792"/>
    <w:rPr>
      <w:rFonts w:ascii="Courier New" w:hAnsi="Courier New"/>
      <w:sz w:val="20"/>
      <w:szCs w:val="20"/>
    </w:rPr>
  </w:style>
  <w:style w:type="paragraph" w:styleId="aa">
    <w:name w:val="header"/>
    <w:basedOn w:val="a"/>
    <w:rsid w:val="008728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728A4"/>
  </w:style>
  <w:style w:type="paragraph" w:customStyle="1" w:styleId="ConsPlusCell">
    <w:name w:val="ConsPlusCell"/>
    <w:uiPriority w:val="99"/>
    <w:rsid w:val="004608B6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6B1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D7C"/>
    <w:pPr>
      <w:keepNext/>
      <w:jc w:val="right"/>
      <w:outlineLvl w:val="0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7081D"/>
    <w:pPr>
      <w:jc w:val="center"/>
    </w:pPr>
    <w:rPr>
      <w:b/>
      <w:sz w:val="32"/>
      <w:szCs w:val="20"/>
      <w:lang w:val="x-none" w:eastAsia="x-none"/>
    </w:rPr>
  </w:style>
  <w:style w:type="character" w:customStyle="1" w:styleId="a4">
    <w:name w:val="Название Знак"/>
    <w:link w:val="a3"/>
    <w:rsid w:val="00D7081D"/>
    <w:rPr>
      <w:b/>
      <w:sz w:val="32"/>
    </w:rPr>
  </w:style>
  <w:style w:type="character" w:customStyle="1" w:styleId="10">
    <w:name w:val="Заголовок 1 Знак"/>
    <w:link w:val="1"/>
    <w:rsid w:val="002C3D7C"/>
    <w:rPr>
      <w:sz w:val="24"/>
    </w:rPr>
  </w:style>
  <w:style w:type="paragraph" w:styleId="2">
    <w:name w:val="Body Text 2"/>
    <w:basedOn w:val="a"/>
    <w:link w:val="20"/>
    <w:rsid w:val="00641D2B"/>
    <w:pPr>
      <w:suppressLineNumbers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rsid w:val="00641D2B"/>
    <w:rPr>
      <w:lang w:val="ru-RU" w:eastAsia="ru-RU" w:bidi="ar-SA"/>
    </w:rPr>
  </w:style>
  <w:style w:type="paragraph" w:customStyle="1" w:styleId="a5">
    <w:name w:val="Текст_ЛП_Самара Знак"/>
    <w:basedOn w:val="a"/>
    <w:link w:val="a6"/>
    <w:autoRedefine/>
    <w:rsid w:val="007D34DD"/>
    <w:pPr>
      <w:tabs>
        <w:tab w:val="left" w:pos="2694"/>
      </w:tabs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Текст_ЛП_Самара Знак Знак"/>
    <w:link w:val="a5"/>
    <w:rsid w:val="007D34DD"/>
    <w:rPr>
      <w:sz w:val="28"/>
      <w:szCs w:val="28"/>
      <w:lang w:val="x-none" w:eastAsia="x-none"/>
    </w:rPr>
  </w:style>
  <w:style w:type="paragraph" w:customStyle="1" w:styleId="a7">
    <w:name w:val="Рисунок_подпись Знак Знак"/>
    <w:basedOn w:val="a"/>
    <w:link w:val="a8"/>
    <w:autoRedefine/>
    <w:rsid w:val="00D85792"/>
    <w:pPr>
      <w:spacing w:before="120" w:after="120"/>
      <w:jc w:val="center"/>
    </w:pPr>
    <w:rPr>
      <w:noProof/>
      <w:sz w:val="20"/>
      <w:szCs w:val="20"/>
    </w:rPr>
  </w:style>
  <w:style w:type="character" w:customStyle="1" w:styleId="a8">
    <w:name w:val="Рисунок_подпись Знак Знак Знак"/>
    <w:link w:val="a7"/>
    <w:rsid w:val="00D85792"/>
    <w:rPr>
      <w:noProof/>
      <w:lang w:val="ru-RU" w:eastAsia="ru-RU" w:bidi="ar-SA"/>
    </w:rPr>
  </w:style>
  <w:style w:type="paragraph" w:styleId="a9">
    <w:name w:val="Plain Text"/>
    <w:basedOn w:val="a"/>
    <w:rsid w:val="00D85792"/>
    <w:rPr>
      <w:rFonts w:ascii="Courier New" w:hAnsi="Courier New"/>
      <w:sz w:val="20"/>
      <w:szCs w:val="20"/>
    </w:rPr>
  </w:style>
  <w:style w:type="paragraph" w:styleId="aa">
    <w:name w:val="header"/>
    <w:basedOn w:val="a"/>
    <w:rsid w:val="008728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728A4"/>
  </w:style>
  <w:style w:type="paragraph" w:customStyle="1" w:styleId="ConsPlusCell">
    <w:name w:val="ConsPlusCell"/>
    <w:uiPriority w:val="99"/>
    <w:rsid w:val="004608B6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6B1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rogachevatg</dc:creator>
  <cp:lastModifiedBy>Artemiy</cp:lastModifiedBy>
  <cp:revision>2</cp:revision>
  <cp:lastPrinted>2012-04-27T10:58:00Z</cp:lastPrinted>
  <dcterms:created xsi:type="dcterms:W3CDTF">2020-04-13T05:59:00Z</dcterms:created>
  <dcterms:modified xsi:type="dcterms:W3CDTF">2020-04-13T05:59:00Z</dcterms:modified>
</cp:coreProperties>
</file>