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C1" w:rsidRDefault="001E16C1" w:rsidP="001E16C1">
      <w:r>
        <w:t>РОССИЙСКАЯ ФЕДЕРАЦИЯ</w:t>
      </w:r>
    </w:p>
    <w:p w:rsidR="001E16C1" w:rsidRDefault="001E16C1" w:rsidP="001E16C1">
      <w:pPr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1E16C1" w:rsidRDefault="001E16C1" w:rsidP="001E16C1">
      <w:pPr>
        <w:rPr>
          <w:b/>
          <w:bCs/>
        </w:rPr>
      </w:pPr>
      <w:r>
        <w:rPr>
          <w:b/>
          <w:bCs/>
        </w:rPr>
        <w:t>БОГАТОВСКОГО РАЙОНА</w:t>
      </w:r>
    </w:p>
    <w:p w:rsidR="001E16C1" w:rsidRDefault="001E16C1" w:rsidP="001E16C1">
      <w:pPr>
        <w:rPr>
          <w:b/>
          <w:bCs/>
        </w:rPr>
      </w:pPr>
      <w:r>
        <w:rPr>
          <w:b/>
          <w:bCs/>
        </w:rPr>
        <w:t>САМАРСКОЙ ОБЛАСТИ</w:t>
      </w:r>
    </w:p>
    <w:p w:rsidR="001E16C1" w:rsidRDefault="001E16C1" w:rsidP="001E16C1"/>
    <w:p w:rsidR="001E16C1" w:rsidRDefault="001E16C1" w:rsidP="001E16C1">
      <w:r>
        <w:t xml:space="preserve">446630 с. </w:t>
      </w:r>
      <w:proofErr w:type="gramStart"/>
      <w:r>
        <w:t>Богатое</w:t>
      </w:r>
      <w:proofErr w:type="gramEnd"/>
      <w:r>
        <w:t>, ул. Комсомольская, 13, т.2-11-16, 2-12-22, факс 2-16-19</w:t>
      </w:r>
    </w:p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E16C1" w:rsidTr="00BF0016">
        <w:tc>
          <w:tcPr>
            <w:tcW w:w="98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16C1" w:rsidRDefault="001E16C1" w:rsidP="00BF0016"/>
        </w:tc>
      </w:tr>
    </w:tbl>
    <w:p w:rsidR="001E16C1" w:rsidRDefault="001E16C1" w:rsidP="001E16C1"/>
    <w:p w:rsidR="001E16C1" w:rsidRPr="0066392D" w:rsidRDefault="001E16C1" w:rsidP="001E16C1">
      <w:pPr>
        <w:rPr>
          <w:b/>
        </w:rPr>
      </w:pPr>
      <w:r w:rsidRPr="0066392D">
        <w:rPr>
          <w:b/>
        </w:rPr>
        <w:t>РЕШЕНИЕ</w:t>
      </w:r>
    </w:p>
    <w:p w:rsidR="001E16C1" w:rsidRDefault="001E16C1" w:rsidP="001E16C1"/>
    <w:p w:rsidR="001E16C1" w:rsidRDefault="001E16C1" w:rsidP="001E16C1">
      <w:r w:rsidRPr="005B122F">
        <w:t>«</w:t>
      </w:r>
      <w:r>
        <w:t>14</w:t>
      </w:r>
      <w:r w:rsidRPr="005B122F">
        <w:t>» августа 2020 года                                                               №  3</w:t>
      </w:r>
      <w:r>
        <w:t>85</w:t>
      </w:r>
    </w:p>
    <w:p w:rsidR="001E16C1" w:rsidRPr="005B122F" w:rsidRDefault="001E16C1" w:rsidP="001E16C1"/>
    <w:p w:rsidR="001E16C1" w:rsidRPr="00081723" w:rsidRDefault="001E16C1" w:rsidP="001E16C1">
      <w:pPr>
        <w:widowControl w:val="0"/>
        <w:suppressAutoHyphens/>
        <w:ind w:left="720"/>
        <w:rPr>
          <w:b/>
          <w:lang w:eastAsia="en-US"/>
        </w:rPr>
      </w:pPr>
      <w:r w:rsidRPr="00081723">
        <w:rPr>
          <w:b/>
          <w:lang w:eastAsia="en-US"/>
        </w:rPr>
        <w:t xml:space="preserve">О количестве переносных ящиков для проведения голосования </w:t>
      </w:r>
      <w:r w:rsidRPr="00081723">
        <w:rPr>
          <w:b/>
          <w:lang w:eastAsia="en-US"/>
        </w:rPr>
        <w:br/>
        <w:t xml:space="preserve">на выборах депутатов </w:t>
      </w:r>
      <w:r w:rsidRPr="00081723">
        <w:rPr>
          <w:b/>
        </w:rPr>
        <w:t xml:space="preserve">Собрания представителей сельских поселений Арзамасцевка, </w:t>
      </w:r>
      <w:proofErr w:type="gramStart"/>
      <w:r w:rsidRPr="00081723">
        <w:rPr>
          <w:b/>
        </w:rPr>
        <w:t>Богатое</w:t>
      </w:r>
      <w:proofErr w:type="gramEnd"/>
      <w:r w:rsidRPr="00081723">
        <w:rPr>
          <w:b/>
        </w:rPr>
        <w:t xml:space="preserve">, </w:t>
      </w:r>
      <w:proofErr w:type="spellStart"/>
      <w:r w:rsidRPr="00081723">
        <w:rPr>
          <w:b/>
        </w:rPr>
        <w:t>Виловатое</w:t>
      </w:r>
      <w:proofErr w:type="spellEnd"/>
      <w:r w:rsidRPr="00081723">
        <w:rPr>
          <w:b/>
        </w:rPr>
        <w:t xml:space="preserve">, </w:t>
      </w:r>
      <w:proofErr w:type="spellStart"/>
      <w:r w:rsidRPr="00081723">
        <w:rPr>
          <w:b/>
        </w:rPr>
        <w:t>Максимовка</w:t>
      </w:r>
      <w:proofErr w:type="spellEnd"/>
      <w:r w:rsidRPr="00081723">
        <w:rPr>
          <w:b/>
        </w:rPr>
        <w:t xml:space="preserve">, </w:t>
      </w:r>
      <w:proofErr w:type="spellStart"/>
      <w:r w:rsidRPr="00081723">
        <w:rPr>
          <w:b/>
        </w:rPr>
        <w:t>Печинено</w:t>
      </w:r>
      <w:proofErr w:type="spellEnd"/>
      <w:r w:rsidRPr="00081723">
        <w:rPr>
          <w:b/>
        </w:rPr>
        <w:t xml:space="preserve"> муниципального района </w:t>
      </w:r>
      <w:proofErr w:type="spellStart"/>
      <w:r w:rsidRPr="00081723">
        <w:rPr>
          <w:b/>
        </w:rPr>
        <w:t>Богатовский</w:t>
      </w:r>
      <w:proofErr w:type="spellEnd"/>
      <w:r w:rsidRPr="00081723">
        <w:rPr>
          <w:b/>
        </w:rPr>
        <w:t xml:space="preserve"> Самарской области 13 сентября 2020 года</w:t>
      </w:r>
    </w:p>
    <w:p w:rsidR="001E16C1" w:rsidRPr="003D2F58" w:rsidRDefault="001E16C1" w:rsidP="001E16C1">
      <w:pPr>
        <w:autoSpaceDE w:val="0"/>
        <w:autoSpaceDN w:val="0"/>
        <w:adjustRightInd w:val="0"/>
        <w:outlineLvl w:val="2"/>
        <w:rPr>
          <w:b/>
          <w:lang w:eastAsia="en-US"/>
        </w:rPr>
      </w:pPr>
    </w:p>
    <w:p w:rsidR="00BE7426" w:rsidRPr="003D2F58" w:rsidRDefault="00BE7426" w:rsidP="00BE7426">
      <w:pPr>
        <w:autoSpaceDE w:val="0"/>
        <w:autoSpaceDN w:val="0"/>
        <w:adjustRightInd w:val="0"/>
        <w:outlineLvl w:val="2"/>
        <w:rPr>
          <w:b/>
          <w:lang w:eastAsia="en-US"/>
        </w:rPr>
      </w:pPr>
    </w:p>
    <w:p w:rsidR="00BE7426" w:rsidRPr="008541DF" w:rsidRDefault="00A740FC" w:rsidP="008541DF">
      <w:pPr>
        <w:autoSpaceDE w:val="0"/>
        <w:autoSpaceDN w:val="0"/>
        <w:adjustRightInd w:val="0"/>
        <w:jc w:val="both"/>
        <w:outlineLvl w:val="2"/>
        <w:rPr>
          <w:vertAlign w:val="superscript"/>
          <w:lang w:eastAsia="en-US"/>
        </w:rPr>
      </w:pPr>
      <w:r>
        <w:rPr>
          <w:lang w:eastAsia="en-US"/>
        </w:rPr>
        <w:tab/>
      </w:r>
      <w:proofErr w:type="gramStart"/>
      <w:r>
        <w:rPr>
          <w:lang w:eastAsia="en-US"/>
        </w:rPr>
        <w:t xml:space="preserve">В соответствии с частями 8 и </w:t>
      </w:r>
      <w:r w:rsidR="008541DF">
        <w:rPr>
          <w:lang w:eastAsia="en-US"/>
        </w:rPr>
        <w:t>9 статьи 62</w:t>
      </w:r>
      <w:r w:rsidR="00BE7426" w:rsidRPr="003D2F58">
        <w:rPr>
          <w:lang w:eastAsia="en-US"/>
        </w:rPr>
        <w:t xml:space="preserve"> </w:t>
      </w:r>
      <w:r w:rsidR="008541DF" w:rsidRPr="00AE5DB2">
        <w:t xml:space="preserve">Закона Самарской области </w:t>
      </w:r>
      <w:r w:rsidR="008541DF">
        <w:t>от 31 декабря 2019 года № 142-ГД</w:t>
      </w:r>
      <w:r w:rsidR="008541DF" w:rsidRPr="00AE5DB2">
        <w:t xml:space="preserve"> «О выборах депутатов представительных органов муниципальных образований Самарской области» </w:t>
      </w:r>
      <w:r w:rsidR="00BE7426" w:rsidRPr="003D2F58">
        <w:rPr>
          <w:lang w:eastAsia="en-US"/>
        </w:rPr>
        <w:t>(далее – Закон Самарской области),</w:t>
      </w:r>
      <w:r w:rsidR="00EF511B" w:rsidRPr="00EF511B">
        <w:rPr>
          <w:color w:val="000000"/>
        </w:rPr>
        <w:t xml:space="preserve"> </w:t>
      </w:r>
      <w:r w:rsidR="00EF511B">
        <w:rPr>
          <w:color w:val="000000"/>
        </w:rPr>
        <w:t>пунктом</w:t>
      </w:r>
      <w:r w:rsidR="00EF511B" w:rsidRPr="003C55CD">
        <w:rPr>
          <w:color w:val="000000"/>
        </w:rPr>
        <w:t xml:space="preserve"> </w:t>
      </w:r>
      <w:r w:rsidR="00EF511B">
        <w:rPr>
          <w:color w:val="000000"/>
        </w:rPr>
        <w:t>1.8</w:t>
      </w:r>
      <w:r w:rsidR="00EF511B" w:rsidRPr="003C55CD">
        <w:rPr>
          <w:color w:val="000000"/>
        </w:rPr>
        <w:t xml:space="preserve"> Порядка </w:t>
      </w:r>
      <w:r w:rsidR="00EF511B" w:rsidRPr="003C55CD">
        <w:t>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</w:t>
      </w:r>
      <w:r w:rsidR="00EF511B">
        <w:t xml:space="preserve">умов в единый день голосования </w:t>
      </w:r>
      <w:r w:rsidR="00EF511B" w:rsidRPr="003C55CD">
        <w:t>13 сентября 2020 года</w:t>
      </w:r>
      <w:r w:rsidR="00EF511B" w:rsidRPr="003C55CD">
        <w:rPr>
          <w:color w:val="000000"/>
        </w:rPr>
        <w:t>, утвержденного постановлением Центральной</w:t>
      </w:r>
      <w:proofErr w:type="gramEnd"/>
      <w:r w:rsidR="00EF511B" w:rsidRPr="003C55CD">
        <w:rPr>
          <w:color w:val="000000"/>
        </w:rPr>
        <w:t xml:space="preserve"> избирательной комиссии Российской Федерации </w:t>
      </w:r>
      <w:r w:rsidR="00EF511B">
        <w:rPr>
          <w:color w:val="000000"/>
        </w:rPr>
        <w:t xml:space="preserve">от </w:t>
      </w:r>
      <w:r w:rsidR="00EF511B" w:rsidRPr="003C55CD">
        <w:rPr>
          <w:color w:val="000000"/>
        </w:rPr>
        <w:t xml:space="preserve">24.07.2020 № </w:t>
      </w:r>
      <w:r w:rsidR="00EF511B" w:rsidRPr="003C55CD">
        <w:rPr>
          <w:color w:val="333333"/>
          <w:shd w:val="clear" w:color="auto" w:fill="FFFFFF"/>
        </w:rPr>
        <w:t>260/1916-7</w:t>
      </w:r>
      <w:r w:rsidR="00EF511B">
        <w:rPr>
          <w:color w:val="333333"/>
          <w:shd w:val="clear" w:color="auto" w:fill="FFFFFF"/>
        </w:rPr>
        <w:t>,</w:t>
      </w:r>
      <w:r w:rsidR="00EF511B" w:rsidRPr="003C55CD">
        <w:rPr>
          <w:color w:val="000000"/>
        </w:rPr>
        <w:t xml:space="preserve"> (далее – Порядок)</w:t>
      </w:r>
      <w:r w:rsidR="00BE7426" w:rsidRPr="003D2F58">
        <w:rPr>
          <w:lang w:eastAsia="en-US"/>
        </w:rPr>
        <w:t xml:space="preserve"> </w:t>
      </w:r>
      <w:r w:rsidR="001E16C1">
        <w:rPr>
          <w:lang w:eastAsia="en-US"/>
        </w:rPr>
        <w:t xml:space="preserve">избирательная комиссия </w:t>
      </w:r>
      <w:proofErr w:type="spellStart"/>
      <w:r w:rsidR="001E16C1">
        <w:rPr>
          <w:lang w:eastAsia="en-US"/>
        </w:rPr>
        <w:t>Богатовского</w:t>
      </w:r>
      <w:proofErr w:type="spellEnd"/>
      <w:r w:rsidR="001E16C1">
        <w:rPr>
          <w:lang w:eastAsia="en-US"/>
        </w:rPr>
        <w:t xml:space="preserve"> района Самарской области </w:t>
      </w:r>
      <w:r w:rsidR="008541DF" w:rsidRPr="00AE5DB2">
        <w:t xml:space="preserve">по выборам депутатов </w:t>
      </w:r>
      <w:r w:rsidR="001027CF" w:rsidRPr="001027CF">
        <w:t xml:space="preserve">Собрания представителей сельских поселений Арзамасцевка, </w:t>
      </w:r>
      <w:proofErr w:type="gramStart"/>
      <w:r w:rsidR="001027CF" w:rsidRPr="001027CF">
        <w:t>Богатое</w:t>
      </w:r>
      <w:proofErr w:type="gramEnd"/>
      <w:r w:rsidR="001027CF" w:rsidRPr="001027CF">
        <w:t xml:space="preserve">, </w:t>
      </w:r>
      <w:proofErr w:type="spellStart"/>
      <w:r w:rsidR="001027CF" w:rsidRPr="001027CF">
        <w:t>Виловатое</w:t>
      </w:r>
      <w:proofErr w:type="spellEnd"/>
      <w:r w:rsidR="001027CF" w:rsidRPr="001027CF">
        <w:t xml:space="preserve">, </w:t>
      </w:r>
      <w:proofErr w:type="spellStart"/>
      <w:r w:rsidR="001027CF" w:rsidRPr="001027CF">
        <w:t>Максимовка</w:t>
      </w:r>
      <w:proofErr w:type="spellEnd"/>
      <w:r w:rsidR="001027CF" w:rsidRPr="001027CF">
        <w:t xml:space="preserve">, </w:t>
      </w:r>
      <w:proofErr w:type="spellStart"/>
      <w:r w:rsidR="001027CF" w:rsidRPr="001027CF">
        <w:t>Печинено</w:t>
      </w:r>
      <w:proofErr w:type="spellEnd"/>
      <w:r w:rsidR="001027CF" w:rsidRPr="001027CF">
        <w:t xml:space="preserve"> муниципального района </w:t>
      </w:r>
      <w:proofErr w:type="spellStart"/>
      <w:r w:rsidR="001027CF" w:rsidRPr="001027CF">
        <w:t>Богатовский</w:t>
      </w:r>
      <w:proofErr w:type="spellEnd"/>
      <w:r w:rsidR="001027CF" w:rsidRPr="001027CF">
        <w:t xml:space="preserve"> Самарской области 13 сентября 2020 года</w:t>
      </w:r>
      <w:r w:rsidR="001027CF" w:rsidRPr="003D2F58">
        <w:rPr>
          <w:lang w:eastAsia="en-US"/>
        </w:rPr>
        <w:t xml:space="preserve"> </w:t>
      </w:r>
      <w:r w:rsidR="00BE7426" w:rsidRPr="003D2F58">
        <w:rPr>
          <w:lang w:eastAsia="en-US"/>
        </w:rPr>
        <w:t>РЕШИЛА:</w:t>
      </w:r>
      <w:r w:rsidR="00BE7426" w:rsidRPr="003D2F58">
        <w:rPr>
          <w:b/>
          <w:sz w:val="25"/>
          <w:szCs w:val="25"/>
          <w:lang w:eastAsia="en-US"/>
        </w:rPr>
        <w:t xml:space="preserve"> </w:t>
      </w:r>
    </w:p>
    <w:p w:rsidR="008541DF" w:rsidRDefault="00BE7426" w:rsidP="00BE7426">
      <w:pPr>
        <w:spacing w:line="276" w:lineRule="auto"/>
        <w:jc w:val="both"/>
        <w:rPr>
          <w:sz w:val="24"/>
          <w:szCs w:val="24"/>
          <w:lang w:eastAsia="en-US"/>
        </w:rPr>
      </w:pPr>
      <w:r w:rsidRPr="003D2F58">
        <w:rPr>
          <w:sz w:val="24"/>
          <w:szCs w:val="24"/>
          <w:lang w:eastAsia="en-US"/>
        </w:rPr>
        <w:tab/>
      </w:r>
    </w:p>
    <w:p w:rsidR="00EF511B" w:rsidRDefault="00EF511B" w:rsidP="00BF0F94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3D2F58">
        <w:rPr>
          <w:lang w:eastAsia="en-US"/>
        </w:rPr>
        <w:t xml:space="preserve">Установить следующее количество переносных ящиков для организации </w:t>
      </w:r>
      <w:r w:rsidR="009A112C">
        <w:rPr>
          <w:lang w:eastAsia="en-US"/>
        </w:rPr>
        <w:t>досрочного голосования 11</w:t>
      </w:r>
      <w:r>
        <w:rPr>
          <w:lang w:eastAsia="en-US"/>
        </w:rPr>
        <w:t xml:space="preserve"> и 1</w:t>
      </w:r>
      <w:r w:rsidR="009A112C">
        <w:rPr>
          <w:lang w:eastAsia="en-US"/>
        </w:rPr>
        <w:t>2</w:t>
      </w:r>
      <w:r>
        <w:rPr>
          <w:lang w:eastAsia="en-US"/>
        </w:rPr>
        <w:t xml:space="preserve"> сентября 2020 года </w:t>
      </w:r>
      <w:r w:rsidRPr="003D2F58">
        <w:rPr>
          <w:lang w:eastAsia="en-US"/>
        </w:rPr>
        <w:t xml:space="preserve">участковыми избирательными комиссиями избирательных участков с № </w:t>
      </w:r>
      <w:r w:rsidR="001E16C1">
        <w:rPr>
          <w:lang w:eastAsia="en-US"/>
        </w:rPr>
        <w:t>0301</w:t>
      </w:r>
      <w:r w:rsidRPr="003D2F58">
        <w:rPr>
          <w:lang w:eastAsia="en-US"/>
        </w:rPr>
        <w:t xml:space="preserve"> по № </w:t>
      </w:r>
      <w:r w:rsidR="001E16C1">
        <w:rPr>
          <w:lang w:eastAsia="en-US"/>
        </w:rPr>
        <w:t>0316</w:t>
      </w:r>
      <w:r w:rsidRPr="003D2F58">
        <w:rPr>
          <w:lang w:eastAsia="en-US"/>
        </w:rPr>
        <w:t>:</w:t>
      </w:r>
    </w:p>
    <w:p w:rsidR="00EF511B" w:rsidRDefault="00EF511B" w:rsidP="00BF0F94">
      <w:pPr>
        <w:ind w:firstLine="708"/>
        <w:jc w:val="both"/>
        <w:rPr>
          <w:lang w:eastAsia="en-US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26"/>
      </w:tblGrid>
      <w:tr w:rsidR="00EF511B" w:rsidRPr="003D2F58" w:rsidTr="00EF511B">
        <w:trPr>
          <w:trHeight w:val="1644"/>
        </w:trPr>
        <w:tc>
          <w:tcPr>
            <w:tcW w:w="4673" w:type="dxa"/>
            <w:vAlign w:val="center"/>
          </w:tcPr>
          <w:p w:rsidR="00EF511B" w:rsidRPr="003D2F58" w:rsidRDefault="00EF511B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 w:rsidRPr="003D2F58">
              <w:rPr>
                <w:sz w:val="24"/>
                <w:szCs w:val="24"/>
                <w:lang w:eastAsia="en-US"/>
              </w:rPr>
              <w:t>№ УИК</w:t>
            </w:r>
          </w:p>
        </w:tc>
        <w:tc>
          <w:tcPr>
            <w:tcW w:w="4826" w:type="dxa"/>
            <w:vAlign w:val="center"/>
          </w:tcPr>
          <w:p w:rsidR="00EF511B" w:rsidRPr="003D2F58" w:rsidRDefault="00EF511B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 w:rsidRPr="003D2F58">
              <w:rPr>
                <w:sz w:val="24"/>
                <w:szCs w:val="24"/>
                <w:lang w:eastAsia="en-US"/>
              </w:rPr>
              <w:t>Количество  переносных ящиков для голосования вне помещения для голосования</w:t>
            </w:r>
          </w:p>
        </w:tc>
      </w:tr>
      <w:tr w:rsidR="00EF511B" w:rsidRPr="003D2F58" w:rsidTr="00EF511B">
        <w:trPr>
          <w:trHeight w:val="501"/>
        </w:trPr>
        <w:tc>
          <w:tcPr>
            <w:tcW w:w="4673" w:type="dxa"/>
          </w:tcPr>
          <w:p w:rsidR="00EF511B" w:rsidRPr="003D2F58" w:rsidRDefault="001E16C1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0301</w:t>
            </w:r>
          </w:p>
        </w:tc>
        <w:tc>
          <w:tcPr>
            <w:tcW w:w="4826" w:type="dxa"/>
          </w:tcPr>
          <w:p w:rsidR="00EF511B" w:rsidRPr="003D2F58" w:rsidRDefault="00733886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E16C1" w:rsidRPr="003D2F58" w:rsidTr="00EF511B">
        <w:trPr>
          <w:trHeight w:val="501"/>
        </w:trPr>
        <w:tc>
          <w:tcPr>
            <w:tcW w:w="4673" w:type="dxa"/>
          </w:tcPr>
          <w:p w:rsidR="001E16C1" w:rsidRDefault="001E16C1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0302</w:t>
            </w:r>
          </w:p>
        </w:tc>
        <w:tc>
          <w:tcPr>
            <w:tcW w:w="4826" w:type="dxa"/>
          </w:tcPr>
          <w:p w:rsidR="001E16C1" w:rsidRPr="003D2F58" w:rsidRDefault="00733886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E16C1" w:rsidRPr="003D2F58" w:rsidTr="00EF511B">
        <w:trPr>
          <w:trHeight w:val="501"/>
        </w:trPr>
        <w:tc>
          <w:tcPr>
            <w:tcW w:w="4673" w:type="dxa"/>
          </w:tcPr>
          <w:p w:rsidR="001E16C1" w:rsidRDefault="001E16C1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0303</w:t>
            </w:r>
          </w:p>
        </w:tc>
        <w:tc>
          <w:tcPr>
            <w:tcW w:w="4826" w:type="dxa"/>
          </w:tcPr>
          <w:p w:rsidR="001E16C1" w:rsidRPr="003D2F58" w:rsidRDefault="00733886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E16C1" w:rsidRPr="003D2F58" w:rsidTr="00EF511B">
        <w:trPr>
          <w:trHeight w:val="501"/>
        </w:trPr>
        <w:tc>
          <w:tcPr>
            <w:tcW w:w="4673" w:type="dxa"/>
          </w:tcPr>
          <w:p w:rsidR="001E16C1" w:rsidRDefault="001E16C1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4826" w:type="dxa"/>
          </w:tcPr>
          <w:p w:rsidR="001E16C1" w:rsidRPr="003D2F58" w:rsidRDefault="00733886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E16C1" w:rsidRPr="003D2F58" w:rsidTr="00EF511B">
        <w:trPr>
          <w:trHeight w:val="501"/>
        </w:trPr>
        <w:tc>
          <w:tcPr>
            <w:tcW w:w="4673" w:type="dxa"/>
          </w:tcPr>
          <w:p w:rsidR="001E16C1" w:rsidRDefault="001E16C1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0305</w:t>
            </w:r>
          </w:p>
        </w:tc>
        <w:tc>
          <w:tcPr>
            <w:tcW w:w="4826" w:type="dxa"/>
          </w:tcPr>
          <w:p w:rsidR="001E16C1" w:rsidRPr="003D2F58" w:rsidRDefault="00733886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E16C1" w:rsidRPr="003D2F58" w:rsidTr="00EF511B">
        <w:trPr>
          <w:trHeight w:val="501"/>
        </w:trPr>
        <w:tc>
          <w:tcPr>
            <w:tcW w:w="4673" w:type="dxa"/>
          </w:tcPr>
          <w:p w:rsidR="001E16C1" w:rsidRDefault="001E16C1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0306</w:t>
            </w:r>
          </w:p>
        </w:tc>
        <w:tc>
          <w:tcPr>
            <w:tcW w:w="4826" w:type="dxa"/>
          </w:tcPr>
          <w:p w:rsidR="001E16C1" w:rsidRPr="003D2F58" w:rsidRDefault="00733886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E16C1" w:rsidRPr="003D2F58" w:rsidTr="00EF511B">
        <w:trPr>
          <w:trHeight w:val="501"/>
        </w:trPr>
        <w:tc>
          <w:tcPr>
            <w:tcW w:w="4673" w:type="dxa"/>
          </w:tcPr>
          <w:p w:rsidR="001E16C1" w:rsidRDefault="001E16C1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0307</w:t>
            </w:r>
          </w:p>
        </w:tc>
        <w:tc>
          <w:tcPr>
            <w:tcW w:w="4826" w:type="dxa"/>
          </w:tcPr>
          <w:p w:rsidR="001E16C1" w:rsidRPr="003D2F58" w:rsidRDefault="00733886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E16C1" w:rsidRPr="003D2F58" w:rsidTr="00EF511B">
        <w:trPr>
          <w:trHeight w:val="501"/>
        </w:trPr>
        <w:tc>
          <w:tcPr>
            <w:tcW w:w="4673" w:type="dxa"/>
          </w:tcPr>
          <w:p w:rsidR="001E16C1" w:rsidRDefault="001E16C1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0308</w:t>
            </w:r>
          </w:p>
        </w:tc>
        <w:tc>
          <w:tcPr>
            <w:tcW w:w="4826" w:type="dxa"/>
          </w:tcPr>
          <w:p w:rsidR="001E16C1" w:rsidRPr="003D2F58" w:rsidRDefault="00733886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E16C1" w:rsidRPr="003D2F58" w:rsidTr="00EF511B">
        <w:trPr>
          <w:trHeight w:val="501"/>
        </w:trPr>
        <w:tc>
          <w:tcPr>
            <w:tcW w:w="4673" w:type="dxa"/>
          </w:tcPr>
          <w:p w:rsidR="001E16C1" w:rsidRDefault="001E16C1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4826" w:type="dxa"/>
          </w:tcPr>
          <w:p w:rsidR="001E16C1" w:rsidRPr="003D2F58" w:rsidRDefault="00733886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E16C1" w:rsidRPr="003D2F58" w:rsidTr="00EF511B">
        <w:trPr>
          <w:trHeight w:val="501"/>
        </w:trPr>
        <w:tc>
          <w:tcPr>
            <w:tcW w:w="4673" w:type="dxa"/>
          </w:tcPr>
          <w:p w:rsidR="001E16C1" w:rsidRDefault="001E16C1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4826" w:type="dxa"/>
          </w:tcPr>
          <w:p w:rsidR="001E16C1" w:rsidRPr="003D2F58" w:rsidRDefault="00733886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E16C1" w:rsidRPr="003D2F58" w:rsidTr="00EF511B">
        <w:trPr>
          <w:trHeight w:val="501"/>
        </w:trPr>
        <w:tc>
          <w:tcPr>
            <w:tcW w:w="4673" w:type="dxa"/>
          </w:tcPr>
          <w:p w:rsidR="001E16C1" w:rsidRDefault="001E16C1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0311</w:t>
            </w:r>
          </w:p>
        </w:tc>
        <w:tc>
          <w:tcPr>
            <w:tcW w:w="4826" w:type="dxa"/>
          </w:tcPr>
          <w:p w:rsidR="001E16C1" w:rsidRPr="003D2F58" w:rsidRDefault="00733886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E16C1" w:rsidRPr="003D2F58" w:rsidTr="00EF511B">
        <w:trPr>
          <w:trHeight w:val="501"/>
        </w:trPr>
        <w:tc>
          <w:tcPr>
            <w:tcW w:w="4673" w:type="dxa"/>
          </w:tcPr>
          <w:p w:rsidR="001E16C1" w:rsidRDefault="001E16C1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0312</w:t>
            </w:r>
          </w:p>
        </w:tc>
        <w:tc>
          <w:tcPr>
            <w:tcW w:w="4826" w:type="dxa"/>
          </w:tcPr>
          <w:p w:rsidR="001E16C1" w:rsidRPr="003D2F58" w:rsidRDefault="00733886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E16C1" w:rsidRPr="003D2F58" w:rsidTr="00EF511B">
        <w:trPr>
          <w:trHeight w:val="501"/>
        </w:trPr>
        <w:tc>
          <w:tcPr>
            <w:tcW w:w="4673" w:type="dxa"/>
          </w:tcPr>
          <w:p w:rsidR="001E16C1" w:rsidRDefault="001E16C1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0313</w:t>
            </w:r>
          </w:p>
        </w:tc>
        <w:tc>
          <w:tcPr>
            <w:tcW w:w="4826" w:type="dxa"/>
          </w:tcPr>
          <w:p w:rsidR="001E16C1" w:rsidRPr="003D2F58" w:rsidRDefault="00733886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E16C1" w:rsidRPr="003D2F58" w:rsidTr="00EF511B">
        <w:trPr>
          <w:trHeight w:val="501"/>
        </w:trPr>
        <w:tc>
          <w:tcPr>
            <w:tcW w:w="4673" w:type="dxa"/>
          </w:tcPr>
          <w:p w:rsidR="001E16C1" w:rsidRDefault="001E16C1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4826" w:type="dxa"/>
          </w:tcPr>
          <w:p w:rsidR="001E16C1" w:rsidRPr="003D2F58" w:rsidRDefault="00733886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E16C1" w:rsidRPr="003D2F58" w:rsidTr="00EF511B">
        <w:trPr>
          <w:trHeight w:val="501"/>
        </w:trPr>
        <w:tc>
          <w:tcPr>
            <w:tcW w:w="4673" w:type="dxa"/>
          </w:tcPr>
          <w:p w:rsidR="001E16C1" w:rsidRDefault="001E16C1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0315</w:t>
            </w:r>
          </w:p>
        </w:tc>
        <w:tc>
          <w:tcPr>
            <w:tcW w:w="4826" w:type="dxa"/>
          </w:tcPr>
          <w:p w:rsidR="001E16C1" w:rsidRPr="003D2F58" w:rsidRDefault="00733886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E16C1" w:rsidRPr="003D2F58" w:rsidTr="00EF511B">
        <w:trPr>
          <w:trHeight w:val="501"/>
        </w:trPr>
        <w:tc>
          <w:tcPr>
            <w:tcW w:w="4673" w:type="dxa"/>
          </w:tcPr>
          <w:p w:rsidR="001E16C1" w:rsidRDefault="001E16C1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0316</w:t>
            </w:r>
          </w:p>
        </w:tc>
        <w:tc>
          <w:tcPr>
            <w:tcW w:w="4826" w:type="dxa"/>
          </w:tcPr>
          <w:p w:rsidR="001E16C1" w:rsidRPr="003D2F58" w:rsidRDefault="00733886" w:rsidP="00BF0F94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EF511B" w:rsidRDefault="00EF511B" w:rsidP="00BF0F94">
      <w:pPr>
        <w:jc w:val="both"/>
        <w:rPr>
          <w:lang w:eastAsia="en-US"/>
        </w:rPr>
      </w:pPr>
    </w:p>
    <w:p w:rsidR="00BE7426" w:rsidRPr="008541DF" w:rsidRDefault="00EF511B" w:rsidP="00BF0F94">
      <w:pPr>
        <w:ind w:firstLine="708"/>
        <w:jc w:val="both"/>
        <w:rPr>
          <w:sz w:val="24"/>
          <w:szCs w:val="24"/>
          <w:lang w:eastAsia="en-US"/>
        </w:rPr>
      </w:pPr>
      <w:r>
        <w:rPr>
          <w:lang w:eastAsia="en-US"/>
        </w:rPr>
        <w:t>2</w:t>
      </w:r>
      <w:r w:rsidR="00BE7426" w:rsidRPr="003D2F58">
        <w:rPr>
          <w:lang w:eastAsia="en-US"/>
        </w:rPr>
        <w:t xml:space="preserve">. Установить следующее количество переносных ящиков для организации голосования вне помещения для голосования </w:t>
      </w:r>
      <w:r>
        <w:rPr>
          <w:lang w:eastAsia="en-US"/>
        </w:rPr>
        <w:t xml:space="preserve">13 сентября 2020 года </w:t>
      </w:r>
      <w:r w:rsidR="00BE7426" w:rsidRPr="003D2F58">
        <w:rPr>
          <w:lang w:eastAsia="en-US"/>
        </w:rPr>
        <w:t xml:space="preserve">участковыми избирательными комиссиями избирательных участков с № </w:t>
      </w:r>
      <w:r w:rsidR="001E16C1">
        <w:rPr>
          <w:lang w:eastAsia="en-US"/>
        </w:rPr>
        <w:t>0301</w:t>
      </w:r>
      <w:r w:rsidR="00BE7426" w:rsidRPr="003D2F58">
        <w:rPr>
          <w:lang w:eastAsia="en-US"/>
        </w:rPr>
        <w:t xml:space="preserve"> по №</w:t>
      </w:r>
      <w:r w:rsidR="001E16C1">
        <w:rPr>
          <w:lang w:eastAsia="en-US"/>
        </w:rPr>
        <w:t xml:space="preserve"> 0316</w:t>
      </w:r>
      <w:r w:rsidR="00BE7426" w:rsidRPr="003D2F58">
        <w:rPr>
          <w:lang w:eastAsia="en-US"/>
        </w:rPr>
        <w:t>:</w:t>
      </w:r>
    </w:p>
    <w:p w:rsidR="00BE7426" w:rsidRPr="003D2F58" w:rsidRDefault="00BE7426" w:rsidP="00BE7426">
      <w:pPr>
        <w:spacing w:line="276" w:lineRule="auto"/>
        <w:jc w:val="both"/>
        <w:rPr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1918"/>
        <w:gridCol w:w="2644"/>
        <w:gridCol w:w="3960"/>
      </w:tblGrid>
      <w:tr w:rsidR="00BE7426" w:rsidRPr="003D2F58" w:rsidTr="00D44EF3">
        <w:tc>
          <w:tcPr>
            <w:tcW w:w="946" w:type="dxa"/>
          </w:tcPr>
          <w:p w:rsidR="00BE7426" w:rsidRPr="003D2F58" w:rsidRDefault="00BE742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 w:rsidRPr="003D2F58">
              <w:rPr>
                <w:sz w:val="24"/>
                <w:szCs w:val="24"/>
                <w:lang w:eastAsia="en-US"/>
              </w:rPr>
              <w:t>№ УИК</w:t>
            </w:r>
          </w:p>
        </w:tc>
        <w:tc>
          <w:tcPr>
            <w:tcW w:w="1918" w:type="dxa"/>
          </w:tcPr>
          <w:p w:rsidR="00BE7426" w:rsidRPr="003D2F58" w:rsidRDefault="00BE742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 w:rsidRPr="003D2F58">
              <w:rPr>
                <w:sz w:val="24"/>
                <w:szCs w:val="24"/>
                <w:lang w:eastAsia="en-US"/>
              </w:rPr>
              <w:t>Число избирателей, зарегистрированных на территории избирательного участка</w:t>
            </w:r>
          </w:p>
        </w:tc>
        <w:tc>
          <w:tcPr>
            <w:tcW w:w="2644" w:type="dxa"/>
          </w:tcPr>
          <w:p w:rsidR="00BE7426" w:rsidRPr="003D2F58" w:rsidRDefault="00BE742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 w:rsidRPr="003D2F58">
              <w:rPr>
                <w:sz w:val="24"/>
                <w:szCs w:val="24"/>
                <w:lang w:eastAsia="en-US"/>
              </w:rPr>
              <w:t>Количество  переносных ящиков для голосования вне помещения для голосования</w:t>
            </w:r>
          </w:p>
        </w:tc>
        <w:tc>
          <w:tcPr>
            <w:tcW w:w="3960" w:type="dxa"/>
          </w:tcPr>
          <w:p w:rsidR="00BE7426" w:rsidRPr="003D2F58" w:rsidRDefault="00BE7426" w:rsidP="008541DF">
            <w:pPr>
              <w:spacing w:after="200"/>
              <w:rPr>
                <w:sz w:val="24"/>
                <w:szCs w:val="24"/>
                <w:lang w:eastAsia="en-US"/>
              </w:rPr>
            </w:pPr>
            <w:r w:rsidRPr="003D2F58">
              <w:rPr>
                <w:sz w:val="24"/>
                <w:szCs w:val="24"/>
                <w:lang w:eastAsia="en-US"/>
              </w:rPr>
              <w:t>Причина увеличения максимального количества переносных ящиков, указан</w:t>
            </w:r>
            <w:r w:rsidR="008541DF">
              <w:rPr>
                <w:sz w:val="24"/>
                <w:szCs w:val="24"/>
                <w:lang w:eastAsia="en-US"/>
              </w:rPr>
              <w:t>ного в пунктах 1-4 части 9 статьи 62</w:t>
            </w:r>
            <w:r w:rsidRPr="003D2F58">
              <w:rPr>
                <w:sz w:val="24"/>
                <w:szCs w:val="24"/>
                <w:lang w:eastAsia="en-US"/>
              </w:rPr>
              <w:t xml:space="preserve"> Закона Самарской области</w:t>
            </w:r>
          </w:p>
        </w:tc>
      </w:tr>
      <w:tr w:rsidR="00EB79F8" w:rsidRPr="003D2F58" w:rsidTr="00D44EF3">
        <w:tc>
          <w:tcPr>
            <w:tcW w:w="946" w:type="dxa"/>
          </w:tcPr>
          <w:p w:rsidR="00EB79F8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0301</w:t>
            </w:r>
          </w:p>
        </w:tc>
        <w:tc>
          <w:tcPr>
            <w:tcW w:w="1918" w:type="dxa"/>
          </w:tcPr>
          <w:p w:rsidR="00EB79F8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537</w:t>
            </w:r>
          </w:p>
        </w:tc>
        <w:tc>
          <w:tcPr>
            <w:tcW w:w="2644" w:type="dxa"/>
          </w:tcPr>
          <w:p w:rsidR="00EB79F8" w:rsidRPr="003D2F58" w:rsidRDefault="0073388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0" w:type="dxa"/>
          </w:tcPr>
          <w:p w:rsidR="00EB79F8" w:rsidRPr="003D2F58" w:rsidRDefault="00EB79F8" w:rsidP="008541DF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E16C1" w:rsidRPr="003D2F58" w:rsidTr="00D44EF3">
        <w:tc>
          <w:tcPr>
            <w:tcW w:w="946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0302</w:t>
            </w:r>
          </w:p>
        </w:tc>
        <w:tc>
          <w:tcPr>
            <w:tcW w:w="1918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644" w:type="dxa"/>
          </w:tcPr>
          <w:p w:rsidR="001E16C1" w:rsidRPr="003D2F58" w:rsidRDefault="0073388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0" w:type="dxa"/>
          </w:tcPr>
          <w:p w:rsidR="001E16C1" w:rsidRPr="003D2F58" w:rsidRDefault="001E16C1" w:rsidP="008541DF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E16C1" w:rsidRPr="003D2F58" w:rsidTr="00D44EF3">
        <w:tc>
          <w:tcPr>
            <w:tcW w:w="946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0303</w:t>
            </w:r>
          </w:p>
        </w:tc>
        <w:tc>
          <w:tcPr>
            <w:tcW w:w="1918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472</w:t>
            </w:r>
          </w:p>
        </w:tc>
        <w:tc>
          <w:tcPr>
            <w:tcW w:w="2644" w:type="dxa"/>
          </w:tcPr>
          <w:p w:rsidR="001E16C1" w:rsidRPr="003D2F58" w:rsidRDefault="0073388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0" w:type="dxa"/>
          </w:tcPr>
          <w:p w:rsidR="001E16C1" w:rsidRPr="003D2F58" w:rsidRDefault="001E16C1" w:rsidP="008541DF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E16C1" w:rsidRPr="003D2F58" w:rsidTr="00D44EF3">
        <w:tc>
          <w:tcPr>
            <w:tcW w:w="946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1918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1569</w:t>
            </w:r>
          </w:p>
        </w:tc>
        <w:tc>
          <w:tcPr>
            <w:tcW w:w="2644" w:type="dxa"/>
          </w:tcPr>
          <w:p w:rsidR="001E16C1" w:rsidRPr="003D2F58" w:rsidRDefault="0073388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0" w:type="dxa"/>
          </w:tcPr>
          <w:p w:rsidR="001E16C1" w:rsidRPr="003D2F58" w:rsidRDefault="001E16C1" w:rsidP="008541DF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E16C1" w:rsidRPr="003D2F58" w:rsidTr="00D44EF3">
        <w:tc>
          <w:tcPr>
            <w:tcW w:w="946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0305</w:t>
            </w:r>
          </w:p>
        </w:tc>
        <w:tc>
          <w:tcPr>
            <w:tcW w:w="1918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1511</w:t>
            </w:r>
          </w:p>
        </w:tc>
        <w:tc>
          <w:tcPr>
            <w:tcW w:w="2644" w:type="dxa"/>
          </w:tcPr>
          <w:p w:rsidR="001E16C1" w:rsidRPr="003D2F58" w:rsidRDefault="0073388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0" w:type="dxa"/>
          </w:tcPr>
          <w:p w:rsidR="001E16C1" w:rsidRPr="003D2F58" w:rsidRDefault="001E16C1" w:rsidP="008541DF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E16C1" w:rsidRPr="003D2F58" w:rsidTr="00D44EF3">
        <w:tc>
          <w:tcPr>
            <w:tcW w:w="946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0306</w:t>
            </w:r>
          </w:p>
        </w:tc>
        <w:tc>
          <w:tcPr>
            <w:tcW w:w="1918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1818</w:t>
            </w:r>
          </w:p>
        </w:tc>
        <w:tc>
          <w:tcPr>
            <w:tcW w:w="2644" w:type="dxa"/>
          </w:tcPr>
          <w:p w:rsidR="001E16C1" w:rsidRPr="003D2F58" w:rsidRDefault="0073388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0" w:type="dxa"/>
          </w:tcPr>
          <w:p w:rsidR="001E16C1" w:rsidRPr="003D2F58" w:rsidRDefault="001E16C1" w:rsidP="008541DF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E16C1" w:rsidRPr="003D2F58" w:rsidTr="00D44EF3">
        <w:tc>
          <w:tcPr>
            <w:tcW w:w="946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0307</w:t>
            </w:r>
          </w:p>
        </w:tc>
        <w:tc>
          <w:tcPr>
            <w:tcW w:w="1918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2644" w:type="dxa"/>
          </w:tcPr>
          <w:p w:rsidR="001E16C1" w:rsidRPr="003D2F58" w:rsidRDefault="0073388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0" w:type="dxa"/>
          </w:tcPr>
          <w:p w:rsidR="001E16C1" w:rsidRPr="003D2F58" w:rsidRDefault="001E16C1" w:rsidP="008541DF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E16C1" w:rsidRPr="003D2F58" w:rsidTr="00D44EF3">
        <w:tc>
          <w:tcPr>
            <w:tcW w:w="946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0308</w:t>
            </w:r>
          </w:p>
        </w:tc>
        <w:tc>
          <w:tcPr>
            <w:tcW w:w="1918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472</w:t>
            </w:r>
          </w:p>
        </w:tc>
        <w:tc>
          <w:tcPr>
            <w:tcW w:w="2644" w:type="dxa"/>
          </w:tcPr>
          <w:p w:rsidR="001E16C1" w:rsidRPr="003D2F58" w:rsidRDefault="0073388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0" w:type="dxa"/>
          </w:tcPr>
          <w:p w:rsidR="001E16C1" w:rsidRPr="003D2F58" w:rsidRDefault="001E16C1" w:rsidP="008541DF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E16C1" w:rsidRPr="003D2F58" w:rsidTr="00D44EF3">
        <w:tc>
          <w:tcPr>
            <w:tcW w:w="946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918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659</w:t>
            </w:r>
          </w:p>
        </w:tc>
        <w:tc>
          <w:tcPr>
            <w:tcW w:w="2644" w:type="dxa"/>
          </w:tcPr>
          <w:p w:rsidR="001E16C1" w:rsidRPr="003D2F58" w:rsidRDefault="0073388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0" w:type="dxa"/>
          </w:tcPr>
          <w:p w:rsidR="001E16C1" w:rsidRPr="003D2F58" w:rsidRDefault="001E16C1" w:rsidP="008541DF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E16C1" w:rsidRPr="003D2F58" w:rsidTr="00D44EF3">
        <w:tc>
          <w:tcPr>
            <w:tcW w:w="946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918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594</w:t>
            </w:r>
          </w:p>
        </w:tc>
        <w:tc>
          <w:tcPr>
            <w:tcW w:w="2644" w:type="dxa"/>
          </w:tcPr>
          <w:p w:rsidR="001E16C1" w:rsidRPr="003D2F58" w:rsidRDefault="0073388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0" w:type="dxa"/>
          </w:tcPr>
          <w:p w:rsidR="001E16C1" w:rsidRPr="003D2F58" w:rsidRDefault="001E16C1" w:rsidP="008541DF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E16C1" w:rsidRPr="003D2F58" w:rsidTr="00D44EF3">
        <w:tc>
          <w:tcPr>
            <w:tcW w:w="946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0311</w:t>
            </w:r>
          </w:p>
        </w:tc>
        <w:tc>
          <w:tcPr>
            <w:tcW w:w="1918" w:type="dxa"/>
          </w:tcPr>
          <w:p w:rsidR="001E16C1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</w:t>
            </w:r>
          </w:p>
        </w:tc>
        <w:tc>
          <w:tcPr>
            <w:tcW w:w="2644" w:type="dxa"/>
          </w:tcPr>
          <w:p w:rsidR="001E16C1" w:rsidRPr="003D2F58" w:rsidRDefault="0073388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0" w:type="dxa"/>
          </w:tcPr>
          <w:p w:rsidR="001E16C1" w:rsidRPr="003D2F58" w:rsidRDefault="001E16C1" w:rsidP="008541DF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027CF" w:rsidRPr="003D2F58" w:rsidTr="00D44EF3">
        <w:tc>
          <w:tcPr>
            <w:tcW w:w="946" w:type="dxa"/>
          </w:tcPr>
          <w:p w:rsidR="001027CF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0312</w:t>
            </w:r>
          </w:p>
        </w:tc>
        <w:tc>
          <w:tcPr>
            <w:tcW w:w="1918" w:type="dxa"/>
          </w:tcPr>
          <w:p w:rsidR="001027CF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747</w:t>
            </w:r>
          </w:p>
        </w:tc>
        <w:tc>
          <w:tcPr>
            <w:tcW w:w="2644" w:type="dxa"/>
          </w:tcPr>
          <w:p w:rsidR="001027CF" w:rsidRPr="003D2F58" w:rsidRDefault="0073388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0" w:type="dxa"/>
          </w:tcPr>
          <w:p w:rsidR="001027CF" w:rsidRPr="003D2F58" w:rsidRDefault="001027CF" w:rsidP="008541DF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027CF" w:rsidRPr="003D2F58" w:rsidTr="00D44EF3">
        <w:tc>
          <w:tcPr>
            <w:tcW w:w="946" w:type="dxa"/>
          </w:tcPr>
          <w:p w:rsidR="001027CF" w:rsidRDefault="001027CF" w:rsidP="00733886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0313</w:t>
            </w:r>
          </w:p>
        </w:tc>
        <w:tc>
          <w:tcPr>
            <w:tcW w:w="1918" w:type="dxa"/>
          </w:tcPr>
          <w:p w:rsidR="001027CF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</w:t>
            </w:r>
          </w:p>
        </w:tc>
        <w:tc>
          <w:tcPr>
            <w:tcW w:w="2644" w:type="dxa"/>
          </w:tcPr>
          <w:p w:rsidR="001027CF" w:rsidRPr="003D2F58" w:rsidRDefault="0073388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0" w:type="dxa"/>
          </w:tcPr>
          <w:p w:rsidR="001027CF" w:rsidRPr="003D2F58" w:rsidRDefault="001027CF" w:rsidP="008541DF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027CF" w:rsidRPr="003D2F58" w:rsidTr="00D44EF3">
        <w:tc>
          <w:tcPr>
            <w:tcW w:w="946" w:type="dxa"/>
          </w:tcPr>
          <w:p w:rsidR="001027CF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1918" w:type="dxa"/>
          </w:tcPr>
          <w:p w:rsidR="001027CF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627</w:t>
            </w:r>
          </w:p>
        </w:tc>
        <w:tc>
          <w:tcPr>
            <w:tcW w:w="2644" w:type="dxa"/>
          </w:tcPr>
          <w:p w:rsidR="001027CF" w:rsidRPr="003D2F58" w:rsidRDefault="0073388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0" w:type="dxa"/>
          </w:tcPr>
          <w:p w:rsidR="001027CF" w:rsidRPr="003D2F58" w:rsidRDefault="001027CF" w:rsidP="008541DF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027CF" w:rsidRPr="003D2F58" w:rsidTr="00D44EF3">
        <w:tc>
          <w:tcPr>
            <w:tcW w:w="946" w:type="dxa"/>
          </w:tcPr>
          <w:p w:rsidR="001027CF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0315</w:t>
            </w:r>
          </w:p>
        </w:tc>
        <w:tc>
          <w:tcPr>
            <w:tcW w:w="1918" w:type="dxa"/>
          </w:tcPr>
          <w:p w:rsidR="001027CF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407</w:t>
            </w:r>
          </w:p>
        </w:tc>
        <w:tc>
          <w:tcPr>
            <w:tcW w:w="2644" w:type="dxa"/>
          </w:tcPr>
          <w:p w:rsidR="001027CF" w:rsidRPr="003D2F58" w:rsidRDefault="0073388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0" w:type="dxa"/>
          </w:tcPr>
          <w:p w:rsidR="001027CF" w:rsidRPr="003D2F58" w:rsidRDefault="001027CF" w:rsidP="008541DF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1027CF" w:rsidRPr="003D2F58" w:rsidTr="00D44EF3">
        <w:tc>
          <w:tcPr>
            <w:tcW w:w="946" w:type="dxa"/>
          </w:tcPr>
          <w:p w:rsidR="001027CF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0316</w:t>
            </w:r>
          </w:p>
        </w:tc>
        <w:tc>
          <w:tcPr>
            <w:tcW w:w="1918" w:type="dxa"/>
          </w:tcPr>
          <w:p w:rsidR="001027CF" w:rsidRPr="003D2F58" w:rsidRDefault="001027CF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2644" w:type="dxa"/>
          </w:tcPr>
          <w:p w:rsidR="001027CF" w:rsidRPr="003D2F58" w:rsidRDefault="00733886" w:rsidP="00D44EF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0" w:type="dxa"/>
          </w:tcPr>
          <w:p w:rsidR="001027CF" w:rsidRPr="003D2F58" w:rsidRDefault="001027CF" w:rsidP="008541DF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</w:tbl>
    <w:p w:rsidR="00BE7426" w:rsidRPr="003D2F58" w:rsidRDefault="00BE7426" w:rsidP="008541DF">
      <w:pPr>
        <w:spacing w:line="276" w:lineRule="auto"/>
        <w:jc w:val="both"/>
        <w:rPr>
          <w:lang w:eastAsia="en-US"/>
        </w:rPr>
      </w:pPr>
    </w:p>
    <w:p w:rsidR="008541DF" w:rsidRDefault="00BE7426" w:rsidP="008541DF">
      <w:pPr>
        <w:spacing w:line="276" w:lineRule="auto"/>
        <w:jc w:val="both"/>
        <w:rPr>
          <w:lang w:eastAsia="en-US"/>
        </w:rPr>
      </w:pPr>
      <w:r w:rsidRPr="003D2F58">
        <w:rPr>
          <w:lang w:eastAsia="en-US"/>
        </w:rPr>
        <w:tab/>
      </w:r>
      <w:r w:rsidR="00EF511B">
        <w:rPr>
          <w:lang w:eastAsia="en-US"/>
        </w:rPr>
        <w:t>3</w:t>
      </w:r>
      <w:r w:rsidRPr="003D2F58">
        <w:rPr>
          <w:lang w:eastAsia="en-US"/>
        </w:rPr>
        <w:t>. Направить настоящее решение в соответствующие участковые избирательные комиссии для использования в работе</w:t>
      </w:r>
      <w:r w:rsidR="008541DF">
        <w:rPr>
          <w:lang w:eastAsia="en-US"/>
        </w:rPr>
        <w:t xml:space="preserve">. </w:t>
      </w:r>
    </w:p>
    <w:p w:rsidR="00BE7426" w:rsidRPr="003D2F58" w:rsidRDefault="00EF511B" w:rsidP="008541DF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4</w:t>
      </w:r>
      <w:r w:rsidR="008541DF">
        <w:rPr>
          <w:lang w:eastAsia="en-US"/>
        </w:rPr>
        <w:t>. Разместить настоящее решение</w:t>
      </w:r>
      <w:r w:rsidR="00813F34">
        <w:rPr>
          <w:lang w:eastAsia="en-US"/>
        </w:rPr>
        <w:t xml:space="preserve"> </w:t>
      </w:r>
      <w:r w:rsidR="00BE7426" w:rsidRPr="003D2F58">
        <w:rPr>
          <w:lang w:eastAsia="en-US"/>
        </w:rPr>
        <w:t xml:space="preserve">в информационно-телекоммуникационной сети «Интернет». </w:t>
      </w:r>
    </w:p>
    <w:p w:rsidR="00BE7426" w:rsidRPr="003D2F58" w:rsidRDefault="00BE7426" w:rsidP="00BE7426">
      <w:pPr>
        <w:spacing w:after="200" w:line="276" w:lineRule="auto"/>
        <w:jc w:val="left"/>
        <w:outlineLvl w:val="0"/>
        <w:rPr>
          <w:lang w:eastAsia="en-US"/>
        </w:rPr>
      </w:pPr>
      <w:bookmarkStart w:id="0" w:name="_GoBack"/>
      <w:bookmarkEnd w:id="0"/>
    </w:p>
    <w:p w:rsidR="00BE7426" w:rsidRPr="003D2F58" w:rsidRDefault="00BE7426" w:rsidP="00BE7426">
      <w:pPr>
        <w:spacing w:after="200" w:line="276" w:lineRule="auto"/>
        <w:jc w:val="left"/>
        <w:outlineLvl w:val="0"/>
        <w:rPr>
          <w:lang w:eastAsia="en-US"/>
        </w:rPr>
      </w:pPr>
      <w:r w:rsidRPr="003D2F58">
        <w:rPr>
          <w:lang w:eastAsia="en-US"/>
        </w:rPr>
        <w:t>Председатель комиссии</w:t>
      </w:r>
      <w:r w:rsidR="001E16C1">
        <w:rPr>
          <w:lang w:eastAsia="en-US"/>
        </w:rPr>
        <w:t xml:space="preserve">                                                      Ю.А. Горшков</w:t>
      </w:r>
    </w:p>
    <w:p w:rsidR="003C38ED" w:rsidRDefault="00BE7426" w:rsidP="002A4DAC">
      <w:pPr>
        <w:jc w:val="both"/>
      </w:pPr>
      <w:r w:rsidRPr="003D2F58">
        <w:rPr>
          <w:lang w:eastAsia="en-US"/>
        </w:rPr>
        <w:t>Секретарь комиссии</w:t>
      </w:r>
      <w:r w:rsidR="001E16C1">
        <w:rPr>
          <w:lang w:eastAsia="en-US"/>
        </w:rPr>
        <w:t xml:space="preserve">                                                        Н.Н. Попова</w:t>
      </w:r>
    </w:p>
    <w:sectPr w:rsidR="003C38ED" w:rsidSect="003C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DB3"/>
    <w:multiLevelType w:val="hybridMultilevel"/>
    <w:tmpl w:val="2D7C6A68"/>
    <w:lvl w:ilvl="0" w:tplc="6CBCE1CE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26"/>
    <w:rsid w:val="001027CF"/>
    <w:rsid w:val="001E16C1"/>
    <w:rsid w:val="002A4DAC"/>
    <w:rsid w:val="003C38ED"/>
    <w:rsid w:val="003D4C3F"/>
    <w:rsid w:val="00420F4A"/>
    <w:rsid w:val="00474E68"/>
    <w:rsid w:val="00496679"/>
    <w:rsid w:val="00696D67"/>
    <w:rsid w:val="00733886"/>
    <w:rsid w:val="00755668"/>
    <w:rsid w:val="00813F34"/>
    <w:rsid w:val="008541DF"/>
    <w:rsid w:val="009119FB"/>
    <w:rsid w:val="009A112C"/>
    <w:rsid w:val="009B0B7D"/>
    <w:rsid w:val="00A2593E"/>
    <w:rsid w:val="00A740FC"/>
    <w:rsid w:val="00AE0083"/>
    <w:rsid w:val="00BE7426"/>
    <w:rsid w:val="00BF0F94"/>
    <w:rsid w:val="00EB79F8"/>
    <w:rsid w:val="00E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80AD-6F4E-43E5-B173-61E02D57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Елшанская</dc:creator>
  <cp:lastModifiedBy>Избирательная Комиссия</cp:lastModifiedBy>
  <cp:revision>3</cp:revision>
  <cp:lastPrinted>2020-08-14T06:53:00Z</cp:lastPrinted>
  <dcterms:created xsi:type="dcterms:W3CDTF">2020-08-14T06:15:00Z</dcterms:created>
  <dcterms:modified xsi:type="dcterms:W3CDTF">2020-08-14T06:54:00Z</dcterms:modified>
</cp:coreProperties>
</file>