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0" w:rsidRPr="00CC0550" w:rsidRDefault="00CC0550" w:rsidP="00CC0550">
      <w:pPr>
        <w:jc w:val="center"/>
        <w:rPr>
          <w:rFonts w:ascii="Times New Roman" w:hAnsi="Times New Roman" w:cs="Times New Roman"/>
        </w:rPr>
      </w:pPr>
      <w:r w:rsidRPr="00CC0550">
        <w:rPr>
          <w:rFonts w:ascii="Times New Roman" w:hAnsi="Times New Roman" w:cs="Times New Roman"/>
        </w:rPr>
        <w:t>Субъекты малого и среднего предпринимательства, зарегистрированные на территории сельского поселения Печинено и осуществляющие деятельность за пределами сельского поселения Печинено</w:t>
      </w:r>
    </w:p>
    <w:tbl>
      <w:tblPr>
        <w:tblW w:w="15180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85"/>
        <w:gridCol w:w="2266"/>
        <w:gridCol w:w="1275"/>
        <w:gridCol w:w="7369"/>
        <w:gridCol w:w="1560"/>
        <w:gridCol w:w="2125"/>
      </w:tblGrid>
      <w:tr w:rsidR="00CC0550" w:rsidTr="003A622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индивидуального предпринимателя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Адрес ИП, ЮЛ </w:t>
            </w:r>
            <w:proofErr w:type="spellStart"/>
            <w:r>
              <w:rPr>
                <w:rFonts w:ascii="Times New Roman" w:hAnsi="Times New Roman"/>
              </w:rPr>
              <w:t>фактиче</w:t>
            </w:r>
            <w:proofErr w:type="spellEnd"/>
          </w:p>
          <w:p w:rsidR="00CC0550" w:rsidRDefault="00CC0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осуществ</w:t>
            </w:r>
            <w:proofErr w:type="spellEnd"/>
          </w:p>
          <w:p w:rsidR="00CC0550" w:rsidRDefault="00CC0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ления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вида деятельности по ОКВЭД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Число замещенных рабочих мест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  <w:p w:rsidR="00F148C6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  <w:p w:rsidR="00F148C6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F148C6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 ведет </w:t>
            </w:r>
            <w:r w:rsidR="00F148C6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148C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фермерское) хозяйство Калинин Алексей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01.46 Разведение свиней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F148C6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="00F148C6">
              <w:rPr>
                <w:rFonts w:ascii="Times New Roman" w:hAnsi="Times New Roman"/>
                <w:sz w:val="20"/>
                <w:szCs w:val="20"/>
              </w:rPr>
              <w:t xml:space="preserve"> ведет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148C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F148C6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F148C6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47.25.1 Торговля розничная алкогольными напитками, включая пиво, в специализированных магазинах</w:t>
            </w:r>
          </w:p>
          <w:p w:rsidR="004A5499" w:rsidRDefault="004A54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Деятельность ресторанов и услуги по доставке продуктов питания56.10.1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4A5499" w:rsidRDefault="004A549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56.10.3 Деятельность ресторанов и баров по обеспечению питанием в железнодорожных вагонах ресторанах и на судах</w:t>
            </w:r>
          </w:p>
          <w:p w:rsidR="00F148C6" w:rsidRDefault="00F148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4A5499">
            <w:pPr>
              <w:suppressAutoHyphens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4A549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5499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A549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Зиновьев Алексей Анатольевич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  <w:p w:rsidR="004A5499" w:rsidRDefault="004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4A549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4A549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5499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A549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Крестьянское фермерское хозяйство Морозова Татьяна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 Выращивание овощей, бахчевых, корнеплодных и клубнеплодных культур, грибов и трюфелей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01.19 Выращивание прочих однолетних культур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01.21 Выращивание винограда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01.24 Выращивание семечковых и косточковых культур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01.25 Выращивание прочих плодовых деревьев, кустарников и орехов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01.26 Выращивание плодов масличных</w:t>
            </w:r>
            <w:r w:rsidR="008C6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культур</w:t>
            </w:r>
          </w:p>
          <w:p w:rsidR="004A5499" w:rsidRDefault="004A549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01.28 Выращивание специй, пряно-ароматических, эфиромасличных и лекарственных культур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01.29. Выращивание прочих многолетних культур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01.61 Предоставление услуг в области растениеводства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01.63 Деятельность сельскохозяйственная после сбора урожая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 Лесоводство и прочая лесохозяйственная деятельность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 Производство промышленных газов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20.13 Производство прочих основных неорганических химических веществ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20.14. Производство прочих основных органических веществ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 Производство удобрений и азотных соединений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20.20 Производство пестицидов и прочих агрохимических продуктов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20.30 Производство красок, лаков и аналогичных материалов для нанесения покрытий, полиграфических красок и мастик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20.41 Производство мыла и моющих, чистящих и полирующих средств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22.22 Производство пластмассовых изделий для упаковывания товаров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46.22 Торговля оптовая цветами и растениями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46.44 Торговля оптовая изделиями из керамики и стекла и чистящими средствами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46.49 Торговля оптовая прочими бытовыми товарами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46.71 Торговля оптовая твердым, жидким  и газообразным топливом и подобными продуктами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46.76 Торговля оптовая химическими продуктами</w:t>
            </w:r>
          </w:p>
          <w:p w:rsidR="008C606D" w:rsidRDefault="008C606D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46.90 Торговля оптовая неспециализированная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47.30 Торговля розничная моторным  топливом в 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47.75.2 Торговля розничная туалетным и хозяйственным мылом  в 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47.78.3 Торговля розничная сувенирами, изделиями народных художественных промыслов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47.78.6 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47.89.1 Торговля розничная в нестационарных торговых объектах прочими товарами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47.89.2 Торговля розничная на рынках прочими товарами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47.99 Торговля розничная прочая вне магазинов, палаток, рынков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49.41 Деятельность автомобильного грузового транспорта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52.10 Деятельность по складированию и хранению</w:t>
            </w:r>
          </w:p>
          <w:p w:rsidR="00E322A5" w:rsidRDefault="00E322A5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52.29 Деятельность вспомогательная  прочая, связанная с перевозками</w:t>
            </w:r>
          </w:p>
          <w:p w:rsidR="00E322A5" w:rsidRDefault="00BF116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BF1169" w:rsidRDefault="00BF116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77.40 Аренда интеллектуальной собственности и подобной продукции, кроме авторских прав</w:t>
            </w:r>
          </w:p>
          <w:p w:rsidR="00BF1169" w:rsidRDefault="00BF116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81.30 Деятельность по благоустройству ландшафта</w:t>
            </w:r>
          </w:p>
          <w:p w:rsidR="00BF1169" w:rsidRDefault="00BF1169" w:rsidP="00BF11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06D" w:rsidRDefault="008C606D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BF1169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BF116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F1169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100814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Павлов Игорь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100814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47.71 Торговля розничная одеждой в специализированных магазинах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100814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10081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00814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100814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Пеньковская Ольга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10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56.29 Деятельность предприятий общественного питания по прочим видам организации питания</w:t>
            </w:r>
          </w:p>
          <w:p w:rsidR="00100814" w:rsidRDefault="0010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47.21 Торговля розничная фруктами и овощами в специализированных магазинах</w:t>
            </w:r>
          </w:p>
          <w:p w:rsidR="00100814" w:rsidRDefault="0010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 Торговля розничная вне магазинов</w:t>
            </w:r>
            <w:r w:rsidR="00411852">
              <w:rPr>
                <w:rFonts w:ascii="Times New Roman" w:hAnsi="Times New Roman"/>
                <w:sz w:val="20"/>
                <w:szCs w:val="20"/>
              </w:rPr>
              <w:t>, рынков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100814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 ведет </w:t>
            </w:r>
            <w:r w:rsidR="0010081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00814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1185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Крестьянское фермерское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Таратухин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 Петрович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118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 Выращивание однолетних культур</w:t>
            </w:r>
          </w:p>
          <w:p w:rsidR="00411852" w:rsidRDefault="004118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 Выращивание многолетних культур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41185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41185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1852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1185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Чарчян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Ашот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118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 Торговля розничная в неспециализированных магазинах</w:t>
            </w:r>
          </w:p>
          <w:p w:rsidR="00411852" w:rsidRDefault="004118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411852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 ведет </w:t>
            </w:r>
            <w:r w:rsidR="0041185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1852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41185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7C083E">
              <w:rPr>
                <w:rFonts w:ascii="Times New Roman" w:hAnsi="Times New Roman"/>
                <w:sz w:val="20"/>
                <w:szCs w:val="20"/>
              </w:rPr>
              <w:t xml:space="preserve">   Шишкина Елена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50" w:rsidRDefault="007C083E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47.65 Торговля  розничная играми и игрушками в специализированных магазинах</w:t>
            </w:r>
          </w:p>
          <w:p w:rsidR="007C083E" w:rsidRDefault="007C083E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45.32 Торговля розничная автомобильными деталями, узлами и принадлежностями</w:t>
            </w:r>
          </w:p>
          <w:p w:rsidR="007C083E" w:rsidRDefault="007C083E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45.40.2 Торговля розничная мотоциклами, их деталями, составными частями и принадлежностями в специализированных  магазинах</w:t>
            </w:r>
          </w:p>
          <w:p w:rsidR="007C083E" w:rsidRDefault="007C083E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45.40.3 Торговля розничная  мотоциклами, их деталями, узлами  и принадлежностями прочая</w:t>
            </w:r>
          </w:p>
          <w:p w:rsidR="007C083E" w:rsidRDefault="007C083E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47.61 Торговля розничная книгами в специализированных магазинах</w:t>
            </w:r>
          </w:p>
          <w:p w:rsidR="00066CEC" w:rsidRDefault="00066CEC" w:rsidP="007C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066CEC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 ведет </w:t>
            </w:r>
            <w:r w:rsidR="00066CEC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66CEC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066CE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Сорока Дмитрий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066CE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46.75 Торговля оптовая химическими продуктами</w:t>
            </w:r>
          </w:p>
          <w:p w:rsidR="00066CEC" w:rsidRDefault="00066CE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066CEC" w:rsidP="00066CEC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="00CC0550">
              <w:rPr>
                <w:rFonts w:ascii="Times New Roman" w:hAnsi="Times New Roman"/>
                <w:sz w:val="20"/>
                <w:szCs w:val="20"/>
              </w:rPr>
              <w:t xml:space="preserve">ведет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CC0550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CC0550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="00CC05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066CE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>Индивидуальный предприниматель Глухов Павел Иванович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066CEC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46.71 Торговля оптовая твердым, жидким и газообразным топливом и подобными продуктами</w:t>
            </w:r>
          </w:p>
          <w:p w:rsidR="00066CEC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25.11 </w:t>
            </w:r>
            <w:r w:rsidR="00066CEC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конструкций, изделий и их частей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27.11.1 Производство электродвигателей, генераторов и трансформаторов, кроме ремонта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 Производство двигателей и турбин, кроме авиационных, автомобильных и мотоциклетных двигателей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 Производство гидравлического и пневматического  силового оборудования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 Производство мебели для офисов и предприятий торговли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32.99.9 Производство прочих изделий, не включенных в другие группировки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41.20 Строительство жилых и нежилых зданий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42.11 Строительство автомобильных дорог и автомагистралей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42.22 Строительство коммунальных объектов для обеспечения электроэнергией и телекоммуникациями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43.12 Подготовка строительной площадки</w:t>
            </w:r>
          </w:p>
          <w:p w:rsidR="000C0323" w:rsidRDefault="000C0323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43.99.9 Работы строительные специализированные, не включенные в другие группировки</w:t>
            </w:r>
          </w:p>
          <w:p w:rsidR="00367E18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47.21 Торговля розничная фруктами и овощами в специализированных магазинах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49.31 Деятельность сухопутного пассажирского транспорта: внутригородские и пригородные перевозки пассажиров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49.41 Деятельность автомобильного грузового транспорта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52.24 Транспортная обработка грузов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52.29 Деятельность вспомогательная прочая, связанная с перевозками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55.10 Деятельность гостиниц и прочих мест для временного проживания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Деятельность ресторанов и услуги по доставке продуктов питания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6B767A" w:rsidRDefault="006B767A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56.10.3 Деятельность ресторанов и баров по обеспечению питанием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железнодорожных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вагонахресторанах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 судах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56.29 Деятельность предприятий общественного питания по прочим видам организации питания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61.10 Деятельность в области на базе проводных технологий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62.01 Разработка компьютерного программного обеспечения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66.19 Деятельность вспомогательная прочая в сфере  финансовых услуг, кроме страхования и пенсионного обеспечения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68.10.1 Подготовка к продаже собственного недвижимого имущества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68.20 Аренда и управление собственным или арендованным недвижимым имуществом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68.31 Деятельность агентств недвижимости за вознаграждение или на договорной основе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73.11 Деятельность рекламных агентств </w:t>
            </w:r>
          </w:p>
          <w:p w:rsidR="00367E18" w:rsidRDefault="00367E18" w:rsidP="00367E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79.11</w:t>
            </w:r>
            <w:r w:rsidR="003A6221">
              <w:rPr>
                <w:rFonts w:ascii="Times New Roman" w:hAnsi="Times New Roman"/>
                <w:sz w:val="20"/>
                <w:szCs w:val="20"/>
              </w:rPr>
              <w:t xml:space="preserve"> деятельность туристических агент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066CEC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066CEC">
              <w:rPr>
                <w:rFonts w:ascii="Times New Roman" w:hAnsi="Times New Roman"/>
                <w:sz w:val="20"/>
                <w:szCs w:val="20"/>
              </w:rPr>
              <w:t>не</w:t>
            </w:r>
            <w:r w:rsidR="00066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66CEC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lastRenderedPageBreak/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3A6221">
            <w:pPr>
              <w:suppressAutoHyphens/>
              <w:autoSpaceDE w:val="0"/>
              <w:spacing w:after="0" w:line="240" w:lineRule="auto"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 xml:space="preserve">Индивидуальный предприниматель Маркосян Карен </w:t>
            </w:r>
            <w:proofErr w:type="spellStart"/>
            <w:r>
              <w:rPr>
                <w:rFonts w:ascii="Times New Roman" w:eastAsia="Microsoft YaHei" w:hAnsi="Times New Roman"/>
                <w:color w:val="000000"/>
              </w:rPr>
              <w:t>Самвелович</w:t>
            </w:r>
            <w:proofErr w:type="spellEnd"/>
            <w:r w:rsidR="00066CEC">
              <w:rPr>
                <w:rFonts w:ascii="Times New Roman" w:eastAsia="Microsoft YaHei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50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3A6221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41.20 Строительство жилых и нежилых зданий</w:t>
            </w:r>
          </w:p>
          <w:p w:rsidR="003A6221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43.21 Производство электромонтажных работ</w:t>
            </w:r>
          </w:p>
          <w:p w:rsidR="003A6221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43.29 Производство прочих строительно-монтажных работ</w:t>
            </w:r>
          </w:p>
          <w:p w:rsidR="003A6221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43.99 Работы строительные специализированные прочие, не включенные в другие группировки</w:t>
            </w:r>
          </w:p>
          <w:p w:rsidR="003A6221" w:rsidRDefault="003A6221" w:rsidP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3A6221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3A622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6221">
              <w:rPr>
                <w:rFonts w:ascii="Times New Roman" w:hAnsi="Times New Roman"/>
                <w:sz w:val="20"/>
                <w:szCs w:val="20"/>
              </w:rPr>
              <w:t xml:space="preserve">Печинено 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3A6221">
            <w:pPr>
              <w:suppressAutoHyphens/>
              <w:autoSpaceDE w:val="0"/>
              <w:spacing w:after="0" w:line="240" w:lineRule="auto"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>Индивидуальный предприниматель Сидорова Тамара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50" w:rsidRDefault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3A6221" w:rsidRDefault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56.10.3 Деятельность ресторанов и баров по обеспечению питанием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железнодорожных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вагонахресторанах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 судах</w:t>
            </w:r>
          </w:p>
          <w:p w:rsidR="003A6221" w:rsidRDefault="003A6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3A6221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 ведет </w:t>
            </w:r>
            <w:r w:rsidR="003A622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6221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</w:tr>
      <w:tr w:rsidR="00CC0550" w:rsidTr="003A6221">
        <w:trPr>
          <w:trHeight w:val="7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3A6221">
            <w:pPr>
              <w:suppressAutoHyphens/>
              <w:autoSpaceDE w:val="0"/>
              <w:spacing w:after="0" w:line="240" w:lineRule="auto"/>
              <w:rPr>
                <w:rFonts w:ascii="Times New Roman" w:eastAsia="Microsoft YaHei" w:hAnsi="Times New Roman"/>
                <w:color w:val="000000"/>
                <w:lang w:eastAsia="ar-SA"/>
              </w:rPr>
            </w:pPr>
            <w:r>
              <w:rPr>
                <w:rFonts w:ascii="Times New Roman" w:eastAsia="Microsoft YaHei" w:hAnsi="Times New Roman"/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Microsoft YaHei" w:hAnsi="Times New Roman"/>
                <w:color w:val="000000"/>
              </w:rPr>
              <w:t>Чабоненко</w:t>
            </w:r>
            <w:proofErr w:type="spellEnd"/>
            <w:r>
              <w:rPr>
                <w:rFonts w:ascii="Times New Roman" w:eastAsia="Microsoft YaHei" w:hAnsi="Times New Roman"/>
                <w:color w:val="000000"/>
              </w:rPr>
              <w:t xml:space="preserve"> Елена </w:t>
            </w:r>
            <w:r>
              <w:rPr>
                <w:rFonts w:ascii="Times New Roman" w:eastAsia="Microsoft YaHei" w:hAnsi="Times New Roman"/>
                <w:color w:val="000000"/>
              </w:rPr>
              <w:lastRenderedPageBreak/>
              <w:t>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50" w:rsidRDefault="003A622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  <w:p w:rsidR="00CC0550" w:rsidRDefault="00CC055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550" w:rsidRDefault="00CC0550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0" w:rsidRDefault="00CC0550" w:rsidP="003A6221">
            <w:pPr>
              <w:suppressAutoHyphens/>
              <w:spacing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ведет </w:t>
            </w:r>
            <w:r w:rsidR="003A622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A6221">
              <w:rPr>
                <w:rFonts w:ascii="Times New Roman" w:hAnsi="Times New Roman"/>
                <w:sz w:val="20"/>
                <w:szCs w:val="20"/>
              </w:rPr>
              <w:lastRenderedPageBreak/>
              <w:t>Печинено</w:t>
            </w:r>
          </w:p>
        </w:tc>
      </w:tr>
    </w:tbl>
    <w:p w:rsidR="00CC0550" w:rsidRDefault="00CC0550" w:rsidP="00CC0550">
      <w:pPr>
        <w:rPr>
          <w:rFonts w:ascii="Calibri" w:hAnsi="Calibri"/>
          <w:lang w:eastAsia="ar-SA"/>
        </w:rPr>
      </w:pPr>
      <w:bookmarkStart w:id="0" w:name="_GoBack"/>
      <w:bookmarkEnd w:id="0"/>
    </w:p>
    <w:p w:rsidR="007C0588" w:rsidRDefault="007C0588"/>
    <w:sectPr w:rsidR="007C0588" w:rsidSect="00CC05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7C"/>
    <w:rsid w:val="00066CEC"/>
    <w:rsid w:val="000C0323"/>
    <w:rsid w:val="00100814"/>
    <w:rsid w:val="00367E18"/>
    <w:rsid w:val="003A6221"/>
    <w:rsid w:val="00411852"/>
    <w:rsid w:val="004A5499"/>
    <w:rsid w:val="0068727C"/>
    <w:rsid w:val="006B767A"/>
    <w:rsid w:val="007C0588"/>
    <w:rsid w:val="007C083E"/>
    <w:rsid w:val="008C606D"/>
    <w:rsid w:val="00BF1169"/>
    <w:rsid w:val="00CC0550"/>
    <w:rsid w:val="00E322A5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2020-09-11T04:41:00Z</dcterms:created>
  <dcterms:modified xsi:type="dcterms:W3CDTF">2020-09-15T07:04:00Z</dcterms:modified>
</cp:coreProperties>
</file>