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34" w:rsidRPr="001F5BAA" w:rsidRDefault="00F053AC" w:rsidP="008231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823134" w:rsidRPr="001F5BAA">
        <w:rPr>
          <w:b/>
          <w:sz w:val="44"/>
          <w:szCs w:val="44"/>
        </w:rPr>
        <w:t>ВЕСТНИК сельского поселения Печинено</w:t>
      </w:r>
    </w:p>
    <w:p w:rsidR="00823134" w:rsidRDefault="002E5B7B" w:rsidP="00823134">
      <w:pPr>
        <w:tabs>
          <w:tab w:val="left" w:pos="3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28</w:t>
      </w:r>
      <w:r w:rsidR="00823134"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63</w:t>
      </w:r>
      <w:r w:rsidR="00823134">
        <w:rPr>
          <w:b/>
          <w:sz w:val="44"/>
          <w:szCs w:val="44"/>
        </w:rPr>
        <w:t>)   22 октября</w:t>
      </w:r>
      <w:r w:rsidR="00823134" w:rsidRPr="001F5BAA">
        <w:rPr>
          <w:b/>
          <w:sz w:val="44"/>
          <w:szCs w:val="44"/>
        </w:rPr>
        <w:t xml:space="preserve">  2019 года</w:t>
      </w:r>
    </w:p>
    <w:p w:rsidR="00823134" w:rsidRDefault="00823134" w:rsidP="00823134">
      <w:pPr>
        <w:tabs>
          <w:tab w:val="left" w:pos="3320"/>
        </w:tabs>
        <w:jc w:val="center"/>
        <w:rPr>
          <w:sz w:val="40"/>
          <w:szCs w:val="40"/>
        </w:rPr>
      </w:pPr>
      <w:r w:rsidRPr="0034141D">
        <w:rPr>
          <w:b/>
        </w:rPr>
        <w:t>ОФИЦИАЛЬНОЕ ОПУБЛИКОВАНИЕ</w:t>
      </w:r>
      <w:r w:rsidRPr="00823134">
        <w:rPr>
          <w:sz w:val="40"/>
          <w:szCs w:val="40"/>
        </w:rPr>
        <w:t xml:space="preserve"> </w:t>
      </w:r>
    </w:p>
    <w:p w:rsidR="00823134" w:rsidRDefault="00823134" w:rsidP="004745A0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  <w:r w:rsidR="004745A0">
        <w:rPr>
          <w:sz w:val="40"/>
          <w:szCs w:val="40"/>
        </w:rPr>
        <w:t xml:space="preserve"> </w:t>
      </w:r>
      <w:r>
        <w:rPr>
          <w:sz w:val="40"/>
          <w:szCs w:val="40"/>
        </w:rPr>
        <w:t>сельского поселения Печинено</w:t>
      </w:r>
    </w:p>
    <w:p w:rsidR="00823134" w:rsidRDefault="00823134" w:rsidP="004745A0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  <w:r w:rsidR="004745A0">
        <w:rPr>
          <w:sz w:val="40"/>
          <w:szCs w:val="40"/>
        </w:rPr>
        <w:t xml:space="preserve"> </w:t>
      </w:r>
      <w:r>
        <w:rPr>
          <w:sz w:val="40"/>
          <w:szCs w:val="40"/>
        </w:rPr>
        <w:t>Самарской области</w:t>
      </w:r>
      <w:r w:rsidR="004745A0">
        <w:rPr>
          <w:sz w:val="40"/>
          <w:szCs w:val="40"/>
        </w:rPr>
        <w:t xml:space="preserve"> </w:t>
      </w:r>
      <w:r>
        <w:rPr>
          <w:sz w:val="40"/>
          <w:szCs w:val="40"/>
        </w:rPr>
        <w:t>ПОСТАНОВЛЕНИЕ</w:t>
      </w:r>
    </w:p>
    <w:p w:rsidR="00823134" w:rsidRPr="004A02BE" w:rsidRDefault="00823134" w:rsidP="00823134">
      <w:pPr>
        <w:tabs>
          <w:tab w:val="left" w:pos="2240"/>
        </w:tabs>
        <w:jc w:val="center"/>
        <w:rPr>
          <w:sz w:val="28"/>
          <w:szCs w:val="28"/>
          <w:u w:val="single"/>
        </w:rPr>
      </w:pPr>
      <w:r w:rsidRPr="004A02BE">
        <w:rPr>
          <w:sz w:val="28"/>
          <w:szCs w:val="28"/>
        </w:rPr>
        <w:t xml:space="preserve">От </w:t>
      </w:r>
      <w:r>
        <w:rPr>
          <w:sz w:val="28"/>
          <w:szCs w:val="28"/>
        </w:rPr>
        <w:t>21.10</w:t>
      </w:r>
      <w:r w:rsidRPr="004A02B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A02BE">
        <w:rPr>
          <w:sz w:val="28"/>
          <w:szCs w:val="28"/>
        </w:rPr>
        <w:t xml:space="preserve"> </w:t>
      </w:r>
      <w:r w:rsidRPr="004A02BE">
        <w:rPr>
          <w:sz w:val="28"/>
          <w:szCs w:val="28"/>
          <w:u w:val="single"/>
        </w:rPr>
        <w:t>года</w:t>
      </w:r>
      <w:r w:rsidRPr="004A02B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79</w:t>
      </w:r>
    </w:p>
    <w:p w:rsidR="00823134" w:rsidRDefault="00823134" w:rsidP="00823134">
      <w:pPr>
        <w:tabs>
          <w:tab w:val="left" w:pos="9355"/>
        </w:tabs>
        <w:ind w:right="-5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предоставлении разрешения </w:t>
      </w:r>
      <w:r>
        <w:rPr>
          <w:sz w:val="26"/>
          <w:szCs w:val="26"/>
        </w:rPr>
        <w:t xml:space="preserve">на условно разрешенный вид использования земельного участка  </w:t>
      </w:r>
    </w:p>
    <w:p w:rsidR="00823134" w:rsidRDefault="00823134" w:rsidP="004745A0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>
        <w:rPr>
          <w:bCs/>
          <w:sz w:val="26"/>
          <w:szCs w:val="26"/>
        </w:rPr>
        <w:t xml:space="preserve">гр. </w:t>
      </w:r>
      <w:proofErr w:type="spellStart"/>
      <w:r>
        <w:rPr>
          <w:bCs/>
          <w:sz w:val="26"/>
          <w:szCs w:val="26"/>
        </w:rPr>
        <w:t>Сетяевой</w:t>
      </w:r>
      <w:proofErr w:type="spellEnd"/>
      <w:r>
        <w:rPr>
          <w:bCs/>
          <w:sz w:val="26"/>
          <w:szCs w:val="26"/>
        </w:rPr>
        <w:t xml:space="preserve"> Натальи Викторовны  о предоставлении разрешения </w:t>
      </w:r>
      <w:r>
        <w:rPr>
          <w:sz w:val="26"/>
          <w:szCs w:val="26"/>
        </w:rPr>
        <w:t>на условно разрешенный вид использования земельного участка для</w:t>
      </w:r>
      <w:r>
        <w:rPr>
          <w:bCs/>
          <w:sz w:val="26"/>
          <w:szCs w:val="26"/>
        </w:rPr>
        <w:t xml:space="preserve"> земельного участка по адресу: </w:t>
      </w:r>
      <w:proofErr w:type="gramStart"/>
      <w:r>
        <w:rPr>
          <w:sz w:val="26"/>
          <w:szCs w:val="26"/>
        </w:rPr>
        <w:t>Самарская область, Богатовский район, пос.</w:t>
      </w:r>
      <w:r>
        <w:rPr>
          <w:bCs/>
          <w:sz w:val="26"/>
          <w:szCs w:val="26"/>
        </w:rPr>
        <w:t xml:space="preserve"> Духовой, </w:t>
      </w:r>
      <w:r>
        <w:rPr>
          <w:sz w:val="26"/>
          <w:szCs w:val="26"/>
        </w:rPr>
        <w:t>кадастровый номер 63:13:0212001:77, площадь 1447 кв. м.</w:t>
      </w:r>
      <w:r>
        <w:rPr>
          <w:bCs/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с учетом заключения по результатам публичных слушаний в сельском поселении Печинено  от 18.10.2019 г., </w:t>
      </w:r>
      <w:r>
        <w:rPr>
          <w:sz w:val="26"/>
          <w:szCs w:val="26"/>
        </w:rPr>
        <w:t>представленную рекомендацию срочной комиссии,</w:t>
      </w:r>
      <w:r>
        <w:rPr>
          <w:color w:val="000000"/>
          <w:sz w:val="26"/>
          <w:szCs w:val="26"/>
        </w:rPr>
        <w:t xml:space="preserve"> и в соответствии с п. 6 ст. 40 Градостроительного кодекса РФ от 16.12.2004 г. № 190 — ФЗ,  ПОСТАНОВЛЯЮ:</w:t>
      </w:r>
      <w:proofErr w:type="gramEnd"/>
    </w:p>
    <w:p w:rsidR="00823134" w:rsidRDefault="00823134" w:rsidP="00823134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</w:t>
      </w:r>
      <w:r>
        <w:rPr>
          <w:bCs/>
          <w:color w:val="000000"/>
          <w:sz w:val="26"/>
          <w:szCs w:val="26"/>
        </w:rPr>
        <w:t xml:space="preserve">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 для</w:t>
      </w:r>
      <w:r>
        <w:rPr>
          <w:bCs/>
          <w:color w:val="000000"/>
          <w:sz w:val="26"/>
          <w:szCs w:val="26"/>
        </w:rPr>
        <w:t xml:space="preserve"> земельного участка</w:t>
      </w:r>
      <w:r>
        <w:rPr>
          <w:color w:val="000000"/>
          <w:sz w:val="26"/>
          <w:szCs w:val="26"/>
        </w:rPr>
        <w:t xml:space="preserve"> по адресу: </w:t>
      </w:r>
      <w:r>
        <w:rPr>
          <w:sz w:val="26"/>
          <w:szCs w:val="26"/>
        </w:rPr>
        <w:t>Самарская область, Богатовский район, пос.</w:t>
      </w:r>
      <w:r>
        <w:rPr>
          <w:bCs/>
          <w:sz w:val="26"/>
          <w:szCs w:val="26"/>
        </w:rPr>
        <w:t xml:space="preserve"> Духовой, </w:t>
      </w:r>
      <w:r>
        <w:rPr>
          <w:sz w:val="26"/>
          <w:szCs w:val="26"/>
        </w:rPr>
        <w:t>кадастровый номер 63:13:0212001:77, площадь 1447 кв. м.</w:t>
      </w:r>
      <w:r>
        <w:rPr>
          <w:bCs/>
          <w:color w:val="000000"/>
          <w:sz w:val="26"/>
          <w:szCs w:val="26"/>
        </w:rPr>
        <w:t xml:space="preserve">: </w:t>
      </w:r>
    </w:p>
    <w:p w:rsidR="00823134" w:rsidRDefault="00823134" w:rsidP="00823134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«для ведения личного подсобного хозяйства»</w:t>
      </w:r>
    </w:p>
    <w:p w:rsidR="00823134" w:rsidRDefault="00823134" w:rsidP="00823134">
      <w:pPr>
        <w:spacing w:line="36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 xml:space="preserve">Данное постановление разместить на официальном сайте администрации муниципального района Богатовский Самарской области </w:t>
      </w:r>
      <w:hyperlink r:id="rId6" w:history="1">
        <w:r>
          <w:rPr>
            <w:rStyle w:val="a4"/>
            <w:sz w:val="26"/>
            <w:szCs w:val="26"/>
          </w:rPr>
          <w:t>bogatoe.samregion.ru</w:t>
        </w:r>
      </w:hyperlink>
      <w:r>
        <w:rPr>
          <w:sz w:val="26"/>
          <w:szCs w:val="26"/>
        </w:rPr>
        <w:t xml:space="preserve"> в разделе «Сельское поселение Печинено» и опубликовать в газете «Вестник сельского поселения Печинено»</w:t>
      </w:r>
      <w:r>
        <w:rPr>
          <w:color w:val="000000"/>
          <w:sz w:val="26"/>
          <w:szCs w:val="26"/>
        </w:rPr>
        <w:t>.</w:t>
      </w:r>
    </w:p>
    <w:p w:rsidR="00823134" w:rsidRDefault="00823134" w:rsidP="00823134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3. Настоящее постановление вступает в законную силу со дня опубликования. </w:t>
      </w:r>
    </w:p>
    <w:p w:rsidR="00823134" w:rsidRDefault="00823134" w:rsidP="00823134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Печинено</w:t>
      </w:r>
      <w:r w:rsidR="004745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Богатовский </w:t>
      </w:r>
    </w:p>
    <w:p w:rsidR="00823134" w:rsidRDefault="00823134" w:rsidP="00823134">
      <w:pPr>
        <w:spacing w:line="200" w:lineRule="atLeast"/>
        <w:ind w:right="-5"/>
      </w:pPr>
      <w:r>
        <w:rPr>
          <w:sz w:val="26"/>
          <w:szCs w:val="26"/>
        </w:rPr>
        <w:t>Самарской области                                                                                О.Н. Сухарева</w:t>
      </w:r>
      <w:r>
        <w:rPr>
          <w:i/>
          <w:iCs/>
          <w:sz w:val="26"/>
          <w:szCs w:val="26"/>
        </w:rPr>
        <w:t xml:space="preserve"> </w:t>
      </w:r>
    </w:p>
    <w:p w:rsidR="001E7600" w:rsidRDefault="001E7600" w:rsidP="004745A0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  <w:r w:rsidR="004745A0">
        <w:rPr>
          <w:sz w:val="40"/>
          <w:szCs w:val="40"/>
        </w:rPr>
        <w:t xml:space="preserve">  </w:t>
      </w:r>
      <w:r>
        <w:rPr>
          <w:sz w:val="40"/>
          <w:szCs w:val="40"/>
        </w:rPr>
        <w:t>сельского поселения Печинено</w:t>
      </w:r>
    </w:p>
    <w:p w:rsidR="001E7600" w:rsidRDefault="001E7600" w:rsidP="004745A0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1E7600" w:rsidRDefault="001E7600" w:rsidP="004745A0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1E7600" w:rsidRPr="00CC2E7A" w:rsidRDefault="001E7600" w:rsidP="004745A0">
      <w:pPr>
        <w:tabs>
          <w:tab w:val="left" w:pos="2360"/>
        </w:tabs>
        <w:jc w:val="center"/>
        <w:rPr>
          <w:u w:val="single"/>
        </w:rPr>
      </w:pPr>
      <w:r>
        <w:rPr>
          <w:sz w:val="40"/>
          <w:szCs w:val="40"/>
        </w:rPr>
        <w:t>ПОСТАНОВЛЕНИЕ</w:t>
      </w:r>
      <w:r w:rsidR="004745A0">
        <w:rPr>
          <w:sz w:val="40"/>
          <w:szCs w:val="40"/>
        </w:rPr>
        <w:t xml:space="preserve"> </w:t>
      </w:r>
      <w:r w:rsidR="004745A0">
        <w:t>о</w:t>
      </w:r>
      <w:r>
        <w:t>т 21.10.2019</w:t>
      </w:r>
      <w:r>
        <w:rPr>
          <w:u w:val="single"/>
        </w:rPr>
        <w:t xml:space="preserve"> года</w:t>
      </w:r>
      <w:r>
        <w:t xml:space="preserve">        №  80</w:t>
      </w:r>
    </w:p>
    <w:p w:rsidR="001E7600" w:rsidRPr="00901F43" w:rsidRDefault="001E7600" w:rsidP="004745A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Pr="00901F43">
        <w:rPr>
          <w:bCs/>
        </w:rPr>
        <w:t xml:space="preserve"> Положени</w:t>
      </w:r>
      <w:r>
        <w:rPr>
          <w:bCs/>
        </w:rPr>
        <w:t>е</w:t>
      </w:r>
      <w:r w:rsidRPr="00901F43">
        <w:rPr>
          <w:bCs/>
        </w:rPr>
        <w:t xml:space="preserve"> "О денежном содержании и ежегодном оплачиваемом отпуске рабочих и служащих, занимающих должности, не отнесенные к должностям    муниципальной службы, и осуществляющих техническое обеспечение деятельности  органов местного самоуправления </w:t>
      </w:r>
      <w:r w:rsidRPr="00901F43">
        <w:t xml:space="preserve">сельского поселения Печинено </w:t>
      </w:r>
      <w:r w:rsidRPr="00901F43">
        <w:rPr>
          <w:bCs/>
        </w:rPr>
        <w:t>муниципального района Богатовский Самарской области"</w:t>
      </w:r>
    </w:p>
    <w:p w:rsidR="001E7600" w:rsidRDefault="001E7600" w:rsidP="001E7600">
      <w:pPr>
        <w:autoSpaceDE w:val="0"/>
        <w:autoSpaceDN w:val="0"/>
        <w:adjustRightInd w:val="0"/>
        <w:ind w:firstLine="485"/>
        <w:jc w:val="both"/>
        <w:rPr>
          <w:bCs/>
        </w:rPr>
      </w:pPr>
      <w:bookmarkStart w:id="0" w:name="_GoBack"/>
      <w:bookmarkEnd w:id="0"/>
      <w:proofErr w:type="gramStart"/>
      <w:r w:rsidRPr="00901F43">
        <w:t xml:space="preserve">В соответствии со статьями 116, 135, 144 Трудового кодекса РФ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занимающих должности, не отнесенные к должностям </w:t>
      </w:r>
      <w:r w:rsidRPr="00901F43">
        <w:lastRenderedPageBreak/>
        <w:t xml:space="preserve">муниципальной службы, и осуществляющих техническое обеспечение деятельности </w:t>
      </w:r>
      <w:r w:rsidRPr="00901F43">
        <w:rPr>
          <w:bCs/>
        </w:rPr>
        <w:t xml:space="preserve">органов местного самоуправления </w:t>
      </w:r>
      <w:r w:rsidRPr="00901F43">
        <w:t>сельского поселения Печинено</w:t>
      </w:r>
      <w:r w:rsidRPr="00901F43">
        <w:rPr>
          <w:bCs/>
        </w:rPr>
        <w:t xml:space="preserve"> муниципального района Богатовский Самарской области, ПОСТАНОВЛЯЮ:</w:t>
      </w:r>
      <w:proofErr w:type="gramEnd"/>
    </w:p>
    <w:p w:rsidR="001E7600" w:rsidRPr="00901F43" w:rsidRDefault="001E7600" w:rsidP="001E7600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1E7600" w:rsidRDefault="001E7600" w:rsidP="001E7600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t>1.Внести изменения в</w:t>
      </w:r>
      <w:r w:rsidRPr="00901F43">
        <w:t xml:space="preserve"> Положение </w:t>
      </w:r>
      <w:r w:rsidRPr="00B45212">
        <w:rPr>
          <w:bCs/>
        </w:rPr>
        <w:t xml:space="preserve">«О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 органов местного самоуправления </w:t>
      </w:r>
      <w:r w:rsidRPr="00901F43">
        <w:t>сельского поселения Печинено</w:t>
      </w:r>
      <w:r w:rsidRPr="00B45212">
        <w:rPr>
          <w:bCs/>
        </w:rPr>
        <w:t xml:space="preserve"> муниципального района Богатовский Самарской области» (Положение), утвержденное Постановлением Главы сельского поселения Печинено от 21.11.2013 года №35, и читать </w:t>
      </w:r>
      <w:r w:rsidRPr="00901F43">
        <w:t xml:space="preserve"> </w:t>
      </w:r>
      <w:r>
        <w:t>Приложение  №1 к Положению в следующей редакции:</w:t>
      </w:r>
      <w:r w:rsidRPr="00C9783D">
        <w:rPr>
          <w:b/>
          <w:bCs/>
        </w:rPr>
        <w:t xml:space="preserve"> </w:t>
      </w:r>
      <w:proofErr w:type="gramEnd"/>
    </w:p>
    <w:p w:rsidR="001E7600" w:rsidRPr="00EF5F89" w:rsidRDefault="001E7600" w:rsidP="001E7600">
      <w:pPr>
        <w:autoSpaceDE w:val="0"/>
        <w:autoSpaceDN w:val="0"/>
        <w:adjustRightInd w:val="0"/>
        <w:jc w:val="center"/>
      </w:pPr>
      <w:r w:rsidRPr="00EF5F89">
        <w:rPr>
          <w:b/>
          <w:bCs/>
        </w:rPr>
        <w:t>Перечень</w:t>
      </w:r>
    </w:p>
    <w:p w:rsidR="001E7600" w:rsidRPr="00EF5F89" w:rsidRDefault="001E7600" w:rsidP="001E7600">
      <w:pPr>
        <w:autoSpaceDE w:val="0"/>
        <w:autoSpaceDN w:val="0"/>
        <w:adjustRightInd w:val="0"/>
        <w:jc w:val="center"/>
      </w:pPr>
      <w:r w:rsidRPr="00EF5F89">
        <w:rPr>
          <w:b/>
          <w:bCs/>
        </w:rPr>
        <w:t xml:space="preserve">профессий рабочих, осуществляющих </w:t>
      </w:r>
      <w:proofErr w:type="gramStart"/>
      <w:r w:rsidRPr="00EF5F89">
        <w:rPr>
          <w:b/>
          <w:bCs/>
        </w:rPr>
        <w:t>техническое</w:t>
      </w:r>
      <w:proofErr w:type="gramEnd"/>
    </w:p>
    <w:p w:rsidR="001E7600" w:rsidRPr="00EF5F89" w:rsidRDefault="001E7600" w:rsidP="001E7600">
      <w:pPr>
        <w:autoSpaceDE w:val="0"/>
        <w:autoSpaceDN w:val="0"/>
        <w:adjustRightInd w:val="0"/>
        <w:jc w:val="center"/>
      </w:pPr>
      <w:r w:rsidRPr="00EF5F89">
        <w:rPr>
          <w:b/>
          <w:bCs/>
        </w:rPr>
        <w:t>обеспечение деятельности органов местного самоуправления</w:t>
      </w:r>
      <w:r w:rsidRPr="00EF5F89">
        <w:rPr>
          <w:bCs/>
        </w:rPr>
        <w:t xml:space="preserve"> </w:t>
      </w:r>
      <w:r w:rsidRPr="00C27C57">
        <w:rPr>
          <w:b/>
        </w:rPr>
        <w:t xml:space="preserve">сельского поселения </w:t>
      </w:r>
      <w:r>
        <w:rPr>
          <w:b/>
        </w:rPr>
        <w:t>Печинено</w:t>
      </w:r>
      <w:r w:rsidRPr="00C27C57">
        <w:rPr>
          <w:b/>
          <w:bCs/>
        </w:rPr>
        <w:t xml:space="preserve"> </w:t>
      </w:r>
      <w:r w:rsidRPr="00EF5F89">
        <w:rPr>
          <w:b/>
          <w:bCs/>
        </w:rPr>
        <w:t>муниципального района Богатовский Самарской области</w:t>
      </w:r>
    </w:p>
    <w:p w:rsidR="001E7600" w:rsidRPr="00EF5F89" w:rsidRDefault="001E7600" w:rsidP="001E7600">
      <w:pPr>
        <w:autoSpaceDE w:val="0"/>
        <w:autoSpaceDN w:val="0"/>
        <w:adjustRightInd w:val="0"/>
        <w:spacing w:line="360" w:lineRule="auto"/>
        <w:ind w:firstLine="488"/>
        <w:jc w:val="both"/>
      </w:pPr>
      <w:r w:rsidRPr="00EF5F89">
        <w:t>1. Водитель автомобиля;</w:t>
      </w:r>
    </w:p>
    <w:p w:rsidR="001E7600" w:rsidRDefault="001E7600" w:rsidP="001E7600">
      <w:pPr>
        <w:autoSpaceDE w:val="0"/>
        <w:autoSpaceDN w:val="0"/>
        <w:adjustRightInd w:val="0"/>
        <w:spacing w:line="360" w:lineRule="auto"/>
        <w:ind w:firstLine="488"/>
        <w:jc w:val="both"/>
      </w:pPr>
      <w:r>
        <w:t>2</w:t>
      </w:r>
      <w:r w:rsidRPr="00EF5F89">
        <w:t>. Уборщик производственных и служебных помещений;</w:t>
      </w:r>
    </w:p>
    <w:p w:rsidR="001E7600" w:rsidRDefault="001E7600" w:rsidP="001E7600">
      <w:pPr>
        <w:autoSpaceDE w:val="0"/>
        <w:autoSpaceDN w:val="0"/>
        <w:adjustRightInd w:val="0"/>
        <w:spacing w:line="360" w:lineRule="auto"/>
        <w:ind w:firstLine="488"/>
        <w:jc w:val="both"/>
      </w:pPr>
      <w:r>
        <w:t>3. Оператор котельной;</w:t>
      </w:r>
    </w:p>
    <w:p w:rsidR="001E7600" w:rsidRPr="00EF5F89" w:rsidRDefault="001E7600" w:rsidP="001E7600">
      <w:pPr>
        <w:autoSpaceDE w:val="0"/>
        <w:autoSpaceDN w:val="0"/>
        <w:adjustRightInd w:val="0"/>
        <w:spacing w:line="360" w:lineRule="auto"/>
        <w:ind w:firstLine="488"/>
        <w:jc w:val="both"/>
      </w:pPr>
      <w:r>
        <w:t>4. инспектор по вопросам муниципального хозяйства.</w:t>
      </w:r>
    </w:p>
    <w:p w:rsidR="001E7600" w:rsidRDefault="004745A0" w:rsidP="004745A0">
      <w:pPr>
        <w:widowControl/>
        <w:suppressAutoHyphens w:val="0"/>
        <w:autoSpaceDE w:val="0"/>
        <w:autoSpaceDN w:val="0"/>
        <w:adjustRightInd w:val="0"/>
        <w:ind w:left="360"/>
        <w:jc w:val="both"/>
      </w:pPr>
      <w:r>
        <w:t xml:space="preserve">2. </w:t>
      </w:r>
      <w:r w:rsidR="001E7600">
        <w:t xml:space="preserve">Приложение №2 к Положению  изложить в следующей редакции </w:t>
      </w:r>
    </w:p>
    <w:p w:rsidR="001E7600" w:rsidRPr="00751271" w:rsidRDefault="001E7600" w:rsidP="001E7600">
      <w:pPr>
        <w:autoSpaceDE w:val="0"/>
        <w:autoSpaceDN w:val="0"/>
        <w:adjustRightInd w:val="0"/>
        <w:ind w:left="360"/>
        <w:jc w:val="center"/>
      </w:pPr>
      <w:r w:rsidRPr="00B45212">
        <w:rPr>
          <w:b/>
          <w:bCs/>
        </w:rPr>
        <w:t>Должностные оклады рабочих,</w:t>
      </w:r>
    </w:p>
    <w:p w:rsidR="001E7600" w:rsidRPr="00751271" w:rsidRDefault="001E7600" w:rsidP="001E760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751271">
        <w:rPr>
          <w:b/>
          <w:bCs/>
        </w:rPr>
        <w:t>осуществляющих</w:t>
      </w:r>
      <w:proofErr w:type="gramEnd"/>
      <w:r w:rsidRPr="00751271">
        <w:rPr>
          <w:b/>
          <w:bCs/>
        </w:rPr>
        <w:t xml:space="preserve"> техническое обеспечение деятельности </w:t>
      </w:r>
    </w:p>
    <w:p w:rsidR="001E7600" w:rsidRPr="00751271" w:rsidRDefault="001E7600" w:rsidP="001E7600">
      <w:pPr>
        <w:autoSpaceDE w:val="0"/>
        <w:autoSpaceDN w:val="0"/>
        <w:adjustRightInd w:val="0"/>
        <w:jc w:val="center"/>
      </w:pPr>
      <w:r w:rsidRPr="00751271">
        <w:rPr>
          <w:b/>
          <w:bCs/>
        </w:rPr>
        <w:t>органов местного самоуправления</w:t>
      </w:r>
      <w:r w:rsidRPr="00751271">
        <w:rPr>
          <w:bCs/>
        </w:rPr>
        <w:t xml:space="preserve"> </w:t>
      </w:r>
      <w:r w:rsidRPr="004A53B0">
        <w:rPr>
          <w:b/>
        </w:rPr>
        <w:t xml:space="preserve">сельского поселения </w:t>
      </w:r>
      <w:r>
        <w:rPr>
          <w:b/>
        </w:rPr>
        <w:t xml:space="preserve">Печинено </w:t>
      </w:r>
      <w:r w:rsidRPr="00751271">
        <w:rPr>
          <w:b/>
          <w:bCs/>
        </w:rPr>
        <w:t>муниципального района Богатовский  Самарской области</w:t>
      </w:r>
    </w:p>
    <w:p w:rsidR="001E7600" w:rsidRPr="00751271" w:rsidRDefault="001E7600" w:rsidP="001E7600">
      <w:pPr>
        <w:autoSpaceDE w:val="0"/>
        <w:autoSpaceDN w:val="0"/>
        <w:adjustRightInd w:val="0"/>
        <w:jc w:val="both"/>
      </w:pPr>
    </w:p>
    <w:tbl>
      <w:tblPr>
        <w:tblStyle w:val="a5"/>
        <w:tblW w:w="9464" w:type="dxa"/>
        <w:tblLayout w:type="fixed"/>
        <w:tblLook w:val="01E0" w:firstRow="1" w:lastRow="1" w:firstColumn="1" w:lastColumn="1" w:noHBand="0" w:noVBand="0"/>
      </w:tblPr>
      <w:tblGrid>
        <w:gridCol w:w="597"/>
        <w:gridCol w:w="4838"/>
        <w:gridCol w:w="4029"/>
      </w:tblGrid>
      <w:tr w:rsidR="001E7600" w:rsidRPr="00502D96" w:rsidTr="00850EF9">
        <w:trPr>
          <w:trHeight w:val="412"/>
        </w:trPr>
        <w:tc>
          <w:tcPr>
            <w:tcW w:w="597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№</w:t>
            </w:r>
          </w:p>
          <w:p w:rsidR="001E7600" w:rsidRPr="003C31A5" w:rsidRDefault="001E7600" w:rsidP="00850E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31A5">
              <w:rPr>
                <w:sz w:val="22"/>
                <w:szCs w:val="22"/>
              </w:rPr>
              <w:t>п</w:t>
            </w:r>
            <w:proofErr w:type="gramEnd"/>
            <w:r w:rsidRPr="003C31A5">
              <w:rPr>
                <w:sz w:val="22"/>
                <w:szCs w:val="22"/>
              </w:rPr>
              <w:t>/п</w:t>
            </w:r>
          </w:p>
        </w:tc>
        <w:tc>
          <w:tcPr>
            <w:tcW w:w="4838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4029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Должностной оклад (руб.)</w:t>
            </w:r>
          </w:p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E7600" w:rsidRPr="00496E65" w:rsidTr="00850EF9">
        <w:tc>
          <w:tcPr>
            <w:tcW w:w="597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1</w:t>
            </w:r>
          </w:p>
        </w:tc>
        <w:tc>
          <w:tcPr>
            <w:tcW w:w="4838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2</w:t>
            </w:r>
          </w:p>
        </w:tc>
        <w:tc>
          <w:tcPr>
            <w:tcW w:w="4029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3</w:t>
            </w:r>
          </w:p>
        </w:tc>
      </w:tr>
      <w:tr w:rsidR="001E7600" w:rsidRPr="00496E65" w:rsidTr="00850EF9">
        <w:trPr>
          <w:trHeight w:val="39"/>
        </w:trPr>
        <w:tc>
          <w:tcPr>
            <w:tcW w:w="597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1.</w:t>
            </w:r>
          </w:p>
        </w:tc>
        <w:tc>
          <w:tcPr>
            <w:tcW w:w="4838" w:type="dxa"/>
          </w:tcPr>
          <w:p w:rsidR="001E7600" w:rsidRPr="003C31A5" w:rsidRDefault="001E7600" w:rsidP="00850EF9">
            <w:pPr>
              <w:tabs>
                <w:tab w:val="left" w:pos="2562"/>
              </w:tabs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4029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</w:t>
            </w:r>
          </w:p>
        </w:tc>
      </w:tr>
      <w:tr w:rsidR="001E7600" w:rsidRPr="00496E65" w:rsidTr="00850EF9">
        <w:tc>
          <w:tcPr>
            <w:tcW w:w="597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2</w:t>
            </w:r>
          </w:p>
        </w:tc>
        <w:tc>
          <w:tcPr>
            <w:tcW w:w="4838" w:type="dxa"/>
          </w:tcPr>
          <w:p w:rsidR="001E7600" w:rsidRPr="003C31A5" w:rsidRDefault="001E7600" w:rsidP="00850EF9">
            <w:pPr>
              <w:tabs>
                <w:tab w:val="left" w:pos="2562"/>
              </w:tabs>
              <w:rPr>
                <w:sz w:val="22"/>
                <w:szCs w:val="22"/>
              </w:rPr>
            </w:pPr>
          </w:p>
          <w:p w:rsidR="001E7600" w:rsidRPr="003C31A5" w:rsidRDefault="001E7600" w:rsidP="00850EF9">
            <w:pPr>
              <w:tabs>
                <w:tab w:val="left" w:pos="2562"/>
              </w:tabs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Уборщик производственных и служебных помещений</w:t>
            </w:r>
            <w:r>
              <w:rPr>
                <w:sz w:val="22"/>
                <w:szCs w:val="22"/>
              </w:rPr>
              <w:t xml:space="preserve"> 0,5 ставки</w:t>
            </w:r>
          </w:p>
          <w:p w:rsidR="001E7600" w:rsidRPr="003C31A5" w:rsidRDefault="001E7600" w:rsidP="00850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29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5042</w:t>
            </w:r>
          </w:p>
        </w:tc>
      </w:tr>
      <w:tr w:rsidR="001E7600" w:rsidRPr="00496E65" w:rsidTr="00850EF9">
        <w:tc>
          <w:tcPr>
            <w:tcW w:w="597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8" w:type="dxa"/>
          </w:tcPr>
          <w:p w:rsidR="001E7600" w:rsidRPr="003C31A5" w:rsidRDefault="001E7600" w:rsidP="00850EF9">
            <w:pPr>
              <w:tabs>
                <w:tab w:val="left" w:pos="25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котельной 0,5 ставки</w:t>
            </w:r>
          </w:p>
        </w:tc>
        <w:tc>
          <w:tcPr>
            <w:tcW w:w="4029" w:type="dxa"/>
          </w:tcPr>
          <w:p w:rsidR="001E7600" w:rsidRPr="003C31A5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6063</w:t>
            </w:r>
          </w:p>
        </w:tc>
      </w:tr>
      <w:tr w:rsidR="001E7600" w:rsidRPr="00496E65" w:rsidTr="00850EF9">
        <w:tc>
          <w:tcPr>
            <w:tcW w:w="597" w:type="dxa"/>
          </w:tcPr>
          <w:p w:rsidR="001E7600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8" w:type="dxa"/>
          </w:tcPr>
          <w:p w:rsidR="001E7600" w:rsidRDefault="001E7600" w:rsidP="00850EF9">
            <w:pPr>
              <w:tabs>
                <w:tab w:val="left" w:pos="25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по вопросам муниципального хозяйства 0,5 ставки </w:t>
            </w:r>
          </w:p>
        </w:tc>
        <w:tc>
          <w:tcPr>
            <w:tcW w:w="4029" w:type="dxa"/>
          </w:tcPr>
          <w:p w:rsidR="001E7600" w:rsidRDefault="001E7600" w:rsidP="0085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</w:tbl>
    <w:p w:rsidR="001E7600" w:rsidRDefault="001E7600" w:rsidP="004745A0">
      <w:pPr>
        <w:autoSpaceDE w:val="0"/>
        <w:autoSpaceDN w:val="0"/>
        <w:adjustRightInd w:val="0"/>
        <w:ind w:firstLine="485"/>
        <w:jc w:val="both"/>
      </w:pPr>
    </w:p>
    <w:p w:rsidR="001E7600" w:rsidRPr="00901F43" w:rsidRDefault="001E7600" w:rsidP="004745A0">
      <w:pPr>
        <w:autoSpaceDE w:val="0"/>
        <w:autoSpaceDN w:val="0"/>
        <w:adjustRightInd w:val="0"/>
        <w:ind w:firstLine="485"/>
        <w:jc w:val="both"/>
      </w:pPr>
      <w:r>
        <w:t>2. Настоящее Постановление действует  с 01.10.2019 года.</w:t>
      </w:r>
    </w:p>
    <w:p w:rsidR="001E7600" w:rsidRPr="00901F43" w:rsidRDefault="001E7600" w:rsidP="004745A0">
      <w:pPr>
        <w:ind w:firstLine="485"/>
      </w:pPr>
      <w:r>
        <w:t>3</w:t>
      </w:r>
      <w:r w:rsidRPr="00901F43">
        <w:t xml:space="preserve">. </w:t>
      </w:r>
      <w:r>
        <w:t>Опубликовать настоящее постановление в газете «Вестник сельского поселения Печинено».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9"/>
        <w:gridCol w:w="5032"/>
      </w:tblGrid>
      <w:tr w:rsidR="001E7600" w:rsidRPr="00901F43" w:rsidTr="004745A0">
        <w:tc>
          <w:tcPr>
            <w:tcW w:w="4539" w:type="dxa"/>
          </w:tcPr>
          <w:p w:rsidR="001E7600" w:rsidRPr="00901F43" w:rsidRDefault="001E7600" w:rsidP="00850EF9">
            <w:pPr>
              <w:autoSpaceDE w:val="0"/>
              <w:autoSpaceDN w:val="0"/>
              <w:adjustRightInd w:val="0"/>
            </w:pPr>
            <w:r w:rsidRPr="00901F43">
              <w:t xml:space="preserve">Глава сельского поселения Печинено </w:t>
            </w:r>
            <w:r w:rsidR="004745A0">
              <w:t xml:space="preserve">  </w:t>
            </w:r>
            <w:r w:rsidRPr="00901F43">
              <w:t>муниципального района Богатовский Самарской области</w:t>
            </w:r>
          </w:p>
          <w:p w:rsidR="001E7600" w:rsidRPr="00901F43" w:rsidRDefault="001E7600" w:rsidP="00850EF9">
            <w:pPr>
              <w:autoSpaceDE w:val="0"/>
              <w:autoSpaceDN w:val="0"/>
              <w:adjustRightInd w:val="0"/>
            </w:pPr>
          </w:p>
        </w:tc>
        <w:tc>
          <w:tcPr>
            <w:tcW w:w="5032" w:type="dxa"/>
          </w:tcPr>
          <w:p w:rsidR="001E7600" w:rsidRPr="00901F43" w:rsidRDefault="001E7600" w:rsidP="004745A0">
            <w:pPr>
              <w:autoSpaceDE w:val="0"/>
              <w:autoSpaceDN w:val="0"/>
              <w:adjustRightInd w:val="0"/>
            </w:pPr>
          </w:p>
          <w:p w:rsidR="001E7600" w:rsidRPr="00901F43" w:rsidRDefault="001E7600" w:rsidP="00850EF9">
            <w:pPr>
              <w:autoSpaceDE w:val="0"/>
              <w:autoSpaceDN w:val="0"/>
              <w:adjustRightInd w:val="0"/>
              <w:jc w:val="right"/>
            </w:pPr>
          </w:p>
          <w:p w:rsidR="001E7600" w:rsidRPr="00901F43" w:rsidRDefault="001E7600" w:rsidP="00850EF9">
            <w:pPr>
              <w:autoSpaceDE w:val="0"/>
              <w:autoSpaceDN w:val="0"/>
              <w:adjustRightInd w:val="0"/>
              <w:jc w:val="right"/>
            </w:pPr>
            <w:r w:rsidRPr="00901F43">
              <w:t>О.Н. Сухарева</w:t>
            </w:r>
          </w:p>
        </w:tc>
      </w:tr>
    </w:tbl>
    <w:p w:rsidR="00823134" w:rsidRPr="003221BC" w:rsidRDefault="00823134" w:rsidP="00823134">
      <w:pPr>
        <w:pStyle w:val="a3"/>
        <w:numPr>
          <w:ilvl w:val="0"/>
          <w:numId w:val="1"/>
        </w:numPr>
        <w:ind w:left="0" w:firstLine="0"/>
        <w:rPr>
          <w:sz w:val="18"/>
          <w:szCs w:val="18"/>
        </w:rPr>
      </w:pPr>
      <w:r w:rsidRPr="003221BC">
        <w:rPr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823134" w:rsidRDefault="00823134" w:rsidP="00823134"/>
    <w:p w:rsidR="00676874" w:rsidRDefault="00676874"/>
    <w:sectPr w:rsidR="0067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2D5B90"/>
    <w:multiLevelType w:val="hybridMultilevel"/>
    <w:tmpl w:val="F9305FC4"/>
    <w:lvl w:ilvl="0" w:tplc="383CB3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35"/>
    <w:rsid w:val="001E7600"/>
    <w:rsid w:val="002E5B7B"/>
    <w:rsid w:val="004745A0"/>
    <w:rsid w:val="00596437"/>
    <w:rsid w:val="00676874"/>
    <w:rsid w:val="00823134"/>
    <w:rsid w:val="00D24835"/>
    <w:rsid w:val="00F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34"/>
    <w:pPr>
      <w:ind w:left="720"/>
      <w:contextualSpacing/>
    </w:pPr>
    <w:rPr>
      <w:rFonts w:cs="Mangal"/>
      <w:szCs w:val="21"/>
    </w:rPr>
  </w:style>
  <w:style w:type="character" w:styleId="a4">
    <w:name w:val="Hyperlink"/>
    <w:semiHidden/>
    <w:unhideWhenUsed/>
    <w:rsid w:val="00823134"/>
    <w:rPr>
      <w:color w:val="000080"/>
      <w:u w:val="single"/>
    </w:rPr>
  </w:style>
  <w:style w:type="table" w:styleId="a5">
    <w:name w:val="Table Grid"/>
    <w:basedOn w:val="a1"/>
    <w:rsid w:val="001E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34"/>
    <w:pPr>
      <w:ind w:left="720"/>
      <w:contextualSpacing/>
    </w:pPr>
    <w:rPr>
      <w:rFonts w:cs="Mangal"/>
      <w:szCs w:val="21"/>
    </w:rPr>
  </w:style>
  <w:style w:type="character" w:styleId="a4">
    <w:name w:val="Hyperlink"/>
    <w:semiHidden/>
    <w:unhideWhenUsed/>
    <w:rsid w:val="00823134"/>
    <w:rPr>
      <w:color w:val="000080"/>
      <w:u w:val="single"/>
    </w:rPr>
  </w:style>
  <w:style w:type="table" w:styleId="a5">
    <w:name w:val="Table Grid"/>
    <w:basedOn w:val="a1"/>
    <w:rsid w:val="001E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2019-10-30T06:16:00Z</dcterms:created>
  <dcterms:modified xsi:type="dcterms:W3CDTF">2020-02-18T11:05:00Z</dcterms:modified>
</cp:coreProperties>
</file>