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C9" w:rsidRPr="00E80EBB" w:rsidRDefault="00112DC9" w:rsidP="00112DC9">
      <w:pPr>
        <w:jc w:val="center"/>
        <w:rPr>
          <w:b/>
          <w:sz w:val="40"/>
          <w:szCs w:val="40"/>
        </w:rPr>
      </w:pPr>
      <w:r w:rsidRPr="00E80EBB">
        <w:rPr>
          <w:b/>
          <w:sz w:val="40"/>
          <w:szCs w:val="40"/>
        </w:rPr>
        <w:t>ВЕСТНИК сельского поселения Печинено</w:t>
      </w:r>
    </w:p>
    <w:p w:rsidR="00112DC9" w:rsidRPr="00E80EBB" w:rsidRDefault="00415BA5" w:rsidP="00112DC9">
      <w:pPr>
        <w:tabs>
          <w:tab w:val="left" w:pos="332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12+       №28  (295)   16</w:t>
      </w:r>
      <w:r w:rsidR="00112DC9" w:rsidRPr="00E80EBB">
        <w:rPr>
          <w:b/>
          <w:sz w:val="40"/>
          <w:szCs w:val="40"/>
        </w:rPr>
        <w:t xml:space="preserve"> </w:t>
      </w:r>
      <w:r w:rsidR="00112DC9">
        <w:rPr>
          <w:b/>
          <w:sz w:val="40"/>
          <w:szCs w:val="40"/>
        </w:rPr>
        <w:t xml:space="preserve">ноября  </w:t>
      </w:r>
      <w:r w:rsidR="00112DC9" w:rsidRPr="00E80EBB">
        <w:rPr>
          <w:b/>
          <w:sz w:val="40"/>
          <w:szCs w:val="40"/>
        </w:rPr>
        <w:t>2020 года</w:t>
      </w:r>
    </w:p>
    <w:p w:rsidR="00415BA5" w:rsidRPr="00415BA5" w:rsidRDefault="00112DC9" w:rsidP="00415BA5">
      <w:pPr>
        <w:pStyle w:val="2"/>
        <w:numPr>
          <w:ilvl w:val="1"/>
          <w:numId w:val="1"/>
        </w:numPr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415BA5">
        <w:rPr>
          <w:rFonts w:ascii="Times New Roman" w:hAnsi="Times New Roman" w:cs="Times New Roman"/>
          <w:i w:val="0"/>
          <w:sz w:val="18"/>
          <w:szCs w:val="18"/>
        </w:rPr>
        <w:t>Официальное опубликование</w:t>
      </w:r>
    </w:p>
    <w:p w:rsidR="00415BA5" w:rsidRPr="00415BA5" w:rsidRDefault="00415BA5" w:rsidP="00415BA5">
      <w:pPr>
        <w:pStyle w:val="2"/>
        <w:numPr>
          <w:ilvl w:val="1"/>
          <w:numId w:val="1"/>
        </w:numPr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15BA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ЗАКЛЮЧЕНИЕ  ПО РЕЗУЛЬТАТАМ ПУБЛИЧНЫХ СЛУШАНИЙ </w:t>
      </w:r>
    </w:p>
    <w:p w:rsidR="00415BA5" w:rsidRPr="00415BA5" w:rsidRDefault="00415BA5" w:rsidP="00415BA5">
      <w:pPr>
        <w:pStyle w:val="2"/>
        <w:numPr>
          <w:ilvl w:val="1"/>
          <w:numId w:val="1"/>
        </w:numPr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15BA5">
        <w:rPr>
          <w:rFonts w:ascii="Times New Roman" w:hAnsi="Times New Roman" w:cs="Times New Roman"/>
          <w:b w:val="0"/>
          <w:bCs w:val="0"/>
          <w:sz w:val="20"/>
          <w:szCs w:val="20"/>
        </w:rPr>
        <w:t>В СЕЛЬСКОМ ПОСЕЛЕНИИ ПЕЧИНЕНО</w:t>
      </w:r>
    </w:p>
    <w:p w:rsidR="00415BA5" w:rsidRPr="00415BA5" w:rsidRDefault="00415BA5" w:rsidP="00415BA5">
      <w:pPr>
        <w:pStyle w:val="2"/>
        <w:numPr>
          <w:ilvl w:val="1"/>
          <w:numId w:val="1"/>
        </w:numPr>
        <w:spacing w:before="0" w:after="0"/>
        <w:ind w:left="0" w:right="-5" w:firstLine="0"/>
        <w:jc w:val="center"/>
        <w:rPr>
          <w:sz w:val="20"/>
          <w:szCs w:val="20"/>
        </w:rPr>
      </w:pPr>
      <w:r w:rsidRPr="00415BA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МУНИЦИПАЛЬНОГО РАЙОНА БОГАТОВСКИЙ САМАРСКОЙ ОБЛАСТИ 16.10.2020  года  </w:t>
      </w:r>
    </w:p>
    <w:p w:rsidR="00415BA5" w:rsidRPr="00415BA5" w:rsidRDefault="00415BA5" w:rsidP="00415BA5">
      <w:pPr>
        <w:tabs>
          <w:tab w:val="left" w:pos="5749"/>
        </w:tabs>
        <w:ind w:right="-5"/>
        <w:rPr>
          <w:sz w:val="20"/>
          <w:szCs w:val="20"/>
        </w:rPr>
      </w:pPr>
      <w:r w:rsidRPr="00415BA5">
        <w:rPr>
          <w:sz w:val="20"/>
          <w:szCs w:val="20"/>
        </w:rPr>
        <w:tab/>
      </w:r>
    </w:p>
    <w:p w:rsidR="00415BA5" w:rsidRPr="00415BA5" w:rsidRDefault="00415BA5" w:rsidP="00415BA5">
      <w:pPr>
        <w:ind w:left="851" w:hanging="851"/>
        <w:jc w:val="both"/>
        <w:rPr>
          <w:i/>
          <w:iCs/>
          <w:sz w:val="20"/>
          <w:szCs w:val="20"/>
        </w:rPr>
      </w:pPr>
      <w:r w:rsidRPr="00415BA5">
        <w:rPr>
          <w:i/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    </w:t>
      </w:r>
      <w:r w:rsidRPr="00415BA5">
        <w:rPr>
          <w:i/>
          <w:iCs/>
          <w:sz w:val="20"/>
          <w:szCs w:val="20"/>
        </w:rPr>
        <w:t xml:space="preserve">    1. Дата проведения публичных слушаний — с 26.10.2020 года  по 16.11.2020 года.</w:t>
      </w:r>
    </w:p>
    <w:p w:rsidR="00415BA5" w:rsidRPr="00415BA5" w:rsidRDefault="00415BA5" w:rsidP="00415BA5">
      <w:pPr>
        <w:jc w:val="both"/>
        <w:rPr>
          <w:sz w:val="20"/>
          <w:szCs w:val="20"/>
        </w:rPr>
      </w:pPr>
    </w:p>
    <w:p w:rsidR="00415BA5" w:rsidRPr="00415BA5" w:rsidRDefault="00415BA5" w:rsidP="00415BA5">
      <w:pPr>
        <w:ind w:left="426" w:hanging="426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</w:t>
      </w:r>
      <w:r w:rsidRPr="00415BA5">
        <w:rPr>
          <w:i/>
          <w:iCs/>
          <w:sz w:val="20"/>
          <w:szCs w:val="20"/>
        </w:rPr>
        <w:t xml:space="preserve">2.  Место проведения публичных слушаний — 446635, Самарская область, Богатовский район, с. Печинено, ул. </w:t>
      </w:r>
      <w:r>
        <w:rPr>
          <w:i/>
          <w:iCs/>
          <w:sz w:val="20"/>
          <w:szCs w:val="20"/>
        </w:rPr>
        <w:t xml:space="preserve">  </w:t>
      </w:r>
      <w:r w:rsidRPr="00415BA5">
        <w:rPr>
          <w:i/>
          <w:iCs/>
          <w:sz w:val="20"/>
          <w:szCs w:val="20"/>
        </w:rPr>
        <w:t>Советская, д. 1.</w:t>
      </w:r>
    </w:p>
    <w:p w:rsidR="00415BA5" w:rsidRPr="00415BA5" w:rsidRDefault="00415BA5" w:rsidP="00415BA5">
      <w:pPr>
        <w:jc w:val="both"/>
        <w:rPr>
          <w:sz w:val="20"/>
          <w:szCs w:val="20"/>
        </w:rPr>
      </w:pPr>
    </w:p>
    <w:p w:rsidR="00415BA5" w:rsidRPr="00415BA5" w:rsidRDefault="00415BA5" w:rsidP="00415BA5">
      <w:pPr>
        <w:pStyle w:val="a4"/>
        <w:numPr>
          <w:ilvl w:val="0"/>
          <w:numId w:val="3"/>
        </w:numPr>
        <w:jc w:val="both"/>
        <w:rPr>
          <w:i/>
          <w:iCs/>
          <w:sz w:val="20"/>
          <w:szCs w:val="20"/>
        </w:rPr>
      </w:pPr>
      <w:r w:rsidRPr="00415BA5">
        <w:rPr>
          <w:i/>
          <w:iCs/>
          <w:sz w:val="20"/>
          <w:szCs w:val="20"/>
        </w:rPr>
        <w:t>Основание проведения публичных слушаний — постановление Администрации сельского поселения Печинено муниципального района Богатовский Самарской области от 26.10.2020 года № 93 «</w:t>
      </w:r>
      <w:r w:rsidRPr="00415BA5">
        <w:rPr>
          <w:i/>
          <w:sz w:val="20"/>
          <w:szCs w:val="20"/>
        </w:rPr>
        <w:t xml:space="preserve">О назначении публичных слушаний по </w:t>
      </w:r>
      <w:r w:rsidRPr="00415BA5">
        <w:rPr>
          <w:bCs/>
          <w:i/>
          <w:sz w:val="20"/>
          <w:szCs w:val="20"/>
        </w:rPr>
        <w:t xml:space="preserve">предоставлению разрешения </w:t>
      </w:r>
      <w:r w:rsidRPr="00415BA5">
        <w:rPr>
          <w:i/>
          <w:sz w:val="20"/>
          <w:szCs w:val="20"/>
        </w:rPr>
        <w:t>на отклонение от предельных параметров разрешенного строительства для</w:t>
      </w:r>
      <w:r w:rsidRPr="00415BA5">
        <w:rPr>
          <w:bCs/>
          <w:i/>
          <w:sz w:val="20"/>
          <w:szCs w:val="20"/>
        </w:rPr>
        <w:t xml:space="preserve"> земельного участка»</w:t>
      </w:r>
      <w:r w:rsidRPr="00415BA5">
        <w:rPr>
          <w:i/>
          <w:iCs/>
          <w:sz w:val="20"/>
          <w:szCs w:val="20"/>
        </w:rPr>
        <w:t xml:space="preserve">. </w:t>
      </w:r>
    </w:p>
    <w:p w:rsidR="00415BA5" w:rsidRPr="00415BA5" w:rsidRDefault="00415BA5" w:rsidP="00415BA5">
      <w:pPr>
        <w:ind w:left="360"/>
        <w:jc w:val="both"/>
        <w:rPr>
          <w:i/>
          <w:iCs/>
          <w:sz w:val="20"/>
          <w:szCs w:val="20"/>
        </w:rPr>
      </w:pPr>
    </w:p>
    <w:p w:rsidR="00415BA5" w:rsidRPr="00415BA5" w:rsidRDefault="00415BA5" w:rsidP="00415BA5">
      <w:pPr>
        <w:pStyle w:val="a4"/>
        <w:numPr>
          <w:ilvl w:val="0"/>
          <w:numId w:val="3"/>
        </w:numPr>
        <w:jc w:val="both"/>
        <w:rPr>
          <w:i/>
          <w:iCs/>
          <w:sz w:val="20"/>
          <w:szCs w:val="20"/>
        </w:rPr>
      </w:pPr>
      <w:r w:rsidRPr="00415BA5">
        <w:rPr>
          <w:i/>
          <w:iCs/>
          <w:sz w:val="20"/>
          <w:szCs w:val="20"/>
        </w:rPr>
        <w:t xml:space="preserve">Вопрос, вынесенный на публичные слушания — </w:t>
      </w:r>
      <w:r w:rsidRPr="00415BA5">
        <w:rPr>
          <w:bCs/>
          <w:i/>
          <w:sz w:val="20"/>
          <w:szCs w:val="20"/>
        </w:rPr>
        <w:t xml:space="preserve">предоставление разрешения </w:t>
      </w:r>
      <w:r w:rsidRPr="00415BA5">
        <w:rPr>
          <w:i/>
          <w:sz w:val="20"/>
          <w:szCs w:val="20"/>
        </w:rPr>
        <w:t>на отклонение от предельных параметров разрешенного строительства для</w:t>
      </w:r>
      <w:r w:rsidRPr="00415BA5">
        <w:rPr>
          <w:bCs/>
          <w:i/>
          <w:sz w:val="20"/>
          <w:szCs w:val="20"/>
        </w:rPr>
        <w:t xml:space="preserve"> земельного участка</w:t>
      </w:r>
      <w:r w:rsidRPr="00415BA5">
        <w:rPr>
          <w:i/>
          <w:iCs/>
          <w:sz w:val="20"/>
          <w:szCs w:val="20"/>
        </w:rPr>
        <w:t>.</w:t>
      </w:r>
    </w:p>
    <w:p w:rsidR="00415BA5" w:rsidRPr="00415BA5" w:rsidRDefault="00415BA5" w:rsidP="00415BA5">
      <w:pPr>
        <w:pStyle w:val="a4"/>
        <w:rPr>
          <w:i/>
          <w:iCs/>
          <w:sz w:val="20"/>
          <w:szCs w:val="20"/>
        </w:rPr>
      </w:pPr>
    </w:p>
    <w:p w:rsidR="00415BA5" w:rsidRPr="00415BA5" w:rsidRDefault="00415BA5" w:rsidP="00415BA5">
      <w:pPr>
        <w:ind w:left="709" w:hanging="283"/>
        <w:jc w:val="both"/>
        <w:rPr>
          <w:bCs/>
          <w:i/>
          <w:sz w:val="20"/>
          <w:szCs w:val="20"/>
        </w:rPr>
      </w:pPr>
      <w:r w:rsidRPr="00415BA5">
        <w:rPr>
          <w:i/>
          <w:iCs/>
          <w:sz w:val="20"/>
          <w:szCs w:val="20"/>
        </w:rPr>
        <w:t xml:space="preserve">5. Возражений  </w:t>
      </w:r>
      <w:proofErr w:type="gramStart"/>
      <w:r w:rsidRPr="00415BA5">
        <w:rPr>
          <w:i/>
          <w:iCs/>
          <w:sz w:val="20"/>
          <w:szCs w:val="20"/>
        </w:rPr>
        <w:t xml:space="preserve">о </w:t>
      </w:r>
      <w:r w:rsidRPr="00415BA5">
        <w:rPr>
          <w:bCs/>
          <w:i/>
          <w:sz w:val="20"/>
          <w:szCs w:val="20"/>
        </w:rPr>
        <w:t xml:space="preserve">предоставления разрешения </w:t>
      </w:r>
      <w:r w:rsidRPr="00415BA5">
        <w:rPr>
          <w:i/>
          <w:sz w:val="20"/>
          <w:szCs w:val="20"/>
        </w:rPr>
        <w:t>на отклонение от предельных параметров разрешенного строительства для</w:t>
      </w:r>
      <w:r w:rsidRPr="00415BA5">
        <w:rPr>
          <w:bCs/>
          <w:i/>
          <w:sz w:val="20"/>
          <w:szCs w:val="20"/>
        </w:rPr>
        <w:t xml:space="preserve"> земельного участка</w:t>
      </w:r>
      <w:r w:rsidRPr="00415BA5">
        <w:rPr>
          <w:i/>
          <w:iCs/>
          <w:sz w:val="20"/>
          <w:szCs w:val="20"/>
        </w:rPr>
        <w:t xml:space="preserve"> по адресу</w:t>
      </w:r>
      <w:proofErr w:type="gramEnd"/>
      <w:r w:rsidRPr="00415BA5">
        <w:rPr>
          <w:i/>
          <w:iCs/>
          <w:sz w:val="20"/>
          <w:szCs w:val="20"/>
        </w:rPr>
        <w:t xml:space="preserve">: </w:t>
      </w:r>
      <w:r w:rsidRPr="00415BA5">
        <w:rPr>
          <w:i/>
          <w:sz w:val="20"/>
          <w:szCs w:val="20"/>
        </w:rPr>
        <w:t xml:space="preserve">Самарская область, Богатовский район, </w:t>
      </w:r>
      <w:proofErr w:type="gramStart"/>
      <w:r w:rsidRPr="00415BA5">
        <w:rPr>
          <w:i/>
          <w:sz w:val="20"/>
          <w:szCs w:val="20"/>
        </w:rPr>
        <w:t>с</w:t>
      </w:r>
      <w:proofErr w:type="gramEnd"/>
      <w:r w:rsidRPr="00415BA5">
        <w:rPr>
          <w:i/>
          <w:sz w:val="20"/>
          <w:szCs w:val="20"/>
        </w:rPr>
        <w:t>.</w:t>
      </w:r>
      <w:r w:rsidRPr="00415BA5">
        <w:rPr>
          <w:bCs/>
          <w:i/>
          <w:sz w:val="20"/>
          <w:szCs w:val="20"/>
        </w:rPr>
        <w:t xml:space="preserve"> </w:t>
      </w:r>
      <w:proofErr w:type="gramStart"/>
      <w:r w:rsidRPr="00415BA5">
        <w:rPr>
          <w:bCs/>
          <w:i/>
          <w:sz w:val="20"/>
          <w:szCs w:val="20"/>
        </w:rPr>
        <w:t>Федоровка</w:t>
      </w:r>
      <w:proofErr w:type="gramEnd"/>
      <w:r w:rsidRPr="00415BA5">
        <w:rPr>
          <w:bCs/>
          <w:i/>
          <w:sz w:val="20"/>
          <w:szCs w:val="20"/>
        </w:rPr>
        <w:t>, ул. Первомайская</w:t>
      </w:r>
      <w:r w:rsidRPr="00415BA5">
        <w:rPr>
          <w:i/>
          <w:sz w:val="20"/>
          <w:szCs w:val="20"/>
        </w:rPr>
        <w:t>, д.18, кадастровый номер 63:13:0210003:13, площадь 3700,00 кв. м.</w:t>
      </w:r>
      <w:r w:rsidRPr="00415BA5">
        <w:rPr>
          <w:bCs/>
          <w:i/>
          <w:sz w:val="20"/>
          <w:szCs w:val="20"/>
        </w:rPr>
        <w:t xml:space="preserve">: </w:t>
      </w:r>
    </w:p>
    <w:p w:rsidR="00415BA5" w:rsidRPr="00415BA5" w:rsidRDefault="00415BA5" w:rsidP="00415BA5">
      <w:pPr>
        <w:ind w:left="709" w:hanging="283"/>
        <w:jc w:val="both"/>
        <w:rPr>
          <w:i/>
          <w:sz w:val="20"/>
          <w:szCs w:val="20"/>
        </w:rPr>
      </w:pPr>
      <w:r w:rsidRPr="00415BA5">
        <w:rPr>
          <w:i/>
          <w:sz w:val="20"/>
          <w:szCs w:val="20"/>
        </w:rPr>
        <w:t xml:space="preserve">- минимальный отступ </w:t>
      </w:r>
      <w:r w:rsidRPr="00415BA5">
        <w:rPr>
          <w:rFonts w:eastAsia="MS MinNew Roman"/>
          <w:bCs/>
          <w:i/>
          <w:sz w:val="20"/>
          <w:szCs w:val="20"/>
        </w:rPr>
        <w:t xml:space="preserve">от границ земельного участка до жилого дома </w:t>
      </w:r>
      <w:r w:rsidRPr="00415BA5">
        <w:rPr>
          <w:i/>
          <w:sz w:val="20"/>
          <w:szCs w:val="20"/>
        </w:rPr>
        <w:t xml:space="preserve">  -  0 м, участниками публичных слушаний не высказано.</w:t>
      </w:r>
    </w:p>
    <w:p w:rsidR="00415BA5" w:rsidRPr="00415BA5" w:rsidRDefault="00415BA5" w:rsidP="00415BA5">
      <w:pPr>
        <w:ind w:left="709" w:hanging="283"/>
        <w:jc w:val="both"/>
        <w:rPr>
          <w:i/>
          <w:iCs/>
          <w:sz w:val="20"/>
          <w:szCs w:val="20"/>
        </w:rPr>
      </w:pPr>
      <w:r w:rsidRPr="00415BA5">
        <w:rPr>
          <w:i/>
          <w:sz w:val="20"/>
          <w:szCs w:val="20"/>
        </w:rPr>
        <w:t xml:space="preserve">6. </w:t>
      </w:r>
      <w:proofErr w:type="gramStart"/>
      <w:r w:rsidRPr="00415BA5">
        <w:rPr>
          <w:i/>
          <w:sz w:val="20"/>
          <w:szCs w:val="20"/>
        </w:rPr>
        <w:t>Мнения, содержащие отрицательную оценку по вопросу публичных слушаний не высказаны</w:t>
      </w:r>
      <w:proofErr w:type="gramEnd"/>
      <w:r w:rsidRPr="00415BA5">
        <w:rPr>
          <w:i/>
          <w:iCs/>
          <w:sz w:val="20"/>
          <w:szCs w:val="20"/>
        </w:rPr>
        <w:t>.</w:t>
      </w:r>
    </w:p>
    <w:p w:rsidR="00415BA5" w:rsidRPr="00415BA5" w:rsidRDefault="00415BA5" w:rsidP="00415BA5">
      <w:pPr>
        <w:jc w:val="both"/>
        <w:rPr>
          <w:i/>
          <w:iCs/>
          <w:sz w:val="20"/>
          <w:szCs w:val="20"/>
        </w:rPr>
      </w:pPr>
    </w:p>
    <w:p w:rsidR="00415BA5" w:rsidRPr="00415BA5" w:rsidRDefault="00415BA5" w:rsidP="00415BA5">
      <w:pPr>
        <w:rPr>
          <w:sz w:val="20"/>
          <w:szCs w:val="20"/>
        </w:rPr>
      </w:pPr>
    </w:p>
    <w:p w:rsidR="00415BA5" w:rsidRPr="00415BA5" w:rsidRDefault="00415BA5" w:rsidP="00415BA5">
      <w:pPr>
        <w:rPr>
          <w:sz w:val="20"/>
          <w:szCs w:val="20"/>
        </w:rPr>
      </w:pPr>
      <w:r w:rsidRPr="00415BA5">
        <w:rPr>
          <w:sz w:val="20"/>
          <w:szCs w:val="20"/>
        </w:rPr>
        <w:t xml:space="preserve">           </w:t>
      </w:r>
      <w:r w:rsidRPr="00415BA5">
        <w:rPr>
          <w:i/>
          <w:sz w:val="20"/>
          <w:szCs w:val="20"/>
        </w:rPr>
        <w:t xml:space="preserve">Председатель комиссии                                  А.В. </w:t>
      </w:r>
      <w:proofErr w:type="spellStart"/>
      <w:r w:rsidRPr="00415BA5">
        <w:rPr>
          <w:i/>
          <w:sz w:val="20"/>
          <w:szCs w:val="20"/>
        </w:rPr>
        <w:t>Трегубов</w:t>
      </w:r>
      <w:proofErr w:type="spellEnd"/>
    </w:p>
    <w:p w:rsidR="00415BA5" w:rsidRPr="00415BA5" w:rsidRDefault="00415BA5" w:rsidP="00415BA5">
      <w:pPr>
        <w:rPr>
          <w:sz w:val="20"/>
          <w:szCs w:val="20"/>
        </w:rPr>
      </w:pPr>
    </w:p>
    <w:p w:rsidR="00415BA5" w:rsidRPr="00415BA5" w:rsidRDefault="00112DC9" w:rsidP="00415BA5">
      <w:pPr>
        <w:pStyle w:val="2"/>
        <w:numPr>
          <w:ilvl w:val="1"/>
          <w:numId w:val="1"/>
        </w:numPr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15BA5">
        <w:rPr>
          <w:color w:val="2E2E2E"/>
          <w:sz w:val="20"/>
          <w:szCs w:val="20"/>
        </w:rPr>
        <w:t xml:space="preserve"> </w:t>
      </w:r>
      <w:r w:rsidR="00415BA5" w:rsidRPr="00415BA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ЗАКЛЮЧЕНИЕ </w:t>
      </w:r>
    </w:p>
    <w:p w:rsidR="00415BA5" w:rsidRPr="00415BA5" w:rsidRDefault="00415BA5" w:rsidP="00415BA5">
      <w:pPr>
        <w:pStyle w:val="2"/>
        <w:numPr>
          <w:ilvl w:val="1"/>
          <w:numId w:val="1"/>
        </w:numPr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15BA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ПО РЕЗУЛЬТАТАМ ПУБЛИЧНЫХ СЛУШАНИЙ </w:t>
      </w:r>
    </w:p>
    <w:p w:rsidR="00415BA5" w:rsidRPr="00415BA5" w:rsidRDefault="00415BA5" w:rsidP="00415BA5">
      <w:pPr>
        <w:pStyle w:val="2"/>
        <w:numPr>
          <w:ilvl w:val="1"/>
          <w:numId w:val="1"/>
        </w:numPr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15BA5">
        <w:rPr>
          <w:rFonts w:ascii="Times New Roman" w:hAnsi="Times New Roman" w:cs="Times New Roman"/>
          <w:b w:val="0"/>
          <w:bCs w:val="0"/>
          <w:sz w:val="20"/>
          <w:szCs w:val="20"/>
        </w:rPr>
        <w:t>В СЕЛЬСКОМ ПОСЕЛЕНИИ ПЕЧИНЕНО</w:t>
      </w:r>
    </w:p>
    <w:p w:rsidR="00415BA5" w:rsidRPr="00415BA5" w:rsidRDefault="00415BA5" w:rsidP="00415BA5">
      <w:pPr>
        <w:pStyle w:val="2"/>
        <w:numPr>
          <w:ilvl w:val="1"/>
          <w:numId w:val="1"/>
        </w:numPr>
        <w:spacing w:before="0" w:after="0"/>
        <w:ind w:left="0" w:right="-5" w:firstLine="0"/>
        <w:jc w:val="center"/>
        <w:rPr>
          <w:sz w:val="20"/>
          <w:szCs w:val="20"/>
        </w:rPr>
      </w:pPr>
      <w:r w:rsidRPr="00415BA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МУНИЦИПАЛЬНОГО РАЙОНА БОГАТОВСКИЙ САМАРСКОЙ ОБЛАСТИ 16.10.2020  года  </w:t>
      </w:r>
    </w:p>
    <w:p w:rsidR="00415BA5" w:rsidRPr="00415BA5" w:rsidRDefault="00415BA5" w:rsidP="00415BA5">
      <w:pPr>
        <w:tabs>
          <w:tab w:val="left" w:pos="5749"/>
        </w:tabs>
        <w:ind w:right="-5"/>
        <w:rPr>
          <w:sz w:val="20"/>
          <w:szCs w:val="20"/>
        </w:rPr>
      </w:pPr>
      <w:r w:rsidRPr="00415BA5">
        <w:rPr>
          <w:sz w:val="20"/>
          <w:szCs w:val="20"/>
        </w:rPr>
        <w:tab/>
      </w:r>
    </w:p>
    <w:p w:rsidR="00415BA5" w:rsidRPr="00415BA5" w:rsidRDefault="00415BA5" w:rsidP="00415BA5">
      <w:pPr>
        <w:ind w:left="851" w:hanging="851"/>
        <w:jc w:val="both"/>
        <w:rPr>
          <w:i/>
          <w:iCs/>
          <w:sz w:val="20"/>
          <w:szCs w:val="20"/>
        </w:rPr>
      </w:pPr>
      <w:r w:rsidRPr="00415BA5">
        <w:rPr>
          <w:i/>
          <w:iCs/>
          <w:sz w:val="20"/>
          <w:szCs w:val="20"/>
        </w:rPr>
        <w:t xml:space="preserve">     </w:t>
      </w:r>
      <w:r>
        <w:rPr>
          <w:i/>
          <w:iCs/>
          <w:sz w:val="20"/>
          <w:szCs w:val="20"/>
        </w:rPr>
        <w:t xml:space="preserve">   </w:t>
      </w:r>
      <w:r w:rsidRPr="00415BA5">
        <w:rPr>
          <w:i/>
          <w:iCs/>
          <w:sz w:val="20"/>
          <w:szCs w:val="20"/>
        </w:rPr>
        <w:t xml:space="preserve"> 1. Дата проведения публичных слушаний — с 26.10.2020 года  по 16.11.2020 года.</w:t>
      </w:r>
    </w:p>
    <w:p w:rsidR="00415BA5" w:rsidRPr="00415BA5" w:rsidRDefault="00415BA5" w:rsidP="00415BA5">
      <w:pPr>
        <w:jc w:val="both"/>
        <w:rPr>
          <w:sz w:val="20"/>
          <w:szCs w:val="20"/>
        </w:rPr>
      </w:pPr>
    </w:p>
    <w:p w:rsidR="00415BA5" w:rsidRPr="00415BA5" w:rsidRDefault="00415BA5" w:rsidP="00415BA5">
      <w:pPr>
        <w:ind w:left="851" w:hanging="491"/>
        <w:jc w:val="both"/>
        <w:rPr>
          <w:sz w:val="20"/>
          <w:szCs w:val="20"/>
        </w:rPr>
      </w:pPr>
      <w:r w:rsidRPr="00415BA5">
        <w:rPr>
          <w:i/>
          <w:iCs/>
          <w:sz w:val="20"/>
          <w:szCs w:val="20"/>
        </w:rPr>
        <w:t>2.  Место проведения публичных слушаний — 446635, Самарская область, Богатовский район, с. Печинено, ул. Советская, д. 1.</w:t>
      </w:r>
    </w:p>
    <w:p w:rsidR="00415BA5" w:rsidRPr="00415BA5" w:rsidRDefault="00415BA5" w:rsidP="00415BA5">
      <w:pPr>
        <w:jc w:val="both"/>
        <w:rPr>
          <w:sz w:val="20"/>
          <w:szCs w:val="20"/>
        </w:rPr>
      </w:pPr>
    </w:p>
    <w:p w:rsidR="00415BA5" w:rsidRPr="00415BA5" w:rsidRDefault="00415BA5" w:rsidP="00415BA5">
      <w:pPr>
        <w:pStyle w:val="a4"/>
        <w:numPr>
          <w:ilvl w:val="0"/>
          <w:numId w:val="3"/>
        </w:numPr>
        <w:jc w:val="both"/>
        <w:rPr>
          <w:i/>
          <w:iCs/>
          <w:sz w:val="20"/>
          <w:szCs w:val="20"/>
        </w:rPr>
      </w:pPr>
      <w:r w:rsidRPr="00415BA5">
        <w:rPr>
          <w:i/>
          <w:iCs/>
          <w:sz w:val="20"/>
          <w:szCs w:val="20"/>
        </w:rPr>
        <w:t>Основание проведения публичных слушаний — постановление Администрации сельского поселения Печинено муниципального района Богатовский Самарской области от 26.10.2020 года № 94 «</w:t>
      </w:r>
      <w:r w:rsidRPr="00415BA5">
        <w:rPr>
          <w:i/>
          <w:sz w:val="20"/>
          <w:szCs w:val="20"/>
        </w:rPr>
        <w:t xml:space="preserve">О назначении публичных слушаний по </w:t>
      </w:r>
      <w:r w:rsidRPr="00415BA5">
        <w:rPr>
          <w:bCs/>
          <w:i/>
          <w:sz w:val="20"/>
          <w:szCs w:val="20"/>
        </w:rPr>
        <w:t xml:space="preserve">предоставлению разрешения </w:t>
      </w:r>
      <w:r w:rsidRPr="00415BA5">
        <w:rPr>
          <w:i/>
          <w:sz w:val="20"/>
          <w:szCs w:val="20"/>
        </w:rPr>
        <w:t>на отклонение от предельных параметров разрешенного строительства для</w:t>
      </w:r>
      <w:r w:rsidRPr="00415BA5">
        <w:rPr>
          <w:bCs/>
          <w:i/>
          <w:sz w:val="20"/>
          <w:szCs w:val="20"/>
        </w:rPr>
        <w:t xml:space="preserve"> земельного участка»</w:t>
      </w:r>
      <w:r w:rsidRPr="00415BA5">
        <w:rPr>
          <w:i/>
          <w:iCs/>
          <w:sz w:val="20"/>
          <w:szCs w:val="20"/>
        </w:rPr>
        <w:t xml:space="preserve">. </w:t>
      </w:r>
    </w:p>
    <w:p w:rsidR="00415BA5" w:rsidRPr="00415BA5" w:rsidRDefault="00415BA5" w:rsidP="00415BA5">
      <w:pPr>
        <w:ind w:left="360"/>
        <w:jc w:val="both"/>
        <w:rPr>
          <w:i/>
          <w:iCs/>
          <w:sz w:val="20"/>
          <w:szCs w:val="20"/>
        </w:rPr>
      </w:pPr>
    </w:p>
    <w:p w:rsidR="00415BA5" w:rsidRPr="00415BA5" w:rsidRDefault="00415BA5" w:rsidP="00415BA5">
      <w:pPr>
        <w:pStyle w:val="a4"/>
        <w:numPr>
          <w:ilvl w:val="0"/>
          <w:numId w:val="3"/>
        </w:numPr>
        <w:jc w:val="both"/>
        <w:rPr>
          <w:i/>
          <w:iCs/>
          <w:sz w:val="20"/>
          <w:szCs w:val="20"/>
        </w:rPr>
      </w:pPr>
      <w:r w:rsidRPr="00415BA5">
        <w:rPr>
          <w:i/>
          <w:iCs/>
          <w:sz w:val="20"/>
          <w:szCs w:val="20"/>
        </w:rPr>
        <w:t xml:space="preserve">Вопрос, вынесенный на публичные слушания — </w:t>
      </w:r>
      <w:r w:rsidRPr="00415BA5">
        <w:rPr>
          <w:bCs/>
          <w:i/>
          <w:sz w:val="20"/>
          <w:szCs w:val="20"/>
        </w:rPr>
        <w:t xml:space="preserve">предоставление разрешения </w:t>
      </w:r>
      <w:r w:rsidRPr="00415BA5">
        <w:rPr>
          <w:i/>
          <w:sz w:val="20"/>
          <w:szCs w:val="20"/>
        </w:rPr>
        <w:t>на отклонение от предельных параметров разрешенного строительства для</w:t>
      </w:r>
      <w:r w:rsidRPr="00415BA5">
        <w:rPr>
          <w:bCs/>
          <w:i/>
          <w:sz w:val="20"/>
          <w:szCs w:val="20"/>
        </w:rPr>
        <w:t xml:space="preserve"> земельного участка</w:t>
      </w:r>
      <w:r w:rsidRPr="00415BA5">
        <w:rPr>
          <w:i/>
          <w:iCs/>
          <w:sz w:val="20"/>
          <w:szCs w:val="20"/>
        </w:rPr>
        <w:t>.</w:t>
      </w:r>
    </w:p>
    <w:p w:rsidR="00415BA5" w:rsidRPr="00415BA5" w:rsidRDefault="00415BA5" w:rsidP="00415BA5">
      <w:pPr>
        <w:pStyle w:val="a4"/>
        <w:rPr>
          <w:i/>
          <w:iCs/>
          <w:sz w:val="20"/>
          <w:szCs w:val="20"/>
        </w:rPr>
      </w:pPr>
    </w:p>
    <w:p w:rsidR="00415BA5" w:rsidRPr="00415BA5" w:rsidRDefault="00415BA5" w:rsidP="00415BA5">
      <w:pPr>
        <w:ind w:left="709" w:hanging="283"/>
        <w:jc w:val="both"/>
        <w:rPr>
          <w:bCs/>
          <w:i/>
          <w:sz w:val="20"/>
          <w:szCs w:val="20"/>
        </w:rPr>
      </w:pPr>
      <w:r w:rsidRPr="00415BA5">
        <w:rPr>
          <w:i/>
          <w:iCs/>
          <w:sz w:val="20"/>
          <w:szCs w:val="20"/>
        </w:rPr>
        <w:t xml:space="preserve">5. Возражений  </w:t>
      </w:r>
      <w:proofErr w:type="gramStart"/>
      <w:r w:rsidRPr="00415BA5">
        <w:rPr>
          <w:i/>
          <w:iCs/>
          <w:sz w:val="20"/>
          <w:szCs w:val="20"/>
        </w:rPr>
        <w:t xml:space="preserve">о </w:t>
      </w:r>
      <w:r w:rsidRPr="00415BA5">
        <w:rPr>
          <w:bCs/>
          <w:i/>
          <w:sz w:val="20"/>
          <w:szCs w:val="20"/>
        </w:rPr>
        <w:t xml:space="preserve">предоставления разрешения </w:t>
      </w:r>
      <w:r w:rsidRPr="00415BA5">
        <w:rPr>
          <w:i/>
          <w:sz w:val="20"/>
          <w:szCs w:val="20"/>
        </w:rPr>
        <w:t>на отклонение от предельных параметров разрешенного строительства для</w:t>
      </w:r>
      <w:r w:rsidRPr="00415BA5">
        <w:rPr>
          <w:bCs/>
          <w:i/>
          <w:sz w:val="20"/>
          <w:szCs w:val="20"/>
        </w:rPr>
        <w:t xml:space="preserve"> земельного участка</w:t>
      </w:r>
      <w:r w:rsidRPr="00415BA5">
        <w:rPr>
          <w:i/>
          <w:iCs/>
          <w:sz w:val="20"/>
          <w:szCs w:val="20"/>
        </w:rPr>
        <w:t xml:space="preserve"> по адресу</w:t>
      </w:r>
      <w:proofErr w:type="gramEnd"/>
      <w:r w:rsidRPr="00415BA5">
        <w:rPr>
          <w:i/>
          <w:iCs/>
          <w:sz w:val="20"/>
          <w:szCs w:val="20"/>
        </w:rPr>
        <w:t xml:space="preserve">: </w:t>
      </w:r>
      <w:r w:rsidRPr="00415BA5">
        <w:rPr>
          <w:i/>
          <w:sz w:val="20"/>
          <w:szCs w:val="20"/>
        </w:rPr>
        <w:t>Самарская область, Богатовский район, пос.</w:t>
      </w:r>
      <w:r w:rsidRPr="00415BA5">
        <w:rPr>
          <w:bCs/>
          <w:i/>
          <w:sz w:val="20"/>
          <w:szCs w:val="20"/>
        </w:rPr>
        <w:t xml:space="preserve"> Восточный, ул. Восточная</w:t>
      </w:r>
      <w:r w:rsidRPr="00415BA5">
        <w:rPr>
          <w:i/>
          <w:sz w:val="20"/>
          <w:szCs w:val="20"/>
        </w:rPr>
        <w:t>, участок 25А, кадастровый номер 63:13:0211002:25, площадь 2682 кв. м.</w:t>
      </w:r>
      <w:r w:rsidRPr="00415BA5">
        <w:rPr>
          <w:bCs/>
          <w:i/>
          <w:sz w:val="20"/>
          <w:szCs w:val="20"/>
        </w:rPr>
        <w:t xml:space="preserve">: </w:t>
      </w:r>
    </w:p>
    <w:p w:rsidR="00415BA5" w:rsidRPr="00415BA5" w:rsidRDefault="00415BA5" w:rsidP="00415BA5">
      <w:pPr>
        <w:ind w:left="709" w:hanging="283"/>
        <w:jc w:val="both"/>
        <w:rPr>
          <w:i/>
          <w:sz w:val="20"/>
          <w:szCs w:val="20"/>
        </w:rPr>
      </w:pPr>
      <w:r w:rsidRPr="00415BA5">
        <w:rPr>
          <w:i/>
          <w:sz w:val="20"/>
          <w:szCs w:val="20"/>
        </w:rPr>
        <w:t xml:space="preserve">- минимальный отступ </w:t>
      </w:r>
      <w:r w:rsidRPr="00415BA5">
        <w:rPr>
          <w:rFonts w:eastAsia="MS MinNew Roman"/>
          <w:bCs/>
          <w:i/>
          <w:sz w:val="20"/>
          <w:szCs w:val="20"/>
        </w:rPr>
        <w:t xml:space="preserve">от границ земельного участка до жилого дома </w:t>
      </w:r>
      <w:r w:rsidRPr="00415BA5">
        <w:rPr>
          <w:i/>
          <w:sz w:val="20"/>
          <w:szCs w:val="20"/>
        </w:rPr>
        <w:t xml:space="preserve">  -  2,5 м, участниками публичных слушаний не высказано.</w:t>
      </w:r>
    </w:p>
    <w:p w:rsidR="00415BA5" w:rsidRPr="00415BA5" w:rsidRDefault="00415BA5" w:rsidP="00415BA5">
      <w:pPr>
        <w:ind w:left="709" w:hanging="283"/>
        <w:jc w:val="both"/>
        <w:rPr>
          <w:i/>
          <w:iCs/>
          <w:sz w:val="20"/>
          <w:szCs w:val="20"/>
        </w:rPr>
      </w:pPr>
      <w:r w:rsidRPr="00415BA5">
        <w:rPr>
          <w:i/>
          <w:sz w:val="20"/>
          <w:szCs w:val="20"/>
        </w:rPr>
        <w:t xml:space="preserve">6. </w:t>
      </w:r>
      <w:proofErr w:type="gramStart"/>
      <w:r w:rsidRPr="00415BA5">
        <w:rPr>
          <w:i/>
          <w:sz w:val="20"/>
          <w:szCs w:val="20"/>
        </w:rPr>
        <w:t>Мнения, содержащие отрицательную оценку по вопросу публичных слушаний не высказаны</w:t>
      </w:r>
      <w:proofErr w:type="gramEnd"/>
      <w:r w:rsidRPr="00415BA5">
        <w:rPr>
          <w:i/>
          <w:iCs/>
          <w:sz w:val="20"/>
          <w:szCs w:val="20"/>
        </w:rPr>
        <w:t>.</w:t>
      </w:r>
    </w:p>
    <w:p w:rsidR="00415BA5" w:rsidRPr="00415BA5" w:rsidRDefault="00415BA5" w:rsidP="00415BA5">
      <w:pPr>
        <w:jc w:val="both"/>
        <w:rPr>
          <w:i/>
          <w:iCs/>
          <w:sz w:val="20"/>
          <w:szCs w:val="20"/>
        </w:rPr>
      </w:pPr>
    </w:p>
    <w:p w:rsidR="00415BA5" w:rsidRPr="00415BA5" w:rsidRDefault="00415BA5" w:rsidP="00415BA5">
      <w:pPr>
        <w:rPr>
          <w:sz w:val="20"/>
          <w:szCs w:val="20"/>
        </w:rPr>
      </w:pPr>
    </w:p>
    <w:p w:rsidR="00415BA5" w:rsidRPr="00415BA5" w:rsidRDefault="00415BA5" w:rsidP="00415BA5">
      <w:pPr>
        <w:rPr>
          <w:sz w:val="20"/>
          <w:szCs w:val="20"/>
        </w:rPr>
      </w:pPr>
      <w:r w:rsidRPr="00415BA5">
        <w:rPr>
          <w:sz w:val="20"/>
          <w:szCs w:val="20"/>
        </w:rPr>
        <w:t xml:space="preserve">           </w:t>
      </w:r>
      <w:r w:rsidRPr="00415BA5">
        <w:rPr>
          <w:i/>
          <w:sz w:val="20"/>
          <w:szCs w:val="20"/>
        </w:rPr>
        <w:t xml:space="preserve">Председатель комиссии                                  А.В. </w:t>
      </w:r>
      <w:proofErr w:type="spellStart"/>
      <w:r w:rsidRPr="00415BA5">
        <w:rPr>
          <w:i/>
          <w:sz w:val="20"/>
          <w:szCs w:val="20"/>
        </w:rPr>
        <w:t>Трегубов</w:t>
      </w:r>
      <w:proofErr w:type="spellEnd"/>
    </w:p>
    <w:p w:rsidR="00415BA5" w:rsidRPr="00415BA5" w:rsidRDefault="00415BA5" w:rsidP="00415BA5">
      <w:pPr>
        <w:rPr>
          <w:sz w:val="20"/>
          <w:szCs w:val="20"/>
        </w:rPr>
      </w:pPr>
    </w:p>
    <w:p w:rsidR="00415BA5" w:rsidRPr="00415BA5" w:rsidRDefault="00415BA5" w:rsidP="00415BA5">
      <w:pPr>
        <w:rPr>
          <w:sz w:val="20"/>
          <w:szCs w:val="20"/>
        </w:rPr>
      </w:pPr>
    </w:p>
    <w:p w:rsidR="00415BA5" w:rsidRPr="00415BA5" w:rsidRDefault="00415BA5" w:rsidP="00415BA5">
      <w:pPr>
        <w:rPr>
          <w:sz w:val="20"/>
          <w:szCs w:val="20"/>
        </w:rPr>
      </w:pPr>
    </w:p>
    <w:p w:rsidR="00112DC9" w:rsidRPr="00415BA5" w:rsidRDefault="00112DC9" w:rsidP="00415BA5">
      <w:pPr>
        <w:tabs>
          <w:tab w:val="left" w:pos="3320"/>
        </w:tabs>
        <w:jc w:val="center"/>
        <w:rPr>
          <w:b/>
          <w:color w:val="2E2E2E"/>
          <w:sz w:val="20"/>
          <w:szCs w:val="20"/>
        </w:rPr>
      </w:pPr>
    </w:p>
    <w:p w:rsidR="00112DC9" w:rsidRPr="00415BA5" w:rsidRDefault="00112DC9" w:rsidP="00415BA5">
      <w:pPr>
        <w:tabs>
          <w:tab w:val="left" w:pos="3320"/>
        </w:tabs>
        <w:jc w:val="center"/>
        <w:rPr>
          <w:b/>
          <w:sz w:val="20"/>
          <w:szCs w:val="20"/>
        </w:rPr>
      </w:pPr>
      <w:r w:rsidRPr="00415BA5">
        <w:rPr>
          <w:b/>
          <w:sz w:val="20"/>
          <w:szCs w:val="20"/>
        </w:rPr>
        <w:t>Администрация</w:t>
      </w:r>
      <w:r w:rsidR="00415BA5" w:rsidRPr="00415BA5">
        <w:rPr>
          <w:b/>
          <w:sz w:val="20"/>
          <w:szCs w:val="20"/>
        </w:rPr>
        <w:t xml:space="preserve"> </w:t>
      </w:r>
      <w:r w:rsidRPr="00415BA5">
        <w:rPr>
          <w:b/>
          <w:sz w:val="20"/>
          <w:szCs w:val="20"/>
        </w:rPr>
        <w:t>сельского поселения Печинено</w:t>
      </w:r>
    </w:p>
    <w:p w:rsidR="00112DC9" w:rsidRPr="00415BA5" w:rsidRDefault="00112DC9" w:rsidP="00415BA5">
      <w:pPr>
        <w:jc w:val="center"/>
        <w:rPr>
          <w:sz w:val="20"/>
          <w:szCs w:val="20"/>
        </w:rPr>
      </w:pPr>
      <w:r w:rsidRPr="00415BA5">
        <w:rPr>
          <w:b/>
          <w:sz w:val="20"/>
          <w:szCs w:val="20"/>
        </w:rPr>
        <w:t>муниципального района Богатовский</w:t>
      </w:r>
      <w:r w:rsidR="00415BA5" w:rsidRPr="00415BA5">
        <w:rPr>
          <w:b/>
          <w:sz w:val="20"/>
          <w:szCs w:val="20"/>
        </w:rPr>
        <w:t xml:space="preserve"> </w:t>
      </w:r>
      <w:r w:rsidRPr="00415BA5">
        <w:rPr>
          <w:b/>
          <w:sz w:val="20"/>
          <w:szCs w:val="20"/>
        </w:rPr>
        <w:t>Самарской области</w:t>
      </w:r>
    </w:p>
    <w:p w:rsidR="00112DC9" w:rsidRPr="00415BA5" w:rsidRDefault="00112DC9" w:rsidP="00415BA5">
      <w:pPr>
        <w:tabs>
          <w:tab w:val="left" w:pos="2360"/>
        </w:tabs>
        <w:jc w:val="center"/>
        <w:rPr>
          <w:sz w:val="20"/>
          <w:szCs w:val="20"/>
        </w:rPr>
      </w:pPr>
      <w:r w:rsidRPr="00415BA5">
        <w:rPr>
          <w:sz w:val="20"/>
          <w:szCs w:val="20"/>
        </w:rPr>
        <w:t>ПОСТАНОВЛЕНИЕ</w:t>
      </w:r>
    </w:p>
    <w:p w:rsidR="00112DC9" w:rsidRPr="00415BA5" w:rsidRDefault="00112DC9" w:rsidP="00415BA5">
      <w:pPr>
        <w:tabs>
          <w:tab w:val="left" w:pos="2240"/>
        </w:tabs>
        <w:jc w:val="center"/>
        <w:rPr>
          <w:sz w:val="20"/>
          <w:szCs w:val="20"/>
        </w:rPr>
      </w:pPr>
      <w:r w:rsidRPr="00415BA5">
        <w:rPr>
          <w:sz w:val="20"/>
          <w:szCs w:val="20"/>
        </w:rPr>
        <w:t xml:space="preserve">От 16.11.2020 </w:t>
      </w:r>
      <w:r w:rsidRPr="00415BA5">
        <w:rPr>
          <w:sz w:val="20"/>
          <w:szCs w:val="20"/>
          <w:u w:val="single"/>
        </w:rPr>
        <w:t>года</w:t>
      </w:r>
      <w:r w:rsidRPr="00415BA5">
        <w:rPr>
          <w:sz w:val="20"/>
          <w:szCs w:val="20"/>
        </w:rPr>
        <w:t xml:space="preserve">        № 117</w:t>
      </w:r>
    </w:p>
    <w:p w:rsidR="00112DC9" w:rsidRPr="00415BA5" w:rsidRDefault="00112DC9" w:rsidP="00415BA5">
      <w:pPr>
        <w:tabs>
          <w:tab w:val="left" w:pos="9355"/>
        </w:tabs>
        <w:ind w:right="-5"/>
        <w:jc w:val="center"/>
        <w:rPr>
          <w:sz w:val="20"/>
          <w:szCs w:val="20"/>
        </w:rPr>
      </w:pPr>
      <w:r w:rsidRPr="00415BA5">
        <w:rPr>
          <w:bCs/>
          <w:sz w:val="20"/>
          <w:szCs w:val="20"/>
        </w:rPr>
        <w:t xml:space="preserve">О предоставлении разрешения </w:t>
      </w:r>
      <w:r w:rsidRPr="00415BA5">
        <w:rPr>
          <w:sz w:val="20"/>
          <w:szCs w:val="20"/>
        </w:rPr>
        <w:t>на отклонение от предельных параметров разрешенного строительства для</w:t>
      </w:r>
      <w:r w:rsidRPr="00415BA5">
        <w:rPr>
          <w:bCs/>
          <w:sz w:val="20"/>
          <w:szCs w:val="20"/>
        </w:rPr>
        <w:t xml:space="preserve"> земельного участка</w:t>
      </w:r>
      <w:r w:rsidRPr="00415BA5">
        <w:rPr>
          <w:sz w:val="20"/>
          <w:szCs w:val="20"/>
        </w:rPr>
        <w:t xml:space="preserve">  </w:t>
      </w:r>
    </w:p>
    <w:p w:rsidR="00112DC9" w:rsidRPr="00415BA5" w:rsidRDefault="00112DC9" w:rsidP="00415BA5">
      <w:pPr>
        <w:ind w:firstLine="708"/>
        <w:jc w:val="both"/>
        <w:rPr>
          <w:sz w:val="20"/>
          <w:szCs w:val="20"/>
        </w:rPr>
      </w:pPr>
      <w:r w:rsidRPr="00415BA5">
        <w:rPr>
          <w:sz w:val="20"/>
          <w:szCs w:val="20"/>
        </w:rPr>
        <w:t xml:space="preserve">Рассмотрев заявление </w:t>
      </w:r>
      <w:r w:rsidRPr="00415BA5">
        <w:rPr>
          <w:bCs/>
          <w:sz w:val="20"/>
          <w:szCs w:val="20"/>
        </w:rPr>
        <w:t xml:space="preserve">гр. Самсонова Евгения Николаевича  о предоставлении разрешения </w:t>
      </w:r>
      <w:r w:rsidRPr="00415BA5">
        <w:rPr>
          <w:sz w:val="20"/>
          <w:szCs w:val="20"/>
        </w:rPr>
        <w:t>на отклонение от предельных параметров разрешенного строительства для</w:t>
      </w:r>
      <w:r w:rsidRPr="00415BA5">
        <w:rPr>
          <w:bCs/>
          <w:sz w:val="20"/>
          <w:szCs w:val="20"/>
        </w:rPr>
        <w:t xml:space="preserve"> земельного участка по адресу: </w:t>
      </w:r>
      <w:proofErr w:type="gramStart"/>
      <w:r w:rsidRPr="00415BA5">
        <w:rPr>
          <w:sz w:val="20"/>
          <w:szCs w:val="20"/>
        </w:rPr>
        <w:t>Самарская область, Богатовский район, с.</w:t>
      </w:r>
      <w:r w:rsidRPr="00415BA5">
        <w:rPr>
          <w:bCs/>
          <w:sz w:val="20"/>
          <w:szCs w:val="20"/>
        </w:rPr>
        <w:t xml:space="preserve"> Федоровка, ул. Первомайская, д.18</w:t>
      </w:r>
      <w:r w:rsidRPr="00415BA5">
        <w:rPr>
          <w:sz w:val="20"/>
          <w:szCs w:val="20"/>
        </w:rPr>
        <w:t>, кадастровый номер 63:13:0210003:13, площадь 3700,00 кв. м.</w:t>
      </w:r>
      <w:r w:rsidRPr="00415BA5">
        <w:rPr>
          <w:bCs/>
          <w:iCs/>
          <w:sz w:val="20"/>
          <w:szCs w:val="20"/>
        </w:rPr>
        <w:t xml:space="preserve">, </w:t>
      </w:r>
      <w:r w:rsidRPr="00415BA5">
        <w:rPr>
          <w:sz w:val="20"/>
          <w:szCs w:val="20"/>
        </w:rPr>
        <w:t>с учетом заключения по результатам публичных слушаний в сельском поселении Печинено  от 13.11.2020 г., представленную рекомендацию срочной комиссии, и в соответствии с п. 6 ст. 40 Градостроительного кодекса РФ от 16.12.2004 г. № 190 — ФЗ,  ПОСТАНОВЛЯЮ:</w:t>
      </w:r>
      <w:proofErr w:type="gramEnd"/>
    </w:p>
    <w:p w:rsidR="00112DC9" w:rsidRPr="00415BA5" w:rsidRDefault="00112DC9" w:rsidP="00415BA5">
      <w:pPr>
        <w:jc w:val="both"/>
        <w:rPr>
          <w:sz w:val="20"/>
          <w:szCs w:val="20"/>
        </w:rPr>
      </w:pPr>
    </w:p>
    <w:p w:rsidR="00112DC9" w:rsidRPr="00415BA5" w:rsidRDefault="00112DC9" w:rsidP="00415BA5">
      <w:pPr>
        <w:ind w:firstLine="709"/>
        <w:jc w:val="both"/>
        <w:rPr>
          <w:bCs/>
          <w:sz w:val="20"/>
          <w:szCs w:val="20"/>
        </w:rPr>
      </w:pPr>
      <w:r w:rsidRPr="00415BA5">
        <w:rPr>
          <w:sz w:val="20"/>
          <w:szCs w:val="20"/>
        </w:rPr>
        <w:t>1. П</w:t>
      </w:r>
      <w:r w:rsidRPr="00415BA5">
        <w:rPr>
          <w:bCs/>
          <w:sz w:val="20"/>
          <w:szCs w:val="20"/>
        </w:rPr>
        <w:t xml:space="preserve">редоставить разрешение </w:t>
      </w:r>
      <w:r w:rsidRPr="00415BA5">
        <w:rPr>
          <w:sz w:val="20"/>
          <w:szCs w:val="20"/>
        </w:rPr>
        <w:t>на отклонение от предельных параметров разрешенного строительства для</w:t>
      </w:r>
      <w:r w:rsidRPr="00415BA5">
        <w:rPr>
          <w:bCs/>
          <w:sz w:val="20"/>
          <w:szCs w:val="20"/>
        </w:rPr>
        <w:t xml:space="preserve"> земельного участка</w:t>
      </w:r>
      <w:r w:rsidRPr="00415BA5">
        <w:rPr>
          <w:sz w:val="20"/>
          <w:szCs w:val="20"/>
        </w:rPr>
        <w:t xml:space="preserve"> по адресу: </w:t>
      </w:r>
      <w:proofErr w:type="gramStart"/>
      <w:r w:rsidRPr="00415BA5">
        <w:rPr>
          <w:sz w:val="20"/>
          <w:szCs w:val="20"/>
        </w:rPr>
        <w:t>Самарская область, Богатовский район, с.</w:t>
      </w:r>
      <w:r w:rsidRPr="00415BA5">
        <w:rPr>
          <w:bCs/>
          <w:sz w:val="20"/>
          <w:szCs w:val="20"/>
        </w:rPr>
        <w:t xml:space="preserve"> Федоровка, ул. Первомайская, д. 18,</w:t>
      </w:r>
      <w:r w:rsidRPr="00415BA5">
        <w:rPr>
          <w:sz w:val="20"/>
          <w:szCs w:val="20"/>
        </w:rPr>
        <w:t xml:space="preserve"> кадастровый номер 63:13:0210003:13, категория земель: земли населенных пунктов, вид разрешенного использования: «для ведения личного подсобного хозяйства», площадь 3700,00 кв. м.</w:t>
      </w:r>
      <w:r w:rsidRPr="00415BA5">
        <w:rPr>
          <w:bCs/>
          <w:sz w:val="20"/>
          <w:szCs w:val="20"/>
        </w:rPr>
        <w:t xml:space="preserve">: </w:t>
      </w:r>
      <w:proofErr w:type="gramEnd"/>
    </w:p>
    <w:p w:rsidR="00112DC9" w:rsidRPr="00415BA5" w:rsidRDefault="00112DC9" w:rsidP="00415BA5">
      <w:pPr>
        <w:ind w:firstLine="709"/>
        <w:jc w:val="both"/>
        <w:rPr>
          <w:sz w:val="20"/>
          <w:szCs w:val="20"/>
        </w:rPr>
      </w:pPr>
      <w:r w:rsidRPr="00415BA5">
        <w:rPr>
          <w:sz w:val="20"/>
          <w:szCs w:val="20"/>
        </w:rPr>
        <w:t xml:space="preserve">- минимальный отступ </w:t>
      </w:r>
      <w:r w:rsidRPr="00415BA5">
        <w:rPr>
          <w:rFonts w:eastAsia="MS MinNew Roman"/>
          <w:bCs/>
          <w:sz w:val="20"/>
          <w:szCs w:val="20"/>
        </w:rPr>
        <w:t xml:space="preserve">от границ земельного участка до жилого дома  </w:t>
      </w:r>
      <w:r w:rsidRPr="00415BA5">
        <w:rPr>
          <w:sz w:val="20"/>
          <w:szCs w:val="20"/>
        </w:rPr>
        <w:t>-  0 м.</w:t>
      </w:r>
    </w:p>
    <w:p w:rsidR="00112DC9" w:rsidRPr="00415BA5" w:rsidRDefault="00112DC9" w:rsidP="00415BA5">
      <w:pPr>
        <w:ind w:firstLine="708"/>
        <w:jc w:val="both"/>
        <w:rPr>
          <w:sz w:val="20"/>
          <w:szCs w:val="20"/>
        </w:rPr>
      </w:pPr>
      <w:r w:rsidRPr="00415BA5">
        <w:rPr>
          <w:sz w:val="20"/>
          <w:szCs w:val="20"/>
        </w:rPr>
        <w:t xml:space="preserve">2. Данное постановление разместить на официальном сайте администрации муниципального района Богатовский Самарской области </w:t>
      </w:r>
      <w:hyperlink r:id="rId8" w:history="1">
        <w:r w:rsidRPr="00415BA5">
          <w:rPr>
            <w:rStyle w:val="a3"/>
            <w:sz w:val="20"/>
            <w:szCs w:val="20"/>
          </w:rPr>
          <w:t>bogatoe.samregion.ru</w:t>
        </w:r>
      </w:hyperlink>
      <w:r w:rsidRPr="00415BA5">
        <w:rPr>
          <w:sz w:val="20"/>
          <w:szCs w:val="20"/>
        </w:rPr>
        <w:t xml:space="preserve"> в разделе «Сельское поселение Печинено» и опубликовать в газете «Вестник сельского поселения Печинено».</w:t>
      </w:r>
    </w:p>
    <w:p w:rsidR="00112DC9" w:rsidRPr="00415BA5" w:rsidRDefault="00112DC9" w:rsidP="00415BA5">
      <w:pPr>
        <w:jc w:val="both"/>
        <w:rPr>
          <w:sz w:val="20"/>
          <w:szCs w:val="20"/>
        </w:rPr>
      </w:pPr>
      <w:r w:rsidRPr="00415BA5">
        <w:rPr>
          <w:sz w:val="20"/>
          <w:szCs w:val="20"/>
        </w:rPr>
        <w:t xml:space="preserve"> </w:t>
      </w:r>
      <w:r w:rsidRPr="00415BA5">
        <w:rPr>
          <w:sz w:val="20"/>
          <w:szCs w:val="20"/>
        </w:rPr>
        <w:tab/>
        <w:t xml:space="preserve">3. Настоящее постановление вступает в законную силу со дня опубликования. </w:t>
      </w:r>
    </w:p>
    <w:p w:rsidR="00112DC9" w:rsidRPr="00415BA5" w:rsidRDefault="00112DC9" w:rsidP="00415BA5">
      <w:pPr>
        <w:jc w:val="both"/>
        <w:rPr>
          <w:sz w:val="20"/>
          <w:szCs w:val="20"/>
        </w:rPr>
      </w:pPr>
    </w:p>
    <w:p w:rsidR="00112DC9" w:rsidRPr="00415BA5" w:rsidRDefault="00112DC9" w:rsidP="00415BA5">
      <w:pPr>
        <w:rPr>
          <w:sz w:val="20"/>
          <w:szCs w:val="20"/>
        </w:rPr>
      </w:pPr>
      <w:r w:rsidRPr="00415BA5">
        <w:rPr>
          <w:sz w:val="20"/>
          <w:szCs w:val="20"/>
        </w:rPr>
        <w:t>Глава сельского поселения Печинено</w:t>
      </w:r>
    </w:p>
    <w:p w:rsidR="00112DC9" w:rsidRPr="00415BA5" w:rsidRDefault="00112DC9" w:rsidP="00415BA5">
      <w:pPr>
        <w:rPr>
          <w:sz w:val="20"/>
          <w:szCs w:val="20"/>
        </w:rPr>
      </w:pPr>
      <w:r w:rsidRPr="00415BA5">
        <w:rPr>
          <w:sz w:val="20"/>
          <w:szCs w:val="20"/>
        </w:rPr>
        <w:t xml:space="preserve">муниципального района Богатовский </w:t>
      </w:r>
    </w:p>
    <w:p w:rsidR="00112DC9" w:rsidRPr="00415BA5" w:rsidRDefault="00112DC9" w:rsidP="00415BA5">
      <w:pPr>
        <w:ind w:right="-5"/>
        <w:rPr>
          <w:sz w:val="20"/>
          <w:szCs w:val="20"/>
        </w:rPr>
      </w:pPr>
      <w:r w:rsidRPr="00415BA5">
        <w:rPr>
          <w:sz w:val="20"/>
          <w:szCs w:val="20"/>
        </w:rPr>
        <w:t xml:space="preserve">Самарской области                                                                                А.В. </w:t>
      </w:r>
      <w:proofErr w:type="spellStart"/>
      <w:r w:rsidRPr="00415BA5">
        <w:rPr>
          <w:sz w:val="20"/>
          <w:szCs w:val="20"/>
        </w:rPr>
        <w:t>Трегубов</w:t>
      </w:r>
      <w:proofErr w:type="spellEnd"/>
    </w:p>
    <w:p w:rsidR="00112DC9" w:rsidRPr="00415BA5" w:rsidRDefault="00112DC9" w:rsidP="00415BA5">
      <w:pPr>
        <w:rPr>
          <w:sz w:val="20"/>
          <w:szCs w:val="20"/>
        </w:rPr>
      </w:pPr>
    </w:p>
    <w:p w:rsidR="00112DC9" w:rsidRPr="00415BA5" w:rsidRDefault="00112DC9" w:rsidP="00415BA5">
      <w:pPr>
        <w:rPr>
          <w:sz w:val="20"/>
          <w:szCs w:val="20"/>
        </w:rPr>
      </w:pPr>
    </w:p>
    <w:p w:rsidR="00112DC9" w:rsidRPr="00415BA5" w:rsidRDefault="00112DC9" w:rsidP="00415BA5">
      <w:pPr>
        <w:tabs>
          <w:tab w:val="left" w:pos="3320"/>
        </w:tabs>
        <w:jc w:val="center"/>
        <w:rPr>
          <w:b/>
          <w:sz w:val="20"/>
          <w:szCs w:val="20"/>
        </w:rPr>
      </w:pPr>
      <w:r w:rsidRPr="00415BA5">
        <w:rPr>
          <w:b/>
          <w:sz w:val="20"/>
          <w:szCs w:val="20"/>
        </w:rPr>
        <w:t>Администрация</w:t>
      </w:r>
      <w:r w:rsidR="00415BA5">
        <w:rPr>
          <w:b/>
          <w:sz w:val="20"/>
          <w:szCs w:val="20"/>
        </w:rPr>
        <w:t xml:space="preserve"> </w:t>
      </w:r>
      <w:r w:rsidRPr="00415BA5">
        <w:rPr>
          <w:b/>
          <w:sz w:val="20"/>
          <w:szCs w:val="20"/>
        </w:rPr>
        <w:t>сельского поселения Печинено</w:t>
      </w:r>
    </w:p>
    <w:p w:rsidR="00112DC9" w:rsidRPr="00415BA5" w:rsidRDefault="00112DC9" w:rsidP="00415BA5">
      <w:pPr>
        <w:jc w:val="center"/>
        <w:rPr>
          <w:b/>
          <w:sz w:val="20"/>
          <w:szCs w:val="20"/>
        </w:rPr>
      </w:pPr>
      <w:r w:rsidRPr="00415BA5">
        <w:rPr>
          <w:b/>
          <w:sz w:val="20"/>
          <w:szCs w:val="20"/>
        </w:rPr>
        <w:t>муниципального района Богатовский</w:t>
      </w:r>
      <w:r w:rsidR="00415BA5">
        <w:rPr>
          <w:b/>
          <w:sz w:val="20"/>
          <w:szCs w:val="20"/>
        </w:rPr>
        <w:t xml:space="preserve"> </w:t>
      </w:r>
      <w:r w:rsidRPr="00415BA5">
        <w:rPr>
          <w:b/>
          <w:sz w:val="20"/>
          <w:szCs w:val="20"/>
        </w:rPr>
        <w:t>Самарской области</w:t>
      </w:r>
    </w:p>
    <w:p w:rsidR="00112DC9" w:rsidRPr="00415BA5" w:rsidRDefault="00112DC9" w:rsidP="00415BA5">
      <w:pPr>
        <w:tabs>
          <w:tab w:val="left" w:pos="2360"/>
        </w:tabs>
        <w:jc w:val="center"/>
        <w:rPr>
          <w:sz w:val="20"/>
          <w:szCs w:val="20"/>
        </w:rPr>
      </w:pPr>
      <w:r w:rsidRPr="00415BA5">
        <w:rPr>
          <w:sz w:val="20"/>
          <w:szCs w:val="20"/>
        </w:rPr>
        <w:t>ПОСТАНОВЛЕНИЕ</w:t>
      </w:r>
    </w:p>
    <w:p w:rsidR="00112DC9" w:rsidRPr="00415BA5" w:rsidRDefault="00112DC9" w:rsidP="00415BA5">
      <w:pPr>
        <w:tabs>
          <w:tab w:val="left" w:pos="2240"/>
        </w:tabs>
        <w:jc w:val="center"/>
        <w:rPr>
          <w:sz w:val="20"/>
          <w:szCs w:val="20"/>
        </w:rPr>
      </w:pPr>
      <w:r w:rsidRPr="00415BA5">
        <w:rPr>
          <w:sz w:val="20"/>
          <w:szCs w:val="20"/>
        </w:rPr>
        <w:t xml:space="preserve">От 16.11.2020 </w:t>
      </w:r>
      <w:r w:rsidRPr="00415BA5">
        <w:rPr>
          <w:sz w:val="20"/>
          <w:szCs w:val="20"/>
          <w:u w:val="single"/>
        </w:rPr>
        <w:t>года</w:t>
      </w:r>
      <w:r w:rsidRPr="00415BA5">
        <w:rPr>
          <w:sz w:val="20"/>
          <w:szCs w:val="20"/>
        </w:rPr>
        <w:t xml:space="preserve">        № 118</w:t>
      </w:r>
    </w:p>
    <w:p w:rsidR="00112DC9" w:rsidRPr="00415BA5" w:rsidRDefault="00112DC9" w:rsidP="00415BA5">
      <w:pPr>
        <w:tabs>
          <w:tab w:val="left" w:pos="9355"/>
        </w:tabs>
        <w:ind w:right="-5"/>
        <w:jc w:val="center"/>
        <w:rPr>
          <w:sz w:val="20"/>
          <w:szCs w:val="20"/>
        </w:rPr>
      </w:pPr>
      <w:r w:rsidRPr="00415BA5">
        <w:rPr>
          <w:bCs/>
          <w:sz w:val="20"/>
          <w:szCs w:val="20"/>
        </w:rPr>
        <w:t xml:space="preserve">О предоставлении разрешения </w:t>
      </w:r>
      <w:r w:rsidRPr="00415BA5">
        <w:rPr>
          <w:sz w:val="20"/>
          <w:szCs w:val="20"/>
        </w:rPr>
        <w:t>на отклонение от предельных параметров разрешенного строительства для</w:t>
      </w:r>
      <w:r w:rsidRPr="00415BA5">
        <w:rPr>
          <w:bCs/>
          <w:sz w:val="20"/>
          <w:szCs w:val="20"/>
        </w:rPr>
        <w:t xml:space="preserve"> земельного участка</w:t>
      </w:r>
      <w:r w:rsidRPr="00415BA5">
        <w:rPr>
          <w:sz w:val="20"/>
          <w:szCs w:val="20"/>
        </w:rPr>
        <w:t xml:space="preserve">  </w:t>
      </w:r>
    </w:p>
    <w:p w:rsidR="00112DC9" w:rsidRPr="00415BA5" w:rsidRDefault="00112DC9" w:rsidP="00415BA5">
      <w:pPr>
        <w:ind w:firstLine="708"/>
        <w:jc w:val="both"/>
        <w:rPr>
          <w:sz w:val="20"/>
          <w:szCs w:val="20"/>
        </w:rPr>
      </w:pPr>
      <w:r w:rsidRPr="00415BA5">
        <w:rPr>
          <w:sz w:val="20"/>
          <w:szCs w:val="20"/>
        </w:rPr>
        <w:t xml:space="preserve">Рассмотрев заявление </w:t>
      </w:r>
      <w:r w:rsidRPr="00415BA5">
        <w:rPr>
          <w:bCs/>
          <w:sz w:val="20"/>
          <w:szCs w:val="20"/>
        </w:rPr>
        <w:t xml:space="preserve">гр. Савельевой Татьяны Витальевны  о предоставлении разрешения </w:t>
      </w:r>
      <w:r w:rsidRPr="00415BA5">
        <w:rPr>
          <w:sz w:val="20"/>
          <w:szCs w:val="20"/>
        </w:rPr>
        <w:t>на отклонение от предельных параметров разрешенного строительства для</w:t>
      </w:r>
      <w:r w:rsidRPr="00415BA5">
        <w:rPr>
          <w:bCs/>
          <w:sz w:val="20"/>
          <w:szCs w:val="20"/>
        </w:rPr>
        <w:t xml:space="preserve"> земельного участка по адресу: </w:t>
      </w:r>
      <w:proofErr w:type="gramStart"/>
      <w:r w:rsidRPr="00415BA5">
        <w:rPr>
          <w:sz w:val="20"/>
          <w:szCs w:val="20"/>
        </w:rPr>
        <w:t>Самарская область, Богатовский район, пос.</w:t>
      </w:r>
      <w:r w:rsidRPr="00415BA5">
        <w:rPr>
          <w:bCs/>
          <w:sz w:val="20"/>
          <w:szCs w:val="20"/>
        </w:rPr>
        <w:t xml:space="preserve"> Восточный, ул. Восточная, участок 18</w:t>
      </w:r>
      <w:r w:rsidRPr="00415BA5">
        <w:rPr>
          <w:sz w:val="20"/>
          <w:szCs w:val="20"/>
        </w:rPr>
        <w:t>, кадастровый номер 63:13:0211002:25, площадь 2682,00 кв. м.</w:t>
      </w:r>
      <w:r w:rsidRPr="00415BA5">
        <w:rPr>
          <w:bCs/>
          <w:iCs/>
          <w:sz w:val="20"/>
          <w:szCs w:val="20"/>
        </w:rPr>
        <w:t xml:space="preserve">, </w:t>
      </w:r>
      <w:r w:rsidRPr="00415BA5">
        <w:rPr>
          <w:sz w:val="20"/>
          <w:szCs w:val="20"/>
        </w:rPr>
        <w:t>с учетом заключения по результатам публичных слушаний в сельском поселении Печинено  от 13.11.2020 г., представленную рекомендацию срочной комиссии, и в соответствии с п. 6 ст. 40 Градостроительного кодекса РФ от 16.12.2004 г. № 190 — ФЗ,  ПОСТАНОВЛЯЮ:</w:t>
      </w:r>
      <w:proofErr w:type="gramEnd"/>
    </w:p>
    <w:p w:rsidR="00112DC9" w:rsidRPr="00415BA5" w:rsidRDefault="00112DC9" w:rsidP="00415BA5">
      <w:pPr>
        <w:jc w:val="both"/>
        <w:rPr>
          <w:sz w:val="20"/>
          <w:szCs w:val="20"/>
        </w:rPr>
      </w:pPr>
    </w:p>
    <w:p w:rsidR="00112DC9" w:rsidRPr="00415BA5" w:rsidRDefault="00112DC9" w:rsidP="00415BA5">
      <w:pPr>
        <w:ind w:firstLine="709"/>
        <w:jc w:val="both"/>
        <w:rPr>
          <w:bCs/>
          <w:sz w:val="20"/>
          <w:szCs w:val="20"/>
        </w:rPr>
      </w:pPr>
      <w:r w:rsidRPr="00415BA5">
        <w:rPr>
          <w:sz w:val="20"/>
          <w:szCs w:val="20"/>
        </w:rPr>
        <w:t>1. П</w:t>
      </w:r>
      <w:r w:rsidRPr="00415BA5">
        <w:rPr>
          <w:bCs/>
          <w:sz w:val="20"/>
          <w:szCs w:val="20"/>
        </w:rPr>
        <w:t xml:space="preserve">редоставить разрешение </w:t>
      </w:r>
      <w:r w:rsidRPr="00415BA5">
        <w:rPr>
          <w:sz w:val="20"/>
          <w:szCs w:val="20"/>
        </w:rPr>
        <w:t>на отклонение от предельных параметров разрешенного строительства для</w:t>
      </w:r>
      <w:r w:rsidRPr="00415BA5">
        <w:rPr>
          <w:bCs/>
          <w:sz w:val="20"/>
          <w:szCs w:val="20"/>
        </w:rPr>
        <w:t xml:space="preserve"> земельного участка</w:t>
      </w:r>
      <w:r w:rsidRPr="00415BA5">
        <w:rPr>
          <w:sz w:val="20"/>
          <w:szCs w:val="20"/>
        </w:rPr>
        <w:t xml:space="preserve"> по адресу: </w:t>
      </w:r>
      <w:proofErr w:type="gramStart"/>
      <w:r w:rsidRPr="00415BA5">
        <w:rPr>
          <w:sz w:val="20"/>
          <w:szCs w:val="20"/>
        </w:rPr>
        <w:t>Самарская область, Богатовский район, пос.</w:t>
      </w:r>
      <w:r w:rsidRPr="00415BA5">
        <w:rPr>
          <w:bCs/>
          <w:sz w:val="20"/>
          <w:szCs w:val="20"/>
        </w:rPr>
        <w:t xml:space="preserve"> Восточный, ул. Восточная, д.,</w:t>
      </w:r>
      <w:r w:rsidRPr="00415BA5">
        <w:rPr>
          <w:sz w:val="20"/>
          <w:szCs w:val="20"/>
        </w:rPr>
        <w:t xml:space="preserve"> кадастровый номер 63:13:0211002:25, категория земель: земли населенных пунктов, вид разрешенного использования: «для ведения личного подсобного хозяйства», площадь 2682,00 кв. м.</w:t>
      </w:r>
      <w:r w:rsidRPr="00415BA5">
        <w:rPr>
          <w:bCs/>
          <w:sz w:val="20"/>
          <w:szCs w:val="20"/>
        </w:rPr>
        <w:t xml:space="preserve">: </w:t>
      </w:r>
      <w:proofErr w:type="gramEnd"/>
    </w:p>
    <w:p w:rsidR="00112DC9" w:rsidRPr="00415BA5" w:rsidRDefault="00112DC9" w:rsidP="00415BA5">
      <w:pPr>
        <w:ind w:firstLine="709"/>
        <w:jc w:val="both"/>
        <w:rPr>
          <w:sz w:val="20"/>
          <w:szCs w:val="20"/>
        </w:rPr>
      </w:pPr>
      <w:r w:rsidRPr="00415BA5">
        <w:rPr>
          <w:sz w:val="20"/>
          <w:szCs w:val="20"/>
        </w:rPr>
        <w:t xml:space="preserve">- минимальный отступ </w:t>
      </w:r>
      <w:r w:rsidRPr="00415BA5">
        <w:rPr>
          <w:rFonts w:eastAsia="MS MinNew Roman"/>
          <w:bCs/>
          <w:sz w:val="20"/>
          <w:szCs w:val="20"/>
        </w:rPr>
        <w:t xml:space="preserve">от границ земельного участка до жилого дома  </w:t>
      </w:r>
      <w:r w:rsidRPr="00415BA5">
        <w:rPr>
          <w:sz w:val="20"/>
          <w:szCs w:val="20"/>
        </w:rPr>
        <w:t>-  2,5 м.</w:t>
      </w:r>
    </w:p>
    <w:p w:rsidR="00112DC9" w:rsidRPr="00415BA5" w:rsidRDefault="00112DC9" w:rsidP="00415BA5">
      <w:pPr>
        <w:ind w:firstLine="708"/>
        <w:jc w:val="both"/>
        <w:rPr>
          <w:sz w:val="20"/>
          <w:szCs w:val="20"/>
        </w:rPr>
      </w:pPr>
      <w:r w:rsidRPr="00415BA5">
        <w:rPr>
          <w:sz w:val="20"/>
          <w:szCs w:val="20"/>
        </w:rPr>
        <w:t xml:space="preserve">2. Данное постановление разместить на официальном сайте администрации муниципального района Богатовский Самарской области </w:t>
      </w:r>
      <w:hyperlink r:id="rId9" w:history="1">
        <w:r w:rsidRPr="00415BA5">
          <w:rPr>
            <w:rStyle w:val="a3"/>
            <w:sz w:val="20"/>
            <w:szCs w:val="20"/>
          </w:rPr>
          <w:t>bogatoe.samregion.ru</w:t>
        </w:r>
      </w:hyperlink>
      <w:r w:rsidRPr="00415BA5">
        <w:rPr>
          <w:sz w:val="20"/>
          <w:szCs w:val="20"/>
        </w:rPr>
        <w:t xml:space="preserve"> в разделе «Сельское поселение Печинено» и опубликовать в газете «Вестник сельского поселения Печинено».</w:t>
      </w:r>
    </w:p>
    <w:p w:rsidR="00112DC9" w:rsidRPr="00415BA5" w:rsidRDefault="00112DC9" w:rsidP="00415BA5">
      <w:pPr>
        <w:jc w:val="both"/>
        <w:rPr>
          <w:sz w:val="20"/>
          <w:szCs w:val="20"/>
        </w:rPr>
      </w:pPr>
      <w:r w:rsidRPr="00415BA5">
        <w:rPr>
          <w:sz w:val="20"/>
          <w:szCs w:val="20"/>
        </w:rPr>
        <w:t xml:space="preserve"> </w:t>
      </w:r>
      <w:r w:rsidRPr="00415BA5">
        <w:rPr>
          <w:sz w:val="20"/>
          <w:szCs w:val="20"/>
        </w:rPr>
        <w:tab/>
        <w:t xml:space="preserve">3. Настоящее постановление вступает в законную силу со дня опубликования. </w:t>
      </w:r>
    </w:p>
    <w:p w:rsidR="00112DC9" w:rsidRPr="00415BA5" w:rsidRDefault="00112DC9" w:rsidP="00415BA5">
      <w:pPr>
        <w:jc w:val="both"/>
        <w:rPr>
          <w:sz w:val="20"/>
          <w:szCs w:val="20"/>
        </w:rPr>
      </w:pPr>
    </w:p>
    <w:p w:rsidR="00112DC9" w:rsidRPr="00415BA5" w:rsidRDefault="00112DC9" w:rsidP="00415BA5">
      <w:pPr>
        <w:rPr>
          <w:sz w:val="20"/>
          <w:szCs w:val="20"/>
        </w:rPr>
      </w:pPr>
      <w:r w:rsidRPr="00415BA5">
        <w:rPr>
          <w:sz w:val="20"/>
          <w:szCs w:val="20"/>
        </w:rPr>
        <w:t>Глава сельского поселения Печинено</w:t>
      </w:r>
    </w:p>
    <w:p w:rsidR="00112DC9" w:rsidRPr="00415BA5" w:rsidRDefault="00112DC9" w:rsidP="00415BA5">
      <w:pPr>
        <w:rPr>
          <w:sz w:val="20"/>
          <w:szCs w:val="20"/>
        </w:rPr>
      </w:pPr>
      <w:r w:rsidRPr="00415BA5">
        <w:rPr>
          <w:sz w:val="20"/>
          <w:szCs w:val="20"/>
        </w:rPr>
        <w:t xml:space="preserve">муниципального района Богатовский </w:t>
      </w:r>
    </w:p>
    <w:p w:rsidR="00112DC9" w:rsidRPr="00415BA5" w:rsidRDefault="00112DC9" w:rsidP="00415BA5">
      <w:pPr>
        <w:ind w:right="-5"/>
        <w:rPr>
          <w:sz w:val="20"/>
          <w:szCs w:val="20"/>
        </w:rPr>
      </w:pPr>
      <w:r w:rsidRPr="00415BA5">
        <w:rPr>
          <w:sz w:val="20"/>
          <w:szCs w:val="20"/>
        </w:rPr>
        <w:t xml:space="preserve">Самарской области                                                                                А.В. </w:t>
      </w:r>
      <w:proofErr w:type="spellStart"/>
      <w:r w:rsidRPr="00415BA5">
        <w:rPr>
          <w:sz w:val="20"/>
          <w:szCs w:val="20"/>
        </w:rPr>
        <w:t>Трегубов</w:t>
      </w:r>
      <w:proofErr w:type="spellEnd"/>
    </w:p>
    <w:p w:rsidR="00112DC9" w:rsidRPr="00415BA5" w:rsidRDefault="00112DC9" w:rsidP="00415BA5">
      <w:pPr>
        <w:rPr>
          <w:sz w:val="20"/>
          <w:szCs w:val="20"/>
        </w:rPr>
      </w:pPr>
    </w:p>
    <w:p w:rsidR="00112DC9" w:rsidRPr="00415BA5" w:rsidRDefault="00112DC9" w:rsidP="00415BA5">
      <w:pPr>
        <w:rPr>
          <w:sz w:val="20"/>
          <w:szCs w:val="20"/>
        </w:rPr>
      </w:pPr>
    </w:p>
    <w:p w:rsidR="00112DC9" w:rsidRDefault="00112DC9" w:rsidP="00415BA5">
      <w:pPr>
        <w:tabs>
          <w:tab w:val="left" w:pos="3320"/>
        </w:tabs>
        <w:jc w:val="center"/>
        <w:rPr>
          <w:color w:val="2E2E2E"/>
          <w:sz w:val="36"/>
          <w:szCs w:val="36"/>
        </w:rPr>
      </w:pPr>
      <w:r w:rsidRPr="005A41F0">
        <w:rPr>
          <w:color w:val="2E2E2E"/>
          <w:sz w:val="36"/>
          <w:szCs w:val="36"/>
        </w:rPr>
        <w:t>    </w:t>
      </w:r>
    </w:p>
    <w:p w:rsidR="00D36DA6" w:rsidRDefault="00112DC9" w:rsidP="00442F44">
      <w:pPr>
        <w:jc w:val="both"/>
      </w:pPr>
      <w:r w:rsidRPr="000C4C6D">
        <w:rPr>
          <w:sz w:val="18"/>
          <w:szCs w:val="18"/>
        </w:rPr>
        <w:t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</w:t>
      </w:r>
      <w:bookmarkStart w:id="0" w:name="_GoBack"/>
      <w:bookmarkEnd w:id="0"/>
    </w:p>
    <w:sectPr w:rsidR="00D36DA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46C" w:rsidRDefault="00A0446C" w:rsidP="00415BA5">
      <w:r>
        <w:separator/>
      </w:r>
    </w:p>
  </w:endnote>
  <w:endnote w:type="continuationSeparator" w:id="0">
    <w:p w:rsidR="00A0446C" w:rsidRDefault="00A0446C" w:rsidP="0041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624329"/>
      <w:docPartObj>
        <w:docPartGallery w:val="Page Numbers (Bottom of Page)"/>
        <w:docPartUnique/>
      </w:docPartObj>
    </w:sdtPr>
    <w:sdtEndPr/>
    <w:sdtContent>
      <w:p w:rsidR="00415BA5" w:rsidRDefault="00415B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F44">
          <w:rPr>
            <w:noProof/>
          </w:rPr>
          <w:t>2</w:t>
        </w:r>
        <w:r>
          <w:fldChar w:fldCharType="end"/>
        </w:r>
      </w:p>
    </w:sdtContent>
  </w:sdt>
  <w:p w:rsidR="00415BA5" w:rsidRDefault="00415B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46C" w:rsidRDefault="00A0446C" w:rsidP="00415BA5">
      <w:r>
        <w:separator/>
      </w:r>
    </w:p>
  </w:footnote>
  <w:footnote w:type="continuationSeparator" w:id="0">
    <w:p w:rsidR="00A0446C" w:rsidRDefault="00A0446C" w:rsidP="00415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  <w:sz w:val="28"/>
        <w:szCs w:val="28"/>
      </w:r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3E754FD"/>
    <w:multiLevelType w:val="hybridMultilevel"/>
    <w:tmpl w:val="7D3003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33"/>
    <w:rsid w:val="00112DC9"/>
    <w:rsid w:val="00415BA5"/>
    <w:rsid w:val="00442F44"/>
    <w:rsid w:val="00835862"/>
    <w:rsid w:val="00A0446C"/>
    <w:rsid w:val="00CB6933"/>
    <w:rsid w:val="00D3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C9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15BA5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color w:val="auto"/>
      <w:spacing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2DC9"/>
    <w:rPr>
      <w:color w:val="000080"/>
      <w:u w:val="single"/>
    </w:rPr>
  </w:style>
  <w:style w:type="character" w:customStyle="1" w:styleId="20">
    <w:name w:val="Заголовок 2 Знак"/>
    <w:basedOn w:val="a0"/>
    <w:link w:val="2"/>
    <w:semiHidden/>
    <w:rsid w:val="00415BA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415BA5"/>
    <w:pPr>
      <w:suppressAutoHyphens/>
      <w:ind w:left="720"/>
      <w:contextualSpacing/>
    </w:pPr>
    <w:rPr>
      <w:color w:val="auto"/>
      <w:spacing w:val="0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415B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5BA5"/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15B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5BA5"/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C9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15BA5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color w:val="auto"/>
      <w:spacing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2DC9"/>
    <w:rPr>
      <w:color w:val="000080"/>
      <w:u w:val="single"/>
    </w:rPr>
  </w:style>
  <w:style w:type="character" w:customStyle="1" w:styleId="20">
    <w:name w:val="Заголовок 2 Знак"/>
    <w:basedOn w:val="a0"/>
    <w:link w:val="2"/>
    <w:semiHidden/>
    <w:rsid w:val="00415BA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415BA5"/>
    <w:pPr>
      <w:suppressAutoHyphens/>
      <w:ind w:left="720"/>
      <w:contextualSpacing/>
    </w:pPr>
    <w:rPr>
      <w:color w:val="auto"/>
      <w:spacing w:val="0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415B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5BA5"/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15B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5BA5"/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atoe.samregio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ogatoe.sam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1050</Words>
  <Characters>5986</Characters>
  <Application>Microsoft Office Word</Application>
  <DocSecurity>0</DocSecurity>
  <Lines>49</Lines>
  <Paragraphs>14</Paragraphs>
  <ScaleCrop>false</ScaleCrop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2020-12-02T05:46:00Z</dcterms:created>
  <dcterms:modified xsi:type="dcterms:W3CDTF">2020-12-07T10:27:00Z</dcterms:modified>
</cp:coreProperties>
</file>