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BD" w:rsidRPr="006F38CB" w:rsidRDefault="002325BD" w:rsidP="0023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CB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АДМИНИСТРАЦИЯ</w:t>
      </w:r>
    </w:p>
    <w:p w:rsidR="002325BD" w:rsidRPr="006F38CB" w:rsidRDefault="002325BD" w:rsidP="002325BD">
      <w:pPr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CB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ПЕЧИНЕНО</w:t>
      </w:r>
    </w:p>
    <w:p w:rsidR="002325BD" w:rsidRPr="006F38CB" w:rsidRDefault="002325BD" w:rsidP="002325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CB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МУНИЦИПАЛЬНОГО РАЙОНА БОГАТОВСКИЙ</w:t>
      </w:r>
    </w:p>
    <w:p w:rsidR="002325BD" w:rsidRPr="006F38CB" w:rsidRDefault="002325BD" w:rsidP="002325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CB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САМАРСКОЙ ОБЛАСТИ</w:t>
      </w:r>
    </w:p>
    <w:p w:rsidR="002325BD" w:rsidRPr="006F38CB" w:rsidRDefault="002325BD" w:rsidP="002325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CB">
        <w:rPr>
          <w:rFonts w:ascii="Times New Roman" w:eastAsia="Times New Roman" w:hAnsi="Times New Roman" w:cs="Times New Roman"/>
          <w:color w:val="00000A"/>
          <w:sz w:val="48"/>
          <w:szCs w:val="48"/>
          <w:lang w:eastAsia="ru-RU"/>
        </w:rPr>
        <w:t>ПОСТАНОВЛЕНИЕ</w:t>
      </w:r>
    </w:p>
    <w:p w:rsidR="002325BD" w:rsidRPr="006F38CB" w:rsidRDefault="002325BD" w:rsidP="002325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17 октября 2013 года </w:t>
      </w:r>
      <w:r w:rsidRPr="006F38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</w:p>
    <w:p w:rsidR="002325BD" w:rsidRPr="005E0040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своевременном оповещении и информировании</w:t>
      </w:r>
    </w:p>
    <w:p w:rsidR="002325BD" w:rsidRPr="005E0040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населения</w:t>
      </w:r>
    </w:p>
    <w:p w:rsidR="002325BD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Helvetica"/>
          <w:color w:val="000000"/>
          <w:sz w:val="18"/>
          <w:szCs w:val="18"/>
        </w:rPr>
      </w:pPr>
      <w:r>
        <w:rPr>
          <w:rFonts w:ascii="Verdana" w:eastAsia="Times New Roman" w:hAnsi="Verdana" w:cs="Helvetica"/>
          <w:color w:val="000000"/>
          <w:sz w:val="18"/>
          <w:szCs w:val="18"/>
        </w:rPr>
        <w:t> </w:t>
      </w:r>
    </w:p>
    <w:p w:rsidR="002325BD" w:rsidRDefault="002325BD" w:rsidP="002325BD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реализации Федерального закона от 21.12.1994  № 68-ФЗ "О защите населения и территорий от чрезвычайных ситуаций природного и техногенного характера", направленного на совершенствование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ситуаций, администрация сельского поселения </w:t>
      </w:r>
      <w:r w:rsidR="005E0040">
        <w:rPr>
          <w:rFonts w:ascii="Times New Roman" w:eastAsia="Times New Roman" w:hAnsi="Times New Roman"/>
          <w:color w:val="000000"/>
          <w:sz w:val="28"/>
          <w:szCs w:val="28"/>
        </w:rPr>
        <w:t xml:space="preserve">Печинено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района Богатовский Самарской области,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ПОСТАНОВЛЯЕТ: </w:t>
      </w:r>
      <w:proofErr w:type="gramEnd"/>
    </w:p>
    <w:p w:rsidR="002325BD" w:rsidRDefault="002325BD" w:rsidP="002325BD">
      <w:pPr>
        <w:shd w:val="clear" w:color="auto" w:fill="FFFFFF"/>
        <w:spacing w:before="150" w:after="150" w:line="240" w:lineRule="auto"/>
        <w:ind w:firstLine="97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5E0040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Положение о порядке организации оповещения и информирования  населения об угрозе и (или) возникновении чрезвычайных ситуаций мирного и военного времени (Приложение № 1)</w:t>
      </w:r>
    </w:p>
    <w:p w:rsidR="002325BD" w:rsidRDefault="002325BD" w:rsidP="002325BD">
      <w:pPr>
        <w:ind w:left="45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«Вестник сельского поселения </w:t>
      </w:r>
      <w:r w:rsidR="005E0040">
        <w:rPr>
          <w:rFonts w:ascii="Times New Roman" w:hAnsi="Times New Roman"/>
          <w:sz w:val="28"/>
          <w:szCs w:val="28"/>
        </w:rPr>
        <w:t>Печинено</w:t>
      </w:r>
      <w:r>
        <w:rPr>
          <w:rFonts w:ascii="Times New Roman" w:hAnsi="Times New Roman"/>
          <w:sz w:val="28"/>
          <w:szCs w:val="28"/>
        </w:rPr>
        <w:t>».</w:t>
      </w:r>
    </w:p>
    <w:p w:rsidR="002325BD" w:rsidRDefault="002325BD" w:rsidP="002325BD">
      <w:pPr>
        <w:shd w:val="clear" w:color="auto" w:fill="FFFFFF"/>
        <w:spacing w:before="150" w:after="15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официального  опубликования. </w:t>
      </w:r>
    </w:p>
    <w:p w:rsidR="002325BD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25BD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25BD" w:rsidRDefault="002325BD" w:rsidP="005E00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Verdana" w:eastAsia="Times New Roman" w:hAnsi="Verdana" w:cs="Helvetica"/>
          <w:color w:val="000000"/>
          <w:sz w:val="18"/>
          <w:szCs w:val="18"/>
        </w:rPr>
        <w:t> </w:t>
      </w: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5E0040">
        <w:rPr>
          <w:rFonts w:ascii="Times New Roman" w:hAnsi="Times New Roman"/>
          <w:sz w:val="28"/>
          <w:szCs w:val="28"/>
        </w:rPr>
        <w:t>Печинено</w:t>
      </w:r>
    </w:p>
    <w:p w:rsidR="005E0040" w:rsidRDefault="002325BD" w:rsidP="005E00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Богатовский                  </w:t>
      </w:r>
    </w:p>
    <w:p w:rsidR="002325BD" w:rsidRDefault="002325BD" w:rsidP="005E00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</w:t>
      </w:r>
      <w:r w:rsidR="005E004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E0040">
        <w:rPr>
          <w:rFonts w:ascii="Times New Roman" w:hAnsi="Times New Roman"/>
          <w:sz w:val="28"/>
          <w:szCs w:val="28"/>
        </w:rPr>
        <w:t>О.Н. Сухарева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E0040" w:rsidRDefault="005E0040" w:rsidP="002325BD">
      <w:pPr>
        <w:ind w:left="3735"/>
        <w:jc w:val="right"/>
        <w:rPr>
          <w:rFonts w:ascii="Times New Roman" w:hAnsi="Times New Roman" w:cs="Times New Roman"/>
          <w:sz w:val="28"/>
          <w:szCs w:val="28"/>
        </w:rPr>
      </w:pPr>
    </w:p>
    <w:p w:rsidR="005E0040" w:rsidRDefault="005E0040" w:rsidP="002325BD">
      <w:pPr>
        <w:ind w:left="3735"/>
        <w:jc w:val="right"/>
        <w:rPr>
          <w:rFonts w:ascii="Times New Roman" w:hAnsi="Times New Roman" w:cs="Times New Roman"/>
          <w:sz w:val="28"/>
          <w:szCs w:val="28"/>
        </w:rPr>
      </w:pPr>
    </w:p>
    <w:p w:rsidR="005E0040" w:rsidRPr="007B62A4" w:rsidRDefault="005E0040" w:rsidP="002325BD">
      <w:pPr>
        <w:ind w:left="3735"/>
        <w:jc w:val="right"/>
        <w:rPr>
          <w:rFonts w:ascii="Times New Roman" w:hAnsi="Times New Roman" w:cs="Times New Roman"/>
          <w:sz w:val="24"/>
          <w:szCs w:val="24"/>
        </w:rPr>
      </w:pPr>
      <w:r w:rsidRPr="007B62A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325BD" w:rsidRPr="007B62A4" w:rsidRDefault="005E0040" w:rsidP="002325BD">
      <w:pPr>
        <w:ind w:left="3735"/>
        <w:jc w:val="right"/>
        <w:rPr>
          <w:rFonts w:ascii="Times New Roman" w:hAnsi="Times New Roman" w:cs="Times New Roman"/>
          <w:sz w:val="24"/>
          <w:szCs w:val="24"/>
        </w:rPr>
      </w:pPr>
      <w:r w:rsidRPr="007B62A4">
        <w:rPr>
          <w:rFonts w:ascii="Times New Roman" w:hAnsi="Times New Roman" w:cs="Times New Roman"/>
          <w:sz w:val="24"/>
          <w:szCs w:val="24"/>
        </w:rPr>
        <w:t xml:space="preserve">К </w:t>
      </w:r>
      <w:r w:rsidR="0064508E">
        <w:rPr>
          <w:rFonts w:ascii="Times New Roman" w:hAnsi="Times New Roman" w:cs="Times New Roman"/>
          <w:sz w:val="24"/>
          <w:szCs w:val="24"/>
        </w:rPr>
        <w:t>постановлению</w:t>
      </w:r>
      <w:bookmarkStart w:id="0" w:name="_GoBack"/>
      <w:bookmarkEnd w:id="0"/>
      <w:r w:rsidR="002325BD" w:rsidRPr="007B62A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 w:rsidRPr="007B62A4">
        <w:rPr>
          <w:rFonts w:ascii="Times New Roman" w:hAnsi="Times New Roman" w:cs="Times New Roman"/>
          <w:sz w:val="24"/>
          <w:szCs w:val="24"/>
        </w:rPr>
        <w:t>Печинено  муниципального района Богатовский Самарской области</w:t>
      </w:r>
      <w:r w:rsidR="002325BD" w:rsidRPr="007B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5BD" w:rsidRPr="007B62A4" w:rsidRDefault="002325BD" w:rsidP="002325BD">
      <w:pPr>
        <w:ind w:left="37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E0040" w:rsidRPr="007B62A4">
        <w:rPr>
          <w:rFonts w:ascii="Times New Roman" w:eastAsia="Times New Roman" w:hAnsi="Times New Roman" w:cs="Times New Roman"/>
          <w:color w:val="000000"/>
          <w:sz w:val="24"/>
          <w:szCs w:val="24"/>
        </w:rPr>
        <w:t>17.10</w:t>
      </w:r>
      <w:r w:rsidRPr="007B6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.2013 </w:t>
      </w:r>
      <w:r w:rsidR="005E0040" w:rsidRPr="007B6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 21</w:t>
      </w:r>
      <w:r w:rsidRPr="007B6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2325BD" w:rsidRPr="007B62A4" w:rsidRDefault="002325BD" w:rsidP="005E0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</w:t>
      </w:r>
    </w:p>
    <w:p w:rsidR="002325BD" w:rsidRPr="007B62A4" w:rsidRDefault="002325BD" w:rsidP="005E0040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порядке организации оповещения и информирования населения </w:t>
      </w:r>
    </w:p>
    <w:p w:rsidR="002325BD" w:rsidRPr="007B62A4" w:rsidRDefault="002325BD" w:rsidP="005E0040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5E0040"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Печинено</w:t>
      </w: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муниципального района Богатовский Самарской области  в чрезвычайных ситуациях мирного</w:t>
      </w:r>
    </w:p>
    <w:p w:rsidR="002325BD" w:rsidRPr="007B62A4" w:rsidRDefault="002325BD" w:rsidP="005E0040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 военного времени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1.     Настоящее Положение определяет порядок организации оповещения и информирования населения в границах сельского поселения </w:t>
      </w:r>
      <w:r w:rsidR="005E0040"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Печинено 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об угрозе возникновения или о возникновении чрезвычайных ситуаций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2.     Информация об угрозе возникновения или о возникновении чрезвычайных ситуаций передается населению в порядке, установленном действующим законодательством. В исключительных случаях допускается передача кратких нестандартных речевых сообщений способом прямой передачи корреспондентом редакции  через средс</w:t>
      </w:r>
      <w:r w:rsidR="005E0040" w:rsidRPr="007B62A4">
        <w:rPr>
          <w:rFonts w:ascii="Times New Roman" w:eastAsia="Times New Roman" w:hAnsi="Times New Roman"/>
          <w:color w:val="000000"/>
          <w:sz w:val="24"/>
          <w:szCs w:val="24"/>
        </w:rPr>
        <w:t>тва связи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3.     Право на подачу сигналов оповещения и передачу информационных сигналов, в соответствии с законодательством предоставляется Главе муниципального образования, лицам их, замещающим и при возникновении ситуации, не терпящей отлагательства, дежурному ЕДДС </w:t>
      </w:r>
      <w:proofErr w:type="spell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Богатовского</w:t>
      </w:r>
      <w:proofErr w:type="spell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с немедленным последующим докладом вышеуказанным должностным лицам.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4.     Организационные мероприятия проводятся для 100-процентного охвата оповещением населения муниципального образования и включают в себя отправку посыльных по закрепленным маршрутам (пеших, на автотранспорте), привлечение специальных автомобилей органов внутренних дел, оборудованных громкоговорящими установками для информирования населения.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5.         Организацию оповещения и информирования населения об угрозе возникновения или о возникновении чрезвычайных ситуаций осуществляет отдел по делам ГО и ЧС муниципального района с привлечением сил и средств сельских поселений и ОВД  </w:t>
      </w:r>
      <w:proofErr w:type="spell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Богатовского</w:t>
      </w:r>
      <w:proofErr w:type="spell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6.         С целью выполнения вышеперечисленных мероприятий, в  сельском поселении </w:t>
      </w:r>
      <w:r w:rsidR="005E0040" w:rsidRPr="007B62A4">
        <w:rPr>
          <w:rFonts w:ascii="Times New Roman" w:eastAsia="Times New Roman" w:hAnsi="Times New Roman"/>
          <w:color w:val="000000"/>
          <w:sz w:val="24"/>
          <w:szCs w:val="24"/>
        </w:rPr>
        <w:t>Печинено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организовать работу по уточнению планов организационных мероприятий по оповещению населения в границах поселений;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проводить ежеквартальные корректировки списочного состава посыльных, водителей, задействованных в планах оповещения;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организовать во время ежемесячных и квартальных тренировок по проверке функционирования систем оповещения проведение занятия с посыльными и водителями автомобилей по доведения сигналов (распоряжений) и информации до населения.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7.     В целях полного охвата информацией населения администрация сельского поселения </w:t>
      </w:r>
      <w:r w:rsidR="007B62A4"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Печинено 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работает во всех направлениях: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8. Руководителям организаций и предприятий в целях своевременного оповещения своих сотрудников рекомендовать разработать схемы и инструкции по  оповещению сотрудников.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Ежеквартально проводить проверку утвержденных списков телефонов руководящего состава и  диспетчерских служб, включенных в стойку централизованного вызова (СЦВ), при необходимости вносить в них соответствующие изменения;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ежемесячно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7B62A4"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Главе 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сельского поселения </w:t>
      </w:r>
      <w:r w:rsidR="007B62A4"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Печинено 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обеспечить доведение до населения речевого сообщения: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 рабочее время – не позднее чем через 1 час после получения указаний на доведение сообщения;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 нерабочее (ночное) – не позднее чем через 2 часа после получения указаний на доведение сообщения.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16.  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на уровне поселений - за счет средств бюджета поселений;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Тексты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речевых сообщений по оповещению населения  при угрозе или возникновении чрезвычайных ситуаций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Тексты сообщений разрабатываются  отделом по делам ГО и ЧС муниципального района совместно со специалистами соответствующих служб ГО муниципального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Тексты сообщений используются для предупреждения (уведомления) населения при возникновении чрезвычайных ситуаций и в учебных целях, при этом перед сообщением сигнала доводится слово «Учебный» («Учебная воздушная тревога», «Отбой учебной воздушной тревоги» и т.д.)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Текст обращения к населению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 угрозе воздушного нападения противника</w:t>
      </w: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Внимание!!! Внимание!!! Граждане!!!  «Воздушная тревога», «Воздушная тревога»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 вам обращается _______ по делам гражданской обороны и чрезвычайных ситуаций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___________________ на территории района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(дата, время)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существует угроза непосредственного нападения воздушного противника.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Вам необходимо: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одеться самому, одеть детей;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выключить газ, электроприборы, затушить печи, котлы;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закрыть плотно двери и окна;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Взять с собой: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средства индивидуальной защиты;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запас продуктов питания и воды;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личные документы и другие необходимые вещи;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        Вы прослушали сообщение ______ по делам гражданской обороны и чрезвычайных ситуаций района.  </w:t>
      </w: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Текст обращения к населению,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когда  угроза воздушного нападения противника миновала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Внимание!!! Внимание!!! Граждане!!!  «Отбой воздушной тревоги», «Отбой воздушной тревоги».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К вам обращается ________ по делам гражданской обороны и чрезвычайных ситуаций ______________.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________________ на территории района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        (дата, время)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угроза нападения воздушного противника миновала.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Вам необходимо: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покинуть укрытие с  разрешения обслуживающего персонала;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заниматься обычной деятельностью.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Вы прослушали сообщение ___________ по делам гражданской обороны и чрезвычайных ситуаций района.  </w:t>
      </w: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sz w:val="24"/>
          <w:szCs w:val="24"/>
        </w:rPr>
      </w:pP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Текст обращения к населению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 угрозе радиоактивного заражения или обнаружении радиоактивного заражения (бактериологического) заражения или при обнаружении ОВ, АХОВ или БС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Внимание!!! Внимание!!! Граждане!!! «Радиационная опасность», «Радиационная опасность» 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К вам обращается ______ по делам гражданской обороны и чрезвычайных ситуаций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________________ на территории района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(дата, время)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зарегистрирован повышенный уровень радиации.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Прослушайте порядок поведения при радиоактивном заражении местности: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1. Исключить пребывание на открытой местности.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2. Провести йодную профилактику. Порядок проведения йодной профилактики слушайте в конце этого сообщения.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3. Провести герметизацию жилых, производственных и хозяйственных помещений.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4. Сделать запасы питьевой воды из закрытых источников водоснабжения.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5. Сделать запасы продуктов питания, используя исключительно консервированные и хранящиеся в герметичных (закрытых) упаковках, подвалах погребах продукты.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6. Закрыть на замки, имеющиеся в вашем пользовании колодцы, бассейны и другие накопители воды.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7. В жилых и производственных помещениях, в которых не приостановлены работы, ежечасно проводить влажную уборку.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8. Радиоточки, телевизоры включать каждый четный час (10, 12, 14, ….) для получения дальнейшей информации.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Внимание!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прослушайте порядок проведения йодной профилактики: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Для проведения йодной профилактики применяют вовнутрь йодистый калий в таблетках в следующих дозах: детям до 2-х лет – 0,004 г 1 раз в день с чаем или киселем; детям старше 2-х лет и взрослым - -0,125 г 1 раз в день.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Если у вас нет таблеток, йодистого калия применяют 5 % раствор йода: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Детям до 5 лет внутрь не назначается, а наносится тампоном 2,5 % раствор на кожу предплечий и голени; детям от 5 до14 лет – 22 капли 1 раз в день после еды в половине стакана молока или воды, или 11 капель 2 раза день; детям старше 14 лет и взрослым – 44 капли 1 раз в день, 22 капли 2 раза в день.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Можно принимать и «</w:t>
      </w:r>
      <w:proofErr w:type="spell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Люголь</w:t>
      </w:r>
      <w:proofErr w:type="spell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»: детям до 5 лет не назначается; детям от 5 до 14 лет – 10-11 капель 1 раз в день или 5 – 6 капель 2 раза в день; детям старше 14 лет и взрослым – 22 капли 1 раз в день или 10 капель 2 раза в день.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Информация предоставлена Главным врачом центра гигиены и эпидемиологии </w:t>
      </w:r>
      <w:proofErr w:type="gram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_____________________________________________________________________________.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Вы прослушали сообщение ________________________________ по делам гражданской обороны и чрезвычайных ситуаций района.  </w:t>
      </w: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Текст обращения к населению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 угрозе химического (бактериологического) заражения или при обнаружении ОВ, АХОВ или БС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Внимание!!! Внимание!!! Граждане!!!  «Химическая тревога»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К вам обращается ________ по делам гражданской обороны и чрезвычайных ситуаций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___________________ на территории района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(дата, время)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 населенных пунктах ____________________________________________________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 отмечены случаи заболевания людей и животных _______________________________________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(наименование заболевания)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Администрацией района принимаются меры для локализации заболеваний и предотвращению возникновению эпидемии.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Прослушайте порядок поведения населения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на территории _________________________: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исключить пребывание на открытой местности.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провести герметизацию жилых, производственных и хозяйственных помещений.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использовать воду для питьевых и хозяйственных целей только из разрешенных источников водоснабжения, предварительно ее прокипятив.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для питания использовать только консервированные и хранящиеся в герметичных (закрытых) упаковках продукты.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в помещениях проводить ежедневную влажную уборку с применением имеющихся дезинфицирующих средств.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при появлении первых признаков заболевания необходимо срочно поставить в известность медицинских работников, при возможности принять «антидот» из АИ-2 при отравлении, а при применении противником «БС» принять противобактериальное средство № 1.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Информация предоставлена Главным врачом центра гигиены и эпидемиологии </w:t>
      </w:r>
      <w:proofErr w:type="gram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Вы прослушали сообщение _______________ по делам гражданской обороны и чрезвычайных ситуаций района.  </w:t>
      </w: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after="210" w:line="28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Текст обращения к населению при возникновении эпидемии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Внимание!! Внимание!! Граждане!!! 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К вам обращается _______ по делам гражданской обороны и чрезвычайных ситуаций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________________ на территории района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(дата, время)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населенных </w:t>
      </w:r>
      <w:proofErr w:type="gram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пунктах</w:t>
      </w:r>
      <w:proofErr w:type="gram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______________________________________________________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_________________________________________________отмечены случаи заболевания людей и животных ____________________________________________________________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(наименование заболевания)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Администрацией района принимаются меры для локализации заболеваний и предотвращения возникновения эпидемии.</w:t>
      </w: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Прослушайте порядок поведения населения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на территории ________________________: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при появлении первых признаков заболевания необходимо обратиться к медработникам.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не употреблять в пищу непроверенные продукты питания и воду.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продукты питания приобретать только в установленных администрацией местах.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до минимума ограничить общение с населением.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Информация предоставлена Главным врачом центра гигиены и эпидемиологии </w:t>
      </w:r>
      <w:proofErr w:type="gram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Вы прослушали сообщение _________________ по делам гражданской обороны и чрезвычайных ситуаций района.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Текст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 оповещению населения в случае угрозы или возникновения стихийных бедствий  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Внимание!! Внимание!! Граждане!!!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К вам обращается штаб по делам гражданской обороны и чрезвычайных ситуаций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перед тем, как войти в любое поврежденное здание убедитесь, не угрожает ли оно обвалом.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в помещении из-за опасности взрыва скопившихся газов, нельзя пользоваться открытым пламенем (спичками, свечами и др.)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будьте осторожны с оборванными и оголенными проводами, не допускайте короткого замыкания.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не включайте электричество, газ и водопровод, пока их не проверит коммунально-техническая служба.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не пейте воду из поврежденных колодцев.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Вы прослушали сообщение _________ по делам гражданской обороны и чрезвычайных ситуаций района. 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ТЕКСТ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Внимание!! Внимание!! Граждане!!! К вам обращается ___________ по делам гражданской обороны и чрезвычайных ситуаций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Росгидрометеослужбы</w:t>
      </w:r>
      <w:proofErr w:type="spell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Штормовое предупреждение подается, при усилении ветра до 30 м/сек. После получения такого предупреждения следует: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очисть балконы и территории дворов от легких предметов или укрепить их;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закрыть на замки и засовы все окна и двери.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укрепить, по возможности, крыши, печные и вентиляционные трубы, заделать щитами ставни и окна в чердачных помещениях.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потушить огонь в печах.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подготовить медицинские аптечки и упаковать запасы продуктов и воды на 2-3 суток.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подготовить автономные источники освещения (фонари, керосиновые лампы, свечи).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Если ураган застал Вас на улице - необходимо: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держаться подальше от легких построек, мостов, эстакад, ЛЭП, мачт, деревьев.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- защищаться от летящих предметов листами фанеры, досками, ящиками, другими подручными средствами.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Вы прослушали сообщение штаба по делам гражданской обороны и чрезвычайных ситуаций района.  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ТЕКСТ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 оповещению населения в случае угрозы или возникновения паводка (наводнения)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Внимание!! Внимание!!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Граждане!!! К вам обращается __________ по делам гражданской обороны и чрезвычайных ситуаций района.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</w:t>
      </w:r>
      <w:proofErr w:type="gram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правило</w:t>
      </w:r>
      <w:proofErr w:type="gramEnd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 на базе средних школ), где будет организовано питание, медицинское обслуживание.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Перед эвакуацией для сохранности своего дома необходимо следует: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полотнища, в темное – подавать световые сигналы.</w:t>
      </w:r>
      <w:proofErr w:type="gramEnd"/>
    </w:p>
    <w:p w:rsidR="002325BD" w:rsidRPr="007B62A4" w:rsidRDefault="002325BD" w:rsidP="002325B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Помните!!! </w:t>
      </w: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  </w:t>
      </w:r>
    </w:p>
    <w:p w:rsidR="002325BD" w:rsidRPr="007B62A4" w:rsidRDefault="002325BD" w:rsidP="002325BD">
      <w:pPr>
        <w:shd w:val="clear" w:color="auto" w:fill="FFFFFF"/>
        <w:spacing w:before="150" w:line="240" w:lineRule="auto"/>
        <w:ind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7B62A4">
        <w:rPr>
          <w:rFonts w:ascii="Times New Roman" w:eastAsia="Times New Roman" w:hAnsi="Times New Roman"/>
          <w:color w:val="000000"/>
          <w:sz w:val="24"/>
          <w:szCs w:val="24"/>
        </w:rPr>
        <w:t>Вы прослушали сообщение ______________ по делам гражданской обороны и чрезвычайных ситуаций.</w:t>
      </w:r>
    </w:p>
    <w:p w:rsidR="002325BD" w:rsidRPr="007B62A4" w:rsidRDefault="002325BD" w:rsidP="002325BD">
      <w:pPr>
        <w:rPr>
          <w:rFonts w:ascii="Times New Roman" w:hAnsi="Times New Roman"/>
          <w:sz w:val="24"/>
          <w:szCs w:val="24"/>
        </w:rPr>
      </w:pPr>
    </w:p>
    <w:p w:rsidR="00C979BE" w:rsidRPr="007B62A4" w:rsidRDefault="00C979BE">
      <w:pPr>
        <w:rPr>
          <w:sz w:val="24"/>
          <w:szCs w:val="24"/>
        </w:rPr>
      </w:pPr>
    </w:p>
    <w:sectPr w:rsidR="00C979BE" w:rsidRPr="007B62A4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EE" w:rsidRDefault="007718EE" w:rsidP="007B62A4">
      <w:pPr>
        <w:spacing w:after="0" w:line="240" w:lineRule="auto"/>
      </w:pPr>
      <w:r>
        <w:separator/>
      </w:r>
    </w:p>
  </w:endnote>
  <w:endnote w:type="continuationSeparator" w:id="0">
    <w:p w:rsidR="007718EE" w:rsidRDefault="007718EE" w:rsidP="007B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930631"/>
      <w:docPartObj>
        <w:docPartGallery w:val="Page Numbers (Bottom of Page)"/>
        <w:docPartUnique/>
      </w:docPartObj>
    </w:sdtPr>
    <w:sdtEndPr/>
    <w:sdtContent>
      <w:p w:rsidR="007B62A4" w:rsidRDefault="007B62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8E">
          <w:rPr>
            <w:noProof/>
          </w:rPr>
          <w:t>9</w:t>
        </w:r>
        <w:r>
          <w:fldChar w:fldCharType="end"/>
        </w:r>
      </w:p>
    </w:sdtContent>
  </w:sdt>
  <w:p w:rsidR="007B62A4" w:rsidRDefault="007B62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EE" w:rsidRDefault="007718EE" w:rsidP="007B62A4">
      <w:pPr>
        <w:spacing w:after="0" w:line="240" w:lineRule="auto"/>
      </w:pPr>
      <w:r>
        <w:separator/>
      </w:r>
    </w:p>
  </w:footnote>
  <w:footnote w:type="continuationSeparator" w:id="0">
    <w:p w:rsidR="007718EE" w:rsidRDefault="007718EE" w:rsidP="007B6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D1"/>
    <w:rsid w:val="00043CD7"/>
    <w:rsid w:val="000B5972"/>
    <w:rsid w:val="000D535D"/>
    <w:rsid w:val="000F1967"/>
    <w:rsid w:val="00181352"/>
    <w:rsid w:val="00197368"/>
    <w:rsid w:val="00230AFB"/>
    <w:rsid w:val="002325BD"/>
    <w:rsid w:val="002636D1"/>
    <w:rsid w:val="0039255F"/>
    <w:rsid w:val="00437DA4"/>
    <w:rsid w:val="004E414D"/>
    <w:rsid w:val="005E0040"/>
    <w:rsid w:val="0064508E"/>
    <w:rsid w:val="0069275D"/>
    <w:rsid w:val="007605F0"/>
    <w:rsid w:val="007718EE"/>
    <w:rsid w:val="007B62A4"/>
    <w:rsid w:val="0081389A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2A4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7B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2A4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08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2A4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7B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2A4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08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2013-10-28T11:36:00Z</cp:lastPrinted>
  <dcterms:created xsi:type="dcterms:W3CDTF">2013-10-21T04:15:00Z</dcterms:created>
  <dcterms:modified xsi:type="dcterms:W3CDTF">2013-10-28T11:37:00Z</dcterms:modified>
</cp:coreProperties>
</file>