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C0" w:rsidRDefault="006F5BC0" w:rsidP="006F5BC0">
      <w:pPr>
        <w:spacing w:after="0"/>
        <w:jc w:val="center"/>
        <w:rPr>
          <w:rFonts w:ascii="Impact" w:hAnsi="Impact"/>
          <w:sz w:val="52"/>
          <w:szCs w:val="52"/>
        </w:rPr>
      </w:pPr>
      <w:r w:rsidRPr="00D50B6B">
        <w:rPr>
          <w:rFonts w:ascii="Impact" w:hAnsi="Impact"/>
          <w:sz w:val="52"/>
          <w:szCs w:val="52"/>
        </w:rPr>
        <w:t>ВЕСТНИК сельского поселения Печинено</w:t>
      </w:r>
    </w:p>
    <w:p w:rsidR="006F5BC0" w:rsidRDefault="006F5BC0" w:rsidP="006F5BC0">
      <w:pPr>
        <w:tabs>
          <w:tab w:val="left" w:pos="508"/>
          <w:tab w:val="left" w:pos="3654"/>
          <w:tab w:val="center" w:pos="4677"/>
        </w:tabs>
        <w:spacing w:after="0"/>
        <w:jc w:val="center"/>
        <w:rPr>
          <w:rFonts w:ascii="Impact" w:hAnsi="Impact"/>
          <w:sz w:val="32"/>
          <w:szCs w:val="32"/>
        </w:rPr>
      </w:pPr>
      <w:r w:rsidRPr="00BD3DA2">
        <w:rPr>
          <w:rFonts w:ascii="Impact" w:hAnsi="Impact"/>
          <w:sz w:val="40"/>
          <w:szCs w:val="40"/>
        </w:rPr>
        <w:t>12+</w:t>
      </w:r>
      <w:r w:rsidR="004F2DBC">
        <w:rPr>
          <w:rFonts w:ascii="Impact" w:hAnsi="Impact"/>
          <w:sz w:val="32"/>
          <w:szCs w:val="32"/>
        </w:rPr>
        <w:t xml:space="preserve">       № 13 (115)     25</w:t>
      </w:r>
      <w:r>
        <w:rPr>
          <w:rFonts w:ascii="Impact" w:hAnsi="Impact"/>
          <w:sz w:val="32"/>
          <w:szCs w:val="32"/>
        </w:rPr>
        <w:t xml:space="preserve"> октября </w:t>
      </w:r>
      <w:r w:rsidRPr="00BD3DA2">
        <w:rPr>
          <w:rFonts w:ascii="Impact" w:hAnsi="Impact"/>
          <w:sz w:val="32"/>
          <w:szCs w:val="32"/>
        </w:rPr>
        <w:t xml:space="preserve"> 2013 года</w:t>
      </w:r>
    </w:p>
    <w:p w:rsidR="004741A2" w:rsidRDefault="006F5BC0" w:rsidP="006F5BC0">
      <w:pPr>
        <w:jc w:val="center"/>
      </w:pPr>
      <w:r w:rsidRPr="00EF6CEF">
        <w:rPr>
          <w:rFonts w:ascii="Impact" w:hAnsi="Impact"/>
          <w:sz w:val="20"/>
          <w:szCs w:val="20"/>
        </w:rPr>
        <w:t>ОФИЦИАЛЬНОЕ ОПУБЛИКОВАНИЕ</w:t>
      </w:r>
    </w:p>
    <w:p w:rsidR="00387000" w:rsidRPr="002708C2" w:rsidRDefault="00387000" w:rsidP="002708C2">
      <w:pPr>
        <w:spacing w:after="0" w:line="240" w:lineRule="auto"/>
        <w:jc w:val="center"/>
        <w:rPr>
          <w:rFonts w:ascii="Cambria Math" w:hAnsi="Cambria Math"/>
        </w:rPr>
      </w:pPr>
      <w:r w:rsidRPr="002708C2">
        <w:rPr>
          <w:rFonts w:ascii="Cambria Math" w:hAnsi="Cambria Math"/>
        </w:rPr>
        <w:t>АДМИНИСТРАЦИЯ</w:t>
      </w:r>
      <w:r w:rsidR="002708C2" w:rsidRPr="002708C2">
        <w:rPr>
          <w:rFonts w:ascii="Cambria Math" w:hAnsi="Cambria Math"/>
        </w:rPr>
        <w:t xml:space="preserve"> </w:t>
      </w:r>
      <w:r w:rsidRPr="002708C2">
        <w:rPr>
          <w:rFonts w:ascii="Cambria Math" w:hAnsi="Cambria Math"/>
        </w:rPr>
        <w:t>СЕЛЬСКОГО ПОСЕЛЕНИЯ ПЕЧИНЕНО</w:t>
      </w:r>
      <w:r w:rsidR="002708C2" w:rsidRPr="002708C2">
        <w:rPr>
          <w:rFonts w:ascii="Cambria Math" w:hAnsi="Cambria Math"/>
        </w:rPr>
        <w:t xml:space="preserve"> </w:t>
      </w:r>
      <w:r w:rsidRPr="002708C2">
        <w:rPr>
          <w:rFonts w:ascii="Cambria Math" w:hAnsi="Cambria Math"/>
        </w:rPr>
        <w:t>МУНИЦИПАЛЬНОГО РАЙОНА БОГАТОВСКИЙ</w:t>
      </w:r>
      <w:r w:rsidR="00F1365E">
        <w:rPr>
          <w:rFonts w:ascii="Cambria Math" w:hAnsi="Cambria Math"/>
        </w:rPr>
        <w:t xml:space="preserve"> </w:t>
      </w:r>
      <w:r w:rsidRPr="002708C2">
        <w:rPr>
          <w:rFonts w:ascii="Cambria Math" w:hAnsi="Cambria Math"/>
        </w:rPr>
        <w:t>САМАРСКОЙ ОБЛАСТИ</w:t>
      </w:r>
    </w:p>
    <w:p w:rsidR="00387000" w:rsidRPr="002708C2" w:rsidRDefault="00387000" w:rsidP="002708C2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 w:rsidRPr="002708C2">
        <w:rPr>
          <w:rFonts w:ascii="Cambria Math" w:hAnsi="Cambria Math"/>
        </w:rPr>
        <w:t>ПОСТАНОВЛЕНИЕ</w:t>
      </w:r>
      <w:r w:rsidR="002708C2">
        <w:rPr>
          <w:rFonts w:ascii="Cambria Math" w:hAnsi="Cambria Math"/>
        </w:rPr>
        <w:t xml:space="preserve">  </w:t>
      </w:r>
      <w:r w:rsidR="002708C2">
        <w:rPr>
          <w:rFonts w:ascii="Times New Roman" w:hAnsi="Times New Roman"/>
          <w:color w:val="00000A"/>
          <w:sz w:val="20"/>
          <w:szCs w:val="20"/>
        </w:rPr>
        <w:t>о</w:t>
      </w:r>
      <w:r w:rsidRPr="002708C2">
        <w:rPr>
          <w:rFonts w:ascii="Times New Roman" w:hAnsi="Times New Roman"/>
          <w:color w:val="00000A"/>
          <w:sz w:val="20"/>
          <w:szCs w:val="20"/>
        </w:rPr>
        <w:t>т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 16 </w:t>
      </w:r>
      <w:r w:rsidRPr="002708C2">
        <w:rPr>
          <w:rFonts w:ascii="Times New Roman" w:hAnsi="Times New Roman"/>
          <w:color w:val="00000A"/>
          <w:sz w:val="20"/>
          <w:szCs w:val="20"/>
        </w:rPr>
        <w:t>октября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2013 </w:t>
      </w:r>
      <w:r w:rsidRPr="002708C2">
        <w:rPr>
          <w:rFonts w:ascii="Times New Roman" w:hAnsi="Times New Roman"/>
          <w:color w:val="00000A"/>
          <w:sz w:val="20"/>
          <w:szCs w:val="20"/>
        </w:rPr>
        <w:t>года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A"/>
          <w:sz w:val="20"/>
          <w:szCs w:val="20"/>
        </w:rPr>
        <w:t>№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18</w:t>
      </w:r>
    </w:p>
    <w:p w:rsidR="00387000" w:rsidRPr="002708C2" w:rsidRDefault="00387000" w:rsidP="002708C2">
      <w:pPr>
        <w:spacing w:before="115" w:after="115" w:line="240" w:lineRule="auto"/>
        <w:jc w:val="center"/>
        <w:rPr>
          <w:rFonts w:ascii="Baskerville Old Face" w:hAnsi="Baskerville Old Face"/>
          <w:sz w:val="20"/>
          <w:szCs w:val="20"/>
        </w:rPr>
      </w:pPr>
      <w:r w:rsidRPr="002708C2">
        <w:rPr>
          <w:rFonts w:ascii="Times New Roman" w:hAnsi="Times New Roman"/>
          <w:color w:val="00000A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мерах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созданию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условий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для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организации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A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A"/>
          <w:sz w:val="20"/>
          <w:szCs w:val="20"/>
        </w:rPr>
        <w:t>охраны</w:t>
      </w:r>
    </w:p>
    <w:p w:rsidR="002708C2" w:rsidRDefault="00387000" w:rsidP="002708C2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соответствии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Федеральным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законом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от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21 </w:t>
      </w:r>
      <w:r w:rsidRPr="002708C2">
        <w:rPr>
          <w:rFonts w:ascii="Times New Roman" w:hAnsi="Times New Roman"/>
          <w:color w:val="000000"/>
          <w:sz w:val="20"/>
          <w:szCs w:val="20"/>
        </w:rPr>
        <w:t>декабря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1994 </w:t>
      </w:r>
      <w:r w:rsidRPr="002708C2">
        <w:rPr>
          <w:rFonts w:ascii="Times New Roman" w:hAnsi="Times New Roman"/>
          <w:color w:val="000000"/>
          <w:sz w:val="20"/>
          <w:szCs w:val="20"/>
        </w:rPr>
        <w:t>года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№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69-</w:t>
      </w:r>
      <w:r w:rsidRPr="002708C2">
        <w:rPr>
          <w:rFonts w:ascii="Times New Roman" w:hAnsi="Times New Roman"/>
          <w:color w:val="000000"/>
          <w:sz w:val="20"/>
          <w:szCs w:val="20"/>
        </w:rPr>
        <w:t>ФЗ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«</w:t>
      </w:r>
      <w:r w:rsidRPr="002708C2">
        <w:rPr>
          <w:rFonts w:ascii="Times New Roman" w:hAnsi="Times New Roman"/>
          <w:color w:val="000000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безопасности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»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Федеральным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законом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от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6 </w:t>
      </w:r>
      <w:r w:rsidRPr="002708C2">
        <w:rPr>
          <w:rFonts w:ascii="Times New Roman" w:hAnsi="Times New Roman"/>
          <w:color w:val="000000"/>
          <w:sz w:val="20"/>
          <w:szCs w:val="20"/>
        </w:rPr>
        <w:t>мая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2011 </w:t>
      </w:r>
      <w:r w:rsidRPr="002708C2">
        <w:rPr>
          <w:rFonts w:ascii="Times New Roman" w:hAnsi="Times New Roman"/>
          <w:color w:val="000000"/>
          <w:sz w:val="20"/>
          <w:szCs w:val="20"/>
        </w:rPr>
        <w:t>года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№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100-</w:t>
      </w:r>
      <w:r w:rsidRPr="002708C2">
        <w:rPr>
          <w:rFonts w:ascii="Times New Roman" w:hAnsi="Times New Roman"/>
          <w:color w:val="000000"/>
          <w:sz w:val="20"/>
          <w:szCs w:val="20"/>
        </w:rPr>
        <w:t>ФЗ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«</w:t>
      </w:r>
      <w:r w:rsidRPr="002708C2">
        <w:rPr>
          <w:rFonts w:ascii="Times New Roman" w:hAnsi="Times New Roman"/>
          <w:color w:val="000000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охране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»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Законом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от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11 </w:t>
      </w:r>
      <w:r w:rsidRPr="002708C2">
        <w:rPr>
          <w:rFonts w:ascii="Times New Roman" w:hAnsi="Times New Roman"/>
          <w:color w:val="000000"/>
          <w:sz w:val="20"/>
          <w:szCs w:val="20"/>
        </w:rPr>
        <w:t>октября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2005 </w:t>
      </w:r>
      <w:r w:rsidRPr="002708C2">
        <w:rPr>
          <w:rFonts w:ascii="Times New Roman" w:hAnsi="Times New Roman"/>
          <w:color w:val="000000"/>
          <w:sz w:val="20"/>
          <w:szCs w:val="20"/>
        </w:rPr>
        <w:t>года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№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177-</w:t>
      </w:r>
      <w:r w:rsidRPr="002708C2">
        <w:rPr>
          <w:rFonts w:ascii="Times New Roman" w:hAnsi="Times New Roman"/>
          <w:color w:val="000000"/>
          <w:sz w:val="20"/>
          <w:szCs w:val="20"/>
        </w:rPr>
        <w:t>ГД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«</w:t>
      </w:r>
      <w:r w:rsidRPr="002708C2">
        <w:rPr>
          <w:rFonts w:ascii="Times New Roman" w:hAnsi="Times New Roman"/>
          <w:color w:val="000000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безопасности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»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Законом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от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27 </w:t>
      </w:r>
      <w:r w:rsidRPr="002708C2">
        <w:rPr>
          <w:rFonts w:ascii="Times New Roman" w:hAnsi="Times New Roman"/>
          <w:color w:val="000000"/>
          <w:sz w:val="20"/>
          <w:szCs w:val="20"/>
        </w:rPr>
        <w:t>октября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2011 </w:t>
      </w:r>
      <w:r w:rsidRPr="002708C2">
        <w:rPr>
          <w:rFonts w:ascii="Times New Roman" w:hAnsi="Times New Roman"/>
          <w:color w:val="000000"/>
          <w:sz w:val="20"/>
          <w:szCs w:val="20"/>
        </w:rPr>
        <w:t>года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№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110-</w:t>
      </w:r>
      <w:r w:rsidRPr="002708C2">
        <w:rPr>
          <w:rFonts w:ascii="Times New Roman" w:hAnsi="Times New Roman"/>
          <w:color w:val="000000"/>
          <w:sz w:val="20"/>
          <w:szCs w:val="20"/>
        </w:rPr>
        <w:t>ГД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«</w:t>
      </w:r>
      <w:r w:rsidRPr="002708C2">
        <w:rPr>
          <w:rFonts w:ascii="Times New Roman" w:hAnsi="Times New Roman"/>
          <w:color w:val="000000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 w:cs="Baskerville Old Face"/>
          <w:color w:val="000000"/>
          <w:sz w:val="20"/>
          <w:szCs w:val="20"/>
        </w:rPr>
        <w:t>»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иными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нормативными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правовыми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актами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proofErr w:type="gramEnd"/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безопасности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руководствуясь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Уставом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ПОСТАНОВЛЯЮ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>:</w:t>
      </w:r>
      <w:r w:rsidR="002708C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387000" w:rsidRPr="002708C2" w:rsidRDefault="00387000" w:rsidP="002708C2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1. </w:t>
      </w:r>
      <w:r w:rsidRPr="002708C2">
        <w:rPr>
          <w:rFonts w:ascii="Times New Roman" w:hAnsi="Times New Roman"/>
          <w:color w:val="000000"/>
          <w:sz w:val="20"/>
          <w:szCs w:val="20"/>
        </w:rPr>
        <w:t>Утвердить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Порядок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реализации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мер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созданию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условий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для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организации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(</w:t>
      </w:r>
      <w:r w:rsidRPr="002708C2">
        <w:rPr>
          <w:rFonts w:ascii="Times New Roman" w:hAnsi="Times New Roman"/>
          <w:color w:val="000000"/>
          <w:sz w:val="20"/>
          <w:szCs w:val="20"/>
        </w:rPr>
        <w:t>приложение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>).</w:t>
      </w:r>
    </w:p>
    <w:p w:rsidR="00387000" w:rsidRPr="002708C2" w:rsidRDefault="00387000" w:rsidP="002708C2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2. </w:t>
      </w:r>
      <w:r w:rsidRPr="002708C2">
        <w:rPr>
          <w:rFonts w:ascii="Times New Roman" w:hAnsi="Times New Roman"/>
          <w:color w:val="000000"/>
          <w:sz w:val="20"/>
          <w:szCs w:val="20"/>
        </w:rPr>
        <w:t>Специалисту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администрации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proofErr w:type="gramStart"/>
      <w:r w:rsidRPr="002708C2">
        <w:rPr>
          <w:rFonts w:ascii="Baskerville Old Face" w:hAnsi="Baskerville Old Face"/>
          <w:color w:val="000000"/>
          <w:sz w:val="20"/>
          <w:szCs w:val="20"/>
        </w:rPr>
        <w:t>.</w:t>
      </w:r>
      <w:proofErr w:type="gramEnd"/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proofErr w:type="gramStart"/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срок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позднее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чем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через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три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месяца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дня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вступления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силу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настоящего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Порядка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принять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меры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>:</w:t>
      </w:r>
    </w:p>
    <w:p w:rsidR="00387000" w:rsidRPr="002708C2" w:rsidRDefault="00387000" w:rsidP="002708C2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  <w:r w:rsidRPr="002708C2">
        <w:rPr>
          <w:rFonts w:ascii="Times New Roman" w:hAnsi="Times New Roman"/>
          <w:color w:val="000000"/>
          <w:sz w:val="20"/>
          <w:szCs w:val="20"/>
        </w:rPr>
        <w:t>подготовке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рассмотрение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Администрации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перечня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имущества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(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числе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зданий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сооружений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служебных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помещений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оборудованных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средствами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связи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автотранспортных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средств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оргтехники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имущества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), </w:t>
      </w:r>
      <w:r w:rsidRPr="002708C2">
        <w:rPr>
          <w:rFonts w:ascii="Times New Roman" w:hAnsi="Times New Roman"/>
          <w:color w:val="000000"/>
          <w:sz w:val="20"/>
          <w:szCs w:val="20"/>
        </w:rPr>
        <w:t>необходимого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для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достижения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уставных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целей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общественных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объединений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территории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proofErr w:type="gramStart"/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Baskerville Old Face" w:hAnsi="Baskerville Old Face"/>
          <w:i/>
          <w:iCs/>
          <w:color w:val="000000"/>
          <w:sz w:val="20"/>
          <w:szCs w:val="20"/>
        </w:rPr>
        <w:t>,</w:t>
      </w:r>
      <w:proofErr w:type="gramEnd"/>
      <w:r w:rsidRPr="002708C2">
        <w:rPr>
          <w:rFonts w:ascii="Baskerville Old Face" w:hAnsi="Baskerville Old Face"/>
          <w:i/>
          <w:iCs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для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передачи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его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территориальным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подразделениям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владение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(</w:t>
      </w:r>
      <w:r w:rsidRPr="002708C2">
        <w:rPr>
          <w:rFonts w:ascii="Times New Roman" w:hAnsi="Times New Roman"/>
          <w:color w:val="000000"/>
          <w:sz w:val="20"/>
          <w:szCs w:val="20"/>
        </w:rPr>
        <w:t>или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)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пользование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долгосрочной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основе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>;</w:t>
      </w:r>
    </w:p>
    <w:p w:rsidR="00387000" w:rsidRPr="002708C2" w:rsidRDefault="00387000" w:rsidP="002708C2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  <w:r w:rsidRPr="002708C2">
        <w:rPr>
          <w:rFonts w:ascii="Times New Roman" w:hAnsi="Times New Roman"/>
          <w:color w:val="000000"/>
          <w:sz w:val="20"/>
          <w:szCs w:val="20"/>
        </w:rPr>
        <w:t>подготовке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рассмотрение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муниципальному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казенному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учреждению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Администрации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предложений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предоставлению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территориальным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подразделениям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субсидий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из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бюджета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очередной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год</w:t>
      </w:r>
      <w:r w:rsidRPr="002708C2">
        <w:rPr>
          <w:rFonts w:ascii="Baskerville Old Face" w:hAnsi="Baskerville Old Face"/>
          <w:color w:val="000000"/>
          <w:sz w:val="20"/>
          <w:szCs w:val="20"/>
        </w:rPr>
        <w:t>;</w:t>
      </w:r>
    </w:p>
    <w:p w:rsidR="002708C2" w:rsidRDefault="00387000" w:rsidP="002708C2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2708C2">
        <w:rPr>
          <w:rFonts w:ascii="Times New Roman" w:hAnsi="Times New Roman"/>
          <w:color w:val="000000"/>
          <w:sz w:val="20"/>
          <w:szCs w:val="20"/>
        </w:rPr>
        <w:t>разработке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заключению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соглашений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порядке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взаимодействия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казенного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учреждения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Администрации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i/>
          <w:iCs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Главным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управлением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Министерства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Российской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Федерации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делам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гражданской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обороны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чрезвычайным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ситуациям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ликвидации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последствий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стихийных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бедствий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(</w:t>
      </w:r>
      <w:r w:rsidRPr="002708C2">
        <w:rPr>
          <w:rFonts w:ascii="Times New Roman" w:hAnsi="Times New Roman"/>
          <w:color w:val="000000"/>
          <w:sz w:val="20"/>
          <w:szCs w:val="20"/>
        </w:rPr>
        <w:t>далее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- </w:t>
      </w:r>
      <w:r w:rsidRPr="002708C2">
        <w:rPr>
          <w:rFonts w:ascii="Times New Roman" w:hAnsi="Times New Roman"/>
          <w:color w:val="000000"/>
          <w:sz w:val="20"/>
          <w:szCs w:val="20"/>
        </w:rPr>
        <w:t>ГУ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МЧС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); </w:t>
      </w:r>
      <w:r w:rsidRPr="002708C2">
        <w:rPr>
          <w:rFonts w:ascii="Times New Roman" w:hAnsi="Times New Roman"/>
          <w:color w:val="000000"/>
          <w:sz w:val="20"/>
          <w:szCs w:val="20"/>
        </w:rPr>
        <w:t>департаментом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вопросам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общественной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безопасности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иными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органами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государственной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органами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местного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самоуправления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организациями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вопросам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создания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условий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для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организации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обеспечения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прав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гарантий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деятельности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общественных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объединений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территории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(</w:t>
      </w:r>
      <w:r w:rsidRPr="002708C2">
        <w:rPr>
          <w:rFonts w:ascii="Times New Roman" w:hAnsi="Times New Roman"/>
          <w:color w:val="000000"/>
          <w:sz w:val="20"/>
          <w:szCs w:val="20"/>
        </w:rPr>
        <w:t>по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согласованию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указанными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органами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организациями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>);</w:t>
      </w:r>
    </w:p>
    <w:p w:rsidR="002708C2" w:rsidRDefault="00387000" w:rsidP="002708C2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2708C2">
        <w:rPr>
          <w:rFonts w:ascii="Times New Roman" w:hAnsi="Times New Roman"/>
          <w:color w:val="000000"/>
          <w:sz w:val="20"/>
          <w:szCs w:val="20"/>
        </w:rPr>
        <w:t>разработке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принятию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proofErr w:type="gramStart"/>
      <w:r w:rsidRPr="002708C2">
        <w:rPr>
          <w:rFonts w:ascii="Times New Roman" w:hAnsi="Times New Roman"/>
          <w:color w:val="000000"/>
          <w:sz w:val="20"/>
          <w:szCs w:val="20"/>
        </w:rPr>
        <w:t>плана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мероприятий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казенного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учреждения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Администрации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proofErr w:type="gramEnd"/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решение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комплекса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вопросов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создания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условий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для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организации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добровольной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пожарной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охраны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разработке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принятию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правовых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актов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том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числе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в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соответствии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указанным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планом</w:t>
      </w:r>
      <w:r w:rsidRPr="002708C2">
        <w:rPr>
          <w:rFonts w:ascii="Baskerville Old Face" w:hAnsi="Baskerville Old Face"/>
          <w:color w:val="000000"/>
          <w:sz w:val="20"/>
          <w:szCs w:val="20"/>
        </w:rPr>
        <w:t>.</w:t>
      </w:r>
      <w:r w:rsidR="002708C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708C2" w:rsidRDefault="002708C2" w:rsidP="002708C2">
      <w:pPr>
        <w:spacing w:after="0" w:line="240" w:lineRule="auto"/>
        <w:jc w:val="both"/>
        <w:rPr>
          <w:rFonts w:asciiTheme="minorHAnsi" w:hAnsi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3.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Опубликовать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настоящее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Постановление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в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газете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Baskerville Old Face" w:hAnsi="Baskerville Old Face" w:cs="Baskerville Old Face"/>
          <w:color w:val="000000"/>
          <w:sz w:val="20"/>
          <w:szCs w:val="20"/>
        </w:rPr>
        <w:t>«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Вестник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="00387000" w:rsidRPr="002708C2">
        <w:rPr>
          <w:rFonts w:ascii="Baskerville Old Face" w:hAnsi="Baskerville Old Face" w:cs="Baskerville Old Face"/>
          <w:color w:val="000000"/>
          <w:sz w:val="20"/>
          <w:szCs w:val="20"/>
        </w:rPr>
        <w:t>»</w:t>
      </w:r>
      <w:r w:rsidR="00387000" w:rsidRPr="002708C2">
        <w:rPr>
          <w:rFonts w:ascii="Baskerville Old Face" w:hAnsi="Baskerville Old Face"/>
          <w:i/>
          <w:iCs/>
          <w:color w:val="000000"/>
          <w:sz w:val="20"/>
          <w:szCs w:val="20"/>
        </w:rPr>
        <w:t>.</w:t>
      </w:r>
    </w:p>
    <w:p w:rsidR="002708C2" w:rsidRDefault="002708C2" w:rsidP="002708C2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Постановление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вступает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в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силу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со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дня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опубликования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и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действует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до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31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декабря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 xml:space="preserve"> 2013 </w:t>
      </w:r>
      <w:r w:rsidR="00387000" w:rsidRPr="002708C2">
        <w:rPr>
          <w:rFonts w:ascii="Times New Roman" w:hAnsi="Times New Roman"/>
          <w:color w:val="000000"/>
          <w:sz w:val="20"/>
          <w:szCs w:val="20"/>
        </w:rPr>
        <w:t>года</w:t>
      </w:r>
      <w:r w:rsidR="00387000" w:rsidRPr="002708C2">
        <w:rPr>
          <w:rFonts w:ascii="Baskerville Old Face" w:hAnsi="Baskerville Old Face"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387000" w:rsidRPr="002708C2" w:rsidRDefault="00387000" w:rsidP="002708C2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5. </w:t>
      </w:r>
      <w:r w:rsidRPr="002708C2">
        <w:rPr>
          <w:rFonts w:ascii="Times New Roman" w:hAnsi="Times New Roman"/>
          <w:color w:val="000000"/>
          <w:sz w:val="20"/>
          <w:szCs w:val="20"/>
        </w:rPr>
        <w:t>Контроль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исполнения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2708C2">
        <w:rPr>
          <w:rFonts w:ascii="Times New Roman" w:hAnsi="Times New Roman"/>
          <w:color w:val="000000"/>
          <w:sz w:val="20"/>
          <w:szCs w:val="20"/>
        </w:rPr>
        <w:t>настоящего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Постановления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оставляю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за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собой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>.</w:t>
      </w:r>
    </w:p>
    <w:p w:rsidR="00387000" w:rsidRPr="002708C2" w:rsidRDefault="00387000" w:rsidP="002708C2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2708C2">
        <w:rPr>
          <w:rFonts w:ascii="Times New Roman" w:hAnsi="Times New Roman"/>
          <w:color w:val="000000"/>
          <w:sz w:val="20"/>
          <w:szCs w:val="20"/>
        </w:rPr>
        <w:t>Глава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сельского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Печинено</w:t>
      </w:r>
      <w:r w:rsidR="002708C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муниципального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района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Богатовский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="002708C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Самарской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Times New Roman" w:hAnsi="Times New Roman"/>
          <w:color w:val="000000"/>
          <w:sz w:val="20"/>
          <w:szCs w:val="20"/>
        </w:rPr>
        <w:t>области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2708C2">
        <w:rPr>
          <w:rFonts w:ascii="Baskerville Old Face" w:hAnsi="Baskerville Old Face"/>
          <w:color w:val="000000"/>
          <w:sz w:val="20"/>
          <w:szCs w:val="20"/>
        </w:rPr>
        <w:tab/>
      </w:r>
      <w:r w:rsidRPr="002708C2">
        <w:rPr>
          <w:rFonts w:ascii="Times New Roman" w:hAnsi="Times New Roman"/>
          <w:color w:val="000000"/>
          <w:sz w:val="20"/>
          <w:szCs w:val="20"/>
        </w:rPr>
        <w:t>О</w:t>
      </w:r>
      <w:r w:rsidRPr="002708C2">
        <w:rPr>
          <w:rFonts w:ascii="Baskerville Old Face" w:hAnsi="Baskerville Old Face"/>
          <w:color w:val="000000"/>
          <w:sz w:val="20"/>
          <w:szCs w:val="20"/>
        </w:rPr>
        <w:t>.</w:t>
      </w:r>
      <w:r w:rsidRPr="002708C2">
        <w:rPr>
          <w:rFonts w:ascii="Times New Roman" w:hAnsi="Times New Roman"/>
          <w:color w:val="000000"/>
          <w:sz w:val="20"/>
          <w:szCs w:val="20"/>
        </w:rPr>
        <w:t>Н</w:t>
      </w:r>
      <w:r w:rsidRPr="002708C2">
        <w:rPr>
          <w:rFonts w:ascii="Baskerville Old Face" w:hAnsi="Baskerville Old Face"/>
          <w:color w:val="000000"/>
          <w:sz w:val="20"/>
          <w:szCs w:val="20"/>
        </w:rPr>
        <w:t xml:space="preserve">. </w:t>
      </w:r>
      <w:r w:rsidRPr="002708C2">
        <w:rPr>
          <w:rFonts w:ascii="Times New Roman" w:hAnsi="Times New Roman"/>
          <w:color w:val="000000"/>
          <w:sz w:val="20"/>
          <w:szCs w:val="20"/>
        </w:rPr>
        <w:t>Сухарева</w:t>
      </w:r>
    </w:p>
    <w:tbl>
      <w:tblPr>
        <w:tblW w:w="98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387000" w:rsidRPr="002708C2" w:rsidTr="00387000">
        <w:trPr>
          <w:tblCellSpacing w:w="0" w:type="dxa"/>
        </w:trPr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00" w:rsidRPr="002708C2" w:rsidRDefault="00387000" w:rsidP="002708C2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387000" w:rsidRPr="002708C2" w:rsidTr="00387000">
        <w:trPr>
          <w:tblCellSpacing w:w="0" w:type="dxa"/>
        </w:trPr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387000" w:rsidRPr="002708C2" w:rsidRDefault="00387000" w:rsidP="002708C2">
            <w:pPr>
              <w:spacing w:after="0" w:line="240" w:lineRule="auto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387000" w:rsidRPr="002708C2" w:rsidRDefault="00387000" w:rsidP="002708C2">
            <w:pPr>
              <w:spacing w:after="0" w:line="240" w:lineRule="auto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270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2708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16.10.2013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18</w:t>
            </w:r>
          </w:p>
          <w:p w:rsidR="00387000" w:rsidRPr="002708C2" w:rsidRDefault="00387000" w:rsidP="002708C2">
            <w:pPr>
              <w:spacing w:after="0" w:line="240" w:lineRule="auto"/>
              <w:jc w:val="right"/>
              <w:rPr>
                <w:rFonts w:ascii="Baskerville Old Face" w:hAnsi="Baskerville Old Face"/>
                <w:sz w:val="20"/>
                <w:szCs w:val="20"/>
              </w:rPr>
            </w:pPr>
          </w:p>
          <w:p w:rsidR="00387000" w:rsidRPr="002708C2" w:rsidRDefault="00387000" w:rsidP="002708C2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</w:p>
          <w:p w:rsidR="00387000" w:rsidRPr="002708C2" w:rsidRDefault="00387000" w:rsidP="002708C2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1.1.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далее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устанавливает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гарантий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наличия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1.2.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Понятия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используемые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применяются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значении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котором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они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определены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6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2011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100-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2.1.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структуры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Горшкову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возлагается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следующих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: 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изучение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проблем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связанных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гарантий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МЧС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исполнительной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объединениями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консультативной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действующим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2.2.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наделяется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следующими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полномочиями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участие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рассмотрении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касающихся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внесение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предложений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запросов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представлении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привлечение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научно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исследовательских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команд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дружин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реестра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ориентированных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некоммерческих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являющихся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получателями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привлечение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значимых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тушении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перечня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служебных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помещений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связи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автотранспортных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владение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долгосрочной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предложений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субсидий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предложений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стимулирования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страхования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предложений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консультативной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информированию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выявленных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нарушениях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МЧС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приему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предложений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повышению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межселенных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правовой</w:t>
            </w:r>
            <w:proofErr w:type="gramEnd"/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Горшкову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возлагается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следующих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единовременной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выплаты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размере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определяемых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причинения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здоровью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члену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членам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семьи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единовременной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выплаты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размере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определяемых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гибели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  <w:proofErr w:type="gramEnd"/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денежного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вознаграждения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премии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оформлении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страхования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привлекаемого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тушении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бюджетных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ассигнований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бюджете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компенсаций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льгот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статьей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18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6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2011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100-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психологической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консультативной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юридической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привлекаемому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тушении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Заключительные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4.1.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распространяется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отраслевые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функциональные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сотрудников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2708C2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4.2.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урегулированные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регламентируются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</w:tr>
      <w:tr w:rsidR="00387000" w:rsidRPr="002708C2" w:rsidTr="00387000">
        <w:trPr>
          <w:tblCellSpacing w:w="0" w:type="dxa"/>
        </w:trPr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00" w:rsidRPr="002708C2" w:rsidRDefault="00387000" w:rsidP="002708C2">
            <w:pPr>
              <w:spacing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C14D31" w:rsidRDefault="00C14D31" w:rsidP="000F41F1">
      <w:pPr>
        <w:tabs>
          <w:tab w:val="left" w:pos="3320"/>
        </w:tabs>
        <w:spacing w:after="0" w:line="240" w:lineRule="auto"/>
        <w:jc w:val="center"/>
        <w:rPr>
          <w:sz w:val="40"/>
          <w:szCs w:val="40"/>
        </w:rPr>
      </w:pPr>
      <w:r w:rsidRPr="00C14D31">
        <w:rPr>
          <w:rFonts w:ascii="Times New Roman" w:hAnsi="Times New Roman"/>
          <w:sz w:val="20"/>
          <w:szCs w:val="20"/>
        </w:rPr>
        <w:t>ГЛАВА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4D31">
        <w:rPr>
          <w:rFonts w:ascii="Times New Roman" w:hAnsi="Times New Roman"/>
          <w:sz w:val="20"/>
          <w:szCs w:val="20"/>
        </w:rPr>
        <w:t>сельского поселения Печинено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4D31">
        <w:rPr>
          <w:rFonts w:ascii="Times New Roman" w:hAnsi="Times New Roman"/>
          <w:sz w:val="20"/>
          <w:szCs w:val="20"/>
        </w:rPr>
        <w:t>муниципального района Богатовский</w:t>
      </w:r>
      <w:r w:rsidR="000F41F1">
        <w:rPr>
          <w:rFonts w:ascii="Times New Roman" w:hAnsi="Times New Roman"/>
          <w:sz w:val="20"/>
          <w:szCs w:val="20"/>
        </w:rPr>
        <w:t xml:space="preserve"> </w:t>
      </w:r>
      <w:r w:rsidRPr="00C14D31">
        <w:rPr>
          <w:rFonts w:ascii="Times New Roman" w:hAnsi="Times New Roman"/>
          <w:sz w:val="20"/>
          <w:szCs w:val="20"/>
        </w:rPr>
        <w:t>Самарской области</w:t>
      </w:r>
    </w:p>
    <w:p w:rsidR="00C14D31" w:rsidRPr="002B3334" w:rsidRDefault="00C14D31" w:rsidP="00C14D31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ПОСТАНОВЛЕНИЕ </w:t>
      </w:r>
    </w:p>
    <w:p w:rsidR="002B3334" w:rsidRDefault="00C14D31" w:rsidP="002B3334">
      <w:pPr>
        <w:tabs>
          <w:tab w:val="left" w:pos="3320"/>
        </w:tabs>
        <w:spacing w:after="0"/>
        <w:jc w:val="center"/>
        <w:rPr>
          <w:rFonts w:ascii="Times New Roman" w:hAnsi="Times New Roman"/>
          <w:sz w:val="40"/>
          <w:szCs w:val="40"/>
        </w:rPr>
      </w:pPr>
      <w:r w:rsidRPr="002B3334">
        <w:rPr>
          <w:rFonts w:ascii="Times New Roman" w:hAnsi="Times New Roman"/>
          <w:sz w:val="20"/>
          <w:szCs w:val="20"/>
        </w:rPr>
        <w:t>От 08</w:t>
      </w:r>
      <w:r w:rsidRPr="002B3334">
        <w:rPr>
          <w:rFonts w:ascii="Times New Roman" w:hAnsi="Times New Roman"/>
          <w:sz w:val="20"/>
          <w:szCs w:val="20"/>
          <w:u w:val="single"/>
        </w:rPr>
        <w:t>.10.2013 года</w:t>
      </w:r>
      <w:r w:rsidRPr="002B3334">
        <w:rPr>
          <w:rFonts w:ascii="Times New Roman" w:hAnsi="Times New Roman"/>
          <w:sz w:val="20"/>
          <w:szCs w:val="20"/>
        </w:rPr>
        <w:t xml:space="preserve">        №   </w:t>
      </w:r>
      <w:r w:rsidRPr="002B3334">
        <w:rPr>
          <w:rFonts w:ascii="Times New Roman" w:hAnsi="Times New Roman"/>
          <w:sz w:val="20"/>
          <w:szCs w:val="20"/>
          <w:u w:val="single"/>
        </w:rPr>
        <w:t>31</w:t>
      </w:r>
      <w:r w:rsidR="002B3334" w:rsidRPr="002B3334">
        <w:rPr>
          <w:rFonts w:ascii="Times New Roman" w:hAnsi="Times New Roman"/>
          <w:sz w:val="40"/>
          <w:szCs w:val="40"/>
        </w:rPr>
        <w:t xml:space="preserve"> </w:t>
      </w:r>
    </w:p>
    <w:p w:rsidR="002B3334" w:rsidRPr="002B3334" w:rsidRDefault="002B3334" w:rsidP="002B3334">
      <w:pPr>
        <w:tabs>
          <w:tab w:val="left" w:pos="33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Об утверждении  муниципальной  Программы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 xml:space="preserve">«Комплексного развития систем коммунальной инфраструктуры  сельского поселения Печинено  муниципального района Богатовский  Самарской области </w:t>
      </w:r>
    </w:p>
    <w:p w:rsidR="002B3334" w:rsidRPr="002B3334" w:rsidRDefault="002B3334" w:rsidP="002B3334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на период 2014 -2023 годы».</w:t>
      </w:r>
    </w:p>
    <w:p w:rsidR="002B3334" w:rsidRPr="002B3334" w:rsidRDefault="002B3334" w:rsidP="002B3334">
      <w:pPr>
        <w:pStyle w:val="1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2B3334">
        <w:rPr>
          <w:rFonts w:ascii="Times New Roman" w:hAnsi="Times New Roman" w:cs="Times New Roman"/>
          <w:sz w:val="20"/>
        </w:rPr>
        <w:t>В целях создания условий для приведения жилищного фонда и коммунальной инфраструктуры в соответствие со стандартами качества, обеспечивающими комфортные условий проживания, повышение качества и надежности предоставления коммунальных услуг населению  сельского поселения, руководствуясь действующим федеральным, региональным законодательством, а также положениями  Устава сельского поселения Печинено  муниципального района  Богатовский Самарской области, ПОСТАНОВЛЯЮ:</w:t>
      </w:r>
    </w:p>
    <w:p w:rsidR="002B3334" w:rsidRDefault="002B3334" w:rsidP="002B333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1. Утвердить   муниципальную  Программу «Комплексного развития систем коммунальной инфраструктуры сельского поселения Печинено   муниципального района Богатовский  Самарской области на  период 2014 -2023 годы».</w:t>
      </w:r>
    </w:p>
    <w:p w:rsidR="002B3334" w:rsidRPr="002B3334" w:rsidRDefault="002B3334" w:rsidP="002B333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2B333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специалиста администрации сельского поселения Печинено Горшкову Е.Н.</w:t>
      </w:r>
    </w:p>
    <w:p w:rsidR="002B3334" w:rsidRPr="002B3334" w:rsidRDefault="002B3334" w:rsidP="002B333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3. Опубликовать настоящее постановление в районной газете «Вестник сельского поселения Печинено».</w:t>
      </w:r>
    </w:p>
    <w:p w:rsidR="002B3334" w:rsidRPr="002B3334" w:rsidRDefault="002B3334" w:rsidP="002B33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          4. Настоящее постановление  вступает в силу со дня  официального      опубликования.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334" w:rsidRPr="002B3334" w:rsidRDefault="002B3334" w:rsidP="002B3334">
      <w:pPr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Глава сельского поселения Печинено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 xml:space="preserve">муниципального района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Богатовский Самарской обл</w:t>
      </w:r>
      <w:r>
        <w:rPr>
          <w:rFonts w:ascii="Times New Roman" w:hAnsi="Times New Roman"/>
          <w:sz w:val="20"/>
          <w:szCs w:val="20"/>
        </w:rPr>
        <w:t xml:space="preserve">асти       </w:t>
      </w:r>
      <w:r w:rsidRPr="002B3334">
        <w:rPr>
          <w:rFonts w:ascii="Times New Roman" w:hAnsi="Times New Roman"/>
          <w:sz w:val="20"/>
          <w:szCs w:val="20"/>
        </w:rPr>
        <w:t xml:space="preserve">    О.Н. Сухарева </w:t>
      </w: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lastRenderedPageBreak/>
        <w:t xml:space="preserve">   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к постановлению Главы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 xml:space="preserve">сельского поселения Печинено </w:t>
      </w:r>
    </w:p>
    <w:p w:rsidR="002B3334" w:rsidRPr="002B3334" w:rsidRDefault="002B3334" w:rsidP="002B3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муниципального района Богатовский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Самарской области</w:t>
      </w:r>
    </w:p>
    <w:p w:rsidR="002B3334" w:rsidRPr="002B3334" w:rsidRDefault="002B3334" w:rsidP="002B3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от   08.10.2013  года   N 31 </w:t>
      </w:r>
    </w:p>
    <w:p w:rsidR="002B3334" w:rsidRPr="002B3334" w:rsidRDefault="002B3334" w:rsidP="002B3334">
      <w:pPr>
        <w:pStyle w:val="ConsPlusTitle"/>
        <w:widowControl/>
        <w:jc w:val="center"/>
        <w:rPr>
          <w:sz w:val="20"/>
          <w:szCs w:val="20"/>
        </w:rPr>
      </w:pPr>
      <w:r w:rsidRPr="002B3334">
        <w:rPr>
          <w:sz w:val="20"/>
          <w:szCs w:val="20"/>
        </w:rPr>
        <w:t>ПРОГРАММА</w:t>
      </w:r>
    </w:p>
    <w:p w:rsidR="002B3334" w:rsidRPr="002B3334" w:rsidRDefault="002B3334" w:rsidP="002B3334">
      <w:pPr>
        <w:pStyle w:val="ConsPlusTitle"/>
        <w:widowControl/>
        <w:jc w:val="center"/>
        <w:rPr>
          <w:sz w:val="20"/>
          <w:szCs w:val="20"/>
        </w:rPr>
      </w:pPr>
      <w:r w:rsidRPr="002B3334">
        <w:rPr>
          <w:sz w:val="20"/>
          <w:szCs w:val="20"/>
        </w:rPr>
        <w:t xml:space="preserve">КОМПЛЕКСНОГО РАЗВИТИЯ СИСТЕМ </w:t>
      </w:r>
    </w:p>
    <w:p w:rsidR="002B3334" w:rsidRPr="002B3334" w:rsidRDefault="002B3334" w:rsidP="002B3334">
      <w:pPr>
        <w:pStyle w:val="ConsPlusTitle"/>
        <w:widowControl/>
        <w:jc w:val="center"/>
        <w:rPr>
          <w:sz w:val="20"/>
          <w:szCs w:val="20"/>
        </w:rPr>
      </w:pPr>
      <w:r w:rsidRPr="002B3334">
        <w:rPr>
          <w:sz w:val="20"/>
          <w:szCs w:val="20"/>
        </w:rPr>
        <w:t xml:space="preserve">КОММУНАЛЬНОЙ ИНФРАСТРУКТУРЫ сельского поселения Печинено </w:t>
      </w:r>
    </w:p>
    <w:p w:rsidR="002B3334" w:rsidRPr="002B3334" w:rsidRDefault="002B3334" w:rsidP="002B3334">
      <w:pPr>
        <w:pStyle w:val="ConsPlusTitle"/>
        <w:widowControl/>
        <w:jc w:val="center"/>
        <w:rPr>
          <w:sz w:val="20"/>
          <w:szCs w:val="20"/>
        </w:rPr>
      </w:pPr>
      <w:r w:rsidRPr="002B3334">
        <w:rPr>
          <w:sz w:val="20"/>
          <w:szCs w:val="20"/>
        </w:rPr>
        <w:t>МУНИЦИПАЛЬНОГО РАЙОНА БОГАТОВСКИЙ</w:t>
      </w:r>
      <w:r w:rsidRPr="002B3334">
        <w:rPr>
          <w:sz w:val="20"/>
          <w:szCs w:val="20"/>
        </w:rPr>
        <w:br/>
        <w:t>САМАРСКОЙ ОБЛАСТИ  НА ПЕРИОД  2014 - 2023 ГОДЫ</w:t>
      </w:r>
    </w:p>
    <w:p w:rsidR="002B3334" w:rsidRPr="002B3334" w:rsidRDefault="002B3334" w:rsidP="002B333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Паспорт Программы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2B3334" w:rsidRPr="002B3334" w:rsidTr="002B3334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Программа комплексного развития систем           </w:t>
            </w:r>
            <w:r w:rsidRPr="002B3334">
              <w:rPr>
                <w:rFonts w:ascii="Times New Roman" w:hAnsi="Times New Roman" w:cs="Times New Roman"/>
              </w:rPr>
              <w:br/>
              <w:t xml:space="preserve">коммунальной инфраструктуры сельского поселения Печинено  муниципального района Богатовский Самарской области на период  2014 - 2023 годы. 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2B3334" w:rsidRPr="002B3334" w:rsidTr="002B3334">
        <w:trPr>
          <w:cantSplit/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Нормативно-правовая    </w:t>
            </w:r>
            <w:r w:rsidRPr="002B3334">
              <w:rPr>
                <w:rFonts w:ascii="Times New Roman" w:hAnsi="Times New Roman" w:cs="Times New Roman"/>
              </w:rPr>
              <w:br/>
              <w:t xml:space="preserve">база разработки        </w:t>
            </w:r>
            <w:r w:rsidRPr="002B3334">
              <w:rPr>
                <w:rFonts w:ascii="Times New Roman" w:hAnsi="Times New Roman" w:cs="Times New Roman"/>
              </w:rPr>
              <w:br/>
              <w:t xml:space="preserve">Программы  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Федеральный закон "Об общих принципах организации</w:t>
            </w:r>
            <w:r w:rsidRPr="002B3334">
              <w:rPr>
                <w:rFonts w:ascii="Times New Roman" w:hAnsi="Times New Roman" w:cs="Times New Roman"/>
              </w:rPr>
              <w:br/>
              <w:t xml:space="preserve">местного самоуправления в Российской Федерации"  </w:t>
            </w:r>
            <w:r w:rsidRPr="002B3334">
              <w:rPr>
                <w:rFonts w:ascii="Times New Roman" w:hAnsi="Times New Roman" w:cs="Times New Roman"/>
              </w:rPr>
              <w:br/>
              <w:t xml:space="preserve">от 06.10.2003 N 131-ФЗ; 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Федеральный закон "Об   основах регулирования тарифов организаций   коммунального комплекса" от 30.12.2004 N 210-ФЗ, Постановление Правительства Российской Федерации  от 14.06.2013 года № 502 «Об утверждении требований к программам комплексного развития систем коммунальной инфраструктуры поселений, городских округов»  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B3334" w:rsidRPr="002B3334" w:rsidTr="002B3334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Заказчик Программы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Администрация  сельского поселения Печинено      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2B3334" w:rsidRPr="002B3334" w:rsidTr="002B3334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Разработчики  Программы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Печинено    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2B3334" w:rsidRPr="002B3334" w:rsidTr="002B3334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Печинено    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334" w:rsidRPr="002B3334" w:rsidTr="002B3334">
        <w:trPr>
          <w:cantSplit/>
          <w:trHeight w:val="14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Цели Программы  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Целью данной программы является:</w:t>
            </w:r>
          </w:p>
          <w:p w:rsidR="002B3334" w:rsidRPr="002B3334" w:rsidRDefault="002B3334" w:rsidP="002B3334">
            <w:pPr>
              <w:pStyle w:val="ConsPlusNonformat"/>
              <w:widowControl/>
              <w:ind w:firstLine="432"/>
              <w:jc w:val="both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создание условий  для  приведения  жилищного фонда     и    коммунальной   инфраструктуры в  соответствие  со стандартами   качества, обеспечивающими      комфортные      условий проживания.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3334" w:rsidRPr="002B3334" w:rsidTr="002B3334">
        <w:trPr>
          <w:cantSplit/>
          <w:trHeight w:val="14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Nonformat"/>
              <w:widowControl/>
              <w:ind w:firstLine="290"/>
              <w:jc w:val="both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модернизация объектов  коммунальной инфраструктуры сельского поселения Печинено;</w:t>
            </w:r>
          </w:p>
          <w:p w:rsidR="002B3334" w:rsidRPr="002B3334" w:rsidRDefault="002B3334" w:rsidP="002B3334">
            <w:pPr>
              <w:pStyle w:val="ConsPlusNonformat"/>
              <w:widowControl/>
              <w:ind w:firstLine="290"/>
              <w:jc w:val="both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повышение эффективности управления объектами коммунальной инфраструктуры;</w:t>
            </w:r>
          </w:p>
          <w:p w:rsidR="002B3334" w:rsidRPr="002B3334" w:rsidRDefault="002B3334" w:rsidP="002B3334">
            <w:pPr>
              <w:ind w:firstLine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- развитие инженерной инфраструктуры сельского поселения Печинено  с учетом имеющейся застройки и перспективного развития;</w:t>
            </w:r>
          </w:p>
          <w:p w:rsidR="002B3334" w:rsidRPr="002B3334" w:rsidRDefault="002B3334" w:rsidP="002B3334">
            <w:pPr>
              <w:ind w:firstLine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- внедрение современных технологий при эксплуатации объектов ЖКХ;</w:t>
            </w:r>
          </w:p>
          <w:p w:rsidR="002B3334" w:rsidRPr="002B3334" w:rsidRDefault="002B3334" w:rsidP="002B3334">
            <w:pPr>
              <w:ind w:firstLine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- повышение качества и надежности предоставления жилищно-коммунальных услуг населению.</w:t>
            </w:r>
          </w:p>
          <w:p w:rsidR="002B3334" w:rsidRPr="002B3334" w:rsidRDefault="002B3334" w:rsidP="002B3334">
            <w:pPr>
              <w:pStyle w:val="ConsPlusCell"/>
              <w:widowControl/>
              <w:ind w:firstLine="29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- улучшение состояния окружающей среды,   экологическая безопасность развития муниципального района, создание благоприятных условий для  проживания населения.  </w:t>
            </w:r>
          </w:p>
          <w:p w:rsidR="002B3334" w:rsidRPr="002B3334" w:rsidRDefault="002B3334" w:rsidP="002B3334">
            <w:pPr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334" w:rsidRPr="002B3334" w:rsidTr="002B3334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lastRenderedPageBreak/>
              <w:t xml:space="preserve">Сроки и этапы  реализации Программы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2014 - 2023 годы  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Этапы Программы: 1 этап  2014-2018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г.г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. . 2 этап 2019-2023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г.</w:t>
            </w:r>
            <w:proofErr w:type="gramStart"/>
            <w:r w:rsidRPr="002B3334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2B3334">
              <w:rPr>
                <w:rFonts w:ascii="Times New Roman" w:hAnsi="Times New Roman" w:cs="Times New Roman"/>
              </w:rPr>
              <w:t xml:space="preserve">.                              </w:t>
            </w:r>
          </w:p>
        </w:tc>
      </w:tr>
      <w:tr w:rsidR="002B3334" w:rsidRPr="002B3334" w:rsidTr="002B3334">
        <w:trPr>
          <w:cantSplit/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Характеристика  состояния коммунальной инфраструктуры, перспектива развития и  мероприятия инвестиционных  проектов в сфере  жилищно-коммунальной инфраструктуры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Развитие жилищного, социально-культурного и   </w:t>
            </w:r>
            <w:r w:rsidRPr="002B3334">
              <w:rPr>
                <w:rFonts w:ascii="Times New Roman" w:hAnsi="Times New Roman" w:cs="Times New Roman"/>
              </w:rPr>
              <w:br/>
              <w:t xml:space="preserve">промышленного строительства;                     </w:t>
            </w:r>
          </w:p>
          <w:p w:rsidR="002B3334" w:rsidRPr="002B3334" w:rsidRDefault="002B3334" w:rsidP="002B3334">
            <w:pPr>
              <w:pStyle w:val="ConsPlusCel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Развитие системы теплоснабжения;               </w:t>
            </w:r>
          </w:p>
          <w:p w:rsidR="002B3334" w:rsidRPr="002B3334" w:rsidRDefault="002B3334" w:rsidP="002B3334">
            <w:pPr>
              <w:pStyle w:val="ConsPlusCel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Развитие системы водоснабжения и водоотведения;</w:t>
            </w:r>
          </w:p>
          <w:p w:rsidR="002B3334" w:rsidRPr="002B3334" w:rsidRDefault="002B3334" w:rsidP="002B3334">
            <w:pPr>
              <w:pStyle w:val="ConsPlusCel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Развитие электрических сетей;</w:t>
            </w:r>
          </w:p>
          <w:p w:rsidR="002B3334" w:rsidRPr="002B3334" w:rsidRDefault="002B3334" w:rsidP="002B3334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5.    Развитие газоснабжения;                 </w:t>
            </w:r>
            <w:r w:rsidRPr="002B3334">
              <w:rPr>
                <w:rFonts w:ascii="Times New Roman" w:hAnsi="Times New Roman" w:cs="Times New Roman"/>
              </w:rPr>
              <w:br/>
              <w:t xml:space="preserve">6.     Развитие системы захоронения и утилизации     </w:t>
            </w:r>
            <w:r w:rsidRPr="002B3334">
              <w:rPr>
                <w:rFonts w:ascii="Times New Roman" w:hAnsi="Times New Roman" w:cs="Times New Roman"/>
              </w:rPr>
              <w:br/>
              <w:t xml:space="preserve">твердых бытовых отходов. </w:t>
            </w:r>
          </w:p>
          <w:p w:rsidR="002B3334" w:rsidRPr="002B3334" w:rsidRDefault="002B3334" w:rsidP="002B3334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B3334">
              <w:rPr>
                <w:rFonts w:ascii="Times New Roman" w:hAnsi="Times New Roman" w:cs="Times New Roman"/>
              </w:rPr>
              <w:t>Энергоресурсосбережение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.   </w:t>
            </w:r>
          </w:p>
          <w:p w:rsidR="002B3334" w:rsidRPr="002B3334" w:rsidRDefault="002B3334" w:rsidP="002B3334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2B3334" w:rsidRPr="002B3334" w:rsidTr="002B3334">
        <w:trPr>
          <w:cantSplit/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Целевые показатели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ind w:firstLine="4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Снижение уровня износа объектов коммунальной инфраструктуры к 2018 году до 50%;</w:t>
            </w:r>
          </w:p>
          <w:p w:rsidR="002B3334" w:rsidRPr="002B3334" w:rsidRDefault="002B3334" w:rsidP="002B3334">
            <w:pPr>
              <w:pStyle w:val="af9"/>
              <w:shd w:val="clear" w:color="auto" w:fill="FFFFFF"/>
              <w:spacing w:before="45" w:after="0"/>
              <w:ind w:lef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обеспечение  жителей сельского поселения Печинено  бесперебойным, безопасным предоставлением</w:t>
            </w:r>
            <w:r w:rsidRPr="002B333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 услуг</w:t>
            </w:r>
            <w:r w:rsidRPr="002B333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(электроснабжения, газоснабжения, водоснабжения, водоотведения, теплоснабжения);</w:t>
            </w:r>
          </w:p>
          <w:p w:rsidR="002B3334" w:rsidRPr="002B3334" w:rsidRDefault="002B3334" w:rsidP="002B3334">
            <w:pPr>
              <w:pStyle w:val="af9"/>
              <w:shd w:val="clear" w:color="auto" w:fill="FFFFFF"/>
              <w:spacing w:before="45" w:after="0"/>
              <w:ind w:left="11"/>
              <w:jc w:val="both"/>
              <w:rPr>
                <w:rFonts w:ascii="Times New Roman" w:hAnsi="Times New Roman" w:cs="Times New Roman"/>
                <w:color w:val="525252"/>
                <w:sz w:val="20"/>
                <w:szCs w:val="20"/>
              </w:rPr>
            </w:pPr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поэтапно восстановить ветхие инженерные сети и другие объекты жилищно-коммунального хозяйства сельского поселения Печинено</w:t>
            </w:r>
            <w:proofErr w:type="gramStart"/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2B3334" w:rsidRPr="002B3334" w:rsidRDefault="002B3334" w:rsidP="002B3334">
            <w:pPr>
              <w:pStyle w:val="af9"/>
              <w:shd w:val="clear" w:color="auto" w:fill="FFFFFF"/>
              <w:spacing w:before="45" w:after="0"/>
              <w:jc w:val="both"/>
              <w:rPr>
                <w:rFonts w:ascii="Times New Roman" w:hAnsi="Times New Roman" w:cs="Times New Roman"/>
                <w:color w:val="525252"/>
                <w:sz w:val="20"/>
                <w:szCs w:val="20"/>
              </w:rPr>
            </w:pPr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сократить ежегодные потери воды в системе водоснабжения  </w:t>
            </w:r>
            <w:proofErr w:type="gramStart"/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</w:t>
            </w:r>
            <w:proofErr w:type="gramEnd"/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5% и теплоснабжения –до 3%.</w:t>
            </w:r>
          </w:p>
          <w:p w:rsidR="002B3334" w:rsidRPr="002B3334" w:rsidRDefault="002B3334" w:rsidP="002B3334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 повысить эффективность работы котельного оборудования;</w:t>
            </w:r>
          </w:p>
          <w:p w:rsidR="002B3334" w:rsidRPr="002B3334" w:rsidRDefault="002B3334" w:rsidP="002B3334">
            <w:pPr>
              <w:pStyle w:val="ConsPlusCell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</w:tr>
      <w:tr w:rsidR="002B3334" w:rsidRPr="002B3334" w:rsidTr="002B3334">
        <w:trPr>
          <w:cantSplit/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Порядок финансирования мероприятий Программы комплексного развития (определение финансовых потребностей и источников финансирования) формируется в рамках инвестиционных программ организаций коммунального комплекса.</w:t>
            </w:r>
          </w:p>
          <w:p w:rsidR="002B3334" w:rsidRPr="002B3334" w:rsidRDefault="002B3334" w:rsidP="002B3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Объем требуемых капитальных вложений  50,2 млн. рублей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B3334" w:rsidRPr="002B3334" w:rsidTr="002B3334">
        <w:trPr>
          <w:cantSplit/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Соисполнители Программы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2B3334">
              <w:rPr>
                <w:rFonts w:ascii="Times New Roman" w:hAnsi="Times New Roman" w:cs="Times New Roman"/>
              </w:rPr>
              <w:t>Коммунэнерго</w:t>
            </w:r>
            <w:proofErr w:type="spellEnd"/>
            <w:r w:rsidRPr="002B3334">
              <w:rPr>
                <w:rFonts w:ascii="Times New Roman" w:hAnsi="Times New Roman" w:cs="Times New Roman"/>
              </w:rPr>
              <w:t>»,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ООО «Средне-Волжская газовая компания»,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ЗАО  «Самарская  сетевая компания»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ОАО  «МРСК-Волга»- «Самарские распределительные сети», 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Администрация  сельского поселения Печинено муниципального района Богатовский Самарской области.    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2B3334" w:rsidRPr="002B3334" w:rsidTr="002B3334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Обеспечение бесперебойного водоснабжения, теплоснабжения, электроснабжения</w:t>
            </w:r>
            <w:r w:rsidRPr="002B3334">
              <w:rPr>
                <w:rFonts w:ascii="Times New Roman" w:hAnsi="Times New Roman" w:cs="Times New Roman"/>
                <w:b/>
              </w:rPr>
              <w:t xml:space="preserve">   </w:t>
            </w:r>
            <w:r w:rsidRPr="002B3334">
              <w:rPr>
                <w:rFonts w:ascii="Times New Roman" w:hAnsi="Times New Roman" w:cs="Times New Roman"/>
              </w:rPr>
              <w:t>сельского поселения,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  <w:b/>
              </w:rPr>
              <w:t>-</w:t>
            </w:r>
            <w:r w:rsidRPr="002B3334">
              <w:rPr>
                <w:rFonts w:ascii="Times New Roman" w:hAnsi="Times New Roman" w:cs="Times New Roman"/>
              </w:rPr>
              <w:t>Улучшение санитарно-гигиенических условий проживания населения, экологической обстановки на территории сельского поселения,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снижение  потерь электрической энергии, утечек водных ресурсов, в том числе за счет снижения числа ремонтов, а также ресурсосбережения,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увеличение уровня инвестиционной привлекательности отраслей коммунальной инфраструктуры,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- улучшение качества предоставляемых услуг,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B3334">
              <w:rPr>
                <w:rFonts w:ascii="Times New Roman" w:hAnsi="Times New Roman" w:cs="Times New Roman"/>
              </w:rPr>
              <w:t>-увеличение количества потребителей услуг, объема средств за предоставленные услуги.</w:t>
            </w:r>
            <w:r w:rsidRPr="002B3334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</w:tbl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pStyle w:val="2"/>
        <w:pageBreakBefore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lastRenderedPageBreak/>
        <w:t xml:space="preserve"> Раздел 1. Основание для разработки муниципальной программы.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Сельское поселение Печинено   занимает площадь 16599 га,   население составляет около 2 тыс. человек, расположено на востоке области, в 90 километрах  от  г. Самары. 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outlineLvl w:val="4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Стратегической целью государственной жилищной политики на территории сельского поселения Печинено муниципального района Богатовский Самарской области является формирование рынка доступного жилья экономического класса с внедрением </w:t>
      </w:r>
      <w:proofErr w:type="spellStart"/>
      <w:r w:rsidRPr="002B3334">
        <w:rPr>
          <w:rFonts w:ascii="Times New Roman" w:hAnsi="Times New Roman"/>
          <w:sz w:val="20"/>
          <w:szCs w:val="20"/>
        </w:rPr>
        <w:t>энергоресурсосберегающих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технологий, применением современных материалов, обеспечение комфортных условий проживания граждан, создание эффективного жилищного сектора.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Тенденции последнего времени свидетельствуют о том, что в поселении развивается жилищное  строительство,  это подтверждает необходимость системного программного подхода к обеспечению развития систем коммунальной инфраструктуры и объектов, используемых для утилизации (захоронения) твердых бытовых отходов.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 xml:space="preserve">Программа комплексного развития систем коммунальной инфраструктуры сельского поселения Печинено  муниципального района Богатовский Самарской области на период  2014 - 2023 годы  разработана во исполнение Федерального </w:t>
      </w:r>
      <w:hyperlink r:id="rId9" w:history="1">
        <w:r w:rsidRPr="002B3334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2B3334">
        <w:rPr>
          <w:rFonts w:ascii="Times New Roman" w:hAnsi="Times New Roman"/>
          <w:sz w:val="20"/>
          <w:szCs w:val="20"/>
        </w:rPr>
        <w:t xml:space="preserve"> от 30 декабря 2004 г. N 210-ФЗ "Об основах регулирования тарифов организаций коммунального комплекса" и предусматривает развернутый план действий, направленный на обеспечение потребностей жилищного и промышленного строительства, повышение качества оказываемых услуг, улучшение экологической ситуации на территории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сельского поселения Печинено.  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Разработка Программы вызвана необходимостью освоения новых территорий для массового строительства жилья экономического класса, в первую очередь малоэтажного,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современной системы ценообразования, повышения эффективности градостроительных решений.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Программа станет основанием для осуществления бюджетной политики сельского поселения Печинено  в сфере развития коммунальной инфраструктуры, привлечения целевых средств областного и федерального бюджетов,  частных инвесторов.</w:t>
      </w:r>
    </w:p>
    <w:p w:rsidR="002B3334" w:rsidRPr="002B3334" w:rsidRDefault="002B3334" w:rsidP="002B33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Программа выполнена на основании генерального  плана  сельского поселения   Печинено, </w:t>
      </w:r>
      <w:proofErr w:type="spellStart"/>
      <w:r w:rsidRPr="002B3334">
        <w:rPr>
          <w:rFonts w:ascii="Times New Roman" w:hAnsi="Times New Roman"/>
          <w:sz w:val="20"/>
          <w:szCs w:val="20"/>
        </w:rPr>
        <w:t>утвержденнго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Решением Собрания представителей сельского поселения Печинено от 06.08.2009 года № 17.  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На основании Программы будут формироваться инвестиционные программы организаций коммунального комплекса по развитию систем электроснабжения, газоснабжения, систем водоснабжения и водоотведения, систем теплоснабжения и объектов, используемых для утилизации (захоронения) твердых бытовых отходов, являющиеся важнейшим элементом системы тарифного регулирования.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Результатом реализации Программы будет строительство новых и модернизация существующих систем коммунальной инфраструктуры и объектов, используемых для утилизации (захоронения) твердых бытовых отходов. В результате повысится качество предоставляемых услуг, улучшится экологическая ситуация на территории сельского поселения, будет обеспечена возможность осуществления </w:t>
      </w:r>
      <w:r w:rsidRPr="002B3334">
        <w:rPr>
          <w:rFonts w:ascii="Times New Roman" w:hAnsi="Times New Roman"/>
          <w:color w:val="000000"/>
          <w:sz w:val="20"/>
          <w:szCs w:val="20"/>
        </w:rPr>
        <w:t>для населения путем массового строительства жилья экономического класса (строительство малоэтажных жилых домов, отвечающих стандартам и требованиям жилья экономического класса, устанавливаемым Министерством регионального развития Российской Федерации).</w:t>
      </w:r>
    </w:p>
    <w:p w:rsidR="002B3334" w:rsidRPr="002B3334" w:rsidRDefault="002B3334" w:rsidP="002B333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Жилищное, социально-культурное</w:t>
      </w:r>
    </w:p>
    <w:p w:rsidR="002B3334" w:rsidRPr="002B3334" w:rsidRDefault="002B3334" w:rsidP="002B3334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и промышленное строительство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 соответствии с Генеральным планом сельского поселения Печинено  предусмотрен рост объемов жилищного строительства, а также объектов социального и культурно-бытового назначения. С учетом указанного прогноза, основу перспективной потребности в развитии систем коммунальной инфраструктуры сельского поселения  будет представлять строительство и реконструкция объектов жилищного  и культурно-бытового назначения.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Совершенствование застройки жилых зон предусматривает: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условий;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lastRenderedPageBreak/>
        <w:t>- ликвидацию аварийного и ветхого жилищного фонда;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b/>
          <w:sz w:val="20"/>
          <w:szCs w:val="20"/>
        </w:rPr>
        <w:t xml:space="preserve">- </w:t>
      </w:r>
      <w:r w:rsidRPr="002B3334">
        <w:rPr>
          <w:rFonts w:ascii="Times New Roman" w:hAnsi="Times New Roman"/>
          <w:sz w:val="20"/>
          <w:szCs w:val="20"/>
        </w:rPr>
        <w:t>комплексное освоение и развитие территорий для массового строительства жилья экономического класса, отвечающей социальным требованиям, доступности объектов и центров повседневного обслуживания.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Ключевой частью Программы комплексного развития систем коммунальной инфраструктуры сельского поселения Печинено   является Прогноз  развития строительства в муниципальном районе Богатовский на 2014 - 2023 годы (приложение N 1). Прогноз определяет перечень объектов недвижимости, которые будут нуждаться в централизованном электроснабжении, газоснабжении, водоснабжении и водоотведении в период с 2014 по 2023 годы. Перечень объектов капитального строительства, сроки их строительства, указанные в настоящем прогнозе, будут уточнены при утверждении технических заданий на разработку инвестиционных программ организаций коммунального комплекса.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2B3334">
        <w:rPr>
          <w:rFonts w:ascii="Times New Roman" w:hAnsi="Times New Roman"/>
          <w:b/>
          <w:sz w:val="20"/>
          <w:szCs w:val="20"/>
        </w:rPr>
        <w:t>Раздел 2.  Основные цели и задачи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2B3334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Целью данной Программы является 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строительства,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сельского поселения Печинено.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Для достижения цели необходимо решить следующие основные задачи: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-разработка и внедрение в практику правовых, финансовых</w:t>
      </w:r>
      <w:r w:rsidRPr="002B3334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2B3334">
        <w:rPr>
          <w:rFonts w:ascii="Times New Roman" w:hAnsi="Times New Roman" w:cs="Times New Roman"/>
          <w:color w:val="000000"/>
          <w:sz w:val="20"/>
          <w:szCs w:val="20"/>
        </w:rPr>
        <w:br/>
        <w:t>и организационных механизмов, осуществляющих комплексное развитие систем коммунальной инфраструктуры;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-привлечение финансовых и инвестиционных ресурсов для обеспечения реконструкции и модернизации объектов коммунального хозяйства;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-создание условий для приведения коммунальной инфраструктуры</w:t>
      </w:r>
      <w:r w:rsidRPr="002B3334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2B3334">
        <w:rPr>
          <w:rFonts w:ascii="Times New Roman" w:hAnsi="Times New Roman" w:cs="Times New Roman"/>
          <w:color w:val="000000"/>
          <w:sz w:val="20"/>
          <w:szCs w:val="20"/>
        </w:rPr>
        <w:br/>
        <w:t>в соответствие со стандартами качества, обеспечивающими комфортные условия проживания;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-реконструкция и модернизация объектов энергетики, в том числе реконструкция и модернизация котельных, центральных тепловых пунктов, тепловых сетей с применением современного оборудования, материалов и технологий, отвечающих требованиям экономичности, надежности и эффективности; 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-сокращение затрат на производство энергоресурсов и стимулирование энергосбережения;</w:t>
      </w:r>
    </w:p>
    <w:p w:rsidR="002B3334" w:rsidRPr="002B3334" w:rsidRDefault="002B3334" w:rsidP="002B3334">
      <w:pPr>
        <w:pStyle w:val="af9"/>
        <w:shd w:val="clear" w:color="auto" w:fill="FFFFFF"/>
        <w:spacing w:before="45" w:after="0"/>
        <w:ind w:left="45" w:right="17"/>
        <w:jc w:val="both"/>
        <w:rPr>
          <w:rFonts w:ascii="Times New Roman" w:hAnsi="Times New Roman" w:cs="Times New Roman"/>
          <w:color w:val="525252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-снижение потерь при  эксплуатации систем водоснабжения, теплоснабжения;</w:t>
      </w:r>
    </w:p>
    <w:p w:rsidR="002B3334" w:rsidRPr="002B3334" w:rsidRDefault="002B3334" w:rsidP="002B3334">
      <w:pPr>
        <w:pStyle w:val="af9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- строительство объектов водоснабжения и водоотведения в населенных пунктах района, имеющих дефицит воды, развитие и модернизация систем водоснабжения.</w:t>
      </w:r>
    </w:p>
    <w:p w:rsidR="002B3334" w:rsidRPr="002B3334" w:rsidRDefault="002B3334" w:rsidP="002B3334">
      <w:pPr>
        <w:pStyle w:val="af9"/>
        <w:spacing w:before="45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B3334">
        <w:rPr>
          <w:rStyle w:val="afc"/>
          <w:rFonts w:ascii="Times New Roman" w:hAnsi="Times New Roman" w:cs="Times New Roman"/>
          <w:color w:val="auto"/>
          <w:sz w:val="20"/>
          <w:szCs w:val="20"/>
        </w:rPr>
        <w:t>Раздел 3. Сроки и этапы реализации Программы.</w:t>
      </w:r>
    </w:p>
    <w:p w:rsidR="002B3334" w:rsidRPr="002B3334" w:rsidRDefault="002B3334" w:rsidP="002B3334">
      <w:pPr>
        <w:pStyle w:val="af9"/>
        <w:spacing w:before="45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B3334" w:rsidRPr="002B3334" w:rsidRDefault="002B3334" w:rsidP="002B3334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Программа предусматривает комплекс мероприятий, реализация которых должна начаться в 2014 году. Мероприятия по модернизации объектов коммунальной инфраструктуры муниципального района Богатовский должны быть реализованы в течение 2014 – 2023 годов.</w:t>
      </w:r>
    </w:p>
    <w:p w:rsidR="002B3334" w:rsidRPr="002B3334" w:rsidRDefault="002B3334" w:rsidP="002B3334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Этапы осуществления программы: 1 этап 2014-2018 </w:t>
      </w:r>
      <w:proofErr w:type="spellStart"/>
      <w:r w:rsidRPr="002B3334">
        <w:rPr>
          <w:rFonts w:ascii="Times New Roman" w:hAnsi="Times New Roman"/>
          <w:sz w:val="20"/>
          <w:szCs w:val="20"/>
        </w:rPr>
        <w:t>г</w:t>
      </w:r>
      <w:proofErr w:type="gramStart"/>
      <w:r w:rsidRPr="002B3334">
        <w:rPr>
          <w:rFonts w:ascii="Times New Roman" w:hAnsi="Times New Roman"/>
          <w:sz w:val="20"/>
          <w:szCs w:val="20"/>
        </w:rPr>
        <w:t>.г</w:t>
      </w:r>
      <w:proofErr w:type="spellEnd"/>
      <w:proofErr w:type="gramEnd"/>
      <w:r w:rsidRPr="002B3334">
        <w:rPr>
          <w:rFonts w:ascii="Times New Roman" w:hAnsi="Times New Roman"/>
          <w:sz w:val="20"/>
          <w:szCs w:val="20"/>
        </w:rPr>
        <w:t xml:space="preserve">, 2 этап 2019-2023 </w:t>
      </w:r>
      <w:proofErr w:type="spellStart"/>
      <w:r w:rsidRPr="002B3334">
        <w:rPr>
          <w:rFonts w:ascii="Times New Roman" w:hAnsi="Times New Roman"/>
          <w:sz w:val="20"/>
          <w:szCs w:val="20"/>
        </w:rPr>
        <w:t>г.г</w:t>
      </w:r>
      <w:proofErr w:type="spellEnd"/>
      <w:r w:rsidRPr="002B3334">
        <w:rPr>
          <w:rFonts w:ascii="Times New Roman" w:hAnsi="Times New Roman"/>
          <w:sz w:val="20"/>
          <w:szCs w:val="20"/>
        </w:rPr>
        <w:t>.</w:t>
      </w:r>
    </w:p>
    <w:p w:rsidR="002B3334" w:rsidRPr="002B3334" w:rsidRDefault="002B3334" w:rsidP="002B3334">
      <w:pPr>
        <w:pStyle w:val="af9"/>
        <w:spacing w:before="45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3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B3334" w:rsidRPr="002B3334" w:rsidRDefault="002B3334" w:rsidP="00A82DCC">
      <w:pPr>
        <w:pStyle w:val="af9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b/>
          <w:sz w:val="20"/>
          <w:szCs w:val="20"/>
        </w:rPr>
        <w:t xml:space="preserve">Раздел 4.  Характеристика  существующего  состояния коммунальной инфраструктуры сельского поселения Печинено </w:t>
      </w:r>
    </w:p>
    <w:p w:rsidR="002B3334" w:rsidRPr="002B3334" w:rsidRDefault="002B3334" w:rsidP="00A82DC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4.1. Теплоснабжение</w:t>
      </w:r>
    </w:p>
    <w:p w:rsidR="002B3334" w:rsidRPr="002B3334" w:rsidRDefault="002B3334" w:rsidP="00A82D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Система теплоснабжения потребителей сельского поселения Печинено  включает: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- </w:t>
      </w:r>
      <w:r w:rsidRPr="002B3334">
        <w:rPr>
          <w:rFonts w:ascii="Times New Roman" w:hAnsi="Times New Roman"/>
          <w:b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централизованное теплоснабжение от отопительных мини  котельных различной принадлежности с транспортом тепла через тепловые сети, примыкающие к котельным.</w:t>
      </w:r>
    </w:p>
    <w:p w:rsidR="002B3334" w:rsidRPr="002B3334" w:rsidRDefault="002B3334" w:rsidP="00A82DCC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b/>
          <w:sz w:val="20"/>
          <w:szCs w:val="20"/>
        </w:rPr>
        <w:t xml:space="preserve">- </w:t>
      </w:r>
      <w:r w:rsidRPr="002B3334">
        <w:rPr>
          <w:rFonts w:ascii="Times New Roman" w:hAnsi="Times New Roman"/>
          <w:sz w:val="20"/>
          <w:szCs w:val="20"/>
        </w:rPr>
        <w:t xml:space="preserve">частный сектор сельского поселения Печинено  имеет индивидуальные автономные собственные источники,  </w:t>
      </w:r>
      <w:r w:rsidRPr="002B3334">
        <w:rPr>
          <w:rFonts w:ascii="Times New Roman" w:hAnsi="Times New Roman"/>
          <w:color w:val="000000"/>
          <w:sz w:val="20"/>
          <w:szCs w:val="20"/>
        </w:rPr>
        <w:t>в качестве которых используются газовые котлы различных модификаций</w:t>
      </w:r>
      <w:r w:rsidRPr="002B3334">
        <w:rPr>
          <w:rFonts w:ascii="Times New Roman" w:hAnsi="Times New Roman"/>
          <w:sz w:val="20"/>
          <w:szCs w:val="20"/>
        </w:rPr>
        <w:t xml:space="preserve">.  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Единственной   теплоснабжающей организацией на территории сельского поселения Печинено  является: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ЗАО  «</w:t>
      </w:r>
      <w:proofErr w:type="spellStart"/>
      <w:r w:rsidRPr="002B3334">
        <w:rPr>
          <w:rFonts w:ascii="Times New Roman" w:hAnsi="Times New Roman"/>
          <w:sz w:val="20"/>
          <w:szCs w:val="20"/>
        </w:rPr>
        <w:t>Коммунэнерго</w:t>
      </w:r>
      <w:proofErr w:type="spellEnd"/>
      <w:r w:rsidRPr="002B3334">
        <w:rPr>
          <w:rFonts w:ascii="Times New Roman" w:hAnsi="Times New Roman"/>
          <w:sz w:val="20"/>
          <w:szCs w:val="20"/>
        </w:rPr>
        <w:t>».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Предприятие осуществляет теплоснабжение школы, детского сада, сельского дома культуры  </w:t>
      </w:r>
      <w:proofErr w:type="gramStart"/>
      <w:r w:rsidRPr="002B3334">
        <w:rPr>
          <w:rFonts w:ascii="Times New Roman" w:hAnsi="Times New Roman"/>
          <w:sz w:val="20"/>
          <w:szCs w:val="20"/>
        </w:rPr>
        <w:t>в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с. Тростянка. </w:t>
      </w:r>
    </w:p>
    <w:p w:rsidR="002B3334" w:rsidRPr="002B3334" w:rsidRDefault="002B3334" w:rsidP="00A82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b/>
          <w:sz w:val="20"/>
          <w:szCs w:val="20"/>
        </w:rPr>
        <w:t xml:space="preserve">       </w:t>
      </w:r>
      <w:r w:rsidRPr="002B3334">
        <w:rPr>
          <w:rFonts w:ascii="Times New Roman" w:hAnsi="Times New Roman"/>
          <w:sz w:val="20"/>
          <w:szCs w:val="20"/>
        </w:rPr>
        <w:t xml:space="preserve">В приложении N 2 приведена </w:t>
      </w:r>
      <w:hyperlink r:id="rId10" w:history="1">
        <w:r w:rsidRPr="002B3334">
          <w:rPr>
            <w:rFonts w:ascii="Times New Roman" w:hAnsi="Times New Roman"/>
            <w:color w:val="0000FF"/>
            <w:sz w:val="20"/>
            <w:szCs w:val="20"/>
          </w:rPr>
          <w:t>характеристика</w:t>
        </w:r>
      </w:hyperlink>
      <w:r w:rsidRPr="002B3334">
        <w:rPr>
          <w:rFonts w:ascii="Times New Roman" w:hAnsi="Times New Roman"/>
          <w:sz w:val="20"/>
          <w:szCs w:val="20"/>
        </w:rPr>
        <w:t xml:space="preserve"> источников теплоснабжения и </w:t>
      </w:r>
      <w:hyperlink r:id="rId11" w:history="1">
        <w:r w:rsidRPr="002B3334">
          <w:rPr>
            <w:rFonts w:ascii="Times New Roman" w:hAnsi="Times New Roman"/>
            <w:color w:val="0000FF"/>
            <w:sz w:val="20"/>
            <w:szCs w:val="20"/>
          </w:rPr>
          <w:t>характеристика</w:t>
        </w:r>
      </w:hyperlink>
      <w:r w:rsidRPr="002B3334">
        <w:rPr>
          <w:rFonts w:ascii="Times New Roman" w:hAnsi="Times New Roman"/>
          <w:sz w:val="20"/>
          <w:szCs w:val="20"/>
        </w:rPr>
        <w:t xml:space="preserve"> тепловых сетей.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4.2. ВОДОСНАБЖЕНИЕ И ВОДООТВЕДЕНИЕ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lastRenderedPageBreak/>
        <w:t>На формирование схемы водоснабжения сельского поселения Печинено  особое влияние оказали следующие факторы: своеобразие  застройки, сложный рельеф (с большим наличием оврагов), сложные гидрогеологические условия.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     Основным и единственным источником питьевого водоснабжения муниципального района Богатовский  являются подземные источники.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ООО «</w:t>
      </w:r>
      <w:proofErr w:type="spellStart"/>
      <w:r w:rsidRPr="002B3334">
        <w:rPr>
          <w:rFonts w:ascii="Times New Roman" w:hAnsi="Times New Roman"/>
          <w:sz w:val="20"/>
          <w:szCs w:val="20"/>
        </w:rPr>
        <w:t>Богатовское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коммунальное хозяйство» является главным поставщиком услуг водоснабжения потребителям поселения, которыми пользуются практически все жители, а также подавляющее большинство предприятий и организаций.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Водоснабжение муниципального сельского поселения Печинено   осуществляется из  закольцованных и тупиковых сетей  водозаборов.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2430"/>
        <w:gridCol w:w="1755"/>
      </w:tblGrid>
      <w:tr w:rsidR="002B3334" w:rsidRPr="002B3334" w:rsidTr="002B333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N </w:t>
            </w:r>
            <w:r w:rsidRPr="002B3334">
              <w:rPr>
                <w:rFonts w:ascii="Times New Roman" w:hAnsi="Times New Roman" w:cs="Times New Roman"/>
              </w:rPr>
              <w:br/>
            </w:r>
            <w:proofErr w:type="gramStart"/>
            <w:r w:rsidRPr="002B3334">
              <w:rPr>
                <w:rFonts w:ascii="Times New Roman" w:hAnsi="Times New Roman" w:cs="Times New Roman"/>
              </w:rPr>
              <w:t>п</w:t>
            </w:r>
            <w:proofErr w:type="gramEnd"/>
            <w:r w:rsidRPr="002B33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Водозаборы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Производительность,</w:t>
            </w:r>
            <w:r w:rsidRPr="002B3334">
              <w:rPr>
                <w:rFonts w:ascii="Times New Roman" w:hAnsi="Times New Roman" w:cs="Times New Roman"/>
              </w:rPr>
              <w:br/>
              <w:t>м3/</w:t>
            </w:r>
            <w:proofErr w:type="spellStart"/>
            <w:r w:rsidRPr="002B3334">
              <w:rPr>
                <w:rFonts w:ascii="Times New Roman" w:hAnsi="Times New Roman" w:cs="Times New Roman"/>
              </w:rPr>
              <w:t>сут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.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Удаленность от центра</w:t>
            </w:r>
            <w:proofErr w:type="gramStart"/>
            <w:r w:rsidRPr="002B33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334">
              <w:rPr>
                <w:rFonts w:ascii="Times New Roman" w:hAnsi="Times New Roman" w:cs="Times New Roman"/>
              </w:rPr>
              <w:t xml:space="preserve">    км    </w:t>
            </w:r>
          </w:p>
        </w:tc>
      </w:tr>
      <w:tr w:rsidR="002B3334" w:rsidRPr="002B3334" w:rsidTr="002B33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Федоровский водозабор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</w:t>
            </w:r>
          </w:p>
        </w:tc>
      </w:tr>
      <w:tr w:rsidR="002B3334" w:rsidRPr="002B3334" w:rsidTr="002B33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2B3334">
              <w:rPr>
                <w:rFonts w:ascii="Times New Roman" w:hAnsi="Times New Roman" w:cs="Times New Roman"/>
              </w:rPr>
              <w:t>Тростянский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водозабор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18</w:t>
            </w:r>
          </w:p>
        </w:tc>
      </w:tr>
      <w:tr w:rsidR="002B3334" w:rsidRPr="002B3334" w:rsidTr="002B33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Печиненский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водозабор  с. Печинено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12</w:t>
            </w:r>
          </w:p>
        </w:tc>
      </w:tr>
    </w:tbl>
    <w:p w:rsidR="002B3334" w:rsidRPr="002B3334" w:rsidRDefault="002B3334" w:rsidP="00A82DC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Село Федоровка централизованным водоснабжением обеспечивается из скважинного водозабора, состоящего из одной скважины, оборудованной насосом ЭЦВ-6. В общую схему водоснабжения включен накопительный резервуар. Наружные сети различных диаметров из чугунных, стальных, полиэтиленовых труб, с установкой водоразборных колонок.</w:t>
      </w:r>
    </w:p>
    <w:p w:rsidR="002B3334" w:rsidRPr="002B3334" w:rsidRDefault="002B3334" w:rsidP="00A82DC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>п</w:t>
      </w:r>
      <w:proofErr w:type="gramEnd"/>
      <w:r w:rsidRPr="002B3334">
        <w:rPr>
          <w:rFonts w:ascii="Times New Roman" w:hAnsi="Times New Roman"/>
          <w:sz w:val="20"/>
          <w:szCs w:val="20"/>
        </w:rPr>
        <w:t>. Центральный централизованным водоснабжением обеспечивается из скважинных водозаборов, состоящих из пяти артезианских скважин, расположенных в разных местах, с насосами ЭЦВ-16. Схема водоснабжения включает в себя, кроме артезианских скважин, две водонапорные башни, закольцованные уличные сети Ø 100.</w:t>
      </w:r>
    </w:p>
    <w:p w:rsidR="002B3334" w:rsidRPr="002B3334" w:rsidRDefault="002B3334" w:rsidP="00A82DC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>с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2B3334">
        <w:rPr>
          <w:rFonts w:ascii="Times New Roman" w:hAnsi="Times New Roman"/>
          <w:sz w:val="20"/>
          <w:szCs w:val="20"/>
        </w:rPr>
        <w:t>Тростянка</w:t>
      </w:r>
      <w:proofErr w:type="gramEnd"/>
      <w:r w:rsidRPr="002B3334">
        <w:rPr>
          <w:rFonts w:ascii="Times New Roman" w:hAnsi="Times New Roman"/>
          <w:b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 xml:space="preserve">централизованным водоснабжением обеспечивается из скважинного водозабора, состоящего из одной скважины. В схему водоснабжения включены водонапорная башня и уличные сети, построенные в 1967г. из асбоцементных труб Ø 150, имеющих большую степень износа. Сети тупиковые. </w:t>
      </w:r>
    </w:p>
    <w:p w:rsidR="002B3334" w:rsidRPr="002B3334" w:rsidRDefault="002B3334" w:rsidP="00A82DC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Во всех вышеперечисленных пунктах для нормального обеспечения водой населения необходимо: заменить все вышедшее из строя оборудование и трубопроводы; закольцевать сети и установить пожарные гидранты там, где это отсутствует.</w:t>
      </w:r>
    </w:p>
    <w:p w:rsidR="002B3334" w:rsidRPr="002B3334" w:rsidRDefault="002B3334" w:rsidP="00A82DCC">
      <w:pPr>
        <w:spacing w:after="0"/>
        <w:ind w:left="-142" w:right="-144" w:firstLine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Населённые пункты: </w:t>
      </w:r>
      <w:proofErr w:type="gramStart"/>
      <w:r w:rsidRPr="002B3334">
        <w:rPr>
          <w:rFonts w:ascii="Times New Roman" w:hAnsi="Times New Roman"/>
          <w:sz w:val="20"/>
          <w:szCs w:val="20"/>
        </w:rPr>
        <w:t xml:space="preserve">Никольский, Петровский, Восточный, Западный, Горский, Ключ Мира, Духовой, </w:t>
      </w:r>
      <w:proofErr w:type="spellStart"/>
      <w:r w:rsidRPr="002B3334">
        <w:rPr>
          <w:rFonts w:ascii="Times New Roman" w:hAnsi="Times New Roman"/>
          <w:sz w:val="20"/>
          <w:szCs w:val="20"/>
        </w:rPr>
        <w:t>Елшанский</w:t>
      </w:r>
      <w:proofErr w:type="spellEnd"/>
      <w:r w:rsidRPr="002B3334">
        <w:rPr>
          <w:rFonts w:ascii="Times New Roman" w:hAnsi="Times New Roman"/>
          <w:sz w:val="20"/>
          <w:szCs w:val="20"/>
        </w:rPr>
        <w:t>,  централизованного водоснабжения не имеется.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 Снабжение водой осуществляется из колодцев и индивидуальных скважин</w:t>
      </w:r>
    </w:p>
    <w:p w:rsidR="002B3334" w:rsidRPr="002B3334" w:rsidRDefault="002B3334" w:rsidP="00A82DCC">
      <w:pPr>
        <w:spacing w:after="0" w:line="240" w:lineRule="auto"/>
        <w:ind w:right="88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Водопроводные сети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Протяженность водоводов и уличной водопроводной сети, обслуживаемых предприятием ОАО "ТЭКСО", составляет 9,9 км, из них более  70% -стальные.</w:t>
      </w:r>
    </w:p>
    <w:p w:rsidR="002B3334" w:rsidRPr="002B3334" w:rsidRDefault="002B3334" w:rsidP="00A82DCC">
      <w:pPr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с. Печинено — 3км</w:t>
      </w:r>
    </w:p>
    <w:p w:rsidR="002B3334" w:rsidRPr="002B3334" w:rsidRDefault="002B3334" w:rsidP="00A82DCC">
      <w:pPr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2B3334">
        <w:rPr>
          <w:rFonts w:ascii="Times New Roman" w:hAnsi="Times New Roman"/>
          <w:sz w:val="20"/>
          <w:szCs w:val="20"/>
        </w:rPr>
        <w:t>с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2B3334">
        <w:rPr>
          <w:rFonts w:ascii="Times New Roman" w:hAnsi="Times New Roman"/>
          <w:sz w:val="20"/>
          <w:szCs w:val="20"/>
        </w:rPr>
        <w:t>Тростянка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— 3,9км</w:t>
      </w:r>
    </w:p>
    <w:p w:rsidR="002B3334" w:rsidRPr="002B3334" w:rsidRDefault="002B3334" w:rsidP="00A82DCC">
      <w:pPr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2B3334">
        <w:rPr>
          <w:rFonts w:ascii="Times New Roman" w:hAnsi="Times New Roman"/>
          <w:sz w:val="20"/>
          <w:szCs w:val="20"/>
        </w:rPr>
        <w:t>с</w:t>
      </w:r>
      <w:proofErr w:type="gramEnd"/>
      <w:r w:rsidRPr="002B3334">
        <w:rPr>
          <w:rFonts w:ascii="Times New Roman" w:hAnsi="Times New Roman"/>
          <w:sz w:val="20"/>
          <w:szCs w:val="20"/>
        </w:rPr>
        <w:t>.  Федоровка — 3км</w:t>
      </w:r>
    </w:p>
    <w:p w:rsidR="002B3334" w:rsidRPr="002B3334" w:rsidRDefault="002B3334" w:rsidP="00A82DCC">
      <w:pPr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-из них ветхих – 4,8 км.</w:t>
      </w:r>
    </w:p>
    <w:p w:rsidR="002B3334" w:rsidRPr="002B3334" w:rsidRDefault="002B3334" w:rsidP="00A82DCC">
      <w:pPr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ab/>
      </w:r>
    </w:p>
    <w:p w:rsidR="002B3334" w:rsidRPr="002B3334" w:rsidRDefault="002B3334" w:rsidP="00A82DCC">
      <w:pPr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 </w:t>
      </w:r>
      <w:r w:rsidRPr="002B3334">
        <w:rPr>
          <w:rFonts w:ascii="Times New Roman" w:hAnsi="Times New Roman"/>
          <w:sz w:val="20"/>
          <w:szCs w:val="20"/>
        </w:rPr>
        <w:tab/>
        <w:t xml:space="preserve">   </w:t>
      </w:r>
      <w:r w:rsidRPr="002B3334">
        <w:rPr>
          <w:rFonts w:ascii="Times New Roman" w:hAnsi="Times New Roman"/>
          <w:sz w:val="20"/>
          <w:szCs w:val="20"/>
        </w:rPr>
        <w:tab/>
      </w:r>
      <w:bookmarkStart w:id="0" w:name="_Toc179962903"/>
      <w:bookmarkStart w:id="1" w:name="_Toc212970698"/>
      <w:bookmarkStart w:id="2" w:name="_Toc212973029"/>
      <w:bookmarkStart w:id="3" w:name="_Toc213150563"/>
      <w:bookmarkStart w:id="4" w:name="_Toc213217104"/>
      <w:bookmarkStart w:id="5" w:name="_Toc213218133"/>
      <w:bookmarkStart w:id="6" w:name="_Toc213218303"/>
      <w:bookmarkStart w:id="7" w:name="_Toc213219083"/>
      <w:bookmarkStart w:id="8" w:name="_Toc213219444"/>
      <w:bookmarkStart w:id="9" w:name="_Toc213817485"/>
      <w:bookmarkStart w:id="10" w:name="_Toc214092353"/>
      <w:bookmarkStart w:id="11" w:name="_Toc214180431"/>
      <w:bookmarkStart w:id="12" w:name="_Toc214264265"/>
      <w:bookmarkStart w:id="13" w:name="_Toc214264624"/>
      <w:bookmarkStart w:id="14" w:name="_Toc214265514"/>
      <w:bookmarkStart w:id="15" w:name="_Toc215027259"/>
      <w:r w:rsidRPr="002B3334">
        <w:rPr>
          <w:rFonts w:ascii="Times New Roman" w:hAnsi="Times New Roman"/>
          <w:sz w:val="20"/>
          <w:szCs w:val="20"/>
        </w:rPr>
        <w:t>Водоотведение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B3334" w:rsidRPr="002B3334" w:rsidRDefault="002B3334" w:rsidP="002B3334">
      <w:pPr>
        <w:pStyle w:val="a3"/>
        <w:rPr>
          <w:rFonts w:ascii="Times New Roman" w:hAnsi="Times New Roman" w:cs="Times New Roman"/>
          <w:color w:val="auto"/>
          <w:sz w:val="20"/>
        </w:rPr>
      </w:pPr>
      <w:r w:rsidRPr="002B3334">
        <w:rPr>
          <w:rFonts w:ascii="Times New Roman" w:hAnsi="Times New Roman" w:cs="Times New Roman"/>
          <w:color w:val="auto"/>
          <w:sz w:val="20"/>
        </w:rPr>
        <w:t xml:space="preserve">   </w:t>
      </w:r>
      <w:proofErr w:type="gramStart"/>
      <w:r w:rsidRPr="002B3334">
        <w:rPr>
          <w:rFonts w:ascii="Times New Roman" w:hAnsi="Times New Roman" w:cs="Times New Roman"/>
          <w:color w:val="auto"/>
          <w:sz w:val="20"/>
        </w:rPr>
        <w:t>Централизованное</w:t>
      </w:r>
      <w:proofErr w:type="gramEnd"/>
      <w:r w:rsidRPr="002B3334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Pr="002B3334">
        <w:rPr>
          <w:rFonts w:ascii="Times New Roman" w:hAnsi="Times New Roman" w:cs="Times New Roman"/>
          <w:color w:val="auto"/>
          <w:sz w:val="20"/>
        </w:rPr>
        <w:t>канализование</w:t>
      </w:r>
      <w:proofErr w:type="spellEnd"/>
      <w:r w:rsidRPr="002B3334">
        <w:rPr>
          <w:rFonts w:ascii="Times New Roman" w:hAnsi="Times New Roman" w:cs="Times New Roman"/>
          <w:color w:val="auto"/>
          <w:sz w:val="20"/>
        </w:rPr>
        <w:t xml:space="preserve"> во всех населенных пунктах сельского поселения  отсутствует.</w:t>
      </w:r>
    </w:p>
    <w:p w:rsidR="002B3334" w:rsidRPr="002B3334" w:rsidRDefault="002B3334" w:rsidP="002B3334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Сброс стоков  в частном секторе осуществляется в индивидуальные надворные уборные и выгребные ямы.</w:t>
      </w:r>
    </w:p>
    <w:p w:rsidR="002B3334" w:rsidRPr="002B3334" w:rsidRDefault="002B3334" w:rsidP="002B333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4.3. ЭЛЕКТРОСНАБЖЕНИЕ.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Гарантирующим поставщиком электрической энергии в муниципальном районе Богатовский Самарской области  является ОАО "Самараэнерго" по сетям: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ОАО «МРСК-Волги» - «Самарские распределительные сети";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ЗАО "Самарская  сетевая компания".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Основными целями развития электроснабжения сельского поселения Печинено являются: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улучшение показателей качества электроэнергии;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увеличение объемов услуг по передаче электроэнергии;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повышение надежности и бесперебойности электроснабжения потребителей;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сокращение числа аварийных отключений;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снижение затрат, в том числе на технологическое обслуживание и ремонт энергоустановок;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снижение потерь электрической энергии на ее транспортировку.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Обеспечение  электроснабжением потребителей сельского поселения Печинено муниципального района Богатовский Самарской области  осуществляется от подстанции «Богатое»  110/10 </w:t>
      </w:r>
      <w:proofErr w:type="spellStart"/>
      <w:r w:rsidRPr="002B3334">
        <w:rPr>
          <w:rFonts w:ascii="Times New Roman" w:hAnsi="Times New Roman"/>
          <w:sz w:val="20"/>
          <w:szCs w:val="20"/>
        </w:rPr>
        <w:t>кВ.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находящихся по адресу с. Богатое ул. </w:t>
      </w:r>
      <w:proofErr w:type="gramStart"/>
      <w:r w:rsidRPr="002B3334">
        <w:rPr>
          <w:rFonts w:ascii="Times New Roman" w:hAnsi="Times New Roman"/>
          <w:sz w:val="20"/>
          <w:szCs w:val="20"/>
        </w:rPr>
        <w:t>Северная</w:t>
      </w:r>
      <w:proofErr w:type="gramEnd"/>
      <w:r w:rsidRPr="002B3334">
        <w:rPr>
          <w:rFonts w:ascii="Times New Roman" w:hAnsi="Times New Roman"/>
          <w:sz w:val="20"/>
          <w:szCs w:val="20"/>
        </w:rPr>
        <w:t>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Распределение электрической энергии от подстанции «Богатое»  осуществляется  через понижающие трансформаторные подстанции потребителям.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lastRenderedPageBreak/>
        <w:t xml:space="preserve">Электроснабжение сельского поселения Печинено  осуществляется по сетям ЗАО "Самарская сетевая компания»"  и ОАО «МРСК-Волги». 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Все воздушные  линии находятся в удовлетворительном состоянии и пригодны к эксплуатации.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По техническому состоянию все трансформаторные подстанции пригодны к эксплуатации. Средний коэффициент загрузки трансформаторов – 60-75%.</w:t>
      </w:r>
    </w:p>
    <w:p w:rsidR="002B3334" w:rsidRPr="002B3334" w:rsidRDefault="002B3334" w:rsidP="00A82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Общий износ электрических сетей и оборудования составляет ориентировочно 25-30%. Однако по некоторым присоединениям электрические сети находятся в своем номинальном рабочем состоянии, и увеличение потока мощности через них приведет к аварии и перебою электроснабжения конечных потребителей.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4. 4.  ГАЗОСНАБЖЕНИЕ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Источником газоснабжения сельского поселения Печинено  являются: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природный газ магистрального газопровода Оренбур</w:t>
      </w:r>
      <w:proofErr w:type="gramStart"/>
      <w:r w:rsidRPr="002B3334">
        <w:rPr>
          <w:rFonts w:ascii="Times New Roman" w:hAnsi="Times New Roman"/>
          <w:sz w:val="20"/>
          <w:szCs w:val="20"/>
        </w:rPr>
        <w:t>г-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Самара поступающий на  АГРС-57, находящегося в с. М-</w:t>
      </w:r>
      <w:proofErr w:type="spellStart"/>
      <w:r w:rsidRPr="002B3334">
        <w:rPr>
          <w:rFonts w:ascii="Times New Roman" w:hAnsi="Times New Roman"/>
          <w:sz w:val="20"/>
          <w:szCs w:val="20"/>
        </w:rPr>
        <w:t>Малышевка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3334">
        <w:rPr>
          <w:rFonts w:ascii="Times New Roman" w:hAnsi="Times New Roman"/>
          <w:sz w:val="20"/>
          <w:szCs w:val="20"/>
        </w:rPr>
        <w:t>Кинельского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района,  на  АГРС-48, находящегося в с. Покровка  </w:t>
      </w:r>
      <w:proofErr w:type="spellStart"/>
      <w:r w:rsidRPr="002B3334">
        <w:rPr>
          <w:rFonts w:ascii="Times New Roman" w:hAnsi="Times New Roman"/>
          <w:sz w:val="20"/>
          <w:szCs w:val="20"/>
        </w:rPr>
        <w:t>Нефтегорского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 района,  на АГРС-6, находящегося в с. Кротовка  </w:t>
      </w:r>
      <w:proofErr w:type="spellStart"/>
      <w:r w:rsidRPr="002B3334">
        <w:rPr>
          <w:rFonts w:ascii="Times New Roman" w:hAnsi="Times New Roman"/>
          <w:sz w:val="20"/>
          <w:szCs w:val="20"/>
        </w:rPr>
        <w:t>Кинель</w:t>
      </w:r>
      <w:proofErr w:type="spellEnd"/>
      <w:r w:rsidRPr="002B3334">
        <w:rPr>
          <w:rFonts w:ascii="Times New Roman" w:hAnsi="Times New Roman"/>
          <w:sz w:val="20"/>
          <w:szCs w:val="20"/>
        </w:rPr>
        <w:t>-Черкасского района, по сетям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  ООО  «Средне - Волжская газовая  компания».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Основными целями развития газоснабжения сельского поселения  Печинено  являются: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улучшение показателей качества газоснабжения;</w:t>
      </w:r>
    </w:p>
    <w:p w:rsidR="002B3334" w:rsidRPr="002B3334" w:rsidRDefault="002B3334" w:rsidP="00A82D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увеличение объемов услуг по поставке  газа;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повышение надежности и бесперебойности газоснабжения потребителей;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снижение затрат, в том числе на технологическое обслуживание и ремонт</w:t>
      </w:r>
      <w:r w:rsidRPr="002B3334">
        <w:rPr>
          <w:rFonts w:ascii="Times New Roman" w:hAnsi="Times New Roman"/>
          <w:b/>
          <w:sz w:val="20"/>
          <w:szCs w:val="20"/>
        </w:rPr>
        <w:t>.</w:t>
      </w:r>
    </w:p>
    <w:p w:rsidR="002B3334" w:rsidRPr="002B3334" w:rsidRDefault="002B3334" w:rsidP="00B410D9">
      <w:pPr>
        <w:pStyle w:val="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 xml:space="preserve">       </w:t>
      </w:r>
      <w:r w:rsidRPr="002B3334">
        <w:rPr>
          <w:rFonts w:ascii="Times New Roman" w:hAnsi="Times New Roman" w:cs="Times New Roman"/>
          <w:b w:val="0"/>
          <w:sz w:val="20"/>
          <w:szCs w:val="20"/>
        </w:rPr>
        <w:t>Из АГРС – 57, АГРС -48 и АГРС -6 природный газ через существующие газопроводы высокого давления (</w:t>
      </w:r>
      <w:proofErr w:type="gramStart"/>
      <w:r w:rsidRPr="002B3334">
        <w:rPr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2B3334">
        <w:rPr>
          <w:rFonts w:ascii="Times New Roman" w:hAnsi="Times New Roman" w:cs="Times New Roman"/>
          <w:b w:val="0"/>
          <w:sz w:val="20"/>
          <w:szCs w:val="20"/>
        </w:rPr>
        <w:t xml:space="preserve">= 6 кгс/см2)   поступает  на газорегуляторные пункты, где регуляторами давления снижается до низкого и по трубопроводам низкого давления поступает к потребителям. </w:t>
      </w:r>
    </w:p>
    <w:p w:rsidR="002B3334" w:rsidRPr="002B3334" w:rsidRDefault="002B3334" w:rsidP="00B410D9">
      <w:pPr>
        <w:pStyle w:val="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B3334">
        <w:rPr>
          <w:rFonts w:ascii="Times New Roman" w:hAnsi="Times New Roman" w:cs="Times New Roman"/>
          <w:b w:val="0"/>
          <w:sz w:val="20"/>
          <w:szCs w:val="20"/>
        </w:rPr>
        <w:t>Используется газ на хозяйственно-бытовые нужды и в качестве топлива для теплоисточников. Отопление частных домов  осуществляется от автономных бытовых газовых котлов.</w:t>
      </w:r>
    </w:p>
    <w:p w:rsidR="002B3334" w:rsidRPr="002B3334" w:rsidRDefault="002B3334" w:rsidP="00B410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Схема газопровода среднего и низкого давления принята  смешанная (кольцевая и тупиковая).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4.5.  ЗАХОРОНЕНИЕ (УТИЛИЗАЦИЯ) ТВЕРДЫХ БЫТОВЫХ ОТХОДОВ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Сбор и вывоз твердых бытовых отходов (ТБО)  в сельском поселении Печинено осуществляется населением на отведенные площадки временного сбора ТБО.</w:t>
      </w:r>
    </w:p>
    <w:p w:rsidR="002B3334" w:rsidRPr="002B3334" w:rsidRDefault="002B3334" w:rsidP="00B410D9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bookmarkStart w:id="16" w:name="_Toc259781591"/>
      <w:r w:rsidRPr="002B3334">
        <w:rPr>
          <w:rFonts w:ascii="Times New Roman" w:hAnsi="Times New Roman" w:cs="Times New Roman"/>
          <w:b w:val="0"/>
          <w:sz w:val="20"/>
          <w:szCs w:val="20"/>
        </w:rPr>
        <w:t xml:space="preserve">4.6.   </w:t>
      </w:r>
      <w:proofErr w:type="spellStart"/>
      <w:r w:rsidRPr="002B3334">
        <w:rPr>
          <w:rFonts w:ascii="Times New Roman" w:hAnsi="Times New Roman" w:cs="Times New Roman"/>
          <w:b w:val="0"/>
          <w:sz w:val="20"/>
          <w:szCs w:val="20"/>
        </w:rPr>
        <w:t>Энергоресурсосбережение</w:t>
      </w:r>
      <w:proofErr w:type="spellEnd"/>
      <w:r w:rsidRPr="002B3334">
        <w:rPr>
          <w:rFonts w:ascii="Times New Roman" w:hAnsi="Times New Roman" w:cs="Times New Roman"/>
          <w:b w:val="0"/>
          <w:sz w:val="20"/>
          <w:szCs w:val="20"/>
        </w:rPr>
        <w:t>.</w:t>
      </w:r>
    </w:p>
    <w:bookmarkEnd w:id="16"/>
    <w:p w:rsidR="002B3334" w:rsidRPr="002B3334" w:rsidRDefault="002B3334" w:rsidP="00B410D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На территории сельского поселения Печинено  муниципального района Богатовский Самарской области осуществляют свою деятельность  5 бюджетных учреждений. </w:t>
      </w:r>
    </w:p>
    <w:p w:rsidR="002B3334" w:rsidRPr="002B3334" w:rsidRDefault="002B3334" w:rsidP="00B410D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Оснащенность приборами учета бюджетных учреждений составляет по тепловой энергии -4%, водоснабжения – 24,6%. 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2B3334">
        <w:rPr>
          <w:rFonts w:ascii="Times New Roman" w:hAnsi="Times New Roman"/>
          <w:b/>
          <w:sz w:val="20"/>
          <w:szCs w:val="20"/>
        </w:rPr>
        <w:t>Раздел 5. Перспектива развития  муниципального образования  и прогноз спроса на коммунальные ресурсы.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5.1. Теплоснабжение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Основными задачами Программы в сфере теплоснабжения являются: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повышение качества и надежности работы систем теплоснабжения сельского поселения Печинено;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обеспечение тепловой энергией объектов перспективного строительства;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снижение негативного воздействия на природу.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Основные направления развития системы теплоснабжения сельского поселения Печинено  предусматривают: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  - сокращение тепловых потерь зданий за счет энергосберегающих проектных решений.</w:t>
      </w:r>
    </w:p>
    <w:p w:rsidR="002B3334" w:rsidRPr="002B3334" w:rsidRDefault="002B3334" w:rsidP="002B3334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5.2. Водоснабжение и водоотведение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Для снижения удельного водопотребления в домах необходимо предусмотреть установку </w:t>
      </w:r>
      <w:proofErr w:type="spellStart"/>
      <w:r w:rsidRPr="002B3334">
        <w:rPr>
          <w:rFonts w:ascii="Times New Roman" w:hAnsi="Times New Roman"/>
          <w:sz w:val="20"/>
          <w:szCs w:val="20"/>
        </w:rPr>
        <w:t>водосберегающей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арматуры, учет водопотребления в зданиях и квартирах, введение платы за воду по фактическому потреблению.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5.3. Электроснабжение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Потребителями электроэнергии муниципального района Богатовский являются: существующий, сохраняемый и проектируемый жилой фонд, общественные здания, промышленные объекты, учреждения, объекты соцкультбыта, торговые и коммунальные предприятия. Развитие  инфраструктуры и жилищное строительство  требуют развития электрических сетей.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>Для развития электрических сетей, связанного с новым строительством, а также для повышения надежности электроснабжения предусматривается строительство и модернизация ряда подстанций с заменой трансформаторов на более мощные, строительство и реконструкция  распределительных  сетей.</w:t>
      </w:r>
      <w:proofErr w:type="gramEnd"/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Программа развития электросетей муниципального района Богатовский  базируется на плане перспективной застройки  жилых районов в сельском  поселении. 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lastRenderedPageBreak/>
        <w:t>Одновременно предусматривается ввод телемеханизации систем управления и диспетчеризации электрохозяйства, совершенствование учета электроэнергии на основе автоматических систем контроля и учета электроэнергии (АСКУЭ).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Развитие, строительство и модернизация электросетей сельского поселения   планируется по следующим основным направлениям: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1. Замена трансформаторов, отработавших свой ресурс, на новые,  технические характеристики которых позволяют сократить потери на трансформирование электроэнергии (более низкие паспортные значения потерь холостого хода и короткого замыкания) и улучшить качество напряжения у конечных потребителей. В районах планируемой застройки или развития инфраструктуры замену трансформаторов производить с учетом роста нагрузок.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2B3334">
        <w:rPr>
          <w:rFonts w:ascii="Times New Roman" w:hAnsi="Times New Roman"/>
          <w:sz w:val="20"/>
          <w:szCs w:val="20"/>
        </w:rPr>
        <w:t xml:space="preserve">Реконструкция оборудования РУ-6(10) и РУ-0,4 </w:t>
      </w:r>
      <w:proofErr w:type="spellStart"/>
      <w:r w:rsidRPr="002B3334">
        <w:rPr>
          <w:rFonts w:ascii="Times New Roman" w:hAnsi="Times New Roman"/>
          <w:sz w:val="20"/>
          <w:szCs w:val="20"/>
        </w:rPr>
        <w:t>кВ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существующих трансформаторный подстанций.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Модернизация оборудования с одновременным увеличением количества аппаратов для присоединения потребителей.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3.   Реконструкция  ВЛ-0,4 </w:t>
      </w:r>
      <w:proofErr w:type="spellStart"/>
      <w:r w:rsidRPr="002B3334">
        <w:rPr>
          <w:rFonts w:ascii="Times New Roman" w:hAnsi="Times New Roman"/>
          <w:sz w:val="20"/>
          <w:szCs w:val="20"/>
        </w:rPr>
        <w:t>кВ.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с переносом и заменой КТП на 250 </w:t>
      </w:r>
      <w:proofErr w:type="spellStart"/>
      <w:r w:rsidRPr="002B3334">
        <w:rPr>
          <w:rFonts w:ascii="Times New Roman" w:hAnsi="Times New Roman"/>
          <w:sz w:val="20"/>
          <w:szCs w:val="20"/>
        </w:rPr>
        <w:t>кВА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, отработавших свой ресурс, </w:t>
      </w:r>
      <w:proofErr w:type="gramStart"/>
      <w:r w:rsidRPr="002B3334">
        <w:rPr>
          <w:rFonts w:ascii="Times New Roman" w:hAnsi="Times New Roman"/>
          <w:sz w:val="20"/>
          <w:szCs w:val="20"/>
        </w:rPr>
        <w:t>на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новые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4. Реконструкция ВЛ-10 </w:t>
      </w:r>
      <w:proofErr w:type="spellStart"/>
      <w:r w:rsidRPr="002B3334">
        <w:rPr>
          <w:rFonts w:ascii="Times New Roman" w:hAnsi="Times New Roman"/>
          <w:sz w:val="20"/>
          <w:szCs w:val="20"/>
        </w:rPr>
        <w:t>кВ.</w:t>
      </w:r>
      <w:proofErr w:type="spellEnd"/>
    </w:p>
    <w:p w:rsidR="00B410D9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5. Установка оборудования телемеханизации диспетчерского управления и автоматических систем контроля и учета электроэнергии.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5.4. Газоснабжение</w:t>
      </w:r>
    </w:p>
    <w:p w:rsidR="002B3334" w:rsidRPr="002B3334" w:rsidRDefault="002B3334" w:rsidP="00B410D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Согласно проекту генерального плана все населенные пункты сельского поселения Печинено  должны  </w:t>
      </w:r>
      <w:proofErr w:type="spellStart"/>
      <w:r w:rsidRPr="002B3334">
        <w:rPr>
          <w:rFonts w:ascii="Times New Roman" w:hAnsi="Times New Roman"/>
          <w:sz w:val="20"/>
          <w:szCs w:val="20"/>
        </w:rPr>
        <w:t>снабжаються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сетевым газом.</w:t>
      </w:r>
    </w:p>
    <w:p w:rsidR="002B3334" w:rsidRPr="002B3334" w:rsidRDefault="002B3334" w:rsidP="002B3334">
      <w:pPr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>Источником газоснабжения для вновь проектируемого строительства является существующая система газоснабжения каждого населенного пункта, для чего должны выполняться условия владельца сетей, сопряженные с увеличением нагрузки, а именно: заменой оборудования в газорегуляторных пунктах и заменой газопроводов на больший диаметр при необходимости, а также строительством новых газопроводов высокого и низкого давления, газорегуляторных пунктов (ГРП, ШГРП).</w:t>
      </w:r>
      <w:proofErr w:type="gramEnd"/>
    </w:p>
    <w:p w:rsidR="002B3334" w:rsidRPr="002B3334" w:rsidRDefault="002B3334" w:rsidP="002B3334">
      <w:pPr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 xml:space="preserve">Для тех населенных пунктов, где отсутствует система газоснабжения                    (п. Западный, п. </w:t>
      </w:r>
      <w:proofErr w:type="spellStart"/>
      <w:r w:rsidRPr="002B3334">
        <w:rPr>
          <w:rFonts w:ascii="Times New Roman" w:hAnsi="Times New Roman"/>
          <w:sz w:val="20"/>
          <w:szCs w:val="20"/>
        </w:rPr>
        <w:t>Елшанский</w:t>
      </w:r>
      <w:proofErr w:type="spellEnd"/>
      <w:r w:rsidRPr="002B3334">
        <w:rPr>
          <w:rFonts w:ascii="Times New Roman" w:hAnsi="Times New Roman"/>
          <w:sz w:val="20"/>
          <w:szCs w:val="20"/>
        </w:rPr>
        <w:t>, п. Горский,    п. Духовой,), предусматривается строительство газопроводов высокого давления, газорегуляторных пунктов, газопроводов низкого давления, на условиях владельца сетей.</w:t>
      </w:r>
      <w:proofErr w:type="gramEnd"/>
    </w:p>
    <w:p w:rsidR="002B3334" w:rsidRPr="002B3334" w:rsidRDefault="002B3334" w:rsidP="002B3334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Для вновь проектируемых систем газоснабжения во всех населенных пунктах использовать полиэтиленовые трубы и современное оборудование.</w:t>
      </w:r>
    </w:p>
    <w:p w:rsidR="002B3334" w:rsidRPr="002B3334" w:rsidRDefault="002B3334" w:rsidP="002B3334">
      <w:pPr>
        <w:pStyle w:val="aa"/>
        <w:spacing w:line="240" w:lineRule="auto"/>
        <w:jc w:val="center"/>
        <w:rPr>
          <w:sz w:val="20"/>
          <w:szCs w:val="20"/>
        </w:rPr>
      </w:pPr>
      <w:r w:rsidRPr="002B3334">
        <w:rPr>
          <w:sz w:val="20"/>
          <w:szCs w:val="20"/>
        </w:rPr>
        <w:t>5.5. Развитие объектов, используемых</w:t>
      </w:r>
    </w:p>
    <w:p w:rsidR="002B3334" w:rsidRPr="002B3334" w:rsidRDefault="002B3334" w:rsidP="002B3334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для захоронения (утилизации) твердых бытовых отходов</w:t>
      </w:r>
    </w:p>
    <w:p w:rsidR="002B3334" w:rsidRPr="002B3334" w:rsidRDefault="002B3334" w:rsidP="002B33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Проблема утилизации и обезвреживания твердых отходов производства и потребления является одной из наиболее значимых проблем сельского поселения Печинено муниципального района Богатовский Самарской области  в области охраны окружающей среды.</w:t>
      </w:r>
    </w:p>
    <w:p w:rsidR="002B3334" w:rsidRPr="002B3334" w:rsidRDefault="002B3334" w:rsidP="002B33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Существующая система обращения с твердыми бытовыми отходами в основном базируется на площадках  временного</w:t>
      </w:r>
      <w:r w:rsidRPr="002B3334">
        <w:rPr>
          <w:rFonts w:ascii="Times New Roman" w:hAnsi="Times New Roman"/>
          <w:b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 xml:space="preserve"> сбора ТБО. В настоящее время стратегия в области управления отходами подвергается существенным изменениям. Главными причинами таких изменений являются увеличение загрязнения природной среды и его негативное влияние на здоровье населения, а также происшедшие изменения в экологической политике и законодательстве. В настоящее время политика в сфере управления отходами, главным образом, ориентирована на снижение количества образующихся отходов и развитие методов их максимального использования.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Объекты, используемые для захоронения (утилизации) твердых бытовых отходов, должны выполнять следующие задачи: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обеспечение экологической безопасности при обращении с отходами производства и потребления за счет внедрения экологически обоснованных технологий переработки и захоронения отходов, а также рекультивации полигона;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улучшение санитарного состояния муниципальной территории, ликвидация несанкционированных свалок;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обеспечение надлежащего сбора и утилизации  твердых  бытовых  отходов;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повышение качества обслуживания населения, повышение эффективности работы предприятий, осуществляющих вывоз твердых коммунальных отходов.</w:t>
      </w:r>
    </w:p>
    <w:p w:rsidR="002B3334" w:rsidRPr="002B3334" w:rsidRDefault="002B3334" w:rsidP="002B3334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2B3334" w:rsidRPr="002B3334" w:rsidRDefault="002B3334" w:rsidP="002B3334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>5.6</w:t>
      </w:r>
      <w:r w:rsidRPr="002B3334">
        <w:rPr>
          <w:rFonts w:ascii="Times New Roman" w:hAnsi="Times New Roman" w:cs="Times New Roman"/>
          <w:b/>
          <w:sz w:val="20"/>
          <w:szCs w:val="20"/>
        </w:rPr>
        <w:t>.</w:t>
      </w:r>
      <w:r w:rsidRPr="002B3334">
        <w:rPr>
          <w:rFonts w:ascii="Times New Roman" w:hAnsi="Times New Roman" w:cs="Times New Roman"/>
          <w:sz w:val="20"/>
          <w:szCs w:val="20"/>
        </w:rPr>
        <w:t xml:space="preserve">    Энергосбережение.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lastRenderedPageBreak/>
        <w:t xml:space="preserve">       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2B3334">
        <w:rPr>
          <w:rFonts w:ascii="Times New Roman" w:hAnsi="Times New Roman"/>
          <w:sz w:val="20"/>
          <w:szCs w:val="20"/>
        </w:rPr>
        <w:t>энергоснабжающими</w:t>
      </w:r>
      <w:proofErr w:type="spellEnd"/>
      <w:r w:rsidRPr="002B3334">
        <w:rPr>
          <w:rFonts w:ascii="Times New Roman" w:hAnsi="Times New Roman"/>
          <w:sz w:val="20"/>
          <w:szCs w:val="20"/>
        </w:rPr>
        <w:t xml:space="preserve"> организациями, будет расти.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 связи перспективными направлениями повышения эффективности использования и сбережения энергоресурсов являются: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замена устаревшего оборудования при производстве тепловой энергии, автоматизация управления котельными, учет и регулирование расходования первичных энергоресурсов и отпуска тепловой энергии;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установка приборов учета и регулирования расходования тепла и холодной воды;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- модернизация электросетей,  газоснабжения.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Оснащение сетей информационными и диагностическими системами;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-установка автоматизированных систем учета и регулирования расхода электрической энергии. Замена оборудования, приборов, светильников </w:t>
      </w:r>
      <w:proofErr w:type="gramStart"/>
      <w:r w:rsidRPr="002B3334">
        <w:rPr>
          <w:rFonts w:ascii="Times New Roman" w:hAnsi="Times New Roman"/>
          <w:sz w:val="20"/>
          <w:szCs w:val="20"/>
        </w:rPr>
        <w:t>на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менее энергоемкие.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2B3334">
        <w:rPr>
          <w:rFonts w:ascii="Times New Roman" w:hAnsi="Times New Roman"/>
          <w:b/>
          <w:sz w:val="20"/>
          <w:szCs w:val="20"/>
        </w:rPr>
        <w:t>Раздел 6. Мероприятия  инвестиционных проектов в сфере  коммунальной инфраструктуры.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6.1. Строительство и модернизация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объектов системы электроснабжения</w:t>
      </w:r>
    </w:p>
    <w:p w:rsidR="002B3334" w:rsidRPr="002B3334" w:rsidRDefault="002B3334" w:rsidP="002B33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 перечень мероприятий по строительству и модернизации объектов системы электроснабжения включены мероприятия, направленные на получение возможности подключения новых потребителей, и мероприятия, направленные на улучшение показателей качества электроэнергии и обеспечения надежного электроснабжения потребителей.</w:t>
      </w:r>
    </w:p>
    <w:p w:rsidR="002B3334" w:rsidRPr="002B3334" w:rsidRDefault="002B3334" w:rsidP="002B33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Pr="002B3334">
          <w:rPr>
            <w:rFonts w:ascii="Times New Roman" w:hAnsi="Times New Roman"/>
            <w:color w:val="0000FF"/>
            <w:sz w:val="20"/>
            <w:szCs w:val="20"/>
          </w:rPr>
          <w:t>Мероприятия</w:t>
        </w:r>
      </w:hyperlink>
      <w:r w:rsidRPr="002B3334">
        <w:rPr>
          <w:rFonts w:ascii="Times New Roman" w:hAnsi="Times New Roman"/>
          <w:sz w:val="20"/>
          <w:szCs w:val="20"/>
        </w:rPr>
        <w:t xml:space="preserve"> по развитию системы электроснабжения представлены в приложении N 3.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6.2. Строительство и модернизация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объектов системы газоснабжения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В перечень мероприятий по строительству и модернизации объектов системы газоснабжения включены мероприятия, направленные на получение возможности подключения новых потребителей, и мероприятия, направленные на улучшение показателей качества газоснабжения и обеспечения надежного газоснабжения потребителей.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hyperlink r:id="rId13" w:history="1">
        <w:r w:rsidRPr="002B3334">
          <w:rPr>
            <w:rFonts w:ascii="Times New Roman" w:hAnsi="Times New Roman"/>
            <w:color w:val="0000FF"/>
            <w:sz w:val="20"/>
            <w:szCs w:val="20"/>
          </w:rPr>
          <w:t>Мероприятия</w:t>
        </w:r>
      </w:hyperlink>
      <w:r w:rsidRPr="002B3334">
        <w:rPr>
          <w:rFonts w:ascii="Times New Roman" w:hAnsi="Times New Roman"/>
          <w:sz w:val="20"/>
          <w:szCs w:val="20"/>
        </w:rPr>
        <w:t xml:space="preserve"> по развитию системы газоснабжения  представлены в приложении N4.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6.5.  Строительство и модернизация объектов,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>используемых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для захоронения (утилизации)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твердых бытовых отходов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3334">
        <w:rPr>
          <w:rFonts w:ascii="Times New Roman" w:hAnsi="Times New Roman"/>
          <w:sz w:val="20"/>
          <w:szCs w:val="20"/>
        </w:rPr>
        <w:t>Одной из целью Программы комплексного развития систем коммунальной инфраструктуры является улучшение экологической ситуации в сельском поселении Печинено, достигаемое за счет уменьшения негативного влияния на окружающую среду отходов производства и потребления, путем реорганизации системы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Для этого необходимо осуществить следующий перечень первоочередных мероприятий: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приобретение контейнеров -  100 шт.  (2014 - 2016 годы);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строительство контейнерных площадок - 35 шт.   (2014 - 2016 годы);</w:t>
      </w:r>
    </w:p>
    <w:p w:rsidR="002B3334" w:rsidRPr="002B3334" w:rsidRDefault="002B3334" w:rsidP="002B3334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>6.6</w:t>
      </w:r>
      <w:r w:rsidRPr="002B3334">
        <w:rPr>
          <w:rFonts w:ascii="Times New Roman" w:hAnsi="Times New Roman" w:cs="Times New Roman"/>
          <w:b/>
          <w:sz w:val="20"/>
          <w:szCs w:val="20"/>
        </w:rPr>
        <w:t>.</w:t>
      </w:r>
      <w:r w:rsidRPr="002B3334">
        <w:rPr>
          <w:rFonts w:ascii="Times New Roman" w:hAnsi="Times New Roman" w:cs="Times New Roman"/>
          <w:sz w:val="20"/>
          <w:szCs w:val="20"/>
        </w:rPr>
        <w:t xml:space="preserve">    Энергосбережение.</w:t>
      </w:r>
    </w:p>
    <w:p w:rsidR="002B3334" w:rsidRPr="002B3334" w:rsidRDefault="002B3334" w:rsidP="002B333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 Мероприятия по энергосбережению  предусмотрены целевой  муниципальной  программой в области энергосбережения и повышения энергетической эффективности на территории сельского поселения Печинено муниципального района Богатовский Самарской области на 2012-2014 годы с последующим развитием до 2020 год, утвержденной постановлением Главы сельского поселения Печинено  № 2 от 25.01.2012 года. </w:t>
      </w:r>
    </w:p>
    <w:p w:rsidR="002B3334" w:rsidRPr="002B3334" w:rsidRDefault="002B3334" w:rsidP="002B3334">
      <w:pPr>
        <w:ind w:firstLine="72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Мероприятия по установке  приборов учета потребления энергоресурсов</w:t>
      </w:r>
    </w:p>
    <w:tbl>
      <w:tblPr>
        <w:tblW w:w="5558" w:type="pct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8"/>
        <w:gridCol w:w="2207"/>
        <w:gridCol w:w="697"/>
        <w:gridCol w:w="1354"/>
        <w:gridCol w:w="772"/>
        <w:gridCol w:w="31"/>
        <w:gridCol w:w="722"/>
        <w:gridCol w:w="610"/>
        <w:gridCol w:w="1752"/>
        <w:gridCol w:w="785"/>
      </w:tblGrid>
      <w:tr w:rsidR="002B3334" w:rsidRPr="002B3334" w:rsidTr="002B3334">
        <w:trPr>
          <w:cantSplit/>
          <w:trHeight w:val="645"/>
        </w:trPr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 xml:space="preserve">Получаемый эффект </w:t>
            </w:r>
            <w:proofErr w:type="gramStart"/>
            <w:r w:rsidRPr="002B333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единицах сэкономленной энергии – Гкал, м</w:t>
            </w:r>
            <w:r w:rsidRPr="002B333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кВт·ч</w:t>
            </w:r>
            <w:proofErr w:type="spellEnd"/>
            <w:r w:rsidRPr="002B3334">
              <w:rPr>
                <w:rFonts w:ascii="Times New Roman" w:hAnsi="Times New Roman"/>
                <w:b/>
                <w:sz w:val="20"/>
                <w:szCs w:val="20"/>
              </w:rPr>
              <w:t xml:space="preserve">) в год, 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Сроки выполнения,</w:t>
            </w:r>
          </w:p>
        </w:tc>
        <w:tc>
          <w:tcPr>
            <w:tcW w:w="15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Планируемые затраты по годам (тыс. руб.)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Расчетный  экономический эффект от реализации мероприятия       (тыс. руб.)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Срок окупаемости затрат</w:t>
            </w:r>
          </w:p>
        </w:tc>
      </w:tr>
      <w:tr w:rsidR="002B3334" w:rsidRPr="002B3334" w:rsidTr="002B3334">
        <w:trPr>
          <w:cantSplit/>
          <w:trHeight w:val="645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34">
              <w:rPr>
                <w:rFonts w:ascii="Times New Roman" w:hAnsi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334" w:rsidRPr="002B3334" w:rsidTr="002B3334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Уличное освещение по муниципальному району Богатовский</w:t>
            </w:r>
          </w:p>
        </w:tc>
      </w:tr>
      <w:tr w:rsidR="002B3334" w:rsidRPr="002B3334" w:rsidTr="002B3334"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1.1.Замена светильников   (500шт)               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 Экономия </w:t>
            </w:r>
            <w:r w:rsidRPr="002B3334">
              <w:rPr>
                <w:rFonts w:ascii="Times New Roman" w:hAnsi="Times New Roman"/>
                <w:sz w:val="20"/>
                <w:szCs w:val="20"/>
              </w:rPr>
              <w:lastRenderedPageBreak/>
              <w:t>электроэнергии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 xml:space="preserve">Экономия электроэнергии до </w:t>
            </w:r>
            <w:r w:rsidRPr="002B3334">
              <w:rPr>
                <w:rFonts w:ascii="Times New Roman" w:hAnsi="Times New Roman"/>
                <w:sz w:val="20"/>
                <w:szCs w:val="20"/>
              </w:rPr>
              <w:lastRenderedPageBreak/>
              <w:t>20%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2B3334" w:rsidRPr="002B3334" w:rsidTr="002B3334"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lastRenderedPageBreak/>
              <w:t xml:space="preserve">1.2.Установка узлов учета  электроэнергии          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334" w:rsidRPr="002B3334" w:rsidTr="002B3334"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1.3. Установка реле - времени  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Экономия  электроэнергии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Экономия электроэнергии до 10%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34" w:rsidRPr="002B3334" w:rsidRDefault="002B3334" w:rsidP="002B333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2B333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B333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</w:tbl>
    <w:p w:rsidR="002B3334" w:rsidRPr="002B3334" w:rsidRDefault="002B3334" w:rsidP="002B33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0"/>
          <w:szCs w:val="20"/>
        </w:rPr>
      </w:pPr>
    </w:p>
    <w:p w:rsidR="002B3334" w:rsidRPr="002B3334" w:rsidRDefault="002B3334" w:rsidP="002B3334">
      <w:pPr>
        <w:pStyle w:val="af9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b/>
          <w:sz w:val="20"/>
          <w:szCs w:val="20"/>
        </w:rPr>
        <w:t>Раздел 7. Целевые показатели  развития коммунальной инфраструктуры</w:t>
      </w:r>
      <w:r w:rsidRPr="002B3334">
        <w:rPr>
          <w:rFonts w:ascii="Times New Roman" w:hAnsi="Times New Roman" w:cs="Times New Roman"/>
          <w:sz w:val="20"/>
          <w:szCs w:val="20"/>
        </w:rPr>
        <w:t>.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 xml:space="preserve">      </w:t>
      </w:r>
      <w:r w:rsidRPr="002B3334">
        <w:rPr>
          <w:rFonts w:ascii="Times New Roman" w:hAnsi="Times New Roman" w:cs="Times New Roman"/>
          <w:color w:val="000000"/>
          <w:sz w:val="20"/>
          <w:szCs w:val="20"/>
        </w:rPr>
        <w:t>Основными показателями работы всех систем коммунальной инфраструктуры являются: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Надежность – выражается в наличии бесперебойного доступа к услуге соответствующего качества;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Качество – выражается  в обеспечении требуемых показателей комфорта при потреблении определенной услуги;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Доступность – выражается в возможности свободно получить доступ к услуге, оплатив ее реальную стоимость;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B3334">
        <w:rPr>
          <w:rFonts w:ascii="Times New Roman" w:hAnsi="Times New Roman" w:cs="Times New Roman"/>
          <w:color w:val="000000"/>
          <w:sz w:val="20"/>
          <w:szCs w:val="20"/>
        </w:rPr>
        <w:t>Экологичность</w:t>
      </w:r>
      <w:proofErr w:type="spellEnd"/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– выражается в минимизации, а при возможности полном отсутствии факторов производства ведущих к загрязнению окружающей среды, а также влияющих на физическое состояние человека и его экологическую безопасность;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Эффективность – выражается в надежном и качественном обеспечении потребителя услугой с использованием минимального объема энергетических, экономических и человеческих ресурсов при ее производстве, что в конечном итоге отражается на ее доступности и </w:t>
      </w:r>
      <w:proofErr w:type="spellStart"/>
      <w:r w:rsidRPr="002B3334">
        <w:rPr>
          <w:rFonts w:ascii="Times New Roman" w:hAnsi="Times New Roman" w:cs="Times New Roman"/>
          <w:color w:val="000000"/>
          <w:sz w:val="20"/>
          <w:szCs w:val="20"/>
        </w:rPr>
        <w:t>экологичности</w:t>
      </w:r>
      <w:proofErr w:type="spellEnd"/>
      <w:r w:rsidRPr="002B333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>Успешная реализация Программы позволит:</w:t>
      </w:r>
    </w:p>
    <w:p w:rsidR="002B3334" w:rsidRPr="002B3334" w:rsidRDefault="002B3334" w:rsidP="002B3334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 xml:space="preserve">           - сэкономить не менее  15 % энергоресурсов.</w:t>
      </w:r>
    </w:p>
    <w:p w:rsidR="002B3334" w:rsidRPr="002B3334" w:rsidRDefault="002B3334" w:rsidP="002B3334">
      <w:pPr>
        <w:pStyle w:val="af9"/>
        <w:shd w:val="clear" w:color="auto" w:fill="FFFFFF"/>
        <w:spacing w:before="45" w:after="0"/>
        <w:ind w:left="6" w:firstLine="7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- обеспечить жителей поселения бесперебойным, безопасным предоставлением</w:t>
      </w:r>
      <w:r w:rsidRPr="002B3334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2B3334">
        <w:rPr>
          <w:rFonts w:ascii="Times New Roman" w:hAnsi="Times New Roman" w:cs="Times New Roman"/>
          <w:color w:val="000000"/>
          <w:sz w:val="20"/>
          <w:szCs w:val="20"/>
        </w:rPr>
        <w:t>коммунальных услуг</w:t>
      </w:r>
      <w:r w:rsidRPr="002B3334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2B3334">
        <w:rPr>
          <w:rFonts w:ascii="Times New Roman" w:hAnsi="Times New Roman" w:cs="Times New Roman"/>
          <w:color w:val="000000"/>
          <w:sz w:val="20"/>
          <w:szCs w:val="20"/>
        </w:rPr>
        <w:t>(электроснабжения, газоснабжения, водоснабжения, водоотведения, теплоснабжения);</w:t>
      </w:r>
    </w:p>
    <w:p w:rsidR="002B3334" w:rsidRPr="002B3334" w:rsidRDefault="002B3334" w:rsidP="002B3334">
      <w:pPr>
        <w:pStyle w:val="af9"/>
        <w:shd w:val="clear" w:color="auto" w:fill="FFFFFF"/>
        <w:spacing w:before="45" w:after="0"/>
        <w:ind w:left="11" w:firstLine="686"/>
        <w:jc w:val="both"/>
        <w:rPr>
          <w:rFonts w:ascii="Times New Roman" w:hAnsi="Times New Roman" w:cs="Times New Roman"/>
          <w:color w:val="525252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>- поэтапно восстановить ветхие инженерные сети и другие объекты жилищно-коммунального хозяйства муниципального района Богатовский;</w:t>
      </w:r>
    </w:p>
    <w:p w:rsidR="002B3334" w:rsidRPr="002B3334" w:rsidRDefault="002B3334" w:rsidP="002B3334">
      <w:pPr>
        <w:pStyle w:val="af9"/>
        <w:shd w:val="clear" w:color="auto" w:fill="FFFFFF"/>
        <w:spacing w:before="45" w:after="0"/>
        <w:ind w:firstLine="726"/>
        <w:jc w:val="both"/>
        <w:rPr>
          <w:rFonts w:ascii="Times New Roman" w:hAnsi="Times New Roman" w:cs="Times New Roman"/>
          <w:color w:val="525252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- сократить ежегодные потери воды в системе водоснабжения  - до 5% и теплоснабжения </w:t>
      </w:r>
      <w:proofErr w:type="gramStart"/>
      <w:r w:rsidRPr="002B3334">
        <w:rPr>
          <w:rFonts w:ascii="Times New Roman" w:hAnsi="Times New Roman" w:cs="Times New Roman"/>
          <w:color w:val="000000"/>
          <w:sz w:val="20"/>
          <w:szCs w:val="20"/>
        </w:rPr>
        <w:t>–д</w:t>
      </w:r>
      <w:proofErr w:type="gramEnd"/>
      <w:r w:rsidRPr="002B3334">
        <w:rPr>
          <w:rFonts w:ascii="Times New Roman" w:hAnsi="Times New Roman" w:cs="Times New Roman"/>
          <w:color w:val="000000"/>
          <w:sz w:val="20"/>
          <w:szCs w:val="20"/>
        </w:rPr>
        <w:t>о 3%.</w:t>
      </w:r>
    </w:p>
    <w:p w:rsidR="002B3334" w:rsidRPr="002B3334" w:rsidRDefault="002B3334" w:rsidP="002B3334">
      <w:pPr>
        <w:pStyle w:val="af9"/>
        <w:rPr>
          <w:rFonts w:ascii="Times New Roman" w:hAnsi="Times New Roman" w:cs="Times New Roman"/>
          <w:color w:val="000000"/>
          <w:sz w:val="20"/>
          <w:szCs w:val="20"/>
        </w:rPr>
      </w:pPr>
      <w:r w:rsidRPr="002B3334">
        <w:rPr>
          <w:rFonts w:ascii="Times New Roman" w:hAnsi="Times New Roman" w:cs="Times New Roman"/>
          <w:color w:val="000000"/>
          <w:sz w:val="20"/>
          <w:szCs w:val="20"/>
        </w:rPr>
        <w:t xml:space="preserve">          - повысить эффективность работы котельного оборудования;</w:t>
      </w:r>
    </w:p>
    <w:p w:rsidR="002B3334" w:rsidRPr="002B3334" w:rsidRDefault="002B3334" w:rsidP="002B3334">
      <w:pPr>
        <w:pStyle w:val="af9"/>
        <w:shd w:val="clear" w:color="auto" w:fill="FFFFFF"/>
        <w:spacing w:before="45" w:after="0"/>
        <w:ind w:right="17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 xml:space="preserve">   -довести удельный расход тепловой энергии бюджетными учреждениями, расчеты за которую осуществляются с использованием приборов учета до 100%  в 2015 году.</w:t>
      </w:r>
    </w:p>
    <w:p w:rsidR="002B3334" w:rsidRPr="002B3334" w:rsidRDefault="002B3334" w:rsidP="002B3334">
      <w:pPr>
        <w:pStyle w:val="af9"/>
        <w:shd w:val="clear" w:color="auto" w:fill="FFFFFF"/>
        <w:spacing w:before="45" w:after="0"/>
        <w:ind w:right="17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2B3334">
        <w:rPr>
          <w:rFonts w:ascii="Times New Roman" w:hAnsi="Times New Roman" w:cs="Times New Roman"/>
          <w:sz w:val="20"/>
          <w:szCs w:val="20"/>
        </w:rPr>
        <w:t>- довести удельный расход воды на снабжение бюджетными учреждениями, расчеты за которую осуществляются с использованием приборов учета до 100% в 2016 году.</w:t>
      </w:r>
    </w:p>
    <w:p w:rsidR="002B3334" w:rsidRPr="002B3334" w:rsidRDefault="002B3334" w:rsidP="002B3334">
      <w:pPr>
        <w:pStyle w:val="2"/>
        <w:spacing w:after="120"/>
        <w:jc w:val="center"/>
        <w:rPr>
          <w:rFonts w:ascii="Times New Roman" w:hAnsi="Times New Roman" w:cs="Times New Roman"/>
          <w:bCs w:val="0"/>
          <w:i/>
          <w:sz w:val="20"/>
          <w:szCs w:val="20"/>
        </w:rPr>
      </w:pPr>
      <w:bookmarkStart w:id="17" w:name="_Toc259781596"/>
      <w:r w:rsidRPr="002B3334">
        <w:rPr>
          <w:rFonts w:ascii="Times New Roman" w:hAnsi="Times New Roman" w:cs="Times New Roman"/>
          <w:bCs w:val="0"/>
          <w:sz w:val="20"/>
          <w:szCs w:val="20"/>
        </w:rPr>
        <w:t xml:space="preserve">Раздел 8. </w:t>
      </w:r>
      <w:bookmarkEnd w:id="17"/>
      <w:r w:rsidRPr="002B3334">
        <w:rPr>
          <w:rFonts w:ascii="Times New Roman" w:hAnsi="Times New Roman" w:cs="Times New Roman"/>
          <w:bCs w:val="0"/>
          <w:sz w:val="20"/>
          <w:szCs w:val="20"/>
        </w:rPr>
        <w:t>Источники инвестиций, тарифы  и доступность программы для населения.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Источники обеспечения программы определяется условиями её реализации в течение 2014-2023 годов. Размер финансирования программы подлежит ежегодному уточнению на основании утвержденных мероприятий.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Затраты на реализацию программы складываются из затрат на выполнение конкретных работ по мероприятиям программы.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Порядок финансирования мероприятий Программы комплексного развития (определение финансовых потребностей и источников финансирования) формируется в рамках инвестиционных программ организаций коммунального комплекса в течение  2014-2023 </w:t>
      </w:r>
      <w:proofErr w:type="spellStart"/>
      <w:r w:rsidRPr="002B3334">
        <w:rPr>
          <w:rFonts w:ascii="Times New Roman" w:hAnsi="Times New Roman"/>
          <w:sz w:val="20"/>
          <w:szCs w:val="20"/>
        </w:rPr>
        <w:t>г.</w:t>
      </w:r>
      <w:proofErr w:type="gramStart"/>
      <w:r w:rsidRPr="002B3334">
        <w:rPr>
          <w:rFonts w:ascii="Times New Roman" w:hAnsi="Times New Roman"/>
          <w:sz w:val="20"/>
          <w:szCs w:val="20"/>
        </w:rPr>
        <w:t>г</w:t>
      </w:r>
      <w:proofErr w:type="spellEnd"/>
      <w:proofErr w:type="gramEnd"/>
      <w:r w:rsidRPr="002B3334">
        <w:rPr>
          <w:rFonts w:ascii="Times New Roman" w:hAnsi="Times New Roman"/>
          <w:sz w:val="20"/>
          <w:szCs w:val="20"/>
        </w:rPr>
        <w:t>.</w:t>
      </w:r>
    </w:p>
    <w:p w:rsidR="002B3334" w:rsidRPr="002B3334" w:rsidRDefault="002B3334" w:rsidP="00B410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На реализацию мероприятий программы по прогнозным расчетам необходимо  50,2 млн</w:t>
      </w:r>
      <w:r w:rsidRPr="002B3334">
        <w:rPr>
          <w:rFonts w:ascii="Times New Roman" w:hAnsi="Times New Roman"/>
          <w:b/>
          <w:sz w:val="20"/>
          <w:szCs w:val="20"/>
        </w:rPr>
        <w:t xml:space="preserve">. </w:t>
      </w:r>
      <w:r w:rsidRPr="002B3334">
        <w:rPr>
          <w:rFonts w:ascii="Times New Roman" w:hAnsi="Times New Roman"/>
          <w:sz w:val="20"/>
          <w:szCs w:val="20"/>
        </w:rPr>
        <w:t>руб.</w:t>
      </w:r>
    </w:p>
    <w:p w:rsidR="002B3334" w:rsidRPr="002B3334" w:rsidRDefault="002B3334" w:rsidP="00B410D9">
      <w:pPr>
        <w:tabs>
          <w:tab w:val="num" w:pos="1022"/>
        </w:tabs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8" w:name="_Toc259781597"/>
      <w:r w:rsidRPr="002B3334">
        <w:rPr>
          <w:rFonts w:ascii="Times New Roman" w:hAnsi="Times New Roman"/>
          <w:b/>
          <w:bCs/>
          <w:sz w:val="20"/>
          <w:szCs w:val="20"/>
        </w:rPr>
        <w:t>Раздел 9. Управление программой</w:t>
      </w:r>
      <w:bookmarkEnd w:id="18"/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Организация управления программой включает в себя совокупность следующих элементов: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определение конкретных объёмов работ по мероприятиям программы;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планирование исполнения объёмов работ;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выполнение работ;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- отчётность по исполнению мероприятий.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Объёмы затрат уточняются ежегодно.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Финансовый </w:t>
      </w:r>
      <w:proofErr w:type="gramStart"/>
      <w:r w:rsidRPr="002B333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B3334">
        <w:rPr>
          <w:rFonts w:ascii="Times New Roman" w:hAnsi="Times New Roman"/>
          <w:sz w:val="20"/>
          <w:szCs w:val="20"/>
        </w:rPr>
        <w:t xml:space="preserve"> целевым использованием бюджетных средств осуществляется уполномоченными органами в установленном порядке.</w:t>
      </w:r>
    </w:p>
    <w:p w:rsidR="002B3334" w:rsidRPr="002B3334" w:rsidRDefault="002B3334" w:rsidP="00B410D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Администрация поселения  обеспечивает согласование и координирует действия ответственных исполнителей программы, обеспечивающих реализацию мероприятий программы.</w:t>
      </w: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  <w:sectPr w:rsidR="002B3334" w:rsidRPr="002B3334" w:rsidSect="002B3334">
          <w:footerReference w:type="default" r:id="rId14"/>
          <w:pgSz w:w="11906" w:h="16838"/>
          <w:pgMar w:top="539" w:right="850" w:bottom="540" w:left="993" w:header="708" w:footer="708" w:gutter="0"/>
          <w:cols w:space="708"/>
          <w:docGrid w:linePitch="360"/>
        </w:sectPr>
      </w:pPr>
    </w:p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B410D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Приложение N 1</w:t>
      </w:r>
      <w:r w:rsidR="00A82DCC"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к Программе комплексного развития систем коммунальной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инфраструктуры сельского поселения Печинено муниципального района Богатовский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Самарской области  на период  2014 - 2023 годы 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ПРОГНОЗ РАЗВИТИЯ ЖИЛИЩНОГО СТРОИТЕЛЬСТВА И СТРОИТЕЛЬСТВА</w:t>
      </w:r>
    </w:p>
    <w:p w:rsidR="002B3334" w:rsidRPr="002B3334" w:rsidRDefault="002B3334" w:rsidP="00B410D9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ОБЪЕКТОВ СОЦИАЛЬНОЙ СФЕРЫ СЕЛЬСКОГО ПОСЕЛЕНИЯ ПЕЧИНЕНО   НА 2014 - 2023 ГОДЫ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1559"/>
        <w:gridCol w:w="1418"/>
        <w:gridCol w:w="1417"/>
        <w:gridCol w:w="1560"/>
      </w:tblGrid>
      <w:tr w:rsidR="00B410D9" w:rsidRPr="002B3334" w:rsidTr="00E3133E">
        <w:trPr>
          <w:cantSplit/>
          <w:trHeight w:val="24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1.1 Образование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Потреность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водоснабжениии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 куб. м. в сутки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Потребность в Водоотведении куб. м. в сутки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Потребность в электроснабжении КВТ</w:t>
            </w:r>
          </w:p>
        </w:tc>
      </w:tr>
      <w:tr w:rsidR="00B410D9" w:rsidRPr="002B3334" w:rsidTr="00E3133E">
        <w:trPr>
          <w:cantSplit/>
          <w:trHeight w:val="1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Проектирование и реконструкция МОУ  </w:t>
            </w:r>
            <w:proofErr w:type="spellStart"/>
            <w:r w:rsidRPr="002B3334">
              <w:rPr>
                <w:rFonts w:ascii="Times New Roman" w:hAnsi="Times New Roman" w:cs="Times New Roman"/>
              </w:rPr>
              <w:t>Тростянская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ООШ муниципального района Богатовский структурное подразделение, реализующее дошкольное образование                 (дополнительно 20 мест)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Областной бюджет, местный бюджет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0D9" w:rsidRPr="002B3334" w:rsidRDefault="00B410D9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65</w:t>
            </w:r>
          </w:p>
        </w:tc>
      </w:tr>
    </w:tbl>
    <w:p w:rsidR="002B3334" w:rsidRPr="002B3334" w:rsidRDefault="002B3334" w:rsidP="002B333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A82DC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E3133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Приложение N 2</w:t>
      </w:r>
      <w:r w:rsidR="00A82DCC"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к Программе комплексного развития систем коммунальной</w:t>
      </w:r>
    </w:p>
    <w:p w:rsidR="002B3334" w:rsidRPr="002B3334" w:rsidRDefault="002B3334" w:rsidP="00E313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инфраструктуры сельского поселения Печинено  муниципального района Богатовский</w:t>
      </w:r>
    </w:p>
    <w:p w:rsidR="002B3334" w:rsidRPr="002B3334" w:rsidRDefault="002B3334" w:rsidP="00E313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Самарской области  на 2014 - 2023 годы </w:t>
      </w:r>
    </w:p>
    <w:p w:rsidR="002B3334" w:rsidRPr="002B3334" w:rsidRDefault="002B3334" w:rsidP="00E3133E">
      <w:pPr>
        <w:tabs>
          <w:tab w:val="left" w:pos="5580"/>
        </w:tabs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Характеристика источников теплоснабжения, тепловых сетей</w:t>
      </w:r>
    </w:p>
    <w:tbl>
      <w:tblPr>
        <w:tblW w:w="0" w:type="auto"/>
        <w:tblInd w:w="-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993"/>
        <w:gridCol w:w="709"/>
        <w:gridCol w:w="1275"/>
        <w:gridCol w:w="1276"/>
        <w:gridCol w:w="851"/>
        <w:gridCol w:w="1134"/>
        <w:gridCol w:w="1134"/>
        <w:gridCol w:w="1134"/>
        <w:gridCol w:w="1134"/>
        <w:gridCol w:w="992"/>
      </w:tblGrid>
      <w:tr w:rsidR="00B410D9" w:rsidRPr="002B3334" w:rsidTr="00E3133E">
        <w:trPr>
          <w:cantSplit/>
          <w:trHeight w:val="60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N </w:t>
            </w:r>
            <w:r w:rsidRPr="002B3334">
              <w:rPr>
                <w:rFonts w:ascii="Times New Roman" w:hAnsi="Times New Roman" w:cs="Times New Roman"/>
              </w:rPr>
              <w:br/>
            </w:r>
            <w:proofErr w:type="gramStart"/>
            <w:r w:rsidRPr="002B3334">
              <w:rPr>
                <w:rFonts w:ascii="Times New Roman" w:hAnsi="Times New Roman" w:cs="Times New Roman"/>
              </w:rPr>
              <w:t>п</w:t>
            </w:r>
            <w:proofErr w:type="gramEnd"/>
            <w:r w:rsidRPr="002B33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Наименование объекта      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Кол-во</w:t>
            </w:r>
            <w:r w:rsidRPr="002B3334">
              <w:rPr>
                <w:rFonts w:ascii="Times New Roman" w:hAnsi="Times New Roman" w:cs="Times New Roman"/>
              </w:rPr>
              <w:br/>
              <w:t>котлов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Перечень основного   </w:t>
            </w:r>
            <w:r w:rsidRPr="002B3334">
              <w:rPr>
                <w:rFonts w:ascii="Times New Roman" w:hAnsi="Times New Roman" w:cs="Times New Roman"/>
              </w:rPr>
              <w:br/>
              <w:t xml:space="preserve">оборудования (котлы)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Установленная</w:t>
            </w:r>
            <w:r w:rsidRPr="002B3334">
              <w:rPr>
                <w:rFonts w:ascii="Times New Roman" w:hAnsi="Times New Roman" w:cs="Times New Roman"/>
              </w:rPr>
              <w:br/>
              <w:t xml:space="preserve">тепловая   </w:t>
            </w:r>
            <w:r w:rsidRPr="002B3334">
              <w:rPr>
                <w:rFonts w:ascii="Times New Roman" w:hAnsi="Times New Roman" w:cs="Times New Roman"/>
              </w:rPr>
              <w:br/>
              <w:t xml:space="preserve">мощность,  </w:t>
            </w:r>
            <w:r w:rsidRPr="002B3334">
              <w:rPr>
                <w:rFonts w:ascii="Times New Roman" w:hAnsi="Times New Roman" w:cs="Times New Roman"/>
              </w:rPr>
              <w:br/>
              <w:t xml:space="preserve">Гкал/час 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Вид  </w:t>
            </w:r>
            <w:r w:rsidRPr="002B3334">
              <w:rPr>
                <w:rFonts w:ascii="Times New Roman" w:hAnsi="Times New Roman" w:cs="Times New Roman"/>
              </w:rPr>
              <w:br/>
              <w:t>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Температурный</w:t>
            </w:r>
            <w:r w:rsidRPr="002B3334">
              <w:rPr>
                <w:rFonts w:ascii="Times New Roman" w:hAnsi="Times New Roman" w:cs="Times New Roman"/>
              </w:rPr>
              <w:br/>
              <w:t>график, °</w:t>
            </w:r>
            <w:proofErr w:type="gramStart"/>
            <w:r w:rsidRPr="002B3334">
              <w:rPr>
                <w:rFonts w:ascii="Times New Roman" w:hAnsi="Times New Roman" w:cs="Times New Roman"/>
              </w:rPr>
              <w:t>С</w:t>
            </w:r>
            <w:proofErr w:type="gramEnd"/>
            <w:r w:rsidRPr="002B33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Условный диаметр </w:t>
            </w:r>
            <w:r w:rsidRPr="002B3334">
              <w:rPr>
                <w:rFonts w:ascii="Times New Roman" w:hAnsi="Times New Roman" w:cs="Times New Roman"/>
              </w:rPr>
              <w:br/>
              <w:t xml:space="preserve">трубопроводов, </w:t>
            </w:r>
            <w:proofErr w:type="gramStart"/>
            <w:r w:rsidRPr="002B3334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Протяженность сетей в двухтрубном    </w:t>
            </w:r>
            <w:r w:rsidRPr="002B3334">
              <w:rPr>
                <w:rFonts w:ascii="Times New Roman" w:hAnsi="Times New Roman" w:cs="Times New Roman"/>
              </w:rPr>
              <w:br/>
              <w:t xml:space="preserve">исполнении, метров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ind w:hanging="7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3133E" w:rsidRPr="002B3334" w:rsidTr="00E3133E">
        <w:trPr>
          <w:cantSplit/>
          <w:trHeight w:val="600"/>
        </w:trPr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Подземная прокладка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Надземная прокладка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3133E" w:rsidRPr="002B3334" w:rsidTr="00E3133E">
        <w:trPr>
          <w:cantSplit/>
          <w:trHeight w:val="48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Котельная  </w:t>
            </w:r>
            <w:proofErr w:type="spellStart"/>
            <w:r w:rsidRPr="002B3334">
              <w:rPr>
                <w:rFonts w:ascii="Times New Roman" w:hAnsi="Times New Roman" w:cs="Times New Roman"/>
              </w:rPr>
              <w:t>с</w:t>
            </w:r>
            <w:proofErr w:type="gramStart"/>
            <w:r w:rsidRPr="002B3334">
              <w:rPr>
                <w:rFonts w:ascii="Times New Roman" w:hAnsi="Times New Roman" w:cs="Times New Roman"/>
              </w:rPr>
              <w:t>.Т</w:t>
            </w:r>
            <w:proofErr w:type="gramEnd"/>
            <w:r w:rsidRPr="002B3334">
              <w:rPr>
                <w:rFonts w:ascii="Times New Roman" w:hAnsi="Times New Roman" w:cs="Times New Roman"/>
              </w:rPr>
              <w:t>ростянка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КВА - 100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200Квт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95-70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2B3334">
              <w:rPr>
                <w:sz w:val="20"/>
                <w:szCs w:val="20"/>
              </w:rPr>
              <w:t>Ду-57</w:t>
            </w:r>
          </w:p>
          <w:p w:rsidR="002B3334" w:rsidRPr="002B3334" w:rsidRDefault="002B3334" w:rsidP="002B3334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2B3334">
              <w:rPr>
                <w:sz w:val="20"/>
                <w:szCs w:val="20"/>
              </w:rPr>
              <w:t>Ду-32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34" w:rsidRPr="002B3334" w:rsidRDefault="002B3334" w:rsidP="002B3334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2B3334">
              <w:rPr>
                <w:sz w:val="20"/>
                <w:szCs w:val="20"/>
              </w:rPr>
              <w:t>Ду-57-242м</w:t>
            </w:r>
          </w:p>
          <w:p w:rsidR="002B3334" w:rsidRPr="002B3334" w:rsidRDefault="002B3334" w:rsidP="002B3334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2B3334">
              <w:rPr>
                <w:sz w:val="20"/>
                <w:szCs w:val="20"/>
              </w:rPr>
              <w:t>Ду-32-70м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34" w:rsidRPr="002B3334" w:rsidRDefault="002B3334" w:rsidP="002B33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B3334" w:rsidRPr="002B3334" w:rsidRDefault="002B3334" w:rsidP="00E313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Приложение N 3</w:t>
      </w:r>
    </w:p>
    <w:p w:rsidR="002B3334" w:rsidRPr="002B3334" w:rsidRDefault="002B3334" w:rsidP="00E31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к Программе комплексного развития систем коммунальной</w:t>
      </w:r>
    </w:p>
    <w:p w:rsidR="002B3334" w:rsidRPr="002B3334" w:rsidRDefault="002B3334" w:rsidP="00E31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инфраструктуры сельского поселения Печинено </w:t>
      </w:r>
    </w:p>
    <w:p w:rsidR="002B3334" w:rsidRPr="002B3334" w:rsidRDefault="002B3334" w:rsidP="00E31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 xml:space="preserve">на 2014 - 2023 годы </w:t>
      </w:r>
    </w:p>
    <w:p w:rsidR="002B3334" w:rsidRPr="002B3334" w:rsidRDefault="002B3334" w:rsidP="00B410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E31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МЕРОПРИЯТИЯ ПО РАЗВИТИЮ СИСТЕМЫ ЭЛЕКТРОСНАБЖЕНИЯ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276"/>
        <w:gridCol w:w="1701"/>
        <w:gridCol w:w="1559"/>
        <w:gridCol w:w="1134"/>
        <w:gridCol w:w="1276"/>
        <w:gridCol w:w="1842"/>
      </w:tblGrid>
      <w:tr w:rsidR="002B3334" w:rsidRPr="002B3334" w:rsidTr="00E3133E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N </w:t>
            </w:r>
            <w:r w:rsidRPr="002B3334">
              <w:rPr>
                <w:rFonts w:ascii="Times New Roman" w:hAnsi="Times New Roman" w:cs="Times New Roman"/>
              </w:rPr>
              <w:br/>
            </w:r>
            <w:proofErr w:type="gramStart"/>
            <w:r w:rsidRPr="002B3334">
              <w:rPr>
                <w:rFonts w:ascii="Times New Roman" w:hAnsi="Times New Roman" w:cs="Times New Roman"/>
              </w:rPr>
              <w:t>п</w:t>
            </w:r>
            <w:proofErr w:type="gramEnd"/>
            <w:r w:rsidRPr="002B33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Наименование мероприятия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Капитальные затраты (</w:t>
            </w:r>
            <w:proofErr w:type="spellStart"/>
            <w:r w:rsidRPr="002B3334">
              <w:rPr>
                <w:rFonts w:ascii="Times New Roman" w:hAnsi="Times New Roman" w:cs="Times New Roman"/>
              </w:rPr>
              <w:t>млн</w:t>
            </w:r>
            <w:proofErr w:type="gramStart"/>
            <w:r w:rsidRPr="002B3334">
              <w:rPr>
                <w:rFonts w:ascii="Times New Roman" w:hAnsi="Times New Roman" w:cs="Times New Roman"/>
              </w:rPr>
              <w:t>.р</w:t>
            </w:r>
            <w:proofErr w:type="gramEnd"/>
            <w:r w:rsidRPr="002B3334">
              <w:rPr>
                <w:rFonts w:ascii="Times New Roman" w:hAnsi="Times New Roman" w:cs="Times New Roman"/>
              </w:rPr>
              <w:t>уб</w:t>
            </w:r>
            <w:proofErr w:type="spellEnd"/>
            <w:r w:rsidRPr="002B33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Ожидаемый эффект    (млн.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Срок  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Срок окупаемости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Цели и преимущества внедрения     </w:t>
            </w:r>
          </w:p>
        </w:tc>
      </w:tr>
      <w:tr w:rsidR="002B3334" w:rsidRPr="002B3334" w:rsidTr="00E3133E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Реконструкция </w:t>
            </w:r>
            <w:proofErr w:type="gramStart"/>
            <w:r w:rsidRPr="002B3334">
              <w:rPr>
                <w:rFonts w:ascii="Times New Roman" w:hAnsi="Times New Roman" w:cs="Times New Roman"/>
              </w:rPr>
              <w:t>ВЛ</w:t>
            </w:r>
            <w:proofErr w:type="gramEnd"/>
            <w:r w:rsidRPr="002B3334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кВ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    Ф-16   ПС   Богатое             с. Федоровка  11,3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5,521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0,690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8лет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Увеличение надежности электроснабжения,</w:t>
            </w:r>
            <w:r w:rsidRPr="002B3334">
              <w:rPr>
                <w:rFonts w:ascii="Times New Roman" w:hAnsi="Times New Roman" w:cs="Times New Roman"/>
              </w:rPr>
              <w:br/>
              <w:t xml:space="preserve">пропускной способности ВЛ-10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кВ.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     </w:t>
            </w:r>
            <w:r w:rsidRPr="002B3334">
              <w:rPr>
                <w:rFonts w:ascii="Times New Roman" w:hAnsi="Times New Roman" w:cs="Times New Roman"/>
              </w:rPr>
              <w:br/>
              <w:t xml:space="preserve">Снижение потерь электроэнергии.                                             </w:t>
            </w:r>
          </w:p>
        </w:tc>
      </w:tr>
      <w:tr w:rsidR="002B3334" w:rsidRPr="002B3334" w:rsidTr="00E313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Реконструкция ВЛ-0,4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кВ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 с. Печинено  1,2 км </w:t>
            </w:r>
            <w:r w:rsidRPr="002B33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1,890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0,378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Увеличение надежности электроснабжения,</w:t>
            </w:r>
            <w:r w:rsidRPr="002B3334">
              <w:rPr>
                <w:rFonts w:ascii="Times New Roman" w:hAnsi="Times New Roman" w:cs="Times New Roman"/>
              </w:rPr>
              <w:br/>
              <w:t xml:space="preserve">пропускной способности ВЛ-0,4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кВ.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     </w:t>
            </w:r>
            <w:r w:rsidRPr="002B3334">
              <w:rPr>
                <w:rFonts w:ascii="Times New Roman" w:hAnsi="Times New Roman" w:cs="Times New Roman"/>
              </w:rPr>
              <w:br/>
              <w:t>Снижение потерь электроэнергии</w:t>
            </w:r>
          </w:p>
        </w:tc>
      </w:tr>
    </w:tbl>
    <w:p w:rsidR="002B3334" w:rsidRPr="002B3334" w:rsidRDefault="002B3334" w:rsidP="002B3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3334" w:rsidRPr="002B3334" w:rsidRDefault="002B3334" w:rsidP="00E313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Приложение N 4</w:t>
      </w:r>
      <w:r w:rsidR="00A82DCC"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>к Программе комплексного развития систем коммунальной</w:t>
      </w:r>
    </w:p>
    <w:p w:rsidR="002B3334" w:rsidRPr="002B3334" w:rsidRDefault="002B3334" w:rsidP="00E31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инфраструктуры сельского поселения Печинено</w:t>
      </w:r>
      <w:r w:rsidR="00A82DCC">
        <w:rPr>
          <w:rFonts w:ascii="Times New Roman" w:hAnsi="Times New Roman"/>
          <w:sz w:val="20"/>
          <w:szCs w:val="20"/>
        </w:rPr>
        <w:t xml:space="preserve"> </w:t>
      </w:r>
      <w:r w:rsidRPr="002B3334">
        <w:rPr>
          <w:rFonts w:ascii="Times New Roman" w:hAnsi="Times New Roman"/>
          <w:sz w:val="20"/>
          <w:szCs w:val="20"/>
        </w:rPr>
        <w:t xml:space="preserve">на 2014 - 2023 годы </w:t>
      </w:r>
    </w:p>
    <w:p w:rsidR="002B3334" w:rsidRPr="002B3334" w:rsidRDefault="002B3334" w:rsidP="00E31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B3334">
        <w:rPr>
          <w:rFonts w:ascii="Times New Roman" w:hAnsi="Times New Roman"/>
          <w:sz w:val="20"/>
          <w:szCs w:val="20"/>
        </w:rPr>
        <w:t>МЕРОПРИЯТИЯ ПО РАЗВИТИЮ СИСТЕМЫ ГАЗОСНАБЖЕНИЯ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1276"/>
        <w:gridCol w:w="1701"/>
        <w:gridCol w:w="1701"/>
        <w:gridCol w:w="1134"/>
        <w:gridCol w:w="992"/>
        <w:gridCol w:w="1843"/>
      </w:tblGrid>
      <w:tr w:rsidR="002B3334" w:rsidRPr="002B3334" w:rsidTr="00E3133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N </w:t>
            </w:r>
            <w:r w:rsidRPr="002B3334">
              <w:rPr>
                <w:rFonts w:ascii="Times New Roman" w:hAnsi="Times New Roman" w:cs="Times New Roman"/>
              </w:rPr>
              <w:br/>
            </w:r>
            <w:proofErr w:type="gramStart"/>
            <w:r w:rsidRPr="002B3334">
              <w:rPr>
                <w:rFonts w:ascii="Times New Roman" w:hAnsi="Times New Roman" w:cs="Times New Roman"/>
              </w:rPr>
              <w:t>п</w:t>
            </w:r>
            <w:proofErr w:type="gramEnd"/>
            <w:r w:rsidRPr="002B33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Наименование мероприятия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Капитальные затраты (</w:t>
            </w:r>
            <w:proofErr w:type="spellStart"/>
            <w:r w:rsidRPr="002B3334">
              <w:rPr>
                <w:rFonts w:ascii="Times New Roman" w:hAnsi="Times New Roman" w:cs="Times New Roman"/>
              </w:rPr>
              <w:t>тыс</w:t>
            </w:r>
            <w:proofErr w:type="gramStart"/>
            <w:r w:rsidRPr="002B3334">
              <w:rPr>
                <w:rFonts w:ascii="Times New Roman" w:hAnsi="Times New Roman" w:cs="Times New Roman"/>
              </w:rPr>
              <w:t>.р</w:t>
            </w:r>
            <w:proofErr w:type="gramEnd"/>
            <w:r w:rsidRPr="002B3334">
              <w:rPr>
                <w:rFonts w:ascii="Times New Roman" w:hAnsi="Times New Roman" w:cs="Times New Roman"/>
              </w:rPr>
              <w:t>уб</w:t>
            </w:r>
            <w:proofErr w:type="spellEnd"/>
            <w:r w:rsidRPr="002B33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Ожидаемый эффект           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Срок  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Срок окупаемости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Цели и преимущества внедрения     </w:t>
            </w:r>
          </w:p>
        </w:tc>
      </w:tr>
      <w:tr w:rsidR="002B3334" w:rsidRPr="002B3334" w:rsidTr="00E3133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Газоснабжение пос. </w:t>
            </w:r>
            <w:proofErr w:type="gramStart"/>
            <w:r w:rsidRPr="002B3334">
              <w:rPr>
                <w:rFonts w:ascii="Times New Roman" w:hAnsi="Times New Roman" w:cs="Times New Roman"/>
              </w:rPr>
              <w:t>Западный</w:t>
            </w:r>
            <w:proofErr w:type="gramEnd"/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Газоснабжение пос.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Елшанский</w:t>
            </w:r>
            <w:proofErr w:type="spellEnd"/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Газоснабжение пос. </w:t>
            </w:r>
            <w:proofErr w:type="gramStart"/>
            <w:r w:rsidRPr="002B3334">
              <w:rPr>
                <w:rFonts w:ascii="Times New Roman" w:hAnsi="Times New Roman" w:cs="Times New Roman"/>
              </w:rPr>
              <w:t>Духовой</w:t>
            </w:r>
            <w:proofErr w:type="gramEnd"/>
            <w:r w:rsidRPr="002B3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Богатовского</w:t>
            </w:r>
            <w:proofErr w:type="spellEnd"/>
            <w:r w:rsidRPr="002B333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3429,59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4153,81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9688,79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Федеральный, областной, местный бюджеты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171,47</w:t>
            </w: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207,69</w:t>
            </w: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2014 год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2015 год</w:t>
            </w: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 xml:space="preserve"> 2016 </w:t>
            </w:r>
            <w:proofErr w:type="spellStart"/>
            <w:r w:rsidRPr="002B3334">
              <w:rPr>
                <w:rFonts w:ascii="Times New Roman" w:hAnsi="Times New Roman" w:cs="Times New Roman"/>
              </w:rPr>
              <w:t>одг</w:t>
            </w:r>
            <w:proofErr w:type="spellEnd"/>
            <w:r w:rsidRPr="002B3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 лет</w:t>
            </w: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20 лет</w:t>
            </w: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B3334" w:rsidRPr="002B3334" w:rsidRDefault="002B3334" w:rsidP="002B33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3334">
              <w:rPr>
                <w:rFonts w:ascii="Times New Roman" w:hAnsi="Times New Roman" w:cs="Times New Roman"/>
              </w:rPr>
              <w:t>Обеспечение качественного и надежного газоснабжения  потребителей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Обеспечение качественного и надежного газоснабжения  потребителей</w:t>
            </w: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334" w:rsidRPr="002B3334" w:rsidRDefault="002B3334" w:rsidP="002B3334">
            <w:pPr>
              <w:rPr>
                <w:rFonts w:ascii="Times New Roman" w:hAnsi="Times New Roman"/>
                <w:sz w:val="20"/>
                <w:szCs w:val="20"/>
              </w:rPr>
            </w:pPr>
            <w:r w:rsidRPr="002B3334">
              <w:rPr>
                <w:rFonts w:ascii="Times New Roman" w:hAnsi="Times New Roman"/>
                <w:sz w:val="20"/>
                <w:szCs w:val="20"/>
              </w:rPr>
              <w:t>Обеспечение качественного и надежного газоснабжения  потребителей</w:t>
            </w:r>
          </w:p>
        </w:tc>
      </w:tr>
    </w:tbl>
    <w:p w:rsidR="002B3334" w:rsidRDefault="002B3334" w:rsidP="002B3334"/>
    <w:tbl>
      <w:tblPr>
        <w:tblW w:w="10490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387000" w:rsidRPr="002708C2" w:rsidTr="009B4A58">
        <w:trPr>
          <w:tblCellSpacing w:w="0" w:type="dxa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00" w:rsidRPr="002708C2" w:rsidRDefault="00387000" w:rsidP="00BF7A79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2B3334" w:rsidRDefault="002B3334" w:rsidP="00BF7A79">
            <w:pPr>
              <w:tabs>
                <w:tab w:val="left" w:pos="3810"/>
                <w:tab w:val="right" w:pos="995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B3334" w:rsidRDefault="002B3334" w:rsidP="00BF7A79">
            <w:pPr>
              <w:tabs>
                <w:tab w:val="left" w:pos="3810"/>
                <w:tab w:val="right" w:pos="995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B3334" w:rsidRDefault="002B3334" w:rsidP="00BF7A79">
            <w:pPr>
              <w:tabs>
                <w:tab w:val="left" w:pos="3810"/>
                <w:tab w:val="right" w:pos="995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F2AC0" w:rsidRPr="002708C2" w:rsidRDefault="00EF2AC0" w:rsidP="00BF7A79">
            <w:pPr>
              <w:tabs>
                <w:tab w:val="left" w:pos="3810"/>
                <w:tab w:val="right" w:pos="99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387000" w:rsidRPr="000F20EA">
              <w:rPr>
                <w:rFonts w:ascii="Times New Roman" w:hAnsi="Times New Roman"/>
              </w:rPr>
              <w:t xml:space="preserve">   </w:t>
            </w:r>
          </w:p>
          <w:p w:rsidR="00387000" w:rsidRPr="002708C2" w:rsidRDefault="00387000" w:rsidP="00BF7A79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80"/>
            </w:tblGrid>
            <w:tr w:rsidR="00387000" w:rsidRPr="002708C2" w:rsidTr="00387000">
              <w:tc>
                <w:tcPr>
                  <w:tcW w:w="9380" w:type="dxa"/>
                  <w:shd w:val="clear" w:color="auto" w:fill="auto"/>
                </w:tcPr>
                <w:p w:rsidR="00B410D9" w:rsidRDefault="00B410D9" w:rsidP="00BF7A79">
                  <w:pPr>
                    <w:tabs>
                      <w:tab w:val="left" w:pos="33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410D9" w:rsidRDefault="00B410D9" w:rsidP="00BF7A79">
                  <w:pPr>
                    <w:tabs>
                      <w:tab w:val="left" w:pos="33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F2AC0" w:rsidRDefault="00387000" w:rsidP="00BF7A79">
                  <w:pPr>
                    <w:tabs>
                      <w:tab w:val="left" w:pos="3320"/>
                    </w:tabs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</w:t>
                  </w:r>
                  <w:r w:rsidR="00A10A0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сельского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поселения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Печинено</w:t>
                  </w:r>
                  <w:r w:rsidR="00A10A0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Богатовский</w:t>
                  </w:r>
                  <w:r w:rsidR="00A10A0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Самарской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="003158E3">
                    <w:rPr>
                      <w:rFonts w:asciiTheme="minorHAnsi" w:hAnsiTheme="minorHAnsi"/>
                      <w:sz w:val="20"/>
                      <w:szCs w:val="20"/>
                    </w:rPr>
                    <w:t xml:space="preserve"> об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ласти</w:t>
                  </w:r>
                  <w:r w:rsidR="003158E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</w:t>
                  </w:r>
                  <w:r w:rsidR="00EF2AC0">
                    <w:rPr>
                      <w:rFonts w:ascii="Times New Roman" w:hAnsi="Times New Roman"/>
                      <w:sz w:val="20"/>
                      <w:szCs w:val="20"/>
                    </w:rPr>
                    <w:t xml:space="preserve"> о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17.10.2013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     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 19</w:t>
                  </w:r>
                  <w:r w:rsidR="00EF2AC0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387000" w:rsidRPr="002708C2" w:rsidRDefault="00387000" w:rsidP="00BF7A79">
                  <w:pPr>
                    <w:tabs>
                      <w:tab w:val="left" w:pos="2360"/>
                    </w:tabs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утверждении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порядка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ведению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ведения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гражданской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обороны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муниципальном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образовании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сельское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поселение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Печинено</w:t>
                  </w:r>
                </w:p>
              </w:tc>
            </w:tr>
          </w:tbl>
          <w:p w:rsidR="00387000" w:rsidRPr="002708C2" w:rsidRDefault="00387000" w:rsidP="003158E3">
            <w:pPr>
              <w:pStyle w:val="3"/>
              <w:keepLines w:val="0"/>
              <w:numPr>
                <w:ilvl w:val="2"/>
                <w:numId w:val="2"/>
              </w:numPr>
              <w:spacing w:before="0"/>
              <w:ind w:left="0" w:firstLine="720"/>
              <w:jc w:val="both"/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реализации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Федерального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Закона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12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февраля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1998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28-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ФЗ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 w:val="0"/>
                <w:color w:val="auto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 w:cs="Baskerville Old Face"/>
                <w:b w:val="0"/>
                <w:color w:val="auto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Постановления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Правительства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26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ноября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2007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804 </w:t>
            </w:r>
            <w:r w:rsidRPr="002708C2">
              <w:rPr>
                <w:rFonts w:ascii="Baskerville Old Face" w:hAnsi="Baskerville Old Face" w:cs="Baskerville Old Face"/>
                <w:b w:val="0"/>
                <w:color w:val="auto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утверждении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 w:cs="Baskerville Old Face"/>
                <w:b w:val="0"/>
                <w:color w:val="auto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приказа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Министерства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ситуациям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стихийных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бедствий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14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ноября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2008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687 </w:t>
            </w:r>
            <w:r w:rsidRPr="002708C2">
              <w:rPr>
                <w:rFonts w:ascii="Baskerville Old Face" w:hAnsi="Baskerville Old Face" w:cs="Baskerville Old Face"/>
                <w:b w:val="0"/>
                <w:color w:val="auto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утверждении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обороны</w:t>
            </w:r>
            <w:proofErr w:type="gramEnd"/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образованиях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 w:cs="Baskerville Old Face"/>
                <w:b w:val="0"/>
                <w:color w:val="auto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администрация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ПОСТАНОВЛЯЕТ</w:t>
            </w:r>
            <w:r w:rsidRPr="002708C2">
              <w:rPr>
                <w:rFonts w:ascii="Baskerville Old Face" w:hAnsi="Baskerville Old Face" w:cs="Times New Roman"/>
                <w:b w:val="0"/>
                <w:color w:val="auto"/>
                <w:sz w:val="20"/>
                <w:szCs w:val="20"/>
              </w:rPr>
              <w:t>:</w:t>
            </w:r>
            <w:r w:rsidR="003158E3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387000" w:rsidRPr="002708C2" w:rsidRDefault="00387000" w:rsidP="003158E3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Утвердить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приложению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</w:p>
          <w:p w:rsidR="00387000" w:rsidRPr="002708C2" w:rsidRDefault="00387000" w:rsidP="003158E3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2.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Рекомендовать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предпринимателям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крестьянских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фермерских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хозяйств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расположенных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привести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приказом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Министерства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стихийных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14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2008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687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158E3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подлежит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официальному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опубликованию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Вестнике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вступает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официального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обнародования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</w:p>
          <w:p w:rsidR="00387000" w:rsidRPr="002708C2" w:rsidRDefault="00387000" w:rsidP="003158E3">
            <w:pPr>
              <w:pStyle w:val="21"/>
              <w:ind w:firstLine="708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4.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Контроль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выполнения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постановления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оставляю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собой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. </w:t>
            </w:r>
          </w:p>
          <w:p w:rsidR="003158E3" w:rsidRPr="002708C2" w:rsidRDefault="00387000" w:rsidP="003158E3">
            <w:pPr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="00315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="003158E3">
              <w:rPr>
                <w:rFonts w:ascii="Baskerville Old Face" w:hAnsi="Baskerville Old Face"/>
                <w:sz w:val="20"/>
                <w:szCs w:val="20"/>
              </w:rPr>
              <w:t xml:space="preserve">    </w:t>
            </w:r>
            <w:r w:rsidRPr="002708C2">
              <w:rPr>
                <w:rFonts w:ascii="Times New Roman" w:hAnsi="Times New Roman"/>
                <w:b/>
                <w:sz w:val="20"/>
              </w:rPr>
              <w:t>Самарской</w:t>
            </w:r>
            <w:r w:rsidRPr="002708C2">
              <w:rPr>
                <w:rFonts w:ascii="Baskerville Old Face" w:hAnsi="Baskerville Old Face"/>
                <w:b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</w:rPr>
              <w:t>области</w:t>
            </w:r>
            <w:r w:rsidR="003158E3">
              <w:rPr>
                <w:rFonts w:ascii="Baskerville Old Face" w:hAnsi="Baskerville Old Face"/>
                <w:b/>
                <w:sz w:val="20"/>
              </w:rPr>
              <w:t xml:space="preserve">    </w:t>
            </w:r>
            <w:r w:rsidRPr="002708C2">
              <w:rPr>
                <w:rFonts w:ascii="Baskerville Old Face" w:hAnsi="Baskerville Old Face"/>
                <w:b/>
                <w:sz w:val="20"/>
              </w:rPr>
              <w:t xml:space="preserve">  </w:t>
            </w:r>
            <w:r w:rsidR="003158E3" w:rsidRPr="002708C2">
              <w:rPr>
                <w:rFonts w:ascii="Times New Roman" w:hAnsi="Times New Roman"/>
                <w:sz w:val="20"/>
                <w:szCs w:val="20"/>
              </w:rPr>
              <w:t>Сухарева</w:t>
            </w:r>
            <w:r w:rsidR="003158E3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158E3"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="003158E3"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="003158E3" w:rsidRPr="002708C2">
              <w:rPr>
                <w:rFonts w:ascii="Times New Roman" w:hAnsi="Times New Roman"/>
                <w:sz w:val="20"/>
                <w:szCs w:val="20"/>
              </w:rPr>
              <w:t>Н</w:t>
            </w:r>
            <w:r w:rsidR="003158E3"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BF7A79">
            <w:pPr>
              <w:pStyle w:val="21"/>
              <w:ind w:firstLine="708"/>
              <w:rPr>
                <w:rFonts w:ascii="Baskerville Old Face" w:hAnsi="Baskerville Old Face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                                                                                                          </w:t>
            </w:r>
          </w:p>
          <w:p w:rsidR="00387000" w:rsidRPr="002708C2" w:rsidRDefault="003158E3" w:rsidP="00BF7A79">
            <w:pPr>
              <w:spacing w:after="0" w:line="240" w:lineRule="auto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</w:r>
            <w:r>
              <w:rPr>
                <w:rFonts w:ascii="Baskerville Old Face" w:hAnsi="Baskerville Old Face"/>
                <w:sz w:val="20"/>
                <w:szCs w:val="20"/>
              </w:rPr>
              <w:tab/>
              <w:t xml:space="preserve"> 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="009E0D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    </w:t>
            </w:r>
            <w:r w:rsidR="009E0D04">
              <w:rPr>
                <w:rFonts w:ascii="Times New Roman" w:hAnsi="Times New Roman"/>
                <w:sz w:val="20"/>
                <w:szCs w:val="20"/>
              </w:rPr>
              <w:t>к п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остановлению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                                                             </w:t>
            </w:r>
            <w:r w:rsidR="009E0D04">
              <w:rPr>
                <w:rFonts w:ascii="Baskerville Old Face" w:hAnsi="Baskerville Old Face"/>
                <w:sz w:val="20"/>
                <w:szCs w:val="20"/>
              </w:rPr>
              <w:t xml:space="preserve">           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387000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387000"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387000" w:rsidRPr="002708C2" w:rsidRDefault="00387000" w:rsidP="00BF7A79">
            <w:pPr>
              <w:spacing w:after="0" w:line="240" w:lineRule="auto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  <w:p w:rsidR="00387000" w:rsidRPr="002708C2" w:rsidRDefault="00387000" w:rsidP="00BF7A79">
            <w:pPr>
              <w:spacing w:after="0" w:line="240" w:lineRule="auto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        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19.10.2013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19</w:t>
            </w:r>
          </w:p>
          <w:p w:rsidR="00387000" w:rsidRPr="002708C2" w:rsidRDefault="00387000" w:rsidP="00BF7A79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        </w:t>
            </w:r>
          </w:p>
          <w:p w:rsidR="00387000" w:rsidRPr="002708C2" w:rsidRDefault="00387000" w:rsidP="00BF7A79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ведению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ведения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обороны</w:t>
            </w:r>
          </w:p>
          <w:p w:rsidR="00387000" w:rsidRPr="002708C2" w:rsidRDefault="00387000" w:rsidP="00BF7A79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</w:p>
          <w:p w:rsidR="00387000" w:rsidRPr="002708C2" w:rsidRDefault="00387000" w:rsidP="00BF7A79">
            <w:pPr>
              <w:spacing w:after="0" w:line="240" w:lineRule="auto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ab/>
              <w:t>1.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Общие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положения</w:t>
            </w:r>
          </w:p>
          <w:p w:rsidR="00387000" w:rsidRPr="002708C2" w:rsidRDefault="00387000" w:rsidP="00BF7A79">
            <w:pPr>
              <w:spacing w:after="0" w:line="240" w:lineRule="auto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1.1.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Настоящий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разработан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12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1998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28-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26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2007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804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приказа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Министерства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стихийных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14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2008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687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1.2.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заключается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годового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далее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предусматривающего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1.3.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уровне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заключается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1.4.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распорядительными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документами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1.5.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расположенные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ведомственной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далее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полномочиями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содержат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продовольственных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планируют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proofErr w:type="gramEnd"/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1.6.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несут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персональную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="00833D5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2.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Полномочия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органа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права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граждан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2.1.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пределах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границ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планирует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разрабатывает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реализовывает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2.2.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планируют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разрабатывают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реализовывают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2.3.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проходят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опасностей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принимают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оказывают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="00833D5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3.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полномочиями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планирует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следующие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3.1.1.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примерных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работающего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тренировок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учебно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консультационных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пунктов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повышения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пропаганда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специализированных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массового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пребывания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единой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электросвязи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вещания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обмен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эвакуируемого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подлежащих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накопление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хранение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освежение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коллективной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3.1.5.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световой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перечня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подлежащих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комплексной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световой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инженерно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уменьшению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демаскирующих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признаков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3.1.6.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всестороннего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3.1.7.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первоочередному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обслуживанию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включая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срочному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жилья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принятию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жизнеобеспечения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lastRenderedPageBreak/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продовольственных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снабжение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продовольственными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непродовольственными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товарами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коммунально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услуг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гигиенических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противоэпидемических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лечебно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развертывание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лечебной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базы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загородной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оставшегося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жилья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инвентаризация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сохранившегося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поврежденного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жилого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возможности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жилищах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домах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палатках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землянках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.),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подселение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площади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сохранившегося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жилого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информационно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психологической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3.1.8.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борьбе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возникшими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тушения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3.1.9.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обнаружению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подвергшихся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радиоактивному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заражению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загрязнению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):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наблюдения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лабораторного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контроля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базе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расположенных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Богатовского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имеющих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обнаружению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идентификации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);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режимов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радиационной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подвергшихся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радиоактивному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загрязнению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методов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мониторинга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радиационной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обстановки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зараженности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продовольствия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радиоактивными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веществами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3.1.10.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санитарной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обеззараживанию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дезактивирующих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растворов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санитарной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обеззараживания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санитарной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обеззараживанию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3.1.11.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пунктах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террористических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дорожного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маршрутах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выдвижения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беспрепятственного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передвижения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пропускного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режима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очагах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усиление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подлежащих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обязательной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юридических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физических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договорам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принятие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оставшегося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присмотра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3.1.12.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времени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водопроводных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станциях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реагентов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реактивов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консервантов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дезинфицирующих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резервуаров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емкостей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сборно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разборных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трубопроводов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мобильных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автономных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источников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снабжения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3.1.13.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срочному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трупов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lastRenderedPageBreak/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возможных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трупов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базе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специализированных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ритуальных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погребения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останков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погибших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поиску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фиксированию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обнаружения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извлечению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первичной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погибших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опознанию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документированию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перевозке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погибших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эпидемиологического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надзора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3.1.14.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сохранение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устойчивого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экономики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выживания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повышению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устойчивости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экономики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рациональное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экономики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оизводства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строительных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инженерно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экономики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продовольственных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процесса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страхового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воздействии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современных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3.1.15.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тренировок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всестороннее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планируют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следующие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3.2.1.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особенностей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примерных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рабочем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базы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пропаганда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3.2.2.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локальных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потенциально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специализированных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массового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пребывания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единой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электросвязи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телевизионного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вещания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обмен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3.2.3.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членов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семей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разрушении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гидротехнических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убежищ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убежищ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укрытия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наибольшей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работающей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смены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разрушении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гидротехнических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накопление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хранение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освежение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lastRenderedPageBreak/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распределения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3.2.5.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световой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перечня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подлежащих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комплексной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являющимися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вероятными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современных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маскировке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инженерно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уменьшению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демаскирующих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признаков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3.2.6.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имеющими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потенциально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эксплуатирующими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представляющими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высокую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);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всестороннего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3.2.7.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борьбе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возникшими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противопожарных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тушения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3.2.8.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обнаружению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обозначению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подвергшихся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радиоактивному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заражению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загрязнению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):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наблюдения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лабораторного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контроля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имеющих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обнаружению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идентификации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);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режимов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радиационной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радиационного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наблюдения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команд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групп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радиационной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групп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радиационной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химической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биологической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разведки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3.2.9.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санитарной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обеззараживанию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санитарной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обеззараживания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санитарной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обеззараживанию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продолжающими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дезактивирующих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дегазирующих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растворов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3.2.10.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террористических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дорожного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маршрутах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выдвижения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пропускного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режима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очагах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усиление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подлежащих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обязательной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юридических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физических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договорам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принятие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оставшегося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присмотра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3.2.11.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срочного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ремонтно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восстановительных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условиях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времени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частей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ремонта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поврежденных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-, </w:t>
            </w:r>
            <w:proofErr w:type="spellStart"/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мобильных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очистки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опреснения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транспортировки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воды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водопроводных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станциях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реагентов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реактивов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консервантов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дезинфицирующих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резервуаров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емкостей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сборно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разборных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трубопроводов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мобильных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резервных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автономных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источников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предоставляющих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ind w:firstLine="708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3.2.12.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срочному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трупов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захоронению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трупов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специализированными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ритуальными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3.2.13.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сохранение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устойчивого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повышению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устойчивости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инженерно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проектах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экономики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материально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продовольственных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процесса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страхового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фондов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воздействии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современных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поражения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3.2.14.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современной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занятий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тренировок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группировки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создаваемой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4.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Организационная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структура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руководство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ею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состав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. 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территориально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принципу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сельское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через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создаваемые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4.5.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уровней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издают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приказы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которые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обязательны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соответственно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4.6.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являются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сектор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хозяйства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ПБ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структурные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уполномоченные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4.7.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заблаговременно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возглавляются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одним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заместителей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начальников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отделов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заместителями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регламентируется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эвакуационных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утверждаемыми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4.8.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реализуемых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входят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4.9.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самостоятельные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входящие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уктуры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составляют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оснащенные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оборудованием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снаряжением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инструментами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материалами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lastRenderedPageBreak/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имеющими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потенциально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производственные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представляющие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высокую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поддерживаются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4.10.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принимается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нештатные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):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инженерная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коммунальная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противопожарная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охраны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растений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связи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автотранспортная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энергетики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светомаскировки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газоснабжения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торговли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Спасательная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совокупность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всестороннего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террористических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отдел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хозяйства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ПБ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Богатовского</w:t>
            </w:r>
            <w:proofErr w:type="spellEnd"/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совместно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сельскими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поселениями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объема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выполняемых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наличия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базы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разрабатывается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подписывается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согласования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начальником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отдела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хозяйства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Cs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Cs/>
                <w:sz w:val="20"/>
                <w:szCs w:val="20"/>
              </w:rPr>
              <w:t>ПБ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Богатовского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согласования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отделом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Богатовского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Инструкция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указания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входящих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компетенцию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обязательны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всеми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подведомственными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структурными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4.12.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группировка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).</w:t>
            </w:r>
            <w:proofErr w:type="gramEnd"/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могут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привлекаться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расположенные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специализированные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строительно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монтажные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добровольных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аттестованных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могут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привлекаться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вызванных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террористическими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привлечении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принимают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4.14.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полномочиями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поддерживают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боевых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  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предусматривает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новых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поддержание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существующих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пунктов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связи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техническое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сопряжение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пунктами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государственного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4.15.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организованного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планомерного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своевременного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прогнозируемых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возникающих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организуется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обмен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обмен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продолжающими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имеющими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потенциально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эксплуатирующими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имеющими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важное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экономическое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предоставляющими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высокую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обмена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донесений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инструкцией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сбора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обмена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утвержденным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="00833D5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87000" w:rsidRPr="002708C2" w:rsidRDefault="00387000" w:rsidP="009E0D04">
            <w:pPr>
              <w:spacing w:after="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ab/>
              <w:t xml:space="preserve">5.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Планирование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5.1.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5.2.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планы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определяют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сроки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переводе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мирного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военное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ходе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="00833D5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87000" w:rsidRPr="002708C2" w:rsidRDefault="00387000" w:rsidP="009E0D04">
            <w:pPr>
              <w:spacing w:after="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ab/>
              <w:t xml:space="preserve">6.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Заключительные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положения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6.1.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регулирование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разрешительные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надзорные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контрольные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функции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осуществляются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управлением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МЧС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России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действующим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6.2.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расходным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ab/>
              <w:t xml:space="preserve">6.3.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Неисполнение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влечет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РФ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9E0D04">
            <w:pPr>
              <w:spacing w:after="0"/>
              <w:jc w:val="both"/>
              <w:rPr>
                <w:rFonts w:ascii="Baskerville Old Face" w:hAnsi="Baskerville Old Face"/>
                <w:sz w:val="20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897"/>
            </w:tblGrid>
            <w:tr w:rsidR="00387000" w:rsidRPr="002708C2" w:rsidTr="00387000">
              <w:tc>
                <w:tcPr>
                  <w:tcW w:w="8897" w:type="dxa"/>
                  <w:shd w:val="clear" w:color="auto" w:fill="auto"/>
                </w:tcPr>
                <w:p w:rsidR="00BF7A79" w:rsidRDefault="00387000" w:rsidP="00BF7A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</w:t>
                  </w:r>
                  <w:r w:rsidR="00833D5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СЕЛЬСКОГО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ПОСЕЛЕНИЯ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ПЕЧИНЕНО</w:t>
                  </w:r>
                  <w:r w:rsidR="00833D5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БОГАТОВСКИЙ</w:t>
                  </w:r>
                  <w:r w:rsidR="00833D5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САМАРСКОЙ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ОБЛАСТИ</w:t>
                  </w:r>
                  <w:r w:rsidR="00BF7A7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387000" w:rsidRPr="002708C2" w:rsidRDefault="00387000" w:rsidP="00BF7A79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</w:t>
                  </w:r>
                  <w:r w:rsidR="00833D57">
                    <w:rPr>
                      <w:rFonts w:ascii="Times New Roman" w:hAnsi="Times New Roman"/>
                      <w:sz w:val="20"/>
                      <w:szCs w:val="20"/>
                    </w:rPr>
                    <w:t xml:space="preserve"> о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17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октября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2013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20</w:t>
                  </w:r>
                </w:p>
                <w:p w:rsidR="00387000" w:rsidRPr="002708C2" w:rsidRDefault="00387000" w:rsidP="00387000">
                  <w:pPr>
                    <w:tabs>
                      <w:tab w:val="left" w:pos="3060"/>
                    </w:tabs>
                    <w:snapToGrid w:val="0"/>
                    <w:spacing w:line="360" w:lineRule="atLeast"/>
                    <w:jc w:val="center"/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порядке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обучения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населения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сельском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поселении</w:t>
                  </w:r>
                  <w:r w:rsidRPr="002708C2">
                    <w:rPr>
                      <w:rFonts w:ascii="Baskerville Old Face" w:hAnsi="Baskerville Old Face"/>
                      <w:b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Печинено</w:t>
                  </w:r>
                </w:p>
              </w:tc>
            </w:tr>
          </w:tbl>
          <w:p w:rsidR="00833D57" w:rsidRDefault="00387000" w:rsidP="00387000">
            <w:pPr>
              <w:shd w:val="clear" w:color="auto" w:fill="FFFFFF"/>
              <w:ind w:firstLine="108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4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2003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547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,  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sz w:val="20"/>
                <w:szCs w:val="20"/>
              </w:rPr>
              <w:t>ПОСТАНОВЛЯЕТ</w:t>
            </w:r>
            <w:r w:rsidRPr="002708C2">
              <w:rPr>
                <w:rFonts w:ascii="Baskerville Old Face" w:hAnsi="Baskerville Old Face"/>
                <w:b/>
                <w:bCs/>
                <w:sz w:val="20"/>
                <w:szCs w:val="20"/>
              </w:rPr>
              <w:t>:</w:t>
            </w:r>
            <w:r w:rsidR="00833D5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1.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Утвердить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прилагаемое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Положение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2.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ведется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возрастным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социальным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группам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неработающего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3.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Возложить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персональную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руководителей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уполномоченных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работающего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неработающего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4.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руководство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координацию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возложить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5.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оставляю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собой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6.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Опубликовать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Вестнике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833D57">
            <w:pPr>
              <w:shd w:val="clear" w:color="auto" w:fill="FFFFFF"/>
              <w:spacing w:after="0"/>
              <w:ind w:firstLine="108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7.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вступает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дня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официального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опубликования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833D57" w:rsidRPr="002708C2" w:rsidRDefault="00387000" w:rsidP="00833D57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833D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833D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3D57">
              <w:rPr>
                <w:rFonts w:ascii="Baskerville Old Face" w:hAnsi="Baskerville Old Face"/>
                <w:sz w:val="20"/>
                <w:szCs w:val="20"/>
              </w:rPr>
              <w:t xml:space="preserve">     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833D57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="00833D57" w:rsidRPr="002708C2">
              <w:rPr>
                <w:rFonts w:ascii="Times New Roman" w:hAnsi="Times New Roman"/>
                <w:sz w:val="20"/>
                <w:szCs w:val="20"/>
              </w:rPr>
              <w:t>Сухарева</w:t>
            </w:r>
            <w:r w:rsidR="00833D57"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833D57"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="00833D57"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="00833D57" w:rsidRPr="002708C2">
              <w:rPr>
                <w:rFonts w:ascii="Times New Roman" w:hAnsi="Times New Roman"/>
                <w:sz w:val="20"/>
                <w:szCs w:val="20"/>
              </w:rPr>
              <w:t>Н</w:t>
            </w:r>
            <w:r w:rsidR="00833D57"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F1365E" w:rsidRDefault="009B4A58" w:rsidP="009B4A58">
            <w:pPr>
              <w:tabs>
                <w:tab w:val="left" w:pos="4230"/>
                <w:tab w:val="right" w:pos="1007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387000" w:rsidRPr="00833D57">
              <w:rPr>
                <w:rFonts w:ascii="Times New Roman" w:hAnsi="Times New Roman"/>
              </w:rPr>
              <w:t xml:space="preserve">                                                   </w:t>
            </w:r>
            <w:r w:rsidR="00833D57" w:rsidRPr="00833D57">
              <w:rPr>
                <w:rFonts w:ascii="Times New Roman" w:hAnsi="Times New Roman"/>
              </w:rPr>
              <w:t xml:space="preserve">                        </w:t>
            </w:r>
          </w:p>
          <w:p w:rsidR="00387000" w:rsidRPr="00833D57" w:rsidRDefault="00833D57" w:rsidP="009B4A58">
            <w:pPr>
              <w:tabs>
                <w:tab w:val="left" w:pos="4230"/>
                <w:tab w:val="right" w:pos="1007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833D57">
              <w:rPr>
                <w:rFonts w:ascii="Times New Roman" w:hAnsi="Times New Roman"/>
              </w:rPr>
              <w:t xml:space="preserve">   </w:t>
            </w:r>
            <w:r w:rsidR="00387000" w:rsidRPr="00833D57">
              <w:rPr>
                <w:rFonts w:ascii="Times New Roman" w:hAnsi="Times New Roman"/>
              </w:rPr>
              <w:t xml:space="preserve"> Утверждено постановлением Администрации сельского поселения</w:t>
            </w:r>
          </w:p>
          <w:p w:rsidR="00387000" w:rsidRPr="00833D57" w:rsidRDefault="00387000" w:rsidP="009B4A58">
            <w:pPr>
              <w:spacing w:after="0"/>
              <w:jc w:val="right"/>
              <w:rPr>
                <w:rFonts w:ascii="Times New Roman" w:hAnsi="Times New Roman"/>
              </w:rPr>
            </w:pPr>
            <w:r w:rsidRPr="00833D57">
              <w:rPr>
                <w:rFonts w:ascii="Times New Roman" w:hAnsi="Times New Roman"/>
              </w:rPr>
              <w:t xml:space="preserve">Печинено муниципального района Богатовский Самарской области </w:t>
            </w:r>
          </w:p>
          <w:p w:rsidR="00387000" w:rsidRPr="002708C2" w:rsidRDefault="00387000" w:rsidP="009B4A58">
            <w:pPr>
              <w:spacing w:after="0"/>
              <w:ind w:left="4860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17.10.2013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20  </w:t>
            </w:r>
          </w:p>
          <w:p w:rsidR="00387000" w:rsidRPr="002708C2" w:rsidRDefault="00387000" w:rsidP="009B4A58">
            <w:pPr>
              <w:spacing w:after="0"/>
              <w:ind w:firstLine="90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ПОЛОЖЕНИЕ</w:t>
            </w:r>
          </w:p>
          <w:p w:rsidR="00387000" w:rsidRPr="002708C2" w:rsidRDefault="00387000" w:rsidP="009B4A58">
            <w:pPr>
              <w:spacing w:after="0"/>
              <w:ind w:firstLine="90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="00F1365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Печинено</w:t>
            </w:r>
          </w:p>
          <w:p w:rsidR="00387000" w:rsidRPr="002708C2" w:rsidRDefault="00387000" w:rsidP="00387000">
            <w:pPr>
              <w:pStyle w:val="a3"/>
              <w:ind w:firstLine="0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 xml:space="preserve">     </w:t>
            </w:r>
            <w:r w:rsidRPr="002708C2">
              <w:rPr>
                <w:rFonts w:ascii="Times New Roman" w:hAnsi="Times New Roman" w:cs="Times New Roman"/>
                <w:sz w:val="20"/>
              </w:rPr>
              <w:t>Настоящее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Положение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определяет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порядок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обучения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различных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категорий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пропаганды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знаний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этой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>.</w:t>
            </w:r>
          </w:p>
          <w:p w:rsidR="00387000" w:rsidRPr="002708C2" w:rsidRDefault="00387000" w:rsidP="009B4A58">
            <w:pPr>
              <w:spacing w:after="0"/>
              <w:ind w:firstLine="85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Основные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принципы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ситуациях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основывается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следующих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принципах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: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обязательность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защиты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для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всех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граждан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,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организация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соответствующим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возрастным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или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социальным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группам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тому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что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необходимо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для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его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выживания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экстремальных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условиях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характерных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для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Самарской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принципам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разумных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условиях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использование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передовых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образовательных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культурных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патриотических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традиций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России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Самарской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сложившихся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борьбе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различными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бедствиями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системность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сознательность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наглядность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доступность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формирование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обучаемых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прочных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знаний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навыков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умения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действовать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выработка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морально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психологической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стойкости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готовности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разумному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риску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9B4A58">
            <w:pPr>
              <w:pStyle w:val="21"/>
              <w:jc w:val="center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Основными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задачами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обучения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являются</w:t>
            </w:r>
            <w:r w:rsidRPr="002708C2">
              <w:rPr>
                <w:rFonts w:ascii="Baskerville Old Face" w:hAnsi="Baskerville Old Face" w:cs="Times New Roman"/>
                <w:sz w:val="20"/>
              </w:rPr>
              <w:t>: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всех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групп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правилам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поведения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основным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способам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защиты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приемам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оказания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первой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медицинской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помощи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пострадавшим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правилам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пользования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коллективными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индивидуальными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средствами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защиты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(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переподготовка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)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руководителей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всех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уровней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управления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защите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;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выработка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руководителей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умения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быстро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принимать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решения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конкретной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сложившейся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обстановке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управлению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силами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средствами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9B4A58">
            <w:pPr>
              <w:pStyle w:val="21"/>
              <w:jc w:val="center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обучения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ситуациях</w:t>
            </w:r>
          </w:p>
          <w:p w:rsidR="00387000" w:rsidRPr="002708C2" w:rsidRDefault="00387000" w:rsidP="009B4A58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Система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включает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себя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совокупность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соответствующих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органов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управления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образовательных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учреждений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консультативных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пунктов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создаваемых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хозяйственных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объектах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осуществляющих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различных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категорий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способам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защиты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месту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работы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жительства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или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проводится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ежегодно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учреждениях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организациях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предприятиях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независимо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форм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собственности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Начальнику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обороны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объекта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разрешается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зависимости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уровня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обучаемых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специфики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производства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местных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условий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определять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конкретные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темы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время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изучение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без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сокращения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любого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количества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часов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проводится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без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отрыва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производственной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деятельности</w:t>
            </w:r>
            <w:proofErr w:type="gramEnd"/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как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плановых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занятиях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так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путем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самостоятельного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изучения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материала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последующим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закреплением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полученных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знаний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навыков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выполнении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нормативов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ходе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практических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занятий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объектовых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тренировок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комплексных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Для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проведения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занятий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объектах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экономики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также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учреждениях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организациях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заведениях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бригадам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формированиям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другим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структурным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подразделениям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создаются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группы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учетом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должностных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категорий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уровня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образования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.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Состав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групп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определяется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приказами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начальников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обороны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объектов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организаций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Руководители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групп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ежегодно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назначаются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приказами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начальников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обороны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из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 w:cs="Times New Roman"/>
                <w:b w:val="0"/>
                <w:sz w:val="20"/>
              </w:rPr>
              <w:t>числа</w:t>
            </w:r>
            <w:proofErr w:type="gramEnd"/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наиболее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подготовленных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лиц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учащихся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общеобразовательных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учреждений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начального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среднего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образования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осуществлять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учебное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время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программе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курса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 w:val="0"/>
                <w:sz w:val="20"/>
              </w:rPr>
              <w:t>«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Основы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безопасности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жизнедеятельности</w:t>
            </w:r>
            <w:r w:rsidRPr="002708C2">
              <w:rPr>
                <w:rFonts w:ascii="Baskerville Old Face" w:hAnsi="Baskerville Old Face" w:cs="Baskerville Old Face"/>
                <w:b w:val="0"/>
                <w:sz w:val="20"/>
              </w:rPr>
              <w:t>»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(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ОБЖ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),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введенной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процесс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указанием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Министерства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образования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России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  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МЧС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России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04.02.94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№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15-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/22-201-10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объеме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400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часов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учащихся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среднего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профессионального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образования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осуществлять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учебное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время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программе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курса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 w:val="0"/>
                <w:sz w:val="20"/>
              </w:rPr>
              <w:t>«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Основы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безопасности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жизнедеятельности</w:t>
            </w:r>
            <w:r w:rsidRPr="002708C2">
              <w:rPr>
                <w:rFonts w:ascii="Baskerville Old Face" w:hAnsi="Baskerville Old Face" w:cs="Baskerville Old Face"/>
                <w:b w:val="0"/>
                <w:sz w:val="20"/>
              </w:rPr>
              <w:t>»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для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учащихся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профессиональных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заведений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РФ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объеме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140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часов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lastRenderedPageBreak/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занятого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сфере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производства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обслуживания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осуществлять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центре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социальной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защиты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центре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занятости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учебно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консультационных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пунктах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гражданской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обороны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объеме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12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часов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также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методом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самостоятельного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изучения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пособий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прослушивания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радиопередач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просмотра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телепрограмм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ходе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учений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тренировках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Особое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внимание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уделять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обучению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предупредительному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сигналу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 w:val="0"/>
                <w:sz w:val="20"/>
              </w:rPr>
              <w:t>«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ВНИМАНИЕ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ВСЕМ</w:t>
            </w:r>
            <w:r w:rsidRPr="002708C2">
              <w:rPr>
                <w:rFonts w:ascii="Baskerville Old Face" w:hAnsi="Baskerville Old Face" w:cs="Baskerville Old Face"/>
                <w:b w:val="0"/>
                <w:sz w:val="20"/>
              </w:rPr>
              <w:t>»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.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Подготовка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различных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категорий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осуществляется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следующей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 w:val="0"/>
                <w:sz w:val="20"/>
              </w:rPr>
              <w:t>последовательности</w:t>
            </w:r>
            <w:r w:rsidRPr="002708C2">
              <w:rPr>
                <w:rFonts w:ascii="Baskerville Old Face" w:hAnsi="Baskerville Old Face" w:cs="Times New Roman"/>
                <w:b w:val="0"/>
                <w:sz w:val="20"/>
              </w:rPr>
              <w:t>:</w:t>
            </w:r>
          </w:p>
          <w:p w:rsidR="00387000" w:rsidRPr="002708C2" w:rsidRDefault="00387000" w:rsidP="00387000">
            <w:pPr>
              <w:pStyle w:val="21"/>
              <w:rPr>
                <w:rFonts w:ascii="Baskerville Old Face" w:hAnsi="Baskerville Old Face" w:cs="Times New Roman"/>
                <w:b w:val="0"/>
                <w:sz w:val="20"/>
              </w:rPr>
            </w:pPr>
          </w:p>
          <w:tbl>
            <w:tblPr>
              <w:tblW w:w="10343" w:type="dxa"/>
              <w:tblLook w:val="0000" w:firstRow="0" w:lastRow="0" w:firstColumn="0" w:lastColumn="0" w:noHBand="0" w:noVBand="0"/>
            </w:tblPr>
            <w:tblGrid>
              <w:gridCol w:w="3129"/>
              <w:gridCol w:w="1503"/>
              <w:gridCol w:w="801"/>
              <w:gridCol w:w="1503"/>
              <w:gridCol w:w="703"/>
              <w:gridCol w:w="1712"/>
              <w:gridCol w:w="992"/>
            </w:tblGrid>
            <w:tr w:rsidR="00387000" w:rsidRPr="002708C2" w:rsidTr="009B4A58">
              <w:trPr>
                <w:cantSplit/>
              </w:trPr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№№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категория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обучаемых</w:t>
                  </w:r>
                  <w:proofErr w:type="gramEnd"/>
                </w:p>
              </w:tc>
              <w:tc>
                <w:tcPr>
                  <w:tcW w:w="23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УМЦ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ЧС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ОПБ</w:t>
                  </w:r>
                </w:p>
              </w:tc>
              <w:tc>
                <w:tcPr>
                  <w:tcW w:w="22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курсах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объектах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периодичность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Кол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часов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периодичность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Кол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часов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периодичность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Кол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часов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Руководящий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состав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района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5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лет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35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2.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Руководящий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состав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администраций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организаций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предприятий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учреждений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объектов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численностью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свыше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100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человек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5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лет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35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3.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Командн</w:t>
                  </w:r>
                  <w:proofErr w:type="gram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proofErr w:type="gramEnd"/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начальствующий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состав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формирований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:</w:t>
                  </w: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командиры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команд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групп</w:t>
                  </w: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командиры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звеньев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отделений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proofErr w:type="gramEnd"/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3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года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35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3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года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4.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Руководители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организаций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численностью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менее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100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человек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3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года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-«-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5.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Руководители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занятий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ЧС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инструктора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учебно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консультационных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пунктов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proofErr w:type="gramEnd"/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</w:p>
                <w:p w:rsidR="00387000" w:rsidRPr="002708C2" w:rsidRDefault="00387000" w:rsidP="00387000">
                  <w:pPr>
                    <w:pStyle w:val="21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3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года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proofErr w:type="spellStart"/>
                  <w:proofErr w:type="gram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</w:t>
                  </w:r>
                  <w:proofErr w:type="spellEnd"/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-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но</w:t>
                  </w:r>
                  <w:proofErr w:type="gramEnd"/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6.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Преподаватели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ОБЖ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1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раз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5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лет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35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7.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Работники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учебных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заведений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12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8.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Классные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руководители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уч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.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заведений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9.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Должностные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лица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оздоровительных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лагерей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10.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Работники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организаций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входящих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состав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НВФ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11.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Работники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организаций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т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ч</w:t>
                  </w:r>
                  <w:proofErr w:type="spellEnd"/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.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/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производства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,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входящие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состав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НВФ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ГО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15</w:t>
                  </w:r>
                </w:p>
              </w:tc>
            </w:tr>
            <w:tr w:rsidR="00387000" w:rsidRPr="002708C2" w:rsidTr="009B4A58"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12.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работающее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занятое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в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сфере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производства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и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обслуживания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население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Ежегодно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(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на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уч</w:t>
                  </w:r>
                  <w:proofErr w:type="gramStart"/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.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к</w:t>
                  </w:r>
                  <w:proofErr w:type="gramEnd"/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онс</w:t>
                  </w:r>
                  <w:proofErr w:type="spellEnd"/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 xml:space="preserve">. </w:t>
                  </w:r>
                  <w:r w:rsidRPr="002708C2">
                    <w:rPr>
                      <w:rFonts w:ascii="Times New Roman" w:hAnsi="Times New Roman" w:cs="Times New Roman"/>
                      <w:b w:val="0"/>
                      <w:sz w:val="20"/>
                    </w:rPr>
                    <w:t>пунктах</w:t>
                  </w: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pStyle w:val="21"/>
                    <w:snapToGrid w:val="0"/>
                    <w:ind w:firstLine="0"/>
                    <w:rPr>
                      <w:rFonts w:ascii="Baskerville Old Face" w:hAnsi="Baskerville Old Face" w:cs="Times New Roman"/>
                      <w:b w:val="0"/>
                      <w:sz w:val="20"/>
                    </w:rPr>
                  </w:pPr>
                  <w:r w:rsidRPr="002708C2">
                    <w:rPr>
                      <w:rFonts w:ascii="Baskerville Old Face" w:hAnsi="Baskerville Old Face" w:cs="Times New Roman"/>
                      <w:b w:val="0"/>
                      <w:sz w:val="20"/>
                    </w:rPr>
                    <w:t>12</w:t>
                  </w:r>
                </w:p>
              </w:tc>
            </w:tr>
          </w:tbl>
          <w:p w:rsidR="00387000" w:rsidRPr="002708C2" w:rsidRDefault="00387000" w:rsidP="00F1365E">
            <w:pPr>
              <w:pStyle w:val="21"/>
              <w:ind w:firstLine="0"/>
              <w:jc w:val="center"/>
              <w:rPr>
                <w:rFonts w:ascii="Baskerville Old Face" w:hAnsi="Baskerville Old Face"/>
                <w:sz w:val="20"/>
              </w:rPr>
            </w:pPr>
            <w:r w:rsidRPr="002708C2">
              <w:rPr>
                <w:rFonts w:ascii="Times New Roman" w:hAnsi="Times New Roman"/>
                <w:sz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</w:rPr>
              <w:t>руководящему</w:t>
            </w:r>
            <w:r w:rsidRPr="002708C2">
              <w:rPr>
                <w:rFonts w:ascii="Baskerville Old Face" w:hAnsi="Baskerville Old Face"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</w:rPr>
              <w:t>составу</w:t>
            </w:r>
            <w:r w:rsidRPr="002708C2">
              <w:rPr>
                <w:rFonts w:ascii="Baskerville Old Face" w:hAnsi="Baskerville Old Face"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</w:rPr>
              <w:t>относятся</w:t>
            </w:r>
            <w:r w:rsidRPr="002708C2">
              <w:rPr>
                <w:rFonts w:ascii="Baskerville Old Face" w:hAnsi="Baskerville Old Face"/>
                <w:sz w:val="20"/>
              </w:rPr>
              <w:t>: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начальники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начальники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штабов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эвакоприемной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члены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эвакоприемной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члены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методисты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руководящему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относятся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начальники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уполномоченные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0"/>
                <w:szCs w:val="20"/>
              </w:rPr>
              <w:t>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исполняющие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совместительству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начальники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дошкольных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председатели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пожарной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9E0D04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lastRenderedPageBreak/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должностные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лица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специалисты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87000">
            <w:pPr>
              <w:pStyle w:val="1"/>
              <w:jc w:val="center"/>
              <w:rPr>
                <w:rFonts w:ascii="Baskerville Old Face" w:hAnsi="Baskerville Old Face" w:cs="Times New Roman"/>
                <w:b/>
                <w:sz w:val="20"/>
              </w:rPr>
            </w:pPr>
            <w:r w:rsidRPr="002708C2">
              <w:rPr>
                <w:rFonts w:ascii="Times New Roman" w:hAnsi="Times New Roman" w:cs="Times New Roman"/>
                <w:b/>
                <w:sz w:val="20"/>
              </w:rPr>
              <w:t>Командно</w:t>
            </w:r>
            <w:r w:rsidRPr="002708C2">
              <w:rPr>
                <w:rFonts w:ascii="Baskerville Old Face" w:hAnsi="Baskerville Old Face" w:cs="Times New Roman"/>
                <w:b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/>
                <w:sz w:val="20"/>
              </w:rPr>
              <w:t>штабные</w:t>
            </w:r>
            <w:r w:rsidRPr="002708C2">
              <w:rPr>
                <w:rFonts w:ascii="Baskerville Old Face" w:hAnsi="Baskerville Old Face" w:cs="Times New Roman"/>
                <w:b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b/>
                <w:sz w:val="20"/>
              </w:rPr>
              <w:t>тактико</w:t>
            </w:r>
            <w:r w:rsidRPr="002708C2">
              <w:rPr>
                <w:rFonts w:ascii="Baskerville Old Face" w:hAnsi="Baskerville Old Face" w:cs="Times New Roman"/>
                <w:b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b/>
                <w:sz w:val="20"/>
              </w:rPr>
              <w:t>специальные</w:t>
            </w:r>
            <w:r w:rsidRPr="002708C2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/>
                <w:sz w:val="20"/>
              </w:rPr>
              <w:t>комплексные</w:t>
            </w:r>
            <w:r w:rsidRPr="002708C2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b/>
                <w:sz w:val="20"/>
              </w:rPr>
              <w:t>учения</w:t>
            </w:r>
          </w:p>
          <w:p w:rsidR="00387000" w:rsidRPr="002708C2" w:rsidRDefault="00387000" w:rsidP="00673AA0">
            <w:pPr>
              <w:spacing w:after="0"/>
              <w:ind w:firstLine="85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тренировки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ситуаций</w:t>
            </w:r>
          </w:p>
          <w:p w:rsidR="00387000" w:rsidRPr="002708C2" w:rsidRDefault="00387000" w:rsidP="00673AA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sz w:val="20"/>
              </w:rPr>
              <w:t>целях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проверки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повышения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уровня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подготовленности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защиты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ситуаций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органы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управления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делам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ЧС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регулярно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проводят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подведомственной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территории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командно</w:t>
            </w: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штабные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тактико</w:t>
            </w: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специальные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комплексные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тренировки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>.</w:t>
            </w:r>
          </w:p>
          <w:p w:rsidR="00335C71" w:rsidRDefault="00387000" w:rsidP="00335C71">
            <w:pPr>
              <w:spacing w:after="0"/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Командно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штабные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продолжительностью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3-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суток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проводятся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ежегодно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продолжительностью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суток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командно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штабных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могут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привлекаться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оперативная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взаимодействующего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воинского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гарнизона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расположенного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Тактико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продолжительностью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8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проводятся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Комплексные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продолжительностью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2-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суток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периодичностью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Комплексные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ходе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командно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штабных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проводимых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3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проводятся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тренировки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продолжительностью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8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часов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Тренировки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учащимися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начального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звена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ежегодно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Полномочия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органа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вопросах</w:t>
            </w:r>
            <w:r w:rsidR="00F136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Орган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местного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самоуправления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вопросам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населения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sz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>)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рганизует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подведомственной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жизнь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политики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категорий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>)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ринимает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федеральными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законами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документами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свои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нормативные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акты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категорий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подведомственной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>)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аделяет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соответствующие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структурные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подразделения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полномочиями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подведомственной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категорий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>)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существляет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связанных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д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определяет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массовой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интересах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пропаганды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этой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вопросах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  <w:r w:rsidR="00F136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ситуациях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расположенные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независимо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организационно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правовых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обязаны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>)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ланировать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своих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привлекаемых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708C2">
              <w:rPr>
                <w:rFonts w:ascii="Baskerville Old Face" w:hAnsi="Baskerville Old Face"/>
                <w:sz w:val="20"/>
                <w:szCs w:val="20"/>
              </w:rPr>
              <w:t>)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708C2">
              <w:rPr>
                <w:rFonts w:ascii="Times New Roman" w:hAnsi="Times New Roman"/>
                <w:sz w:val="20"/>
                <w:szCs w:val="20"/>
              </w:rPr>
              <w:t>рганизовать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специальную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своих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восстановительных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формирований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предназначенных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87000">
            <w:pPr>
              <w:pStyle w:val="31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Обязанности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граждан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вопросах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="00F1365E">
              <w:rPr>
                <w:rFonts w:asciiTheme="minorHAnsi" w:hAnsiTheme="minorHAnsi" w:cs="Times New Roman"/>
                <w:sz w:val="20"/>
              </w:rPr>
              <w:t xml:space="preserve"> 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ситуациях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Граждане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обязаны</w:t>
            </w:r>
            <w:r w:rsidRPr="002708C2">
              <w:rPr>
                <w:rFonts w:ascii="Baskerville Old Face" w:hAnsi="Baskerville Old Face" w:cs="Times New Roman"/>
                <w:sz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изучить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овладевать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приемами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медицинской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пользования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коллективными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средствами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изучить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сигналы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оказывать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помощь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участвовать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аварийно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спасательных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неотложных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постоянно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совершенствовать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свои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знания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навыки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F1365E" w:rsidRDefault="00387000" w:rsidP="00387000">
            <w:pPr>
              <w:pStyle w:val="1"/>
              <w:jc w:val="center"/>
              <w:rPr>
                <w:rFonts w:ascii="Baskerville Old Face" w:hAnsi="Baskerville Old Face" w:cs="Times New Roman"/>
                <w:b/>
                <w:sz w:val="20"/>
              </w:rPr>
            </w:pPr>
            <w:r w:rsidRPr="00F1365E">
              <w:rPr>
                <w:rFonts w:ascii="Times New Roman" w:hAnsi="Times New Roman" w:cs="Times New Roman"/>
                <w:b/>
                <w:sz w:val="20"/>
              </w:rPr>
              <w:t>Права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граждан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вопросах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подготовки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="00F1365E" w:rsidRPr="00F1365E">
              <w:rPr>
                <w:rFonts w:asciiTheme="minorHAnsi" w:hAnsiTheme="minorHAnsi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действиям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чрезвычайных</w:t>
            </w:r>
            <w:r w:rsidRPr="00F1365E">
              <w:rPr>
                <w:rFonts w:ascii="Baskerville Old Face" w:hAnsi="Baskerville Old Face" w:cs="Times New Roman"/>
                <w:b/>
                <w:sz w:val="20"/>
              </w:rPr>
              <w:t xml:space="preserve"> </w:t>
            </w:r>
            <w:r w:rsidRPr="00F1365E">
              <w:rPr>
                <w:rFonts w:ascii="Times New Roman" w:hAnsi="Times New Roman" w:cs="Times New Roman"/>
                <w:b/>
                <w:sz w:val="20"/>
              </w:rPr>
              <w:t>ситуациях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Граждане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имеют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право</w:t>
            </w:r>
            <w:r w:rsidRPr="002708C2">
              <w:rPr>
                <w:rFonts w:ascii="Baskerville Old Face" w:hAnsi="Baskerville Old Face" w:cs="Times New Roman"/>
                <w:sz w:val="20"/>
              </w:rPr>
              <w:t>: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бесплатное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жительства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правилам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сигналам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lastRenderedPageBreak/>
              <w:t>способам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быть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информированными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риске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которому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они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могут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подвергнуться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пребывании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определенной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мерах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учитывать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обращаться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лично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направлять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государственные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коллективные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совершенствования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действиям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;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пропагандировать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проводимые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pacing w:after="0"/>
              <w:ind w:firstLine="851"/>
              <w:jc w:val="both"/>
              <w:rPr>
                <w:rFonts w:ascii="Baskerville Old Face" w:hAnsi="Baskerville Old Face"/>
                <w:sz w:val="20"/>
                <w:szCs w:val="20"/>
              </w:rPr>
            </w:pPr>
          </w:p>
          <w:p w:rsidR="00387000" w:rsidRPr="002708C2" w:rsidRDefault="00387000" w:rsidP="00387000">
            <w:pPr>
              <w:pStyle w:val="1"/>
              <w:jc w:val="center"/>
              <w:rPr>
                <w:rFonts w:ascii="Baskerville Old Face" w:hAnsi="Baskerville Old Face" w:cs="Times New Roman"/>
                <w:b/>
                <w:sz w:val="20"/>
              </w:rPr>
            </w:pPr>
            <w:r w:rsidRPr="002708C2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</w:p>
          <w:p w:rsidR="00387000" w:rsidRPr="002708C2" w:rsidRDefault="00387000" w:rsidP="00387000">
            <w:pPr>
              <w:ind w:firstLine="85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планирующих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отчетных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документов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разрабатываемых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вопросам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действиям</w:t>
            </w:r>
            <w:r w:rsidR="00335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чрезвычайным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ситуациям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240"/>
              <w:gridCol w:w="1247"/>
              <w:gridCol w:w="1144"/>
              <w:gridCol w:w="1064"/>
              <w:gridCol w:w="1507"/>
            </w:tblGrid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Перечень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отрабатываемых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документов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Штаб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ЧС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Объекты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Учеб</w:t>
                  </w:r>
                  <w:proofErr w:type="gramStart"/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.</w:t>
                  </w:r>
                  <w:proofErr w:type="gramEnd"/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proofErr w:type="gramEnd"/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аведения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Службы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Приказ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итогах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работы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ЧС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задачах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новый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Приложения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приказу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: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темы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учений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,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тренировок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перечень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учебных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групп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руководителей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занятий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.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расписание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занятий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для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каждой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учебной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группы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387000" w:rsidRPr="002708C2" w:rsidRDefault="00387000" w:rsidP="00387000">
                  <w:pPr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2.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основных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вопросам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,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предупреждения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ликвидации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ЧС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3.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Базисный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(5-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летний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)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руководящего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командно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начальствующего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состава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4.3-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годичный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цикл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проведения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практических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объектах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экономики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5.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Месячные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планы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работы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штаба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ГОЧС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6.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Журналы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учета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занятий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ГОЧС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учебный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(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для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каждой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учебной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группы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7.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Журнал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учета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руководящего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командно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начальствующего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состава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УМЦ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ЧС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8.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Программы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населения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действиям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ЧС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(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категориям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9.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создания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совершенствования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учебно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-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материальной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базы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10.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Ежегодный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доклад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итогах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руководящего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состава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НВФ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обучение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населения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proofErr w:type="gramEnd"/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.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Форма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2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УБП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приложениями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11.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Ежемесячные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сведения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выполнении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подготовки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объектов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экономики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,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НВФ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обучению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населения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ГО</w:t>
                  </w:r>
                  <w:proofErr w:type="gramEnd"/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lastRenderedPageBreak/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lastRenderedPageBreak/>
                    <w:t>12.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Конспекты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для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проведения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занятий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13.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Отчетные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документы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проведению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gramEnd"/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,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КШУ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,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ТСУ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14.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Уголки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ГОЧС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</w:tr>
            <w:tr w:rsidR="00387000" w:rsidRPr="002708C2" w:rsidTr="009B4A58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15.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Классы</w:t>
                  </w: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</w:t>
                  </w:r>
                  <w:r w:rsidRPr="002708C2">
                    <w:rPr>
                      <w:rFonts w:ascii="Times New Roman" w:hAnsi="Times New Roman"/>
                      <w:sz w:val="20"/>
                      <w:szCs w:val="20"/>
                    </w:rPr>
                    <w:t>ГОЧС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2708C2">
                    <w:rPr>
                      <w:rFonts w:ascii="Baskerville Old Face" w:hAnsi="Baskerville Old Face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7000" w:rsidRPr="002708C2" w:rsidRDefault="00387000" w:rsidP="00387000">
                  <w:pPr>
                    <w:snapToGrid w:val="0"/>
                    <w:jc w:val="both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</w:tc>
            </w:tr>
          </w:tbl>
          <w:p w:rsidR="00387000" w:rsidRPr="002708C2" w:rsidRDefault="00387000" w:rsidP="00335C71">
            <w:pPr>
              <w:spacing w:after="0"/>
              <w:ind w:firstLine="851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Финансовое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обеспечение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  <w:r w:rsidR="009B4A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sz w:val="20"/>
                <w:szCs w:val="20"/>
              </w:rPr>
              <w:t>ситуациях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За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счет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средств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sz w:val="20"/>
              </w:rPr>
              <w:t>бюджета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сельского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поселения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финансируются</w:t>
            </w:r>
            <w:r w:rsidRPr="002708C2">
              <w:rPr>
                <w:rFonts w:ascii="Baskerville Old Face" w:hAnsi="Baskerville Old Face" w:cs="Times New Roman"/>
                <w:sz w:val="20"/>
              </w:rPr>
              <w:t>: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руководителей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специалистов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органа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местного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самоуправления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>;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преподавателей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учебных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заведений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начального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среднего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образования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>;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работников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составе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территориальных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невоенизированных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формирований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предназначенных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для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действий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масштабе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района</w:t>
            </w:r>
            <w:r w:rsidRPr="002708C2">
              <w:rPr>
                <w:rFonts w:ascii="Baskerville Old Face" w:hAnsi="Baskerville Old Face" w:cs="Times New Roman"/>
                <w:sz w:val="20"/>
              </w:rPr>
              <w:t>;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проведение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учений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тренировок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проводимых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органом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местного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самоуправления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также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участие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учениях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проводимых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органами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исполнительной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власти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области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>.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Times New Roman" w:hAnsi="Times New Roman" w:cs="Times New Roman"/>
                <w:sz w:val="20"/>
              </w:rPr>
              <w:t>За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счет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средств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объектов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экономики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учреждений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независимо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от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форм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собственности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финансируется</w:t>
            </w:r>
            <w:r w:rsidRPr="002708C2">
              <w:rPr>
                <w:rFonts w:ascii="Baskerville Old Face" w:hAnsi="Baskerville Old Face" w:cs="Times New Roman"/>
                <w:sz w:val="20"/>
              </w:rPr>
              <w:t>: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обучение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работников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составе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невоенизированных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формирований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действиям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в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чрезвычайных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ситуациях</w:t>
            </w:r>
            <w:r w:rsidRPr="002708C2">
              <w:rPr>
                <w:rFonts w:ascii="Baskerville Old Face" w:hAnsi="Baskerville Old Face" w:cs="Times New Roman"/>
                <w:sz w:val="20"/>
              </w:rPr>
              <w:t>;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инженерно</w:t>
            </w: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технического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персонала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, </w:t>
            </w:r>
            <w:r w:rsidRPr="002708C2">
              <w:rPr>
                <w:rFonts w:ascii="Times New Roman" w:hAnsi="Times New Roman" w:cs="Times New Roman"/>
                <w:sz w:val="20"/>
              </w:rPr>
              <w:t>рабочих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служащих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предупреждению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ликвидации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ЧС</w:t>
            </w:r>
            <w:r w:rsidRPr="002708C2">
              <w:rPr>
                <w:rFonts w:ascii="Baskerville Old Face" w:hAnsi="Baskerville Old Face" w:cs="Times New Roman"/>
                <w:sz w:val="20"/>
              </w:rPr>
              <w:t>,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проведение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плановых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учений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и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тренировок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по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>,</w:t>
            </w:r>
          </w:p>
          <w:p w:rsidR="00387000" w:rsidRPr="002708C2" w:rsidRDefault="00387000" w:rsidP="00387000">
            <w:pPr>
              <w:pStyle w:val="a3"/>
              <w:rPr>
                <w:rFonts w:ascii="Baskerville Old Face" w:hAnsi="Baskerville Old Face" w:cs="Times New Roman"/>
                <w:sz w:val="20"/>
              </w:rPr>
            </w:pP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создание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учебно</w:t>
            </w:r>
            <w:r w:rsidRPr="002708C2">
              <w:rPr>
                <w:rFonts w:ascii="Baskerville Old Face" w:hAnsi="Baskerville Old Face" w:cs="Times New Roman"/>
                <w:sz w:val="20"/>
              </w:rPr>
              <w:t>-</w:t>
            </w:r>
            <w:r w:rsidRPr="002708C2">
              <w:rPr>
                <w:rFonts w:ascii="Times New Roman" w:hAnsi="Times New Roman" w:cs="Times New Roman"/>
                <w:sz w:val="20"/>
              </w:rPr>
              <w:t>материальной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базы</w:t>
            </w:r>
            <w:r w:rsidRPr="002708C2">
              <w:rPr>
                <w:rFonts w:ascii="Baskerville Old Face" w:hAnsi="Baskerville Old Face" w:cs="Times New Roman"/>
                <w:sz w:val="20"/>
              </w:rPr>
              <w:t xml:space="preserve"> </w:t>
            </w:r>
            <w:r w:rsidRPr="002708C2">
              <w:rPr>
                <w:rFonts w:ascii="Times New Roman" w:hAnsi="Times New Roman" w:cs="Times New Roman"/>
                <w:sz w:val="20"/>
              </w:rPr>
              <w:t>ГО</w:t>
            </w:r>
            <w:r w:rsidRPr="002708C2">
              <w:rPr>
                <w:rFonts w:ascii="Baskerville Old Face" w:hAnsi="Baskerville Old Face" w:cs="Times New Roman"/>
                <w:sz w:val="20"/>
              </w:rPr>
              <w:t>.</w:t>
            </w:r>
          </w:p>
          <w:p w:rsidR="00387000" w:rsidRPr="002708C2" w:rsidRDefault="00387000" w:rsidP="009B4A58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АДМИНИСТРАЦИЯ</w:t>
            </w:r>
            <w:r w:rsidR="00335C71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ПЕЧИНЕНО</w:t>
            </w:r>
            <w:r w:rsidR="00335C71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БОГАТОВСКИЙ</w:t>
            </w:r>
          </w:p>
          <w:p w:rsidR="00387000" w:rsidRPr="002708C2" w:rsidRDefault="00387000" w:rsidP="009B4A58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ОБЛАСТИ</w:t>
            </w:r>
            <w:r w:rsidR="00335C71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ПОСТАНОВЛЕНИЕ</w:t>
            </w:r>
            <w:r w:rsidR="00335C71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о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т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 17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октября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2013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года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color w:val="00000A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color w:val="00000A"/>
                <w:sz w:val="20"/>
                <w:szCs w:val="20"/>
              </w:rPr>
              <w:t xml:space="preserve"> 21</w:t>
            </w:r>
          </w:p>
          <w:p w:rsidR="00387000" w:rsidRPr="002708C2" w:rsidRDefault="00387000" w:rsidP="009B4A58">
            <w:pPr>
              <w:shd w:val="clear" w:color="auto" w:fill="FFFFFF"/>
              <w:spacing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b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своевременном</w:t>
            </w:r>
            <w:r w:rsidRPr="002708C2">
              <w:rPr>
                <w:rFonts w:ascii="Baskerville Old Face" w:hAnsi="Baskerville Old Face"/>
                <w:b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оповещении</w:t>
            </w:r>
            <w:r w:rsidRPr="002708C2">
              <w:rPr>
                <w:rFonts w:ascii="Baskerville Old Face" w:hAnsi="Baskerville Old Face"/>
                <w:b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информировании</w:t>
            </w:r>
            <w:r w:rsidR="00335C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населения</w:t>
            </w:r>
          </w:p>
          <w:p w:rsidR="00387000" w:rsidRPr="002708C2" w:rsidRDefault="00387000" w:rsidP="00335C71">
            <w:pPr>
              <w:shd w:val="clear" w:color="auto" w:fill="FFFFFF"/>
              <w:spacing w:before="150" w:after="0" w:line="240" w:lineRule="auto"/>
              <w:ind w:firstLine="180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 w:cs="Helvetica"/>
                <w:color w:val="000000"/>
                <w:sz w:val="20"/>
                <w:szCs w:val="20"/>
              </w:rPr>
              <w:t> 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21.12.1994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68-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"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защите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природного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техногенного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характера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",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спасения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жизни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сохранения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здоровья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снижения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размеров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ущерба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окружающей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природной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потерь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результате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ПОСТАНОВЛЯЕТ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gramEnd"/>
          </w:p>
          <w:p w:rsidR="00387000" w:rsidRPr="002708C2" w:rsidRDefault="00387000" w:rsidP="00335C71">
            <w:pPr>
              <w:shd w:val="clear" w:color="auto" w:fill="FFFFFF"/>
              <w:spacing w:after="0" w:line="240" w:lineRule="auto"/>
              <w:ind w:firstLine="975"/>
              <w:jc w:val="both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1.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Утвердить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Положение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мирного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военного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1)</w:t>
            </w:r>
          </w:p>
          <w:p w:rsidR="00387000" w:rsidRPr="002708C2" w:rsidRDefault="00387000" w:rsidP="00335C71">
            <w:pPr>
              <w:spacing w:after="0"/>
              <w:ind w:left="45" w:firstLine="900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2.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Опубликовать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настоящее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газете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 w:cs="Baskerville Old Face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387000" w:rsidRPr="002708C2" w:rsidRDefault="00387000" w:rsidP="00335C71">
            <w:pPr>
              <w:shd w:val="clear" w:color="auto" w:fill="FFFFFF"/>
              <w:spacing w:after="0" w:line="240" w:lineRule="auto"/>
              <w:ind w:firstLine="960"/>
              <w:jc w:val="both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3.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Настоящее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вступает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силу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дня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</w:p>
          <w:p w:rsidR="00387000" w:rsidRPr="00335C71" w:rsidRDefault="00387000" w:rsidP="00335C7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708C2">
              <w:rPr>
                <w:rFonts w:ascii="Baskerville Old Face" w:hAnsi="Baskerville Old Face" w:cs="Helvetica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="0033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="00335C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35C71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  </w:t>
            </w:r>
            <w:r w:rsidR="00335C71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Н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Сухарева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                                                              </w:t>
            </w:r>
          </w:p>
          <w:p w:rsidR="00387000" w:rsidRPr="002708C2" w:rsidRDefault="00387000" w:rsidP="00833D57">
            <w:pPr>
              <w:spacing w:after="0" w:line="240" w:lineRule="auto"/>
              <w:ind w:left="3735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</w:p>
          <w:p w:rsidR="00387000" w:rsidRPr="002708C2" w:rsidRDefault="00387000" w:rsidP="00833D57">
            <w:pPr>
              <w:spacing w:after="0" w:line="240" w:lineRule="auto"/>
              <w:ind w:left="3735"/>
              <w:jc w:val="right"/>
              <w:rPr>
                <w:rFonts w:ascii="Baskerville Old Face" w:hAnsi="Baskerville Old Face"/>
                <w:sz w:val="20"/>
                <w:szCs w:val="20"/>
              </w:rPr>
            </w:pP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sz w:val="20"/>
                <w:szCs w:val="20"/>
              </w:rPr>
              <w:t>постановлением</w:t>
            </w:r>
            <w:proofErr w:type="gramEnd"/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BF7A79">
              <w:rPr>
                <w:rFonts w:asciiTheme="minorHAnsi" w:hAnsiTheme="minorHAnsi"/>
                <w:sz w:val="20"/>
                <w:szCs w:val="20"/>
              </w:rPr>
              <w:t xml:space="preserve"> м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униципального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387000" w:rsidRPr="002708C2" w:rsidRDefault="00387000" w:rsidP="00833D57">
            <w:pPr>
              <w:spacing w:after="0" w:line="240" w:lineRule="auto"/>
              <w:ind w:left="3735"/>
              <w:jc w:val="right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17.10.2013 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 21 </w:t>
            </w:r>
          </w:p>
          <w:p w:rsidR="00387000" w:rsidRPr="002708C2" w:rsidRDefault="00387000" w:rsidP="00BF7A79">
            <w:pPr>
              <w:shd w:val="clear" w:color="auto" w:fill="FFFFFF"/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Положение</w:t>
            </w:r>
            <w:r w:rsidR="00BF7A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Богатовский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Самарской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ситуациях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мирного</w:t>
            </w:r>
            <w:r w:rsidR="00833D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военного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времени</w:t>
            </w:r>
            <w:r w:rsidR="009B4A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 1.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Настоящее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Положение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границах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="009B4A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2.    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исключительных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случаях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допускается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передача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кратких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речевых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способом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прямой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передачи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корреспондентом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редакции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через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3.    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подачу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передачу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Главе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лицам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замещающим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терпящей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отлагательства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дежурному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ЕДДС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Богатовского</w:t>
            </w:r>
            <w:proofErr w:type="spell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немедленным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последующим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докладом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вышеуказанным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лицам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4.    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проводятся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100-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процентного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охвата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включают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себя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отправку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посыльных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маршрутам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пеших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автотранспорте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громкоговорящими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5.        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отдел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ОВД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Богатовского</w:t>
            </w:r>
            <w:proofErr w:type="spell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6.        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целью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вышеперечисленных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работу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уточнению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планов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границах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списочного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посыльных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водителей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задействованных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планах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квартальных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тренировок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проверке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занятия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посыльными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водителями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доведения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распоряжений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7.    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охвата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работает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всех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8.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своих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сотрудников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рекомендовать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схемы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инструкции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сотрудников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проверку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списков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телефонов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руководящего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состава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диспетчерских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включенных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стойку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централизованного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вызова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СЦВ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вносить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изменения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B4A58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проверку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наличия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целостности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пакетов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паролями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отзывами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запуск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Объявлен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сбор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всем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73AA0" w:rsidRDefault="00387000" w:rsidP="009B4A58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9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Главе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Печинено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обеспечить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доведение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речевого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  <w:r w:rsidR="009B4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73AA0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рабочее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позднее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через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указаний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доведение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  <w:r w:rsidR="00673A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73AA0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нерабочее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ночное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позднее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через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часа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указаний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доведение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="00673A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16.  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поддержанию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готовности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систем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  <w:r w:rsidR="00673A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73AA0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уровне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поселений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  <w:r w:rsidR="00673A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объектовом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уровне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счет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финансовых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Тексты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речевых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сообщений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ситуаций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Тексты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разрабатываются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отделом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совместно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служб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Тексты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используются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уведомления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учебных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доводится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слово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Учебная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воздушная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тревога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Отбой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учебной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воздушной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тревоги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.)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обращения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населению</w:t>
            </w:r>
            <w:r w:rsidR="00673A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воздушного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нападения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противника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!!!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Воздушная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тревога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Воздушная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тревога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___________________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существует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нападения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воздушного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противника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одеться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самому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одеть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выключить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электроприборы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затушить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котлы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плотно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двери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Взять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собой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запас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личные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документы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вещи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Погасить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соседей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Воздушной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тревоге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Занять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ближайшее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защитное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убежище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противорадиационное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укрытие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подвал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погреб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находиться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Отбой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воздушной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тревоги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        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обращения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673AA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когда</w:t>
            </w:r>
            <w:r w:rsidRPr="002708C2">
              <w:rPr>
                <w:rFonts w:ascii="Baskerville Old Face" w:hAnsi="Baskerville Old Face" w:cs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угроза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воздушного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нападения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противника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миновала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!!!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Отбой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воздушной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тревоги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Отбой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воздушной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тревоги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       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нападения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воздушного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противника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миновала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покинуть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укрытие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разрешения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обслуживающего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персонала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заниматься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обычной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обращения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населению</w:t>
            </w:r>
            <w:r w:rsidR="00673A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радиоактивного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заражения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обнаружении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радиоактивного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заражения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бактериологического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заражения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обнаружении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АХОВ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БС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Радиационная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опасность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Радиационная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опасность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 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зарегистрирован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повышенный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поведения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радиоактивном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заражении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1. 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Исключить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открытой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2. 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йодную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слушайте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конце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3. 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герметизацию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жилых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4. 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Сделать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питьевой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источников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5. 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Сделать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используя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исключительно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консервированные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хранящиеся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герметичных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упаковках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подвалах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погребах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6. 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замки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имеющиеся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вашем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колодцы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бассейны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накопители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7. 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жилых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которых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приостановлены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ежечасно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влажную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уборку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8. 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Радиоточки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телевизоры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включать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каждый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четный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(10, 12, 14,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…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дальнейшей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  <w:r w:rsidR="00673AA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йодной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профилактики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применяют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вовнутрь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йодистый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калий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таблетках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следующих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дозах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: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2-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0,004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чаем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киселем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;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старше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2-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взрослым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- -0,125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Если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таблеток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йодистого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калия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применяют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5 %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раствор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5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внутрь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назначается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наносится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тампоном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2,5 %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раствор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кожу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предплечий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голени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;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5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14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половине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стакана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молока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капель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;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старше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14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взрослым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44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22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Можно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принимать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proofErr w:type="spell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Люголь</w:t>
            </w:r>
            <w:proofErr w:type="spellEnd"/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: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5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назначается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;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5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14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10-11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капель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5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6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капель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;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старше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14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взрослым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10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капель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Принимать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препараты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заблаговременно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радиоактивного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заражения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исчезновения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радиоактивного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йода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Главным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врачом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центра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гигиены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эпидемиологии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_____________________________________________________________________________.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обращения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населению</w:t>
            </w:r>
            <w:r w:rsidR="00673A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химического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бактериологического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заражения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обнаружении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АХОВ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БС</w:t>
            </w:r>
            <w:r w:rsidRPr="002708C2">
              <w:rPr>
                <w:rFonts w:ascii="Baskerville Old Face" w:hAnsi="Baskerville Old Face" w:cs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!!!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Химическая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тревога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»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 ___________________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пунктах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_____________________________________________________________________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отмечены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случаи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животных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_______________________________________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принимаются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локализации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эпидемии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поведения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населения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_________________________: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исключить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открытой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герметизацию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жилых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питьевых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только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разрешенных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источников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предварительно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прокипятив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только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консервированные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хранящиеся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герметичных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упаковках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ежедневную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влажную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уборку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имеющихся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дезинфицирующих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появлении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первых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признаков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срочно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поставить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известность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антидот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-2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отравлении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противником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«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БС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противобактериальное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1.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Главным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врачом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центра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гигиены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эпидемиологии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85" w:lineRule="atLeast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эпидемии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!!!</w:t>
            </w:r>
            <w:r w:rsidRPr="002708C2">
              <w:rPr>
                <w:rFonts w:ascii="Baskerville Old Face" w:hAnsi="Baskerville Old Face" w:cs="Baskerville Old Face"/>
                <w:b/>
                <w:b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 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пунктах</w:t>
            </w:r>
            <w:proofErr w:type="gram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______________________________________________________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_________________________________________________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отмечены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случаи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животных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____________________________________________________________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принимаются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локализации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эпидемии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порядок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поведения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населения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________________________: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появлении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первых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признаков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обратиться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медработникам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употреблять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пищу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непроверенные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приобретать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только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минимума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ограничить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Главным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врачом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центра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гигиены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эпидемиологии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="00673A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угрозы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стихийных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бедствий</w:t>
            </w:r>
            <w:r w:rsidRPr="002708C2">
              <w:rPr>
                <w:rFonts w:ascii="Baskerville Old Face" w:hAnsi="Baskerville Old Face" w:cs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 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!!!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штаб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правилах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поведения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действиях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стихийных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бедствиях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Стихийные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бедствия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опасные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явления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природы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возникающие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правило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внезапно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Наиболее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опасными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явлениями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нашего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являются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ураганы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наводнение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снежные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заносы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бураны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Они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нарушают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нормальную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жизнедеятельность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могут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привести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гибели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разрушают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уничтожают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стихийных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бедствий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население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оповещается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сетям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радиовещания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посыльными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Каждый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гражданин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оказавшись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стихийного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бедствия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обязан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проявлять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самообладание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пресекать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случаи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грабежей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мародерства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нарушения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законности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Оказав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первую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помощь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членам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семьи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самому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себе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гражданин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должен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стихийного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бедствия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используя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личный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медикаменты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перевязочный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ликвидации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последствий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стихийного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бедствия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предпринимать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следующие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меры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предосторожности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войти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любое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поврежденное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здание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убедитесь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угрожает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обвалом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опасности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взрыва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скопившихся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газов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нельзя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открытым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пламенем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спичками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свечами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др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.)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будьте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осторожны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оборванными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оголенными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проводами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допускайте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короткого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замыкания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включайте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электричество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водопровод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пока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проверит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-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служба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поврежденных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колодцев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="00673A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штормового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предупреждения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действиях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штормового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Росгидрометеослужбы</w:t>
            </w:r>
            <w:proofErr w:type="spell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Штормовое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усилении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ветра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30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/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такого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следует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очисть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балконы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дворов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легких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предметов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укрепить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;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замки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засовы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все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двери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укрепить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крыши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вентиляционные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трубы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заделать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щитами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ставни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чердачных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потушить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огонь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аптечки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упаковать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2-3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суток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автономные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освещения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фонари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керосиновые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лампы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свечи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).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перейти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легких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построек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более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прочные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здания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защитные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сооружения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Если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ураган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застал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улице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: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держаться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подальше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легких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построек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мостов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эстакад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ЛЭП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мачт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деревьев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-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защищаться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летящих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предметов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листами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фанеры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досками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ящиками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другими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подручными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средствами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Попытаться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быстрее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укрыться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подвалах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погребах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других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заглубленных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помещениях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штаба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 </w:t>
            </w:r>
          </w:p>
          <w:p w:rsidR="00387000" w:rsidRPr="002708C2" w:rsidRDefault="00387000" w:rsidP="00387000">
            <w:pPr>
              <w:shd w:val="clear" w:color="auto" w:fill="FFFFFF"/>
              <w:spacing w:before="150" w:after="150" w:line="240" w:lineRule="auto"/>
              <w:ind w:firstLine="180"/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ТЕКСТ</w:t>
            </w:r>
            <w:r w:rsidR="00673AA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оповещению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населения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случае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угрозы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возникновения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паводка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наводнения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Внимание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!!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Внимание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!!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!!!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Прослушайте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защиты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наводнениях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паводках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Получив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угрозе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наводнения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затопления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сообщите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вашим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близким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соседям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ожидаемом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наводнении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обычно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содержит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границах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затопления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также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рекомендации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жителям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целесообразном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поведении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порядке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Продолжая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слушать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радио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лиц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громкоговорящей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аппаратурой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если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речь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идет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внезапном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подтоплении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временного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размещения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определяемого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правило</w:t>
            </w:r>
            <w:proofErr w:type="gramEnd"/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базе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средних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школ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где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будет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Перед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эвакуацией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сохранности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своего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дома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следует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: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отключить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газ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электричество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потушить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печи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перенести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верхние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этажи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чердаки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зданий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вещи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предметы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убрать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безопасные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сельскохозяйственный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инвентарь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закрыть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(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)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окна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двери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первых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этажей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подручным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получении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начале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быстро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собрать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взять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собой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документы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деньги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ценности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лекарства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одежды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обуви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сезону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запас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несколько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дней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следовать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объявленный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эвакуационный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пункт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внезапном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наводнении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можно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быстрее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занять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ближайшее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возвышенное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быть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готовым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эвакуации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принять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меры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позволяющие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спасателям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обнаружить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людей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отрезанных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нуждающихся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помощи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: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светлое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суток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вывесить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высоком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полотнища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темное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–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подавать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световые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сигналы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proofErr w:type="gramEnd"/>
          </w:p>
          <w:p w:rsidR="00387000" w:rsidRPr="002708C2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Помните</w:t>
            </w:r>
            <w:r w:rsidRPr="002708C2">
              <w:rPr>
                <w:rFonts w:ascii="Baskerville Old Face" w:hAnsi="Baskerville Old Face"/>
                <w:b/>
                <w:bCs/>
                <w:i/>
                <w:iCs/>
                <w:color w:val="000000"/>
                <w:sz w:val="20"/>
                <w:szCs w:val="20"/>
              </w:rPr>
              <w:t>!!!</w:t>
            </w:r>
            <w:r w:rsidRPr="002708C2">
              <w:rPr>
                <w:rFonts w:ascii="Baskerville Old Face" w:hAnsi="Baskerville Old Face" w:cs="Baskerville Old F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затопленной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нельзя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употреблять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пищу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,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соприкасавшиеся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поступившей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пить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некипяченую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воду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.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Намокшими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электроприборами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можно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только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тщательной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просушки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>.</w:t>
            </w:r>
            <w:r w:rsidRPr="002708C2">
              <w:rPr>
                <w:rFonts w:ascii="Baskerville Old Face" w:hAnsi="Baskerville Old Face" w:cs="Baskerville Old Face"/>
                <w:color w:val="000000"/>
                <w:sz w:val="20"/>
                <w:szCs w:val="20"/>
              </w:rPr>
              <w:t>  </w:t>
            </w:r>
          </w:p>
          <w:p w:rsidR="00387000" w:rsidRPr="00673AA0" w:rsidRDefault="00387000" w:rsidP="00673AA0">
            <w:pPr>
              <w:shd w:val="clear" w:color="auto" w:fill="FFFFFF"/>
              <w:spacing w:after="0" w:line="240" w:lineRule="auto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прослушали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сообщение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______________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делам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обороны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</w:t>
            </w:r>
            <w:r w:rsidRPr="002708C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2708C2">
              <w:rPr>
                <w:rFonts w:ascii="Times New Roman" w:hAnsi="Times New Roman"/>
                <w:color w:val="000000"/>
                <w:sz w:val="20"/>
                <w:szCs w:val="20"/>
              </w:rPr>
              <w:t>ситуаций</w:t>
            </w:r>
            <w:r w:rsidR="00673AA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387000" w:rsidRPr="002708C2" w:rsidTr="009B4A58">
        <w:trPr>
          <w:tblCellSpacing w:w="0" w:type="dxa"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00" w:rsidRPr="002708C2" w:rsidRDefault="00387000" w:rsidP="00387000">
            <w:pPr>
              <w:jc w:val="both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457512" w:rsidRPr="00457512" w:rsidRDefault="00457512" w:rsidP="00457512">
      <w:pPr>
        <w:tabs>
          <w:tab w:val="left" w:pos="3320"/>
        </w:tabs>
        <w:spacing w:after="0" w:line="240" w:lineRule="auto"/>
        <w:jc w:val="center"/>
        <w:rPr>
          <w:sz w:val="20"/>
          <w:szCs w:val="20"/>
        </w:rPr>
      </w:pPr>
      <w:r w:rsidRPr="00457512">
        <w:rPr>
          <w:sz w:val="20"/>
          <w:szCs w:val="20"/>
        </w:rPr>
        <w:t xml:space="preserve">  АДМИНИСТРАЦИЯ сельского поселения Печинено муниципального района Богатовский Самарской области </w:t>
      </w:r>
    </w:p>
    <w:p w:rsidR="00457512" w:rsidRPr="00457512" w:rsidRDefault="00457512" w:rsidP="00457512">
      <w:pPr>
        <w:tabs>
          <w:tab w:val="left" w:pos="2360"/>
        </w:tabs>
        <w:spacing w:after="0" w:line="240" w:lineRule="auto"/>
        <w:jc w:val="center"/>
        <w:rPr>
          <w:sz w:val="20"/>
          <w:szCs w:val="20"/>
        </w:rPr>
      </w:pPr>
      <w:r w:rsidRPr="00457512">
        <w:rPr>
          <w:sz w:val="20"/>
          <w:szCs w:val="20"/>
        </w:rPr>
        <w:t xml:space="preserve">ПОСТАНОВЛЕНИЕ </w:t>
      </w:r>
      <w:r>
        <w:rPr>
          <w:sz w:val="20"/>
          <w:szCs w:val="20"/>
        </w:rPr>
        <w:t>о</w:t>
      </w:r>
      <w:r w:rsidRPr="00457512">
        <w:rPr>
          <w:sz w:val="20"/>
          <w:szCs w:val="20"/>
        </w:rPr>
        <w:t>т 22.10.2013 года        №   22</w:t>
      </w:r>
    </w:p>
    <w:p w:rsidR="00457512" w:rsidRPr="00457512" w:rsidRDefault="00457512" w:rsidP="00457512">
      <w:pPr>
        <w:tabs>
          <w:tab w:val="left" w:pos="2240"/>
        </w:tabs>
        <w:jc w:val="center"/>
        <w:rPr>
          <w:sz w:val="20"/>
          <w:szCs w:val="20"/>
        </w:rPr>
      </w:pPr>
      <w:r w:rsidRPr="00457512">
        <w:rPr>
          <w:sz w:val="20"/>
          <w:szCs w:val="20"/>
        </w:rPr>
        <w:t>Об утверждении исполнения бюджета сельского поселения Печинено за 9 месяцев  2013 года</w:t>
      </w:r>
    </w:p>
    <w:p w:rsidR="004F2DBC" w:rsidRDefault="00457512" w:rsidP="004F2DBC">
      <w:pPr>
        <w:tabs>
          <w:tab w:val="left" w:pos="2240"/>
        </w:tabs>
        <w:spacing w:after="0"/>
        <w:jc w:val="both"/>
        <w:rPr>
          <w:sz w:val="20"/>
          <w:szCs w:val="20"/>
        </w:rPr>
      </w:pPr>
      <w:r w:rsidRPr="00457512">
        <w:rPr>
          <w:sz w:val="20"/>
          <w:szCs w:val="20"/>
        </w:rPr>
        <w:t xml:space="preserve">  </w:t>
      </w:r>
      <w:proofErr w:type="gramStart"/>
      <w:r w:rsidRPr="00457512">
        <w:rPr>
          <w:sz w:val="20"/>
          <w:szCs w:val="20"/>
        </w:rPr>
        <w:t xml:space="preserve">В соответствии со ст. 264.2 Бюджетного кодекса РФ, ст. 52 Федерального закона №131-ФЗ от 6 октября 2003 года «Об общих принципах организации местного самоуправления в Российской Федерации», ст. 74 Устава сельского поселения Печинено муниципального района Богатовский Самарской области, Положением о бюджетном устройстве и бюджетном процессе в сельском поселении Печинено муниципального района  Богатовский Самарской области администрация сельского поселения Печинено </w:t>
      </w:r>
      <w:r w:rsidR="004F2DBC">
        <w:rPr>
          <w:sz w:val="20"/>
          <w:szCs w:val="20"/>
        </w:rPr>
        <w:t xml:space="preserve"> </w:t>
      </w:r>
      <w:proofErr w:type="gramEnd"/>
    </w:p>
    <w:p w:rsidR="00457512" w:rsidRPr="00457512" w:rsidRDefault="004F2DBC" w:rsidP="004F2DBC">
      <w:pPr>
        <w:tabs>
          <w:tab w:val="left" w:pos="224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ПОСТАНОВЛЯ</w:t>
      </w:r>
      <w:r w:rsidR="00457512" w:rsidRPr="00457512">
        <w:rPr>
          <w:sz w:val="20"/>
          <w:szCs w:val="20"/>
        </w:rPr>
        <w:t>ЕТ:</w:t>
      </w:r>
    </w:p>
    <w:p w:rsidR="00457512" w:rsidRPr="00457512" w:rsidRDefault="00457512" w:rsidP="004F2DBC">
      <w:pPr>
        <w:spacing w:after="0"/>
        <w:rPr>
          <w:b/>
          <w:sz w:val="20"/>
          <w:szCs w:val="20"/>
        </w:rPr>
      </w:pPr>
    </w:p>
    <w:p w:rsidR="00457512" w:rsidRPr="00457512" w:rsidRDefault="00457512" w:rsidP="004F2DBC">
      <w:pPr>
        <w:pStyle w:val="afd"/>
        <w:numPr>
          <w:ilvl w:val="0"/>
          <w:numId w:val="20"/>
        </w:numPr>
        <w:jc w:val="both"/>
        <w:rPr>
          <w:sz w:val="20"/>
          <w:szCs w:val="20"/>
        </w:rPr>
      </w:pPr>
      <w:r w:rsidRPr="00457512">
        <w:rPr>
          <w:sz w:val="20"/>
          <w:szCs w:val="20"/>
        </w:rPr>
        <w:t>Утвердить отчет об исполнении  бюджета сельского поселения Печинено муниципального района Богатовский Самарской области за 9 месяцев  2013 года по доходам в сумме 5053847   рублей, по расходам 4211777 рублей.</w:t>
      </w:r>
    </w:p>
    <w:p w:rsidR="00457512" w:rsidRPr="00457512" w:rsidRDefault="00457512" w:rsidP="00457512">
      <w:pPr>
        <w:pStyle w:val="afd"/>
        <w:numPr>
          <w:ilvl w:val="0"/>
          <w:numId w:val="20"/>
        </w:numPr>
        <w:jc w:val="both"/>
        <w:rPr>
          <w:sz w:val="20"/>
          <w:szCs w:val="20"/>
        </w:rPr>
      </w:pPr>
      <w:r w:rsidRPr="00457512">
        <w:rPr>
          <w:sz w:val="20"/>
          <w:szCs w:val="20"/>
        </w:rPr>
        <w:t>Утвердить поступление доходов за 9 месяцев   2013 года по основным источникам в соответствии с приложением № 1 к настоящему Постановлению.</w:t>
      </w:r>
    </w:p>
    <w:p w:rsidR="00457512" w:rsidRPr="00457512" w:rsidRDefault="00457512" w:rsidP="00457512">
      <w:pPr>
        <w:pStyle w:val="afd"/>
        <w:numPr>
          <w:ilvl w:val="0"/>
          <w:numId w:val="20"/>
        </w:numPr>
        <w:jc w:val="both"/>
        <w:rPr>
          <w:sz w:val="20"/>
          <w:szCs w:val="20"/>
        </w:rPr>
      </w:pPr>
      <w:r w:rsidRPr="00457512">
        <w:rPr>
          <w:sz w:val="20"/>
          <w:szCs w:val="20"/>
        </w:rPr>
        <w:t>Утвердить структуру расходов за 9 месяцев  2013 года  по разделам, подразделам, целевым статьям и видам расходов функциональной классификации расходов бюджета РФ в соответствии с приложением № 2 к настоящему Постановлению.</w:t>
      </w:r>
    </w:p>
    <w:p w:rsidR="00457512" w:rsidRPr="00457512" w:rsidRDefault="00457512" w:rsidP="00457512">
      <w:pPr>
        <w:pStyle w:val="afd"/>
        <w:numPr>
          <w:ilvl w:val="0"/>
          <w:numId w:val="20"/>
        </w:numPr>
        <w:jc w:val="both"/>
        <w:rPr>
          <w:sz w:val="20"/>
          <w:szCs w:val="20"/>
        </w:rPr>
      </w:pPr>
      <w:r w:rsidRPr="00457512">
        <w:rPr>
          <w:sz w:val="20"/>
          <w:szCs w:val="20"/>
        </w:rPr>
        <w:t>Направить настоящее Постановление в Собрание представителей сельского поселения Печинено муниципального района Богатовский Самарской области.</w:t>
      </w:r>
    </w:p>
    <w:p w:rsidR="00457512" w:rsidRPr="00457512" w:rsidRDefault="00457512" w:rsidP="00457512">
      <w:pPr>
        <w:pStyle w:val="afd"/>
        <w:numPr>
          <w:ilvl w:val="0"/>
          <w:numId w:val="20"/>
        </w:numPr>
        <w:jc w:val="both"/>
        <w:rPr>
          <w:sz w:val="20"/>
          <w:szCs w:val="20"/>
        </w:rPr>
      </w:pPr>
      <w:r w:rsidRPr="00457512">
        <w:rPr>
          <w:sz w:val="20"/>
          <w:szCs w:val="20"/>
        </w:rPr>
        <w:t>Опубликовать настоящее Постановление в газете «Вестник сельского поселения Печинено»</w:t>
      </w:r>
    </w:p>
    <w:p w:rsidR="00457512" w:rsidRPr="00457512" w:rsidRDefault="00457512" w:rsidP="004F2DBC">
      <w:pPr>
        <w:spacing w:after="0" w:line="240" w:lineRule="auto"/>
        <w:ind w:firstLine="708"/>
        <w:rPr>
          <w:sz w:val="20"/>
          <w:szCs w:val="20"/>
        </w:rPr>
      </w:pPr>
      <w:r w:rsidRPr="00457512">
        <w:rPr>
          <w:sz w:val="20"/>
          <w:szCs w:val="20"/>
        </w:rPr>
        <w:t>Глава сельского поселения Печинено</w:t>
      </w:r>
      <w:r w:rsidR="004F2DBC">
        <w:rPr>
          <w:sz w:val="20"/>
          <w:szCs w:val="20"/>
        </w:rPr>
        <w:t xml:space="preserve"> </w:t>
      </w:r>
      <w:r w:rsidRPr="00457512">
        <w:rPr>
          <w:sz w:val="20"/>
          <w:szCs w:val="20"/>
        </w:rPr>
        <w:t>муниципального района Богатовский</w:t>
      </w:r>
      <w:r w:rsidR="004F2DBC">
        <w:rPr>
          <w:sz w:val="20"/>
          <w:szCs w:val="20"/>
        </w:rPr>
        <w:t xml:space="preserve"> Самарской области</w:t>
      </w:r>
      <w:r w:rsidRPr="00457512">
        <w:rPr>
          <w:sz w:val="20"/>
          <w:szCs w:val="20"/>
        </w:rPr>
        <w:t xml:space="preserve">      </w:t>
      </w:r>
      <w:r w:rsidR="004F2DBC">
        <w:rPr>
          <w:sz w:val="20"/>
          <w:szCs w:val="20"/>
        </w:rPr>
        <w:t xml:space="preserve">   </w:t>
      </w:r>
      <w:r w:rsidRPr="00457512">
        <w:rPr>
          <w:sz w:val="20"/>
          <w:szCs w:val="20"/>
        </w:rPr>
        <w:t>О.Н. Сухарева</w:t>
      </w:r>
    </w:p>
    <w:p w:rsidR="00457512" w:rsidRPr="00457512" w:rsidRDefault="00457512" w:rsidP="004F2DBC">
      <w:pPr>
        <w:pStyle w:val="3"/>
        <w:spacing w:before="0"/>
        <w:jc w:val="right"/>
        <w:rPr>
          <w:sz w:val="20"/>
          <w:szCs w:val="20"/>
        </w:rPr>
      </w:pPr>
      <w:r w:rsidRPr="004F2DBC">
        <w:rPr>
          <w:rFonts w:ascii="Times New Roman" w:hAnsi="Times New Roman" w:cs="Times New Roman"/>
          <w:b w:val="0"/>
          <w:color w:val="auto"/>
          <w:sz w:val="20"/>
          <w:szCs w:val="20"/>
        </w:rPr>
        <w:t>Приложение 1</w:t>
      </w:r>
      <w:r w:rsidR="004F2DBC" w:rsidRPr="004F2DB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4F2DBC">
        <w:rPr>
          <w:b w:val="0"/>
          <w:color w:val="auto"/>
          <w:sz w:val="20"/>
          <w:szCs w:val="20"/>
        </w:rPr>
        <w:t>к Постановлению</w:t>
      </w:r>
      <w:r w:rsidR="004F2DBC" w:rsidRPr="004F2DBC">
        <w:rPr>
          <w:b w:val="0"/>
          <w:color w:val="auto"/>
          <w:sz w:val="20"/>
          <w:szCs w:val="20"/>
        </w:rPr>
        <w:t xml:space="preserve"> </w:t>
      </w:r>
      <w:r w:rsidRPr="004F2DBC">
        <w:rPr>
          <w:b w:val="0"/>
          <w:color w:val="auto"/>
          <w:sz w:val="20"/>
          <w:szCs w:val="20"/>
        </w:rPr>
        <w:t>Администрации сельского</w:t>
      </w:r>
      <w:r w:rsidR="004F2DBC" w:rsidRPr="004F2DBC">
        <w:rPr>
          <w:b w:val="0"/>
          <w:color w:val="auto"/>
          <w:sz w:val="20"/>
          <w:szCs w:val="20"/>
        </w:rPr>
        <w:t xml:space="preserve"> </w:t>
      </w:r>
      <w:r w:rsidRPr="004F2DBC">
        <w:rPr>
          <w:b w:val="0"/>
          <w:color w:val="auto"/>
          <w:sz w:val="20"/>
          <w:szCs w:val="20"/>
        </w:rPr>
        <w:t>поселения Печинено муниципального</w:t>
      </w:r>
      <w:r w:rsidRPr="004F2DBC">
        <w:rPr>
          <w:color w:val="auto"/>
          <w:sz w:val="20"/>
          <w:szCs w:val="20"/>
        </w:rPr>
        <w:t xml:space="preserve"> </w:t>
      </w:r>
    </w:p>
    <w:p w:rsidR="00457512" w:rsidRPr="00457512" w:rsidRDefault="004F2DBC" w:rsidP="004F2DB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457512" w:rsidRPr="00457512">
        <w:rPr>
          <w:sz w:val="20"/>
          <w:szCs w:val="20"/>
        </w:rPr>
        <w:t>айона Богатовский Самарской области</w:t>
      </w:r>
      <w:r>
        <w:rPr>
          <w:sz w:val="20"/>
          <w:szCs w:val="20"/>
        </w:rPr>
        <w:t xml:space="preserve"> </w:t>
      </w:r>
      <w:r w:rsidR="00457512" w:rsidRPr="00457512">
        <w:rPr>
          <w:sz w:val="20"/>
          <w:szCs w:val="20"/>
        </w:rPr>
        <w:t>№ 22    от 22.10.2013    года.</w:t>
      </w:r>
    </w:p>
    <w:p w:rsidR="00457512" w:rsidRPr="00457512" w:rsidRDefault="00457512" w:rsidP="004F2DBC">
      <w:pPr>
        <w:spacing w:after="0" w:line="240" w:lineRule="auto"/>
        <w:jc w:val="center"/>
        <w:rPr>
          <w:b/>
          <w:sz w:val="20"/>
          <w:szCs w:val="20"/>
        </w:rPr>
      </w:pPr>
      <w:r w:rsidRPr="00457512">
        <w:rPr>
          <w:b/>
          <w:sz w:val="20"/>
          <w:szCs w:val="20"/>
        </w:rPr>
        <w:t>Поступление доходов в бюджет сельского поселения</w:t>
      </w:r>
      <w:r w:rsidR="004F2DBC">
        <w:rPr>
          <w:b/>
          <w:sz w:val="20"/>
          <w:szCs w:val="20"/>
        </w:rPr>
        <w:t xml:space="preserve"> </w:t>
      </w:r>
      <w:r w:rsidRPr="00457512">
        <w:rPr>
          <w:b/>
          <w:sz w:val="20"/>
          <w:szCs w:val="20"/>
        </w:rPr>
        <w:t xml:space="preserve">Печинено муниципального района Богатовский </w:t>
      </w:r>
    </w:p>
    <w:p w:rsidR="00457512" w:rsidRPr="00457512" w:rsidRDefault="00457512" w:rsidP="004F2DBC">
      <w:pPr>
        <w:spacing w:after="0" w:line="240" w:lineRule="auto"/>
        <w:jc w:val="center"/>
        <w:rPr>
          <w:b/>
          <w:sz w:val="20"/>
          <w:szCs w:val="20"/>
        </w:rPr>
      </w:pPr>
      <w:r w:rsidRPr="00457512">
        <w:rPr>
          <w:b/>
          <w:sz w:val="20"/>
          <w:szCs w:val="20"/>
        </w:rPr>
        <w:t xml:space="preserve">Самарской области за 9 месяцев    2013 года </w:t>
      </w:r>
      <w:r w:rsidR="004F2DBC">
        <w:rPr>
          <w:b/>
          <w:sz w:val="20"/>
          <w:szCs w:val="20"/>
        </w:rPr>
        <w:t xml:space="preserve"> </w:t>
      </w:r>
      <w:r w:rsidRPr="00457512">
        <w:rPr>
          <w:b/>
          <w:sz w:val="20"/>
          <w:szCs w:val="20"/>
        </w:rPr>
        <w:t>по основным источникам</w:t>
      </w:r>
      <w:r w:rsidR="00BF7A79">
        <w:rPr>
          <w:b/>
          <w:sz w:val="20"/>
          <w:szCs w:val="20"/>
        </w:rPr>
        <w:t xml:space="preserve"> </w:t>
      </w:r>
      <w:r w:rsidRPr="00457512">
        <w:rPr>
          <w:b/>
          <w:sz w:val="20"/>
          <w:szCs w:val="20"/>
        </w:rPr>
        <w:t>в  рублях</w:t>
      </w:r>
    </w:p>
    <w:tbl>
      <w:tblPr>
        <w:tblpPr w:leftFromText="180" w:rightFromText="180" w:vertAnchor="text" w:horzAnchor="margin" w:tblpXSpec="center" w:tblpY="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1418"/>
        <w:gridCol w:w="1276"/>
        <w:gridCol w:w="1417"/>
      </w:tblGrid>
      <w:tr w:rsidR="00457512" w:rsidRPr="00DA2622" w:rsidTr="004F2DBC">
        <w:trPr>
          <w:cantSplit/>
          <w:trHeight w:val="550"/>
        </w:trPr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2013 год</w:t>
            </w:r>
          </w:p>
          <w:p w:rsidR="00457512" w:rsidRPr="00DA2622" w:rsidRDefault="00457512" w:rsidP="004F2DBC">
            <w:pPr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утверждено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 xml:space="preserve">2013 год </w:t>
            </w:r>
          </w:p>
          <w:p w:rsidR="00457512" w:rsidRPr="00DA2622" w:rsidRDefault="00457512" w:rsidP="004F2DBC">
            <w:pPr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9 месяцев исполнено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Доходы  налоговые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2630000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1091588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41,5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250000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85531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34,2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 xml:space="preserve">000 1 06 06000 03 0000 110 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1400000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578530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41,3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lastRenderedPageBreak/>
              <w:t>000 1 01 02000 01 0000 110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980000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427527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43,6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600000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433201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72,2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Доходы от арендной платы за земельные участки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200000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126493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63,2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000 1 14 06026 10 0000 420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Доходы от продажи земельных</w:t>
            </w:r>
            <w:proofErr w:type="gramStart"/>
            <w:r w:rsidRPr="00DA2622">
              <w:rPr>
                <w:sz w:val="18"/>
                <w:szCs w:val="18"/>
              </w:rPr>
              <w:t xml:space="preserve"> .</w:t>
            </w:r>
            <w:proofErr w:type="gramEnd"/>
            <w:r w:rsidRPr="00DA2622">
              <w:rPr>
                <w:sz w:val="18"/>
                <w:szCs w:val="18"/>
              </w:rPr>
              <w:t>участков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250000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306708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122,7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000 114 0203010 0000 410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150000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-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 xml:space="preserve">   000 1 08 04020 01 0000 110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25000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63770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255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000 202 01001100000 151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942888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900820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95,5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000 202 010031 00000 151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2059951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1546768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75,1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000 202 02999100000 151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1064000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945700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88,9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000 2 02 0202010 0000 151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72000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72000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100</w:t>
            </w:r>
          </w:p>
        </w:tc>
      </w:tr>
      <w:tr w:rsidR="00457512" w:rsidRPr="00DA2622" w:rsidTr="004F2DBC">
        <w:tc>
          <w:tcPr>
            <w:tcW w:w="2943" w:type="dxa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3402" w:type="dxa"/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7393839</w:t>
            </w:r>
          </w:p>
        </w:tc>
        <w:tc>
          <w:tcPr>
            <w:tcW w:w="1276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5053847</w:t>
            </w:r>
          </w:p>
        </w:tc>
        <w:tc>
          <w:tcPr>
            <w:tcW w:w="1417" w:type="dxa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68,4</w:t>
            </w:r>
          </w:p>
        </w:tc>
      </w:tr>
    </w:tbl>
    <w:p w:rsidR="00457512" w:rsidRPr="00DA2622" w:rsidRDefault="00457512" w:rsidP="004F2DBC">
      <w:pPr>
        <w:spacing w:after="0"/>
        <w:jc w:val="right"/>
        <w:rPr>
          <w:sz w:val="18"/>
          <w:szCs w:val="18"/>
        </w:rPr>
      </w:pPr>
      <w:r w:rsidRPr="00DA2622">
        <w:rPr>
          <w:sz w:val="18"/>
          <w:szCs w:val="18"/>
        </w:rPr>
        <w:t>Приложение №22</w:t>
      </w:r>
      <w:r w:rsidR="004F2DBC" w:rsidRPr="00DA2622">
        <w:rPr>
          <w:sz w:val="18"/>
          <w:szCs w:val="18"/>
        </w:rPr>
        <w:t xml:space="preserve"> </w:t>
      </w:r>
      <w:r w:rsidRPr="00DA2622">
        <w:rPr>
          <w:sz w:val="18"/>
          <w:szCs w:val="18"/>
        </w:rPr>
        <w:t>к Постановлению</w:t>
      </w:r>
      <w:r w:rsidR="004F2DBC" w:rsidRPr="00DA2622">
        <w:rPr>
          <w:sz w:val="18"/>
          <w:szCs w:val="18"/>
        </w:rPr>
        <w:t xml:space="preserve"> </w:t>
      </w:r>
      <w:r w:rsidRPr="00DA2622">
        <w:rPr>
          <w:sz w:val="18"/>
          <w:szCs w:val="18"/>
        </w:rPr>
        <w:t>Администрации</w:t>
      </w:r>
      <w:r w:rsidR="004F2DBC" w:rsidRPr="00DA2622">
        <w:rPr>
          <w:sz w:val="18"/>
          <w:szCs w:val="18"/>
        </w:rPr>
        <w:t xml:space="preserve"> </w:t>
      </w:r>
      <w:r w:rsidRPr="00DA2622">
        <w:rPr>
          <w:sz w:val="18"/>
          <w:szCs w:val="18"/>
        </w:rPr>
        <w:t>сельского поселения Печинено</w:t>
      </w:r>
    </w:p>
    <w:p w:rsidR="00457512" w:rsidRPr="00DA2622" w:rsidRDefault="00457512" w:rsidP="004F2DBC">
      <w:pPr>
        <w:spacing w:after="0"/>
        <w:jc w:val="right"/>
        <w:rPr>
          <w:sz w:val="18"/>
          <w:szCs w:val="18"/>
        </w:rPr>
      </w:pPr>
      <w:r w:rsidRPr="00DA2622">
        <w:rPr>
          <w:sz w:val="18"/>
          <w:szCs w:val="18"/>
        </w:rPr>
        <w:t xml:space="preserve"> муниципального района Богатовский </w:t>
      </w:r>
      <w:r w:rsidR="004F2DBC" w:rsidRPr="00DA2622">
        <w:rPr>
          <w:sz w:val="18"/>
          <w:szCs w:val="18"/>
        </w:rPr>
        <w:t xml:space="preserve"> </w:t>
      </w:r>
      <w:r w:rsidRPr="00DA2622">
        <w:rPr>
          <w:sz w:val="18"/>
          <w:szCs w:val="18"/>
        </w:rPr>
        <w:t>Самарской области</w:t>
      </w:r>
      <w:r w:rsidR="004F2DBC" w:rsidRPr="00DA2622">
        <w:rPr>
          <w:sz w:val="18"/>
          <w:szCs w:val="18"/>
        </w:rPr>
        <w:t xml:space="preserve"> </w:t>
      </w:r>
      <w:r w:rsidRPr="00DA2622">
        <w:rPr>
          <w:sz w:val="18"/>
          <w:szCs w:val="18"/>
        </w:rPr>
        <w:t xml:space="preserve">№  22        от 22.10.2013      года. </w:t>
      </w:r>
    </w:p>
    <w:p w:rsidR="00457512" w:rsidRPr="00DA2622" w:rsidRDefault="00457512" w:rsidP="004F2DBC">
      <w:pPr>
        <w:spacing w:after="0"/>
        <w:jc w:val="center"/>
        <w:rPr>
          <w:b/>
          <w:sz w:val="18"/>
          <w:szCs w:val="18"/>
        </w:rPr>
      </w:pPr>
      <w:r w:rsidRPr="00DA2622">
        <w:rPr>
          <w:b/>
          <w:sz w:val="18"/>
          <w:szCs w:val="18"/>
        </w:rPr>
        <w:t xml:space="preserve">Структура расходов местного бюджета </w:t>
      </w:r>
      <w:r w:rsidR="00BF7A79" w:rsidRPr="00DA2622">
        <w:rPr>
          <w:b/>
          <w:sz w:val="18"/>
          <w:szCs w:val="18"/>
        </w:rPr>
        <w:t xml:space="preserve"> </w:t>
      </w:r>
      <w:r w:rsidRPr="00DA2622">
        <w:rPr>
          <w:b/>
          <w:sz w:val="18"/>
          <w:szCs w:val="18"/>
        </w:rPr>
        <w:t xml:space="preserve">сельского поселения </w:t>
      </w:r>
      <w:r w:rsidRPr="00DA2622">
        <w:rPr>
          <w:b/>
          <w:sz w:val="18"/>
          <w:szCs w:val="18"/>
          <w:u w:val="single"/>
        </w:rPr>
        <w:t>Печинено</w:t>
      </w:r>
      <w:r w:rsidRPr="00DA2622">
        <w:rPr>
          <w:b/>
          <w:sz w:val="18"/>
          <w:szCs w:val="18"/>
        </w:rPr>
        <w:t xml:space="preserve"> за 9 месяцев  2013 года 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70"/>
        <w:gridCol w:w="1026"/>
        <w:gridCol w:w="640"/>
        <w:gridCol w:w="3827"/>
        <w:gridCol w:w="1134"/>
        <w:gridCol w:w="1276"/>
        <w:gridCol w:w="1276"/>
      </w:tblGrid>
      <w:tr w:rsidR="00457512" w:rsidRPr="00DA2622" w:rsidTr="00DA2622">
        <w:trPr>
          <w:trHeight w:val="685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ind w:left="348" w:hanging="348"/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Коды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Наименование раздела, подраздела, целевой статьи и вида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Утверждено на 2013 год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 xml:space="preserve">Исполнено за 9 месяцев  2013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457512" w:rsidRPr="00DA2622" w:rsidTr="00DA2622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A2622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A2622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7512" w:rsidRPr="00DA2622" w:rsidTr="00DA2622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2216061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1230188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55,5</w:t>
            </w:r>
          </w:p>
        </w:tc>
      </w:tr>
      <w:tr w:rsidR="00457512" w:rsidRPr="00DA2622" w:rsidTr="00DA2622">
        <w:trPr>
          <w:trHeight w:val="4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0020300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Высшее должностное лицо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497002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329016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66,2</w:t>
            </w:r>
          </w:p>
        </w:tc>
      </w:tr>
      <w:tr w:rsidR="00457512" w:rsidRPr="00DA2622" w:rsidTr="00DA2622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0020400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1719059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901172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52,4</w:t>
            </w:r>
          </w:p>
        </w:tc>
      </w:tr>
      <w:tr w:rsidR="00457512" w:rsidRPr="00DA2622" w:rsidTr="00DA2622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0700500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 xml:space="preserve">Резервный фонд местных администраций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</w:tr>
      <w:tr w:rsidR="00457512" w:rsidRPr="00DA2622" w:rsidTr="00DA2622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116900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106992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91,5</w:t>
            </w:r>
          </w:p>
        </w:tc>
      </w:tr>
      <w:tr w:rsidR="00457512" w:rsidRPr="00DA2622" w:rsidTr="00DA2622">
        <w:trPr>
          <w:trHeight w:val="3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72000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0013600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72000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51020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70,9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7950000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150000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5222800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Субсидии гражданам по возмещению затрат производства   продукции животноводства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125000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5207900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Субвенции гражданам по возмещению затрат производства   продукции животноводства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215000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39600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18,4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5207900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400000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32529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8,1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5207900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161120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-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5207900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287880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287880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100</w:t>
            </w:r>
          </w:p>
        </w:tc>
      </w:tr>
      <w:tr w:rsidR="00457512" w:rsidRPr="00DA2622" w:rsidTr="00DA2622">
        <w:trPr>
          <w:trHeight w:val="1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5210600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 xml:space="preserve">Субсидия МБ для </w:t>
            </w:r>
            <w:proofErr w:type="spellStart"/>
            <w:r w:rsidRPr="00DA2622">
              <w:rPr>
                <w:sz w:val="18"/>
                <w:szCs w:val="18"/>
              </w:rPr>
              <w:t>софинансирования</w:t>
            </w:r>
            <w:proofErr w:type="spellEnd"/>
            <w:r w:rsidRPr="00DA2622">
              <w:rPr>
                <w:sz w:val="18"/>
                <w:szCs w:val="18"/>
              </w:rPr>
              <w:t xml:space="preserve"> </w:t>
            </w:r>
            <w:proofErr w:type="spellStart"/>
            <w:r w:rsidRPr="00DA2622">
              <w:rPr>
                <w:sz w:val="18"/>
                <w:szCs w:val="18"/>
              </w:rPr>
              <w:t>расх</w:t>
            </w:r>
            <w:proofErr w:type="spellEnd"/>
            <w:r w:rsidRPr="00DA2622">
              <w:rPr>
                <w:sz w:val="18"/>
                <w:szCs w:val="18"/>
              </w:rPr>
              <w:t xml:space="preserve">. Обязательств по вопросам </w:t>
            </w:r>
            <w:proofErr w:type="spellStart"/>
            <w:r w:rsidRPr="00DA2622">
              <w:rPr>
                <w:sz w:val="18"/>
                <w:szCs w:val="18"/>
              </w:rPr>
              <w:t>местн</w:t>
            </w:r>
            <w:proofErr w:type="spellEnd"/>
            <w:r w:rsidRPr="00DA2622">
              <w:rPr>
                <w:sz w:val="18"/>
                <w:szCs w:val="18"/>
              </w:rPr>
              <w:t>.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1025120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766550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74,8</w:t>
            </w:r>
          </w:p>
        </w:tc>
      </w:tr>
      <w:tr w:rsidR="00457512" w:rsidRPr="00DA2622" w:rsidTr="00DA2622">
        <w:trPr>
          <w:trHeight w:val="2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885830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418940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47,3</w:t>
            </w:r>
          </w:p>
        </w:tc>
      </w:tr>
      <w:tr w:rsidR="00457512" w:rsidRPr="00DA2622" w:rsidTr="00DA2622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3500200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-</w:t>
            </w:r>
          </w:p>
        </w:tc>
      </w:tr>
      <w:tr w:rsidR="00457512" w:rsidRPr="00DA2622" w:rsidTr="00DA2622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3510300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-</w:t>
            </w:r>
          </w:p>
        </w:tc>
      </w:tr>
      <w:tr w:rsidR="00457512" w:rsidRPr="00DA2622" w:rsidTr="00DA2622">
        <w:trPr>
          <w:trHeight w:val="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6000500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 xml:space="preserve">Благоустройство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35000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6687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19,1</w:t>
            </w:r>
          </w:p>
        </w:tc>
      </w:tr>
      <w:tr w:rsidR="00457512" w:rsidRPr="00DA2622" w:rsidTr="00DA2622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7950000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240000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142497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59,4</w:t>
            </w:r>
          </w:p>
        </w:tc>
      </w:tr>
      <w:tr w:rsidR="00457512" w:rsidRPr="00DA2622" w:rsidTr="00DA2622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6000200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Благоустройство (содержание дорог)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560830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269756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  <w:r w:rsidRPr="00DA2622">
              <w:rPr>
                <w:sz w:val="18"/>
                <w:szCs w:val="18"/>
              </w:rPr>
              <w:t>48,1</w:t>
            </w:r>
          </w:p>
        </w:tc>
      </w:tr>
      <w:tr w:rsidR="00457512" w:rsidRPr="00DA2622" w:rsidTr="00DA2622">
        <w:trPr>
          <w:trHeight w:val="4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Межбюджетные трансферты на переданные полномочия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85071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63801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75,0</w:t>
            </w:r>
          </w:p>
        </w:tc>
      </w:tr>
      <w:tr w:rsidR="00457512" w:rsidRPr="00DA2622" w:rsidTr="00DA2622">
        <w:trPr>
          <w:trHeight w:val="4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5210600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Межбюджетные трансферты на переданные полномочия (культура)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1619038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1214277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75,0</w:t>
            </w:r>
          </w:p>
        </w:tc>
      </w:tr>
      <w:tr w:rsidR="00457512" w:rsidRPr="00DA2622" w:rsidTr="00DA2622">
        <w:trPr>
          <w:trHeight w:val="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7287020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4211777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2" w:rsidRPr="00DA2622" w:rsidRDefault="00457512" w:rsidP="004F2DBC">
            <w:pPr>
              <w:jc w:val="center"/>
              <w:rPr>
                <w:b/>
                <w:sz w:val="18"/>
                <w:szCs w:val="18"/>
              </w:rPr>
            </w:pPr>
            <w:r w:rsidRPr="00DA2622">
              <w:rPr>
                <w:b/>
                <w:sz w:val="18"/>
                <w:szCs w:val="18"/>
              </w:rPr>
              <w:t>64,7</w:t>
            </w:r>
          </w:p>
        </w:tc>
      </w:tr>
    </w:tbl>
    <w:p w:rsidR="00BF7A79" w:rsidRDefault="00BF7A79" w:rsidP="004F2DBC">
      <w:pPr>
        <w:tabs>
          <w:tab w:val="left" w:pos="3320"/>
        </w:tabs>
        <w:jc w:val="center"/>
        <w:rPr>
          <w:sz w:val="20"/>
          <w:szCs w:val="20"/>
        </w:rPr>
      </w:pPr>
    </w:p>
    <w:p w:rsidR="004F2DBC" w:rsidRPr="00E3133E" w:rsidRDefault="004F2DBC" w:rsidP="00BF7A79">
      <w:pPr>
        <w:tabs>
          <w:tab w:val="left" w:pos="3320"/>
        </w:tabs>
        <w:spacing w:after="0" w:line="240" w:lineRule="auto"/>
        <w:jc w:val="center"/>
      </w:pPr>
      <w:r w:rsidRPr="00E3133E">
        <w:t>АДМИНИСТРАЦИЯ</w:t>
      </w:r>
      <w:r w:rsidR="00BF7A79" w:rsidRPr="00E3133E">
        <w:t xml:space="preserve"> </w:t>
      </w:r>
      <w:r w:rsidRPr="00E3133E">
        <w:t>сельского поселения Печинено</w:t>
      </w:r>
      <w:r w:rsidR="00BF7A79" w:rsidRPr="00E3133E">
        <w:t xml:space="preserve"> </w:t>
      </w:r>
      <w:r w:rsidRPr="00E3133E">
        <w:t>муниципального района Богатовский</w:t>
      </w:r>
      <w:r w:rsidR="00BF7A79" w:rsidRPr="00E3133E">
        <w:t xml:space="preserve"> </w:t>
      </w:r>
      <w:r w:rsidRPr="00E3133E">
        <w:t>Самарской области</w:t>
      </w:r>
    </w:p>
    <w:p w:rsidR="004F2DBC" w:rsidRPr="00E3133E" w:rsidRDefault="004F2DBC" w:rsidP="00BF7A79">
      <w:pPr>
        <w:tabs>
          <w:tab w:val="left" w:pos="2360"/>
        </w:tabs>
        <w:jc w:val="center"/>
      </w:pPr>
      <w:r w:rsidRPr="00E3133E">
        <w:t>ПОСТАНОВЛЕНИЕ</w:t>
      </w:r>
      <w:r w:rsidR="00BF7A79" w:rsidRPr="00E3133E">
        <w:t xml:space="preserve"> </w:t>
      </w:r>
      <w:r w:rsidR="00DA2622" w:rsidRPr="00E3133E">
        <w:t>о</w:t>
      </w:r>
      <w:r w:rsidRPr="00E3133E">
        <w:t>т 22.10.2013 года        №   23</w:t>
      </w:r>
    </w:p>
    <w:p w:rsidR="004F2DBC" w:rsidRPr="00E3133E" w:rsidRDefault="004F2DBC" w:rsidP="00BF7A79">
      <w:pPr>
        <w:spacing w:after="0"/>
        <w:jc w:val="center"/>
        <w:rPr>
          <w:b/>
        </w:rPr>
      </w:pPr>
      <w:r w:rsidRPr="00E3133E">
        <w:rPr>
          <w:b/>
          <w:color w:val="000000"/>
        </w:rPr>
        <w:t xml:space="preserve">О внесении изменений в постановление Администрации сельского поселения Печинено муниципального района Богатовский Самарской  области   от 05.12.2012 года </w:t>
      </w:r>
      <w:r w:rsidRPr="00E3133E">
        <w:rPr>
          <w:b/>
        </w:rPr>
        <w:t xml:space="preserve"> </w:t>
      </w:r>
      <w:r w:rsidRPr="00E3133E">
        <w:rPr>
          <w:b/>
          <w:color w:val="000000"/>
        </w:rPr>
        <w:t>№ 3</w:t>
      </w:r>
      <w:r w:rsidRPr="00E3133E">
        <w:rPr>
          <w:b/>
        </w:rPr>
        <w:t xml:space="preserve"> «Об установлении расходных обязательств сельского       поселения  Печинено муниципального района  Богатовский Самарской </w:t>
      </w:r>
    </w:p>
    <w:p w:rsidR="004F2DBC" w:rsidRPr="00E3133E" w:rsidRDefault="004F2DBC" w:rsidP="00BF7A79">
      <w:pPr>
        <w:spacing w:after="0"/>
        <w:jc w:val="center"/>
        <w:rPr>
          <w:b/>
        </w:rPr>
      </w:pPr>
      <w:r w:rsidRPr="00E3133E">
        <w:rPr>
          <w:b/>
        </w:rPr>
        <w:t xml:space="preserve">области по предоставлению субсидий в целях оказания поддержки </w:t>
      </w:r>
    </w:p>
    <w:p w:rsidR="004F2DBC" w:rsidRPr="00E3133E" w:rsidRDefault="004F2DBC" w:rsidP="00BF7A79">
      <w:pPr>
        <w:spacing w:after="0"/>
        <w:jc w:val="center"/>
        <w:rPr>
          <w:b/>
        </w:rPr>
      </w:pPr>
      <w:r w:rsidRPr="00E3133E">
        <w:rPr>
          <w:b/>
        </w:rPr>
        <w:t>сельскохозяйственного производства»</w:t>
      </w:r>
    </w:p>
    <w:p w:rsidR="004F2DBC" w:rsidRPr="00E3133E" w:rsidRDefault="004F2DBC" w:rsidP="00BF7A79">
      <w:pPr>
        <w:tabs>
          <w:tab w:val="left" w:pos="0"/>
        </w:tabs>
        <w:spacing w:after="0"/>
        <w:jc w:val="center"/>
        <w:rPr>
          <w:b/>
        </w:rPr>
      </w:pPr>
    </w:p>
    <w:p w:rsidR="004F2DBC" w:rsidRPr="00E3133E" w:rsidRDefault="004F2DBC" w:rsidP="00BF7A79">
      <w:pPr>
        <w:ind w:right="-116"/>
        <w:jc w:val="both"/>
      </w:pPr>
      <w:r w:rsidRPr="00E3133E">
        <w:rPr>
          <w:color w:val="000000"/>
        </w:rPr>
        <w:t xml:space="preserve">      </w:t>
      </w:r>
      <w:proofErr w:type="gramStart"/>
      <w:r w:rsidRPr="00E3133E">
        <w:rPr>
          <w:color w:val="000000"/>
        </w:rPr>
        <w:t>В целях приведения п</w:t>
      </w:r>
      <w:r w:rsidRPr="00E3133E">
        <w:t xml:space="preserve">остановления Администрации </w:t>
      </w:r>
      <w:r w:rsidRPr="00E3133E">
        <w:rPr>
          <w:color w:val="000000"/>
        </w:rPr>
        <w:t>сельского поселения Печинено муниципального района Богатовский Самарской  области от 05.12.2012 года  № 3</w:t>
      </w:r>
      <w:r w:rsidRPr="00E3133E">
        <w:t xml:space="preserve"> «Об установлении расходных обязательств сельского  поселения  Печинено муниципального района  Богатовский Самарской области по предоставлению субсидий в целях оказания поддержки сельскохозяйственного производства» в соответствие с действующим законодательством, Администрация  </w:t>
      </w:r>
      <w:r w:rsidRPr="00E3133E">
        <w:rPr>
          <w:color w:val="000000"/>
        </w:rPr>
        <w:t xml:space="preserve">сельского поселения Печинено </w:t>
      </w:r>
      <w:r w:rsidRPr="00E3133E">
        <w:t xml:space="preserve"> муниципального района Богатовский  </w:t>
      </w:r>
      <w:r w:rsidRPr="00E3133E">
        <w:rPr>
          <w:color w:val="000000"/>
        </w:rPr>
        <w:t>ПОСТАНОВЛЯЕТ:</w:t>
      </w:r>
      <w:r w:rsidRPr="00E3133E">
        <w:rPr>
          <w:color w:val="000000"/>
        </w:rPr>
        <w:tab/>
      </w:r>
      <w:proofErr w:type="gramEnd"/>
    </w:p>
    <w:p w:rsidR="004F2DBC" w:rsidRPr="00E3133E" w:rsidRDefault="004F2DBC" w:rsidP="004F2DBC">
      <w:pPr>
        <w:tabs>
          <w:tab w:val="left" w:pos="0"/>
        </w:tabs>
        <w:ind w:right="-116" w:firstLine="709"/>
        <w:jc w:val="both"/>
        <w:rPr>
          <w:color w:val="000000"/>
        </w:rPr>
      </w:pPr>
      <w:r w:rsidRPr="00E3133E">
        <w:t>1.</w:t>
      </w:r>
      <w:r w:rsidRPr="00E3133E">
        <w:rPr>
          <w:b/>
        </w:rPr>
        <w:t xml:space="preserve"> </w:t>
      </w:r>
      <w:r w:rsidRPr="00E3133E">
        <w:t xml:space="preserve">Внести в </w:t>
      </w:r>
      <w:hyperlink r:id="rId15" w:history="1">
        <w:r w:rsidRPr="00E3133E">
          <w:rPr>
            <w:rStyle w:val="af"/>
            <w:rFonts w:eastAsia="Lucida Sans Unicode"/>
            <w:color w:val="auto"/>
            <w:u w:val="none"/>
          </w:rPr>
          <w:t>постановление</w:t>
        </w:r>
      </w:hyperlink>
      <w:r w:rsidRPr="00E3133E">
        <w:t xml:space="preserve"> Администрации </w:t>
      </w:r>
      <w:r w:rsidRPr="00E3133E">
        <w:rPr>
          <w:color w:val="000000"/>
        </w:rPr>
        <w:t xml:space="preserve">сельского поселения Печинено  муниципального района Богатовский Самарской  области от 05.12.2013 года </w:t>
      </w:r>
      <w:r w:rsidRPr="00E3133E">
        <w:t xml:space="preserve"> </w:t>
      </w:r>
      <w:r w:rsidRPr="00E3133E">
        <w:rPr>
          <w:color w:val="000000"/>
        </w:rPr>
        <w:t>№ 3</w:t>
      </w:r>
      <w:r w:rsidRPr="00E3133E">
        <w:t xml:space="preserve"> «Об установлении расходных обязательств сельского  поселения  Печинено муниципального района  Богатовский Самарской области по предоставлению субсидий в целях оказания поддержки сельскохозяйственного производства» </w:t>
      </w:r>
      <w:r w:rsidRPr="00E3133E">
        <w:rPr>
          <w:color w:val="000000"/>
        </w:rPr>
        <w:t>следующие изменения:</w:t>
      </w:r>
    </w:p>
    <w:p w:rsidR="004F2DBC" w:rsidRPr="00E3133E" w:rsidRDefault="004F2DBC" w:rsidP="004F2DBC">
      <w:pPr>
        <w:tabs>
          <w:tab w:val="left" w:pos="0"/>
        </w:tabs>
        <w:ind w:right="-116" w:firstLine="709"/>
        <w:jc w:val="both"/>
      </w:pPr>
      <w:r w:rsidRPr="00E3133E">
        <w:t>Пункт два изложить в следующей редакции:</w:t>
      </w:r>
    </w:p>
    <w:p w:rsidR="004F2DBC" w:rsidRPr="00E3133E" w:rsidRDefault="004F2DBC" w:rsidP="004F2DBC">
      <w:pPr>
        <w:pStyle w:val="ConsPlusTitle"/>
        <w:widowControl/>
        <w:ind w:right="-116" w:firstLine="708"/>
        <w:jc w:val="both"/>
        <w:rPr>
          <w:b w:val="0"/>
          <w:sz w:val="22"/>
          <w:szCs w:val="22"/>
        </w:rPr>
      </w:pPr>
      <w:r w:rsidRPr="00E3133E">
        <w:rPr>
          <w:b w:val="0"/>
          <w:sz w:val="22"/>
          <w:szCs w:val="22"/>
        </w:rPr>
        <w:lastRenderedPageBreak/>
        <w:t xml:space="preserve">«Установить, что исполнение предусмотренных настоящим постановлением расходных обязательств осуществляется за счёт и в пределах </w:t>
      </w:r>
      <w:r w:rsidRPr="00E3133E">
        <w:rPr>
          <w:sz w:val="22"/>
          <w:szCs w:val="22"/>
        </w:rPr>
        <w:t xml:space="preserve">средств местного бюджета, формируемых в рамках субсидий, предоставляемых из областного бюджета для </w:t>
      </w:r>
      <w:proofErr w:type="spellStart"/>
      <w:r w:rsidRPr="00E3133E">
        <w:rPr>
          <w:sz w:val="22"/>
          <w:szCs w:val="22"/>
        </w:rPr>
        <w:t>софинансирования</w:t>
      </w:r>
      <w:proofErr w:type="spellEnd"/>
      <w:r w:rsidRPr="00E3133E">
        <w:rPr>
          <w:sz w:val="22"/>
          <w:szCs w:val="22"/>
        </w:rPr>
        <w:t xml:space="preserve"> расходных обязательств по вопросам местного значения с учетом выполнения показателей социально-экономического развития на поддержку сельскохозяйственного производства».</w:t>
      </w:r>
    </w:p>
    <w:p w:rsidR="004F2DBC" w:rsidRPr="00E3133E" w:rsidRDefault="004F2DBC" w:rsidP="004F2DBC">
      <w:pPr>
        <w:pStyle w:val="ConsPlusNormal"/>
        <w:widowControl/>
        <w:ind w:right="-11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133E">
        <w:rPr>
          <w:rFonts w:ascii="Times New Roman" w:hAnsi="Times New Roman" w:cs="Times New Roman"/>
          <w:sz w:val="22"/>
          <w:szCs w:val="22"/>
        </w:rPr>
        <w:t>3. Опубликовать настоящее постановление в газете «Вестник  сельского  поселения  Печинено»</w:t>
      </w:r>
    </w:p>
    <w:p w:rsidR="004F2DBC" w:rsidRPr="00E3133E" w:rsidRDefault="004F2DBC" w:rsidP="004F2DBC">
      <w:pPr>
        <w:pStyle w:val="ConsPlusNormal"/>
        <w:widowControl/>
        <w:ind w:right="-11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133E">
        <w:rPr>
          <w:rFonts w:ascii="Times New Roman" w:hAnsi="Times New Roman" w:cs="Times New Roman"/>
          <w:sz w:val="22"/>
          <w:szCs w:val="22"/>
        </w:rPr>
        <w:t>4. Настоящее постановление вступает в силу со дня  его опубликования и распространяет свое действие на правоотношения, возникшие с 1 января 2013 года.</w:t>
      </w:r>
    </w:p>
    <w:p w:rsidR="004F2DBC" w:rsidRPr="00E3133E" w:rsidRDefault="004F2DBC" w:rsidP="004F2DBC">
      <w:pPr>
        <w:pStyle w:val="ConsPlusTitle"/>
        <w:widowControl/>
        <w:ind w:right="-116" w:firstLine="708"/>
        <w:jc w:val="both"/>
        <w:rPr>
          <w:b w:val="0"/>
          <w:sz w:val="22"/>
          <w:szCs w:val="22"/>
        </w:rPr>
      </w:pPr>
    </w:p>
    <w:p w:rsidR="004F2DBC" w:rsidRPr="00E3133E" w:rsidRDefault="004F2DBC" w:rsidP="004F2DBC">
      <w:pPr>
        <w:ind w:right="-116"/>
        <w:jc w:val="both"/>
      </w:pPr>
      <w:r w:rsidRPr="00E3133E">
        <w:t>Глава  сельского  поселения  Печинено муниципального района  Богатовский</w:t>
      </w:r>
      <w:r w:rsidR="00DA2622" w:rsidRPr="00E3133E">
        <w:t xml:space="preserve"> </w:t>
      </w:r>
      <w:r w:rsidRPr="00E3133E">
        <w:t>Самарской облас</w:t>
      </w:r>
      <w:r w:rsidR="00DA2622" w:rsidRPr="00E3133E">
        <w:t>ти</w:t>
      </w:r>
      <w:r w:rsidRPr="00E3133E">
        <w:t xml:space="preserve">  </w:t>
      </w:r>
      <w:r w:rsidR="00DA2622" w:rsidRPr="00E3133E">
        <w:t xml:space="preserve">                  </w:t>
      </w:r>
      <w:r w:rsidRPr="00E3133E">
        <w:t xml:space="preserve">  О.Н. Сухарева</w:t>
      </w:r>
    </w:p>
    <w:p w:rsidR="00457512" w:rsidRPr="00E3133E" w:rsidRDefault="00457512" w:rsidP="00457512">
      <w:pPr>
        <w:jc w:val="center"/>
        <w:rPr>
          <w:rFonts w:ascii="Century Gothic" w:hAnsi="Century Gothic"/>
          <w:b/>
          <w:i/>
        </w:rPr>
      </w:pPr>
      <w:r w:rsidRPr="00E3133E">
        <w:rPr>
          <w:rFonts w:ascii="Century Gothic" w:hAnsi="Century Gothic"/>
          <w:b/>
          <w:i/>
        </w:rPr>
        <w:t xml:space="preserve">ИНФОРМАЦИЯ ПО ИСПОЛНЕНИЮ БЮДЖЕТА СЕЛЬСКОГО ПОСЕЛЕНИЯ ПЕЧИНЕНО МУНИЦИПАЛЬНОГО РАЙОНА БОГАТОВСКИЙ САМАРСКОЙ ОБЛАСТИ </w:t>
      </w:r>
    </w:p>
    <w:p w:rsidR="00457512" w:rsidRPr="00E3133E" w:rsidRDefault="00DA2622" w:rsidP="00457512">
      <w:pPr>
        <w:jc w:val="center"/>
        <w:rPr>
          <w:rFonts w:ascii="Century Gothic" w:hAnsi="Century Gothic"/>
        </w:rPr>
      </w:pPr>
      <w:r w:rsidRPr="00E3133E">
        <w:rPr>
          <w:rFonts w:ascii="Century Gothic" w:hAnsi="Century Gothic"/>
          <w:b/>
          <w:i/>
        </w:rPr>
        <w:t>ЗА 9</w:t>
      </w:r>
      <w:r w:rsidR="00457512" w:rsidRPr="00E3133E">
        <w:rPr>
          <w:rFonts w:ascii="Century Gothic" w:hAnsi="Century Gothic"/>
          <w:b/>
          <w:i/>
        </w:rPr>
        <w:t xml:space="preserve"> месяцев   2013 ГОДА </w:t>
      </w:r>
    </w:p>
    <w:p w:rsidR="00457512" w:rsidRPr="00E3133E" w:rsidRDefault="00457512" w:rsidP="00457512">
      <w:pPr>
        <w:jc w:val="both"/>
        <w:rPr>
          <w:rFonts w:ascii="Century Gothic" w:hAnsi="Century Gothic"/>
        </w:rPr>
      </w:pPr>
      <w:r w:rsidRPr="00E3133E">
        <w:rPr>
          <w:rFonts w:ascii="Century Gothic" w:hAnsi="Century Gothic"/>
        </w:rPr>
        <w:t>В бюджет с</w:t>
      </w:r>
      <w:r w:rsidR="00DA2622" w:rsidRPr="00E3133E">
        <w:rPr>
          <w:rFonts w:ascii="Century Gothic" w:hAnsi="Century Gothic"/>
        </w:rPr>
        <w:t>ельского поселения Печинено за 9</w:t>
      </w:r>
      <w:r w:rsidRPr="00E3133E">
        <w:rPr>
          <w:rFonts w:ascii="Century Gothic" w:hAnsi="Century Gothic"/>
        </w:rPr>
        <w:t xml:space="preserve"> месяцев  2013 года поступило </w:t>
      </w:r>
      <w:r w:rsidR="00DA2622" w:rsidRPr="00E3133E">
        <w:rPr>
          <w:rFonts w:asciiTheme="minorHAnsi" w:hAnsiTheme="minorHAnsi"/>
          <w:b/>
        </w:rPr>
        <w:t>5053847</w:t>
      </w:r>
      <w:r w:rsidRPr="00E3133E">
        <w:rPr>
          <w:rFonts w:ascii="Century Gothic" w:hAnsi="Century Gothic"/>
        </w:rPr>
        <w:t xml:space="preserve"> рублей или </w:t>
      </w:r>
      <w:r w:rsidR="00DA2622" w:rsidRPr="00E3133E">
        <w:rPr>
          <w:rFonts w:asciiTheme="minorHAnsi" w:hAnsiTheme="minorHAnsi"/>
          <w:b/>
        </w:rPr>
        <w:t>68,4</w:t>
      </w:r>
      <w:r w:rsidRPr="00E3133E">
        <w:rPr>
          <w:rFonts w:ascii="Century Gothic" w:hAnsi="Century Gothic"/>
        </w:rPr>
        <w:t xml:space="preserve"> от утвержденной суммы доходов, расходы бюджета за  </w:t>
      </w:r>
      <w:r w:rsidR="00DA2622" w:rsidRPr="00E3133E">
        <w:rPr>
          <w:rFonts w:ascii="Century Gothic" w:hAnsi="Century Gothic"/>
        </w:rPr>
        <w:t>9</w:t>
      </w:r>
      <w:r w:rsidRPr="00E3133E">
        <w:rPr>
          <w:rFonts w:ascii="Century Gothic" w:hAnsi="Century Gothic"/>
        </w:rPr>
        <w:t xml:space="preserve"> месяцев 2013 года составили </w:t>
      </w:r>
      <w:r w:rsidR="00DA2622" w:rsidRPr="00E3133E">
        <w:rPr>
          <w:rFonts w:asciiTheme="minorHAnsi" w:hAnsiTheme="minorHAnsi"/>
          <w:b/>
        </w:rPr>
        <w:t>4211777</w:t>
      </w:r>
      <w:r w:rsidRPr="00E3133E">
        <w:rPr>
          <w:rFonts w:ascii="Century Gothic" w:hAnsi="Century Gothic"/>
        </w:rPr>
        <w:t xml:space="preserve"> рублей или </w:t>
      </w:r>
      <w:r w:rsidR="00DA2622" w:rsidRPr="00E3133E">
        <w:rPr>
          <w:rFonts w:asciiTheme="minorHAnsi" w:hAnsiTheme="minorHAnsi"/>
          <w:b/>
        </w:rPr>
        <w:t>64,7</w:t>
      </w:r>
      <w:r w:rsidRPr="00E3133E">
        <w:rPr>
          <w:rFonts w:ascii="Century Gothic" w:hAnsi="Century Gothic"/>
        </w:rPr>
        <w:t>% от утвержденной суммы расходов. Численность муниципальных служащих на 01.</w:t>
      </w:r>
      <w:r w:rsidR="00DA2622" w:rsidRPr="00E3133E">
        <w:rPr>
          <w:rFonts w:ascii="Century Gothic" w:hAnsi="Century Gothic"/>
        </w:rPr>
        <w:t>10</w:t>
      </w:r>
      <w:r w:rsidRPr="00E3133E">
        <w:rPr>
          <w:rFonts w:ascii="Century Gothic" w:hAnsi="Century Gothic"/>
        </w:rPr>
        <w:t xml:space="preserve">.2013 года составила 3 человека. Расходы на содержание муниципальных служащих за </w:t>
      </w:r>
      <w:r w:rsidR="00DA2622" w:rsidRPr="00E3133E">
        <w:rPr>
          <w:rFonts w:ascii="Century Gothic" w:hAnsi="Century Gothic"/>
        </w:rPr>
        <w:t>9</w:t>
      </w:r>
      <w:r w:rsidRPr="00E3133E">
        <w:rPr>
          <w:rFonts w:ascii="Century Gothic" w:hAnsi="Century Gothic"/>
        </w:rPr>
        <w:t xml:space="preserve"> месяцев 2013 года составили </w:t>
      </w:r>
      <w:r w:rsidR="00DA2622" w:rsidRPr="00E3133E">
        <w:rPr>
          <w:rFonts w:ascii="Century Gothic" w:hAnsi="Century Gothic"/>
        </w:rPr>
        <w:t>374050</w:t>
      </w:r>
      <w:r w:rsidRPr="00E3133E">
        <w:rPr>
          <w:rFonts w:ascii="Century Gothic" w:hAnsi="Century Gothic"/>
        </w:rPr>
        <w:t xml:space="preserve"> рублей. </w:t>
      </w:r>
    </w:p>
    <w:p w:rsidR="00457512" w:rsidRPr="00E3133E" w:rsidRDefault="00457512" w:rsidP="0045751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3133E">
        <w:rPr>
          <w:b/>
          <w:bCs/>
        </w:rPr>
        <w:t>ПРОКУРАТУРА БОГАТОВСКОГО РАЙОНА РАЗЪЯСНЯЕТ</w:t>
      </w:r>
    </w:p>
    <w:p w:rsidR="00457512" w:rsidRPr="00E3133E" w:rsidRDefault="00457512" w:rsidP="004575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3133E">
        <w:rPr>
          <w:rFonts w:eastAsia="Calibri"/>
          <w:bCs/>
          <w:lang w:eastAsia="en-US"/>
        </w:rPr>
        <w:t xml:space="preserve">С 1 декабря 2013 года абоненты сотовой связи имеют право сохранить выделенного номера при переходе к другому оператору связи, заплатив не более 100 рублей (вступают в силу Федеральный закон от 25.12.2012 N 253-ФЗ; </w:t>
      </w:r>
      <w:proofErr w:type="gramStart"/>
      <w:r w:rsidRPr="00E3133E">
        <w:rPr>
          <w:rFonts w:eastAsia="Calibri"/>
          <w:bCs/>
          <w:lang w:eastAsia="en-US"/>
        </w:rPr>
        <w:t>Постановления Правительства РФ от 18.03.2013 N 229, от 27.03.2013 N 268, от 10.04.2013 N 325, от 23.04.2013 N 365, от 15.07.2013 N 599 и от 06.08.2013 N 672).</w:t>
      </w:r>
      <w:proofErr w:type="gramEnd"/>
      <w:r w:rsidRPr="00E3133E">
        <w:rPr>
          <w:rFonts w:eastAsia="Calibri"/>
          <w:bCs/>
          <w:lang w:eastAsia="en-US"/>
        </w:rPr>
        <w:t xml:space="preserve"> Сохранять свой абонентский номер абонент вправе в пределах территории, определенной Правительством РФ.</w:t>
      </w:r>
    </w:p>
    <w:p w:rsidR="00457512" w:rsidRPr="00E3133E" w:rsidRDefault="00457512" w:rsidP="004575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3133E">
        <w:rPr>
          <w:rFonts w:eastAsia="Calibri"/>
          <w:bCs/>
          <w:lang w:eastAsia="en-US"/>
        </w:rPr>
        <w:t>Сведения о перенесенных абонентских номерах включаются в специальную базу данных, оператор которой определяется Правительством РФ. Процедура внесения изменений в базу данных перенесенных абонентских номеров является возмездной. Размер платы оператора связи, с которым абонент заключает новый договор, за внесение изменений в указанную базу данных, порядок взимания этой платы, функционирования базы и предоставления доступа к ее ресурсам также устанавливается Правительством РФ. Предоставление информации из базы данных перенесенных абонентских номеров в любом случае должно осуществляться без взимания платы.</w:t>
      </w:r>
    </w:p>
    <w:p w:rsidR="00457512" w:rsidRPr="00E3133E" w:rsidRDefault="00457512" w:rsidP="004575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3133E">
        <w:rPr>
          <w:rFonts w:eastAsia="Calibri"/>
          <w:bCs/>
          <w:lang w:eastAsia="en-US"/>
        </w:rPr>
        <w:t>Порядок организационно-технического взаимодействия операторов мобильной связи при перенесении абонентских номеров должен установить фед</w:t>
      </w:r>
      <w:bookmarkStart w:id="19" w:name="_GoBack"/>
      <w:bookmarkEnd w:id="19"/>
      <w:r w:rsidRPr="00E3133E">
        <w:rPr>
          <w:rFonts w:eastAsia="Calibri"/>
          <w:bCs/>
          <w:lang w:eastAsia="en-US"/>
        </w:rPr>
        <w:t>еральный орган исполнительной власти в области связи. При передаче абонентских номеров операторы связи государственную пошлину не уплачивают.</w:t>
      </w:r>
    </w:p>
    <w:p w:rsidR="00457512" w:rsidRPr="00E3133E" w:rsidRDefault="00457512" w:rsidP="0045751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  <w:r w:rsidRPr="00E3133E">
        <w:rPr>
          <w:rFonts w:eastAsia="Calibri"/>
          <w:lang w:eastAsia="en-US"/>
        </w:rPr>
        <w:t xml:space="preserve">Прокуратура </w:t>
      </w:r>
      <w:proofErr w:type="spellStart"/>
      <w:r w:rsidRPr="00E3133E">
        <w:rPr>
          <w:rFonts w:eastAsia="Calibri"/>
          <w:lang w:eastAsia="en-US"/>
        </w:rPr>
        <w:t>Богатовского</w:t>
      </w:r>
      <w:proofErr w:type="spellEnd"/>
      <w:r w:rsidRPr="00E3133E">
        <w:rPr>
          <w:rFonts w:eastAsia="Calibri"/>
          <w:lang w:eastAsia="en-US"/>
        </w:rPr>
        <w:t xml:space="preserve"> района Самарской области</w:t>
      </w:r>
    </w:p>
    <w:p w:rsidR="00F1365E" w:rsidRDefault="00F1365E" w:rsidP="00673AA0">
      <w:pPr>
        <w:shd w:val="clear" w:color="auto" w:fill="FFFFFF"/>
        <w:spacing w:after="0" w:line="240" w:lineRule="auto"/>
        <w:ind w:right="14"/>
        <w:jc w:val="both"/>
      </w:pPr>
    </w:p>
    <w:p w:rsidR="00F1365E" w:rsidRDefault="00F1365E" w:rsidP="00673AA0">
      <w:pPr>
        <w:shd w:val="clear" w:color="auto" w:fill="FFFFFF"/>
        <w:spacing w:after="0" w:line="240" w:lineRule="auto"/>
        <w:ind w:right="14"/>
        <w:jc w:val="both"/>
      </w:pPr>
    </w:p>
    <w:p w:rsidR="004741A2" w:rsidRDefault="004741A2" w:rsidP="00673AA0">
      <w:pPr>
        <w:shd w:val="clear" w:color="auto" w:fill="FFFFFF"/>
        <w:spacing w:after="0" w:line="240" w:lineRule="auto"/>
        <w:ind w:right="14"/>
        <w:jc w:val="both"/>
      </w:pPr>
      <w:r w:rsidRPr="008063DC">
        <w:rPr>
          <w:rFonts w:ascii="Times New Roman" w:hAnsi="Times New Roman"/>
          <w:sz w:val="18"/>
          <w:szCs w:val="18"/>
          <w:u w:val="single"/>
        </w:rPr>
        <w:t>Учредители: Собрание представителей сельского поселения Печинено муниципального района Богатовский Самарской области,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8063DC">
        <w:rPr>
          <w:rFonts w:ascii="Times New Roman" w:hAnsi="Times New Roman"/>
          <w:sz w:val="18"/>
          <w:szCs w:val="18"/>
          <w:u w:val="single"/>
        </w:rPr>
        <w:t>Администрация сельского поселения Печинено муниципального района Богатовский Самарской области, Решение №3 от19.03.08 года. Село Печинено, улица Советская, д. 1, Главный редактор Горшкова Е.Н. Телефон 3-55-30. Тираж 150 экземпляров. Бесплатно.</w:t>
      </w:r>
    </w:p>
    <w:p w:rsidR="004741A2" w:rsidRDefault="004741A2" w:rsidP="004741A2"/>
    <w:p w:rsidR="00C979BE" w:rsidRPr="004741A2" w:rsidRDefault="00C979BE" w:rsidP="004741A2">
      <w:pPr>
        <w:tabs>
          <w:tab w:val="left" w:pos="4224"/>
        </w:tabs>
      </w:pPr>
    </w:p>
    <w:sectPr w:rsidR="00C979BE" w:rsidRPr="004741A2" w:rsidSect="00E3133E">
      <w:footerReference w:type="default" r:id="rId1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A1" w:rsidRDefault="00DB5FA1" w:rsidP="002708C2">
      <w:pPr>
        <w:spacing w:after="0" w:line="240" w:lineRule="auto"/>
      </w:pPr>
      <w:r>
        <w:separator/>
      </w:r>
    </w:p>
  </w:endnote>
  <w:endnote w:type="continuationSeparator" w:id="0">
    <w:p w:rsidR="00DB5FA1" w:rsidRDefault="00DB5FA1" w:rsidP="002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84794"/>
      <w:docPartObj>
        <w:docPartGallery w:val="Page Numbers (Bottom of Page)"/>
        <w:docPartUnique/>
      </w:docPartObj>
    </w:sdtPr>
    <w:sdtContent>
      <w:p w:rsidR="002B3334" w:rsidRDefault="002B33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C">
          <w:rPr>
            <w:noProof/>
          </w:rPr>
          <w:t>12</w:t>
        </w:r>
        <w:r>
          <w:fldChar w:fldCharType="end"/>
        </w:r>
      </w:p>
    </w:sdtContent>
  </w:sdt>
  <w:p w:rsidR="002B3334" w:rsidRDefault="002B33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523070"/>
      <w:docPartObj>
        <w:docPartGallery w:val="Page Numbers (Bottom of Page)"/>
        <w:docPartUnique/>
      </w:docPartObj>
    </w:sdtPr>
    <w:sdtContent>
      <w:p w:rsidR="002B3334" w:rsidRDefault="002B33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C">
          <w:rPr>
            <w:noProof/>
          </w:rPr>
          <w:t>34</w:t>
        </w:r>
        <w:r>
          <w:fldChar w:fldCharType="end"/>
        </w:r>
      </w:p>
    </w:sdtContent>
  </w:sdt>
  <w:p w:rsidR="002B3334" w:rsidRDefault="002B33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A1" w:rsidRDefault="00DB5FA1" w:rsidP="002708C2">
      <w:pPr>
        <w:spacing w:after="0" w:line="240" w:lineRule="auto"/>
      </w:pPr>
      <w:r>
        <w:separator/>
      </w:r>
    </w:p>
  </w:footnote>
  <w:footnote w:type="continuationSeparator" w:id="0">
    <w:p w:rsidR="00DB5FA1" w:rsidRDefault="00DB5FA1" w:rsidP="0027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6A0003"/>
    <w:multiLevelType w:val="hybridMultilevel"/>
    <w:tmpl w:val="EA6C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0320C"/>
    <w:multiLevelType w:val="hybridMultilevel"/>
    <w:tmpl w:val="39667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A2335"/>
    <w:multiLevelType w:val="multilevel"/>
    <w:tmpl w:val="5F24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AF473E"/>
    <w:multiLevelType w:val="multilevel"/>
    <w:tmpl w:val="9254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23CD3"/>
    <w:multiLevelType w:val="multilevel"/>
    <w:tmpl w:val="8E7A75F0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8">
    <w:nsid w:val="2C015CC0"/>
    <w:multiLevelType w:val="hybridMultilevel"/>
    <w:tmpl w:val="3840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D16973"/>
    <w:multiLevelType w:val="multilevel"/>
    <w:tmpl w:val="FA683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B80375A"/>
    <w:multiLevelType w:val="hybridMultilevel"/>
    <w:tmpl w:val="8E72360E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C0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E3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4E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6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49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A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3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4A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63390"/>
    <w:multiLevelType w:val="hybridMultilevel"/>
    <w:tmpl w:val="BCDA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FC59B4"/>
    <w:multiLevelType w:val="multilevel"/>
    <w:tmpl w:val="49161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5">
    <w:nsid w:val="6B6E16C0"/>
    <w:multiLevelType w:val="hybridMultilevel"/>
    <w:tmpl w:val="E3A0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1F465A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>
    <w:nsid w:val="7AFB435C"/>
    <w:multiLevelType w:val="hybridMultilevel"/>
    <w:tmpl w:val="A09AA152"/>
    <w:lvl w:ilvl="0" w:tplc="FFFFFFFF">
      <w:start w:val="1"/>
      <w:numFmt w:val="bullet"/>
      <w:lvlText w:val="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562AB"/>
    <w:multiLevelType w:val="hybridMultilevel"/>
    <w:tmpl w:val="305EDE9E"/>
    <w:lvl w:ilvl="0" w:tplc="041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3"/>
  </w:num>
  <w:num w:numId="8">
    <w:abstractNumId w:val="19"/>
  </w:num>
  <w:num w:numId="9">
    <w:abstractNumId w:val="18"/>
  </w:num>
  <w:num w:numId="10">
    <w:abstractNumId w:val="15"/>
  </w:num>
  <w:num w:numId="11">
    <w:abstractNumId w:val="16"/>
  </w:num>
  <w:num w:numId="12">
    <w:abstractNumId w:val="1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7"/>
  </w:num>
  <w:num w:numId="17">
    <w:abstractNumId w:val="17"/>
  </w:num>
  <w:num w:numId="18">
    <w:abstractNumId w:val="4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E0"/>
    <w:rsid w:val="00043CD7"/>
    <w:rsid w:val="0007221B"/>
    <w:rsid w:val="00092071"/>
    <w:rsid w:val="000B5972"/>
    <w:rsid w:val="000D535D"/>
    <w:rsid w:val="000F1967"/>
    <w:rsid w:val="000F20EA"/>
    <w:rsid w:val="000F41F1"/>
    <w:rsid w:val="00181352"/>
    <w:rsid w:val="00197368"/>
    <w:rsid w:val="002057EC"/>
    <w:rsid w:val="00230AFB"/>
    <w:rsid w:val="002708C2"/>
    <w:rsid w:val="002B3334"/>
    <w:rsid w:val="003158E3"/>
    <w:rsid w:val="00335C71"/>
    <w:rsid w:val="00387000"/>
    <w:rsid w:val="00437DA4"/>
    <w:rsid w:val="00457512"/>
    <w:rsid w:val="004741A2"/>
    <w:rsid w:val="004E414D"/>
    <w:rsid w:val="004F2DBC"/>
    <w:rsid w:val="00673AA0"/>
    <w:rsid w:val="0069275D"/>
    <w:rsid w:val="006F5BC0"/>
    <w:rsid w:val="00790AAF"/>
    <w:rsid w:val="0081389A"/>
    <w:rsid w:val="00833D57"/>
    <w:rsid w:val="009107B1"/>
    <w:rsid w:val="00941794"/>
    <w:rsid w:val="009B4A58"/>
    <w:rsid w:val="009E0D04"/>
    <w:rsid w:val="00A10A06"/>
    <w:rsid w:val="00A82DCC"/>
    <w:rsid w:val="00A855A9"/>
    <w:rsid w:val="00B410D9"/>
    <w:rsid w:val="00B9171A"/>
    <w:rsid w:val="00B96B4D"/>
    <w:rsid w:val="00BB1376"/>
    <w:rsid w:val="00BF7A79"/>
    <w:rsid w:val="00C14D31"/>
    <w:rsid w:val="00C70DB0"/>
    <w:rsid w:val="00C979BE"/>
    <w:rsid w:val="00CA50E0"/>
    <w:rsid w:val="00D2363E"/>
    <w:rsid w:val="00DA2622"/>
    <w:rsid w:val="00DB5FA1"/>
    <w:rsid w:val="00DF65F2"/>
    <w:rsid w:val="00E06A3E"/>
    <w:rsid w:val="00E3133E"/>
    <w:rsid w:val="00EA53AD"/>
    <w:rsid w:val="00EF2AC0"/>
    <w:rsid w:val="00F1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7000"/>
    <w:pPr>
      <w:keepNext/>
      <w:widowControl w:val="0"/>
      <w:numPr>
        <w:numId w:val="2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outlineLvl w:val="0"/>
    </w:pPr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C14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700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14D31"/>
    <w:pPr>
      <w:keepNext/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C14D31"/>
    <w:pPr>
      <w:numPr>
        <w:ilvl w:val="4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14D31"/>
    <w:pPr>
      <w:numPr>
        <w:ilvl w:val="5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i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C14D31"/>
    <w:pPr>
      <w:numPr>
        <w:ilvl w:val="6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C14D31"/>
    <w:pPr>
      <w:numPr>
        <w:ilvl w:val="7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14D31"/>
    <w:pPr>
      <w:numPr>
        <w:ilvl w:val="8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000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C14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70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14D3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14D3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C14D3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C14D3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C14D3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C14D31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Body Text Indent"/>
    <w:basedOn w:val="a"/>
    <w:link w:val="a4"/>
    <w:rsid w:val="00387000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ind w:firstLine="851"/>
      <w:jc w:val="both"/>
    </w:pPr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387000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387000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ind w:firstLine="851"/>
      <w:jc w:val="both"/>
    </w:pPr>
    <w:rPr>
      <w:rFonts w:ascii="Arial" w:eastAsia="Lucida Sans Unicode" w:hAnsi="Arial" w:cs="Arial"/>
      <w:b/>
      <w:color w:val="00000A"/>
      <w:sz w:val="28"/>
      <w:szCs w:val="20"/>
      <w:lang w:eastAsia="hi-IN" w:bidi="hi-IN"/>
    </w:rPr>
  </w:style>
  <w:style w:type="paragraph" w:customStyle="1" w:styleId="31">
    <w:name w:val="Основной текст с отступом 31"/>
    <w:basedOn w:val="a"/>
    <w:rsid w:val="00387000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ind w:firstLine="851"/>
      <w:jc w:val="center"/>
    </w:pPr>
    <w:rPr>
      <w:rFonts w:ascii="Arial" w:eastAsia="Lucida Sans Unicode" w:hAnsi="Arial" w:cs="Arial"/>
      <w:b/>
      <w:color w:val="00000A"/>
      <w:sz w:val="28"/>
      <w:szCs w:val="20"/>
      <w:lang w:eastAsia="hi-IN" w:bidi="hi-IN"/>
    </w:rPr>
  </w:style>
  <w:style w:type="paragraph" w:styleId="a5">
    <w:name w:val="header"/>
    <w:basedOn w:val="a"/>
    <w:link w:val="a6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708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C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14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14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4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14D3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a">
    <w:name w:val="Стиль пункта схемы"/>
    <w:basedOn w:val="a"/>
    <w:rsid w:val="00C14D31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Стиль порядка"/>
    <w:basedOn w:val="a"/>
    <w:rsid w:val="00C14D31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Стиль пункта схемы Знак Знак Знак Знак Знак Знак"/>
    <w:basedOn w:val="a"/>
    <w:link w:val="ad"/>
    <w:rsid w:val="00C14D31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Стиль пункта схемы Знак Знак Знак Знак Знак Знак Знак"/>
    <w:basedOn w:val="a0"/>
    <w:link w:val="ac"/>
    <w:rsid w:val="00C14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C14D31"/>
    <w:pPr>
      <w:spacing w:after="0" w:line="240" w:lineRule="auto"/>
      <w:ind w:left="798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14D3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C14D3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C14D31"/>
  </w:style>
  <w:style w:type="character" w:customStyle="1" w:styleId="11">
    <w:name w:val="Основной шрифт абзаца1"/>
    <w:rsid w:val="00C14D31"/>
  </w:style>
  <w:style w:type="character" w:styleId="af">
    <w:name w:val="Hyperlink"/>
    <w:rsid w:val="00C14D31"/>
    <w:rPr>
      <w:color w:val="000080"/>
      <w:u w:val="single"/>
    </w:rPr>
  </w:style>
  <w:style w:type="character" w:customStyle="1" w:styleId="af0">
    <w:name w:val="Маркеры списка"/>
    <w:rsid w:val="00C14D31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rsid w:val="00C14D3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C14D3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14D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C14D31"/>
    <w:rPr>
      <w:rFonts w:ascii="Arial" w:hAnsi="Arial" w:cs="Tahoma"/>
    </w:rPr>
  </w:style>
  <w:style w:type="paragraph" w:customStyle="1" w:styleId="12">
    <w:name w:val="Название1"/>
    <w:basedOn w:val="a"/>
    <w:rsid w:val="00C14D31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C14D31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5">
    <w:name w:val="Заголовок таблицы"/>
    <w:basedOn w:val="ae"/>
    <w:rsid w:val="00C14D31"/>
    <w:pPr>
      <w:jc w:val="center"/>
    </w:pPr>
    <w:rPr>
      <w:b/>
      <w:bCs/>
    </w:rPr>
  </w:style>
  <w:style w:type="character" w:styleId="af6">
    <w:name w:val="FollowedHyperlink"/>
    <w:basedOn w:val="a0"/>
    <w:rsid w:val="00C14D31"/>
    <w:rPr>
      <w:color w:val="800080"/>
      <w:u w:val="single"/>
    </w:rPr>
  </w:style>
  <w:style w:type="character" w:customStyle="1" w:styleId="af7">
    <w:name w:val="Текст сноски Знак"/>
    <w:basedOn w:val="a0"/>
    <w:link w:val="af8"/>
    <w:semiHidden/>
    <w:rsid w:val="00C14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C14D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9">
    <w:name w:val="Normal (Web)"/>
    <w:basedOn w:val="a"/>
    <w:rsid w:val="00C14D31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a">
    <w:name w:val="Текст выноски Знак"/>
    <w:basedOn w:val="a0"/>
    <w:link w:val="afb"/>
    <w:semiHidden/>
    <w:rsid w:val="00C14D3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C14D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C14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14D31"/>
  </w:style>
  <w:style w:type="character" w:styleId="afc">
    <w:name w:val="Strong"/>
    <w:basedOn w:val="a0"/>
    <w:qFormat/>
    <w:rsid w:val="00C14D31"/>
    <w:rPr>
      <w:b/>
      <w:bCs/>
    </w:rPr>
  </w:style>
  <w:style w:type="paragraph" w:styleId="afd">
    <w:name w:val="List Paragraph"/>
    <w:basedOn w:val="a"/>
    <w:uiPriority w:val="34"/>
    <w:qFormat/>
    <w:rsid w:val="00457512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8"/>
      <w:sz w:val="28"/>
      <w:szCs w:val="28"/>
    </w:rPr>
  </w:style>
  <w:style w:type="paragraph" w:customStyle="1" w:styleId="ConsPlusNormal">
    <w:name w:val="ConsPlusNormal"/>
    <w:rsid w:val="004F2D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2B3334"/>
    <w:pPr>
      <w:spacing w:after="0" w:line="240" w:lineRule="auto"/>
      <w:ind w:left="1120"/>
    </w:pPr>
    <w:rPr>
      <w:rFonts w:ascii="Times New Roman" w:hAnsi="Times New Roman"/>
      <w:sz w:val="28"/>
      <w:szCs w:val="28"/>
    </w:rPr>
  </w:style>
  <w:style w:type="paragraph" w:styleId="61">
    <w:name w:val="toc 6"/>
    <w:basedOn w:val="a"/>
    <w:next w:val="a"/>
    <w:autoRedefine/>
    <w:semiHidden/>
    <w:rsid w:val="002B3334"/>
    <w:pPr>
      <w:spacing w:after="0" w:line="240" w:lineRule="auto"/>
      <w:ind w:left="1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7000"/>
    <w:pPr>
      <w:keepNext/>
      <w:widowControl w:val="0"/>
      <w:numPr>
        <w:numId w:val="2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outlineLvl w:val="0"/>
    </w:pPr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C14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700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14D31"/>
    <w:pPr>
      <w:keepNext/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C14D31"/>
    <w:pPr>
      <w:numPr>
        <w:ilvl w:val="4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14D31"/>
    <w:pPr>
      <w:numPr>
        <w:ilvl w:val="5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i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C14D31"/>
    <w:pPr>
      <w:numPr>
        <w:ilvl w:val="6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C14D31"/>
    <w:pPr>
      <w:numPr>
        <w:ilvl w:val="7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14D31"/>
    <w:pPr>
      <w:numPr>
        <w:ilvl w:val="8"/>
        <w:numId w:val="14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000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C14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70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14D3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14D3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C14D3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C14D3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C14D3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C14D31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Body Text Indent"/>
    <w:basedOn w:val="a"/>
    <w:link w:val="a4"/>
    <w:rsid w:val="00387000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ind w:firstLine="851"/>
      <w:jc w:val="both"/>
    </w:pPr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387000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387000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ind w:firstLine="851"/>
      <w:jc w:val="both"/>
    </w:pPr>
    <w:rPr>
      <w:rFonts w:ascii="Arial" w:eastAsia="Lucida Sans Unicode" w:hAnsi="Arial" w:cs="Arial"/>
      <w:b/>
      <w:color w:val="00000A"/>
      <w:sz w:val="28"/>
      <w:szCs w:val="20"/>
      <w:lang w:eastAsia="hi-IN" w:bidi="hi-IN"/>
    </w:rPr>
  </w:style>
  <w:style w:type="paragraph" w:customStyle="1" w:styleId="31">
    <w:name w:val="Основной текст с отступом 31"/>
    <w:basedOn w:val="a"/>
    <w:rsid w:val="00387000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  <w:ind w:firstLine="851"/>
      <w:jc w:val="center"/>
    </w:pPr>
    <w:rPr>
      <w:rFonts w:ascii="Arial" w:eastAsia="Lucida Sans Unicode" w:hAnsi="Arial" w:cs="Arial"/>
      <w:b/>
      <w:color w:val="00000A"/>
      <w:sz w:val="28"/>
      <w:szCs w:val="20"/>
      <w:lang w:eastAsia="hi-IN" w:bidi="hi-IN"/>
    </w:rPr>
  </w:style>
  <w:style w:type="paragraph" w:styleId="a5">
    <w:name w:val="header"/>
    <w:basedOn w:val="a"/>
    <w:link w:val="a6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708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C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14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14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4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14D3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a">
    <w:name w:val="Стиль пункта схемы"/>
    <w:basedOn w:val="a"/>
    <w:rsid w:val="00C14D31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Стиль порядка"/>
    <w:basedOn w:val="a"/>
    <w:rsid w:val="00C14D31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Стиль пункта схемы Знак Знак Знак Знак Знак Знак"/>
    <w:basedOn w:val="a"/>
    <w:link w:val="ad"/>
    <w:rsid w:val="00C14D31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Стиль пункта схемы Знак Знак Знак Знак Знак Знак Знак"/>
    <w:basedOn w:val="a0"/>
    <w:link w:val="ac"/>
    <w:rsid w:val="00C14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C14D31"/>
    <w:pPr>
      <w:spacing w:after="0" w:line="240" w:lineRule="auto"/>
      <w:ind w:left="798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14D3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C14D3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C14D31"/>
  </w:style>
  <w:style w:type="character" w:customStyle="1" w:styleId="11">
    <w:name w:val="Основной шрифт абзаца1"/>
    <w:rsid w:val="00C14D31"/>
  </w:style>
  <w:style w:type="character" w:styleId="af">
    <w:name w:val="Hyperlink"/>
    <w:rsid w:val="00C14D31"/>
    <w:rPr>
      <w:color w:val="000080"/>
      <w:u w:val="single"/>
    </w:rPr>
  </w:style>
  <w:style w:type="character" w:customStyle="1" w:styleId="af0">
    <w:name w:val="Маркеры списка"/>
    <w:rsid w:val="00C14D31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rsid w:val="00C14D3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C14D3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14D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C14D31"/>
    <w:rPr>
      <w:rFonts w:ascii="Arial" w:hAnsi="Arial" w:cs="Tahoma"/>
    </w:rPr>
  </w:style>
  <w:style w:type="paragraph" w:customStyle="1" w:styleId="12">
    <w:name w:val="Название1"/>
    <w:basedOn w:val="a"/>
    <w:rsid w:val="00C14D31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C14D31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5">
    <w:name w:val="Заголовок таблицы"/>
    <w:basedOn w:val="ae"/>
    <w:rsid w:val="00C14D31"/>
    <w:pPr>
      <w:jc w:val="center"/>
    </w:pPr>
    <w:rPr>
      <w:b/>
      <w:bCs/>
    </w:rPr>
  </w:style>
  <w:style w:type="character" w:styleId="af6">
    <w:name w:val="FollowedHyperlink"/>
    <w:basedOn w:val="a0"/>
    <w:rsid w:val="00C14D31"/>
    <w:rPr>
      <w:color w:val="800080"/>
      <w:u w:val="single"/>
    </w:rPr>
  </w:style>
  <w:style w:type="character" w:customStyle="1" w:styleId="af7">
    <w:name w:val="Текст сноски Знак"/>
    <w:basedOn w:val="a0"/>
    <w:link w:val="af8"/>
    <w:semiHidden/>
    <w:rsid w:val="00C14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C14D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9">
    <w:name w:val="Normal (Web)"/>
    <w:basedOn w:val="a"/>
    <w:rsid w:val="00C14D31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a">
    <w:name w:val="Текст выноски Знак"/>
    <w:basedOn w:val="a0"/>
    <w:link w:val="afb"/>
    <w:semiHidden/>
    <w:rsid w:val="00C14D3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C14D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C14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14D31"/>
  </w:style>
  <w:style w:type="character" w:styleId="afc">
    <w:name w:val="Strong"/>
    <w:basedOn w:val="a0"/>
    <w:qFormat/>
    <w:rsid w:val="00C14D31"/>
    <w:rPr>
      <w:b/>
      <w:bCs/>
    </w:rPr>
  </w:style>
  <w:style w:type="paragraph" w:styleId="afd">
    <w:name w:val="List Paragraph"/>
    <w:basedOn w:val="a"/>
    <w:uiPriority w:val="34"/>
    <w:qFormat/>
    <w:rsid w:val="00457512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8"/>
      <w:sz w:val="28"/>
      <w:szCs w:val="28"/>
    </w:rPr>
  </w:style>
  <w:style w:type="paragraph" w:customStyle="1" w:styleId="ConsPlusNormal">
    <w:name w:val="ConsPlusNormal"/>
    <w:rsid w:val="004F2D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2B3334"/>
    <w:pPr>
      <w:spacing w:after="0" w:line="240" w:lineRule="auto"/>
      <w:ind w:left="1120"/>
    </w:pPr>
    <w:rPr>
      <w:rFonts w:ascii="Times New Roman" w:hAnsi="Times New Roman"/>
      <w:sz w:val="28"/>
      <w:szCs w:val="28"/>
    </w:rPr>
  </w:style>
  <w:style w:type="paragraph" w:styleId="61">
    <w:name w:val="toc 6"/>
    <w:basedOn w:val="a"/>
    <w:next w:val="a"/>
    <w:autoRedefine/>
    <w:semiHidden/>
    <w:rsid w:val="002B3334"/>
    <w:pPr>
      <w:spacing w:after="0" w:line="240" w:lineRule="auto"/>
      <w:ind w:left="1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56;n=35238;fld=134;dst=1006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56;n=35238;fld=134;dst=1006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56;n=35238;fld=134;dst=10042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46D7356CCCAFCF7539CC3CE614EF469B0FD87FDCF48FED457BFB9CA2F63974xCB7M" TargetMode="External"/><Relationship Id="rId10" Type="http://schemas.openxmlformats.org/officeDocument/2006/relationships/hyperlink" Target="consultantplus://offline/main?base=RLAW256;n=35238;fld=134;dst=100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377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31B1-9034-4CF1-AA24-0B45A1EB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34</Pages>
  <Words>19380</Words>
  <Characters>110466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2013-11-14T11:52:00Z</cp:lastPrinted>
  <dcterms:created xsi:type="dcterms:W3CDTF">2013-10-21T04:12:00Z</dcterms:created>
  <dcterms:modified xsi:type="dcterms:W3CDTF">2013-11-14T11:53:00Z</dcterms:modified>
</cp:coreProperties>
</file>