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7" w:rsidRPr="003B2A51" w:rsidRDefault="00FF2F87" w:rsidP="00FF2F87">
      <w:pPr>
        <w:jc w:val="center"/>
        <w:rPr>
          <w:rFonts w:ascii="Georgia" w:hAnsi="Georgia"/>
          <w:b/>
          <w:sz w:val="36"/>
          <w:szCs w:val="36"/>
        </w:rPr>
      </w:pPr>
      <w:r w:rsidRPr="003B2A51">
        <w:rPr>
          <w:rFonts w:ascii="Georgia" w:hAnsi="Georgia"/>
          <w:b/>
          <w:sz w:val="36"/>
          <w:szCs w:val="36"/>
        </w:rPr>
        <w:t>ВЕСТНИК сельского поселения Печинено</w:t>
      </w:r>
    </w:p>
    <w:p w:rsidR="00FF2F87" w:rsidRPr="003B2A51" w:rsidRDefault="00FF2F87" w:rsidP="00FF2F87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 w:rsidRPr="003B2A51">
        <w:rPr>
          <w:rFonts w:ascii="Georgia" w:hAnsi="Georgia" w:cs="Arial"/>
          <w:sz w:val="36"/>
          <w:szCs w:val="36"/>
        </w:rPr>
        <w:t>12+       №7 (126)     21 апреля 2014 года</w:t>
      </w:r>
    </w:p>
    <w:p w:rsidR="00FF2F87" w:rsidRDefault="00FF2F87" w:rsidP="00FF2F87">
      <w:pPr>
        <w:tabs>
          <w:tab w:val="left" w:pos="4092"/>
        </w:tabs>
        <w:jc w:val="center"/>
      </w:pPr>
      <w:r w:rsidRPr="003B2A51">
        <w:rPr>
          <w:rFonts w:ascii="Georgia" w:hAnsi="Georgia" w:cs="Arial"/>
          <w:sz w:val="36"/>
          <w:szCs w:val="36"/>
        </w:rPr>
        <w:t>ОФИЦИАЛЬНОЕ ОПУБЛИКОВАНИЕ</w:t>
      </w:r>
    </w:p>
    <w:p w:rsidR="00FF2F87" w:rsidRPr="003B2A51" w:rsidRDefault="00FF2F87" w:rsidP="003B2A51">
      <w:pPr>
        <w:tabs>
          <w:tab w:val="left" w:pos="3320"/>
        </w:tabs>
        <w:jc w:val="center"/>
        <w:rPr>
          <w:rFonts w:ascii="Georgia" w:hAnsi="Georgia"/>
          <w:sz w:val="22"/>
          <w:szCs w:val="22"/>
        </w:rPr>
      </w:pPr>
      <w:r w:rsidRPr="003B2A51">
        <w:rPr>
          <w:rFonts w:ascii="Georgia" w:hAnsi="Georgia"/>
          <w:sz w:val="22"/>
          <w:szCs w:val="22"/>
        </w:rPr>
        <w:t>Администрация</w:t>
      </w:r>
      <w:r w:rsidR="003B2A51" w:rsidRPr="003B2A51">
        <w:rPr>
          <w:rFonts w:ascii="Georgia" w:hAnsi="Georgia"/>
          <w:sz w:val="22"/>
          <w:szCs w:val="22"/>
        </w:rPr>
        <w:t xml:space="preserve"> </w:t>
      </w:r>
      <w:r w:rsidRPr="003B2A51">
        <w:rPr>
          <w:rFonts w:ascii="Georgia" w:hAnsi="Georgia"/>
          <w:sz w:val="22"/>
          <w:szCs w:val="22"/>
        </w:rPr>
        <w:t>сельского поселения Печинено</w:t>
      </w:r>
      <w:r w:rsidR="003B2A51" w:rsidRPr="003B2A51">
        <w:rPr>
          <w:rFonts w:ascii="Georgia" w:hAnsi="Georgia"/>
          <w:sz w:val="22"/>
          <w:szCs w:val="22"/>
        </w:rPr>
        <w:t xml:space="preserve"> </w:t>
      </w:r>
      <w:r w:rsidRPr="003B2A51">
        <w:rPr>
          <w:rFonts w:ascii="Georgia" w:hAnsi="Georgia"/>
          <w:sz w:val="22"/>
          <w:szCs w:val="22"/>
        </w:rPr>
        <w:t>муниципального района Богатовский</w:t>
      </w:r>
      <w:r w:rsidR="003B2A51" w:rsidRPr="003B2A51">
        <w:rPr>
          <w:rFonts w:ascii="Georgia" w:hAnsi="Georgia"/>
          <w:sz w:val="22"/>
          <w:szCs w:val="22"/>
        </w:rPr>
        <w:t xml:space="preserve"> </w:t>
      </w:r>
      <w:r w:rsidRPr="003B2A51">
        <w:rPr>
          <w:rFonts w:ascii="Georgia" w:hAnsi="Georgia"/>
          <w:sz w:val="22"/>
          <w:szCs w:val="22"/>
        </w:rPr>
        <w:t>Самарской области</w:t>
      </w:r>
    </w:p>
    <w:p w:rsidR="00FF2F87" w:rsidRPr="003B2A51" w:rsidRDefault="00FF2F87" w:rsidP="003B2A51">
      <w:pPr>
        <w:tabs>
          <w:tab w:val="left" w:pos="2360"/>
          <w:tab w:val="center" w:pos="4747"/>
          <w:tab w:val="left" w:pos="7500"/>
        </w:tabs>
        <w:rPr>
          <w:rFonts w:ascii="Georgia" w:hAnsi="Georgia"/>
          <w:sz w:val="22"/>
          <w:szCs w:val="22"/>
          <w:u w:val="single"/>
        </w:rPr>
      </w:pPr>
      <w:r w:rsidRPr="003B2A51">
        <w:rPr>
          <w:rFonts w:ascii="Georgia" w:hAnsi="Georgia"/>
          <w:sz w:val="22"/>
          <w:szCs w:val="22"/>
        </w:rPr>
        <w:tab/>
      </w:r>
      <w:r w:rsidRPr="003B2A51">
        <w:rPr>
          <w:rFonts w:ascii="Georgia" w:hAnsi="Georgia"/>
          <w:sz w:val="22"/>
          <w:szCs w:val="22"/>
        </w:rPr>
        <w:tab/>
        <w:t>ПОСТАНОВЛЕНИЕ</w:t>
      </w:r>
      <w:proofErr w:type="gramStart"/>
      <w:r w:rsidR="003B2A51" w:rsidRPr="003B2A51">
        <w:rPr>
          <w:rFonts w:ascii="Georgia" w:hAnsi="Georgia"/>
          <w:sz w:val="22"/>
          <w:szCs w:val="22"/>
        </w:rPr>
        <w:t xml:space="preserve"> </w:t>
      </w:r>
      <w:r w:rsidRPr="003B2A51">
        <w:rPr>
          <w:rFonts w:ascii="Georgia" w:hAnsi="Georgia"/>
          <w:sz w:val="22"/>
          <w:szCs w:val="22"/>
        </w:rPr>
        <w:t>О</w:t>
      </w:r>
      <w:proofErr w:type="gramEnd"/>
      <w:r w:rsidRPr="003B2A51">
        <w:rPr>
          <w:rFonts w:ascii="Georgia" w:hAnsi="Georgia"/>
          <w:sz w:val="22"/>
          <w:szCs w:val="22"/>
        </w:rPr>
        <w:t xml:space="preserve">т  16.04.2014  №16   </w:t>
      </w:r>
    </w:p>
    <w:p w:rsidR="00FF2F87" w:rsidRPr="003B2A51" w:rsidRDefault="00FF2F87" w:rsidP="00FF2F87">
      <w:pPr>
        <w:jc w:val="center"/>
        <w:rPr>
          <w:rFonts w:ascii="Georgia" w:hAnsi="Georgia"/>
          <w:sz w:val="22"/>
          <w:szCs w:val="22"/>
        </w:rPr>
      </w:pPr>
      <w:proofErr w:type="gramStart"/>
      <w:r w:rsidRPr="003B2A51">
        <w:rPr>
          <w:rFonts w:ascii="Georgia" w:hAnsi="Georgia"/>
          <w:sz w:val="22"/>
          <w:szCs w:val="22"/>
        </w:rPr>
        <w:t>О признании утратившим силу Постановления администрации сельского поселения Печинено муниципального района Богатовский Самарской области от 24.06.2013 года № 15 «Об утверждении административного регламента осуществления муниципального контроля за проведением муниципальных лотерей на территории сельского поселения Печинено»</w:t>
      </w:r>
      <w:proofErr w:type="gramEnd"/>
    </w:p>
    <w:p w:rsidR="00FF2F87" w:rsidRPr="003B2A51" w:rsidRDefault="00FF2F87" w:rsidP="00FF2F87">
      <w:pPr>
        <w:jc w:val="both"/>
        <w:rPr>
          <w:rFonts w:ascii="Georgia" w:hAnsi="Georgia"/>
          <w:sz w:val="22"/>
          <w:szCs w:val="22"/>
        </w:rPr>
      </w:pPr>
      <w:r w:rsidRPr="003B2A51">
        <w:rPr>
          <w:rFonts w:ascii="Georgia" w:hAnsi="Georgia"/>
          <w:sz w:val="22"/>
          <w:szCs w:val="22"/>
        </w:rPr>
        <w:t>В соответствии с Федеральным законом от 28.12.2013 года № 416-ФЗ «О внесении изменений в Федеральный закон «О лотереях» и отдельные законодательные акты Российской Федерации»</w:t>
      </w:r>
    </w:p>
    <w:p w:rsidR="00FF2F87" w:rsidRPr="003B2A51" w:rsidRDefault="00FF2F87" w:rsidP="00FF2F87">
      <w:pPr>
        <w:jc w:val="both"/>
        <w:rPr>
          <w:rFonts w:ascii="Georgia" w:hAnsi="Georgia"/>
          <w:sz w:val="22"/>
          <w:szCs w:val="22"/>
        </w:rPr>
      </w:pPr>
      <w:r w:rsidRPr="003B2A51">
        <w:rPr>
          <w:rFonts w:ascii="Georgia" w:hAnsi="Georgia"/>
          <w:sz w:val="22"/>
          <w:szCs w:val="22"/>
        </w:rPr>
        <w:t>ПОСТАНОВЛЯЮ:</w:t>
      </w:r>
    </w:p>
    <w:p w:rsidR="00FF2F87" w:rsidRPr="003B2A51" w:rsidRDefault="00FF2F87" w:rsidP="00FF2F87">
      <w:pPr>
        <w:pStyle w:val="a3"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3B2A51">
        <w:rPr>
          <w:rFonts w:ascii="Georgia" w:hAnsi="Georgia"/>
          <w:sz w:val="22"/>
          <w:szCs w:val="22"/>
        </w:rPr>
        <w:t xml:space="preserve"> Постановление администрации сельского поселения Печинено муниципального района Богатовский Самарской области от 24.06.2013 года № 15 «Об утверждении административного регламента осуществления муниципального </w:t>
      </w:r>
      <w:proofErr w:type="gramStart"/>
      <w:r w:rsidRPr="003B2A51">
        <w:rPr>
          <w:rFonts w:ascii="Georgia" w:hAnsi="Georgia"/>
          <w:sz w:val="22"/>
          <w:szCs w:val="22"/>
        </w:rPr>
        <w:t>контроля за</w:t>
      </w:r>
      <w:proofErr w:type="gramEnd"/>
      <w:r w:rsidRPr="003B2A51">
        <w:rPr>
          <w:rFonts w:ascii="Georgia" w:hAnsi="Georgia"/>
          <w:sz w:val="22"/>
          <w:szCs w:val="22"/>
        </w:rPr>
        <w:t xml:space="preserve"> проведением муниципальных лотерей на территории сельского поселения Печинено» признать утратившим силу.</w:t>
      </w:r>
    </w:p>
    <w:p w:rsidR="00FF2F87" w:rsidRPr="003B2A51" w:rsidRDefault="00FF2F87" w:rsidP="00FF2F87">
      <w:pPr>
        <w:pStyle w:val="a3"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3B2A51">
        <w:rPr>
          <w:rFonts w:ascii="Georgia" w:hAnsi="Georgia"/>
          <w:sz w:val="22"/>
          <w:szCs w:val="22"/>
        </w:rPr>
        <w:t>Настоящее Постановление вступает в силу со дня опубликования.</w:t>
      </w:r>
    </w:p>
    <w:p w:rsidR="00FF2F87" w:rsidRPr="003B2A51" w:rsidRDefault="00FF2F87" w:rsidP="00FF2F87">
      <w:pPr>
        <w:rPr>
          <w:rFonts w:ascii="Georgia" w:hAnsi="Georgia"/>
          <w:sz w:val="22"/>
          <w:szCs w:val="22"/>
        </w:rPr>
      </w:pPr>
    </w:p>
    <w:p w:rsidR="00FF2F87" w:rsidRPr="003B2A51" w:rsidRDefault="00FF2F87" w:rsidP="00FF2F87">
      <w:pPr>
        <w:tabs>
          <w:tab w:val="left" w:pos="1092"/>
        </w:tabs>
        <w:rPr>
          <w:rFonts w:ascii="Georgia" w:hAnsi="Georgia"/>
          <w:sz w:val="22"/>
          <w:szCs w:val="22"/>
        </w:rPr>
      </w:pPr>
      <w:r w:rsidRPr="003B2A51">
        <w:rPr>
          <w:rFonts w:ascii="Georgia" w:hAnsi="Georgia"/>
          <w:sz w:val="22"/>
          <w:szCs w:val="22"/>
        </w:rPr>
        <w:t xml:space="preserve">Глава сельского поселения Печинено </w:t>
      </w:r>
    </w:p>
    <w:p w:rsidR="00FF2F87" w:rsidRPr="003B2A51" w:rsidRDefault="00FF2F87" w:rsidP="00FF2F87">
      <w:pPr>
        <w:tabs>
          <w:tab w:val="left" w:pos="1092"/>
        </w:tabs>
        <w:rPr>
          <w:rFonts w:ascii="Georgia" w:hAnsi="Georgia"/>
          <w:sz w:val="22"/>
          <w:szCs w:val="22"/>
        </w:rPr>
      </w:pPr>
      <w:r w:rsidRPr="003B2A51">
        <w:rPr>
          <w:rFonts w:ascii="Georgia" w:hAnsi="Georgia"/>
          <w:sz w:val="22"/>
          <w:szCs w:val="22"/>
        </w:rPr>
        <w:t>муниципального района Богатовский</w:t>
      </w:r>
    </w:p>
    <w:p w:rsidR="00FF2F87" w:rsidRPr="003B2A51" w:rsidRDefault="00FF2F87" w:rsidP="00FF2F87">
      <w:pPr>
        <w:tabs>
          <w:tab w:val="left" w:pos="1092"/>
          <w:tab w:val="left" w:pos="7032"/>
        </w:tabs>
        <w:rPr>
          <w:rFonts w:ascii="Georgia" w:hAnsi="Georgia"/>
          <w:sz w:val="22"/>
          <w:szCs w:val="22"/>
        </w:rPr>
      </w:pPr>
      <w:r w:rsidRPr="003B2A51">
        <w:rPr>
          <w:rFonts w:ascii="Georgia" w:hAnsi="Georgia"/>
          <w:sz w:val="22"/>
          <w:szCs w:val="22"/>
        </w:rPr>
        <w:t>Самарской области</w:t>
      </w:r>
      <w:r w:rsidRPr="003B2A51">
        <w:rPr>
          <w:rFonts w:ascii="Georgia" w:hAnsi="Georgia"/>
          <w:sz w:val="22"/>
          <w:szCs w:val="22"/>
        </w:rPr>
        <w:tab/>
        <w:t>О.Н. Сухарева</w:t>
      </w:r>
    </w:p>
    <w:p w:rsidR="002700D7" w:rsidRPr="003B2A51" w:rsidRDefault="002700D7" w:rsidP="002700D7">
      <w:pPr>
        <w:widowControl w:val="0"/>
        <w:autoSpaceDE w:val="0"/>
        <w:autoSpaceDN w:val="0"/>
        <w:adjustRightInd w:val="0"/>
        <w:ind w:firstLine="709"/>
        <w:jc w:val="center"/>
        <w:rPr>
          <w:rFonts w:ascii="Georgia" w:hAnsi="Georgia"/>
          <w:b/>
          <w:bCs/>
          <w:sz w:val="22"/>
          <w:szCs w:val="22"/>
        </w:rPr>
      </w:pPr>
      <w:r w:rsidRPr="003B2A51">
        <w:rPr>
          <w:rFonts w:ascii="Georgia" w:hAnsi="Georgia"/>
          <w:b/>
          <w:bCs/>
          <w:sz w:val="22"/>
          <w:szCs w:val="22"/>
        </w:rPr>
        <w:t>ПРОКУРАТУРА БОГАТОВСКОГО РАЙОНА РАЗЪЯСНЯЕТ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center"/>
        <w:rPr>
          <w:rFonts w:ascii="Georgia" w:eastAsia="Calibri" w:hAnsi="Georgia"/>
          <w:b/>
          <w:bCs/>
          <w:sz w:val="22"/>
          <w:szCs w:val="22"/>
          <w:lang w:eastAsia="en-US"/>
        </w:rPr>
      </w:pPr>
      <w:r w:rsidRPr="003B2A51">
        <w:rPr>
          <w:rFonts w:ascii="Georgia" w:eastAsia="Calibri" w:hAnsi="Georgia"/>
          <w:b/>
          <w:bCs/>
          <w:sz w:val="22"/>
          <w:szCs w:val="22"/>
          <w:lang w:eastAsia="en-US"/>
        </w:rPr>
        <w:t>Новый порядок проведения государственной аттестации по образовательным программам среднего профессионального образования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B2A51">
        <w:rPr>
          <w:rFonts w:ascii="Georgia" w:eastAsia="Calibri" w:hAnsi="Georgia"/>
          <w:bCs/>
          <w:sz w:val="22"/>
          <w:szCs w:val="22"/>
          <w:lang w:eastAsia="en-US"/>
        </w:rPr>
        <w:t xml:space="preserve">24.11.2013 вступил в силу приказ </w:t>
      </w:r>
      <w:proofErr w:type="spellStart"/>
      <w:r w:rsidRPr="003B2A51">
        <w:rPr>
          <w:rFonts w:ascii="Georgia" w:eastAsia="Calibri" w:hAnsi="Georgia"/>
          <w:bCs/>
          <w:sz w:val="22"/>
          <w:szCs w:val="22"/>
          <w:lang w:eastAsia="en-US"/>
        </w:rPr>
        <w:t>Минобрнауки</w:t>
      </w:r>
      <w:proofErr w:type="spellEnd"/>
      <w:r w:rsidRPr="003B2A51">
        <w:rPr>
          <w:rFonts w:ascii="Georgia" w:eastAsia="Calibri" w:hAnsi="Georgia"/>
          <w:bCs/>
          <w:sz w:val="22"/>
          <w:szCs w:val="22"/>
          <w:lang w:eastAsia="en-US"/>
        </w:rPr>
        <w:t xml:space="preserve"> России от 16.08.2013 №968 «Об утверждении Порядка проведения государственной итоговой аттестации по образовательным программам среднего профессионального образования»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B2A51">
        <w:rPr>
          <w:rFonts w:ascii="Georgia" w:eastAsia="Calibri" w:hAnsi="Georgia"/>
          <w:bCs/>
          <w:sz w:val="22"/>
          <w:szCs w:val="22"/>
          <w:lang w:eastAsia="en-US"/>
        </w:rPr>
        <w:t>Теперь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B2A51">
        <w:rPr>
          <w:rFonts w:ascii="Georgia" w:eastAsia="Calibri" w:hAnsi="Georgia"/>
          <w:bCs/>
          <w:sz w:val="22"/>
          <w:szCs w:val="22"/>
          <w:lang w:eastAsia="en-US"/>
        </w:rPr>
        <w:t>Также «Порядок проведения государственной итоговой аттестации по образовательным программам среднего профессионального образования» устанавливает новые: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B2A51">
        <w:rPr>
          <w:rFonts w:ascii="Georgia" w:eastAsia="Calibri" w:hAnsi="Georgia"/>
          <w:bCs/>
          <w:sz w:val="22"/>
          <w:szCs w:val="22"/>
          <w:lang w:eastAsia="en-US"/>
        </w:rPr>
        <w:t>формы государственной итоговой аттестации (защита выпускной квалификационной работы и государственный экзамен);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B2A51">
        <w:rPr>
          <w:rFonts w:ascii="Georgia" w:eastAsia="Calibri" w:hAnsi="Georgia"/>
          <w:bCs/>
          <w:sz w:val="22"/>
          <w:szCs w:val="22"/>
          <w:lang w:eastAsia="en-US"/>
        </w:rPr>
        <w:t>требования к использованию средств обучения и воспитания;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B2A51">
        <w:rPr>
          <w:rFonts w:ascii="Georgia" w:eastAsia="Calibri" w:hAnsi="Georgia"/>
          <w:bCs/>
          <w:sz w:val="22"/>
          <w:szCs w:val="22"/>
          <w:lang w:eastAsia="en-US"/>
        </w:rPr>
        <w:t>требования, предъявляемые к лицам, привлекаемым к проведению аттестации;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B2A51">
        <w:rPr>
          <w:rFonts w:ascii="Georgia" w:eastAsia="Calibri" w:hAnsi="Georgia"/>
          <w:bCs/>
          <w:sz w:val="22"/>
          <w:szCs w:val="22"/>
          <w:lang w:eastAsia="en-US"/>
        </w:rPr>
        <w:t>особенности проведения аттестации для выпускников из числа лиц с ограниченными возможностями здоровья;</w:t>
      </w:r>
    </w:p>
    <w:p w:rsidR="002700D7" w:rsidRPr="003B2A51" w:rsidRDefault="002700D7" w:rsidP="002700D7">
      <w:pPr>
        <w:autoSpaceDE w:val="0"/>
        <w:autoSpaceDN w:val="0"/>
        <w:adjustRightInd w:val="0"/>
        <w:ind w:firstLine="540"/>
        <w:jc w:val="both"/>
        <w:rPr>
          <w:rFonts w:ascii="Georgia" w:eastAsia="Calibri" w:hAnsi="Georgia"/>
          <w:sz w:val="22"/>
          <w:szCs w:val="22"/>
        </w:rPr>
      </w:pPr>
      <w:r w:rsidRPr="003B2A51">
        <w:rPr>
          <w:rFonts w:ascii="Georgia" w:eastAsia="Calibri" w:hAnsi="Georgia"/>
          <w:bCs/>
          <w:sz w:val="22"/>
          <w:szCs w:val="22"/>
          <w:lang w:eastAsia="en-US"/>
        </w:rPr>
        <w:t>порядок подачи и рассмотрения апелляций или аннулирования результатов аттестации.</w:t>
      </w:r>
    </w:p>
    <w:p w:rsidR="002700D7" w:rsidRPr="003B2A51" w:rsidRDefault="002700D7" w:rsidP="002700D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2700D7" w:rsidRPr="003B2A51" w:rsidRDefault="002700D7" w:rsidP="002700D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Georgia" w:hAnsi="Georgia"/>
          <w:sz w:val="22"/>
          <w:szCs w:val="22"/>
        </w:rPr>
      </w:pPr>
      <w:r w:rsidRPr="003B2A51">
        <w:rPr>
          <w:rFonts w:ascii="Georgia" w:eastAsia="Calibri" w:hAnsi="Georgia"/>
          <w:sz w:val="22"/>
          <w:szCs w:val="22"/>
          <w:lang w:eastAsia="en-US"/>
        </w:rPr>
        <w:t xml:space="preserve">Помощник прокурора                                                                         </w:t>
      </w:r>
      <w:proofErr w:type="spellStart"/>
      <w:r w:rsidRPr="003B2A51">
        <w:rPr>
          <w:rFonts w:ascii="Georgia" w:eastAsia="Calibri" w:hAnsi="Georgia"/>
          <w:sz w:val="22"/>
          <w:szCs w:val="22"/>
          <w:lang w:eastAsia="en-US"/>
        </w:rPr>
        <w:t>Долинина</w:t>
      </w:r>
      <w:proofErr w:type="spellEnd"/>
      <w:r w:rsidRPr="003B2A51">
        <w:rPr>
          <w:rFonts w:ascii="Georgia" w:eastAsia="Calibri" w:hAnsi="Georgia"/>
          <w:sz w:val="22"/>
          <w:szCs w:val="22"/>
          <w:lang w:eastAsia="en-US"/>
        </w:rPr>
        <w:t xml:space="preserve"> А.Г.</w:t>
      </w:r>
    </w:p>
    <w:p w:rsidR="003B2A51" w:rsidRDefault="003B2A51" w:rsidP="00FF2F87">
      <w:pPr>
        <w:tabs>
          <w:tab w:val="left" w:pos="522"/>
          <w:tab w:val="left" w:pos="1096"/>
          <w:tab w:val="left" w:pos="4269"/>
        </w:tabs>
        <w:jc w:val="center"/>
        <w:rPr>
          <w:rFonts w:ascii="Georgia" w:hAnsi="Georgia"/>
          <w:sz w:val="22"/>
          <w:szCs w:val="22"/>
          <w:u w:val="single"/>
        </w:rPr>
      </w:pPr>
    </w:p>
    <w:p w:rsidR="00FF2F87" w:rsidRPr="003B2A51" w:rsidRDefault="00FF2F87" w:rsidP="00FF2F87">
      <w:pPr>
        <w:tabs>
          <w:tab w:val="left" w:pos="522"/>
          <w:tab w:val="left" w:pos="1096"/>
          <w:tab w:val="left" w:pos="4269"/>
        </w:tabs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  <w:r w:rsidRPr="003B2A51">
        <w:rPr>
          <w:rFonts w:ascii="Georgia" w:hAnsi="Georgia"/>
          <w:sz w:val="22"/>
          <w:szCs w:val="22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FF2F87" w:rsidRPr="003B2A51" w:rsidRDefault="00FF2F87" w:rsidP="00FF2F87">
      <w:pPr>
        <w:ind w:firstLine="900"/>
        <w:jc w:val="both"/>
        <w:rPr>
          <w:sz w:val="22"/>
          <w:szCs w:val="22"/>
        </w:rPr>
      </w:pPr>
    </w:p>
    <w:p w:rsidR="00C979BE" w:rsidRDefault="00C979BE"/>
    <w:sectPr w:rsidR="00C979BE" w:rsidSect="003B2A51"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66" w:rsidRDefault="00582C66" w:rsidP="003B2A51">
      <w:pPr>
        <w:spacing w:line="240" w:lineRule="auto"/>
      </w:pPr>
      <w:r>
        <w:separator/>
      </w:r>
    </w:p>
  </w:endnote>
  <w:endnote w:type="continuationSeparator" w:id="0">
    <w:p w:rsidR="00582C66" w:rsidRDefault="00582C66" w:rsidP="003B2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14778"/>
      <w:docPartObj>
        <w:docPartGallery w:val="Page Numbers (Bottom of Page)"/>
        <w:docPartUnique/>
      </w:docPartObj>
    </w:sdtPr>
    <w:sdtContent>
      <w:p w:rsidR="003B2A51" w:rsidRDefault="003B2A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2A51" w:rsidRDefault="003B2A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66" w:rsidRDefault="00582C66" w:rsidP="003B2A51">
      <w:pPr>
        <w:spacing w:line="240" w:lineRule="auto"/>
      </w:pPr>
      <w:r>
        <w:separator/>
      </w:r>
    </w:p>
  </w:footnote>
  <w:footnote w:type="continuationSeparator" w:id="0">
    <w:p w:rsidR="00582C66" w:rsidRDefault="00582C66" w:rsidP="003B2A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3985"/>
    <w:multiLevelType w:val="hybridMultilevel"/>
    <w:tmpl w:val="382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EE"/>
    <w:rsid w:val="00043CD7"/>
    <w:rsid w:val="000B5972"/>
    <w:rsid w:val="000D535D"/>
    <w:rsid w:val="000F1967"/>
    <w:rsid w:val="00181352"/>
    <w:rsid w:val="00197368"/>
    <w:rsid w:val="00230AFB"/>
    <w:rsid w:val="002700D7"/>
    <w:rsid w:val="003B2A51"/>
    <w:rsid w:val="00437DA4"/>
    <w:rsid w:val="004E414D"/>
    <w:rsid w:val="00582C66"/>
    <w:rsid w:val="0069275D"/>
    <w:rsid w:val="0081389A"/>
    <w:rsid w:val="008F18EE"/>
    <w:rsid w:val="00A855A9"/>
    <w:rsid w:val="00B9171A"/>
    <w:rsid w:val="00B96B4D"/>
    <w:rsid w:val="00C979BE"/>
    <w:rsid w:val="00D2363E"/>
    <w:rsid w:val="00E06A3E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87"/>
    <w:pPr>
      <w:spacing w:line="240" w:lineRule="auto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B2A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2A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87"/>
    <w:pPr>
      <w:spacing w:line="240" w:lineRule="auto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B2A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2A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2014-04-24T07:58:00Z</cp:lastPrinted>
  <dcterms:created xsi:type="dcterms:W3CDTF">2014-04-22T07:08:00Z</dcterms:created>
  <dcterms:modified xsi:type="dcterms:W3CDTF">2014-04-24T07:58:00Z</dcterms:modified>
</cp:coreProperties>
</file>