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B9" w:rsidRPr="00FF1B66" w:rsidRDefault="00DA53B9" w:rsidP="00DA53B9">
      <w:pPr>
        <w:tabs>
          <w:tab w:val="left" w:pos="33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DA53B9" w:rsidRDefault="00DA53B9" w:rsidP="00DA53B9">
      <w:pPr>
        <w:tabs>
          <w:tab w:val="left" w:pos="12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сельского поселения Печинено</w:t>
      </w:r>
    </w:p>
    <w:p w:rsidR="00DA53B9" w:rsidRDefault="00DA53B9" w:rsidP="00DA53B9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района Богатовский</w:t>
      </w:r>
    </w:p>
    <w:p w:rsidR="00DA53B9" w:rsidRDefault="00DA53B9" w:rsidP="00DA53B9">
      <w:pPr>
        <w:jc w:val="center"/>
        <w:rPr>
          <w:sz w:val="40"/>
          <w:szCs w:val="40"/>
        </w:rPr>
      </w:pPr>
      <w:r>
        <w:rPr>
          <w:sz w:val="40"/>
          <w:szCs w:val="40"/>
        </w:rPr>
        <w:t>Самарской области</w:t>
      </w:r>
    </w:p>
    <w:p w:rsidR="00DA53B9" w:rsidRDefault="00DA53B9" w:rsidP="00DA53B9">
      <w:pPr>
        <w:tabs>
          <w:tab w:val="left" w:pos="2360"/>
        </w:tabs>
        <w:jc w:val="center"/>
        <w:rPr>
          <w:sz w:val="40"/>
          <w:szCs w:val="40"/>
        </w:rPr>
      </w:pPr>
    </w:p>
    <w:p w:rsidR="00DA53B9" w:rsidRDefault="00DA53B9" w:rsidP="00DA53B9">
      <w:pPr>
        <w:tabs>
          <w:tab w:val="left" w:pos="2360"/>
          <w:tab w:val="center" w:pos="4747"/>
          <w:tab w:val="left" w:pos="7500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ПОСТАНОВЛЕНИЕ</w:t>
      </w:r>
      <w:r>
        <w:rPr>
          <w:sz w:val="40"/>
          <w:szCs w:val="40"/>
        </w:rPr>
        <w:tab/>
      </w:r>
    </w:p>
    <w:p w:rsidR="00DA53B9" w:rsidRDefault="00DA53B9" w:rsidP="00DA53B9">
      <w:pPr>
        <w:tabs>
          <w:tab w:val="left" w:pos="2240"/>
        </w:tabs>
        <w:jc w:val="center"/>
      </w:pPr>
    </w:p>
    <w:p w:rsidR="00DA53B9" w:rsidRDefault="00DA53B9" w:rsidP="00DA53B9">
      <w:pPr>
        <w:tabs>
          <w:tab w:val="left" w:pos="2240"/>
        </w:tabs>
        <w:jc w:val="center"/>
        <w:rPr>
          <w:sz w:val="28"/>
          <w:szCs w:val="28"/>
        </w:rPr>
      </w:pPr>
      <w:r w:rsidRPr="00765B22">
        <w:rPr>
          <w:sz w:val="28"/>
          <w:szCs w:val="28"/>
        </w:rPr>
        <w:t>От</w:t>
      </w:r>
      <w:r>
        <w:rPr>
          <w:sz w:val="28"/>
          <w:szCs w:val="28"/>
        </w:rPr>
        <w:t xml:space="preserve">  28.05.2014 </w:t>
      </w:r>
      <w:r w:rsidRPr="00765B22">
        <w:rPr>
          <w:sz w:val="28"/>
          <w:szCs w:val="28"/>
        </w:rPr>
        <w:t xml:space="preserve"> №</w:t>
      </w:r>
      <w:r>
        <w:rPr>
          <w:sz w:val="28"/>
          <w:szCs w:val="28"/>
        </w:rPr>
        <w:t>21</w:t>
      </w:r>
      <w:r w:rsidRPr="00765B22">
        <w:rPr>
          <w:sz w:val="28"/>
          <w:szCs w:val="28"/>
        </w:rPr>
        <w:t xml:space="preserve">   </w:t>
      </w:r>
    </w:p>
    <w:p w:rsidR="00DA53B9" w:rsidRPr="00DA53B9" w:rsidRDefault="00DA53B9" w:rsidP="00DA53B9">
      <w:pPr>
        <w:rPr>
          <w:sz w:val="28"/>
          <w:szCs w:val="28"/>
        </w:rPr>
      </w:pPr>
    </w:p>
    <w:p w:rsidR="00DA53B9" w:rsidRPr="00DA53B9" w:rsidRDefault="00DA53B9" w:rsidP="00DA53B9">
      <w:pPr>
        <w:rPr>
          <w:sz w:val="28"/>
          <w:szCs w:val="28"/>
        </w:rPr>
      </w:pPr>
    </w:p>
    <w:p w:rsidR="00DA53B9" w:rsidRDefault="00DA53B9" w:rsidP="00DA53B9">
      <w:pPr>
        <w:rPr>
          <w:sz w:val="28"/>
          <w:szCs w:val="28"/>
        </w:rPr>
      </w:pPr>
    </w:p>
    <w:p w:rsidR="00815562" w:rsidRPr="0065502E" w:rsidRDefault="00815562" w:rsidP="00815562">
      <w:pPr>
        <w:jc w:val="center"/>
        <w:rPr>
          <w:sz w:val="24"/>
          <w:szCs w:val="24"/>
        </w:rPr>
      </w:pPr>
      <w:r w:rsidRPr="00C457BD">
        <w:rPr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Положения</w:t>
      </w:r>
      <w:r w:rsidRPr="00815562">
        <w:rPr>
          <w:bCs/>
          <w:sz w:val="28"/>
          <w:szCs w:val="28"/>
        </w:rPr>
        <w:br/>
        <w:t xml:space="preserve">о контрактной системе в сфере закупок товаров, работ, услуг </w:t>
      </w:r>
      <w:r w:rsidRPr="00815562">
        <w:rPr>
          <w:bCs/>
          <w:sz w:val="28"/>
          <w:szCs w:val="28"/>
        </w:rPr>
        <w:br/>
        <w:t>для обеспечения муниципальных нужд сельского поселения Печинено</w:t>
      </w:r>
      <w:r w:rsidRPr="00815562">
        <w:rPr>
          <w:bCs/>
          <w:sz w:val="28"/>
          <w:szCs w:val="28"/>
        </w:rPr>
        <w:br/>
        <w:t>муниципального района Богатовский  Самарской  области</w:t>
      </w:r>
    </w:p>
    <w:p w:rsidR="00815562" w:rsidRPr="00C457BD" w:rsidRDefault="00815562" w:rsidP="00815562">
      <w:pPr>
        <w:pStyle w:val="a5"/>
        <w:jc w:val="center"/>
        <w:rPr>
          <w:sz w:val="28"/>
          <w:szCs w:val="28"/>
        </w:rPr>
      </w:pPr>
      <w:r w:rsidRPr="0065502E">
        <w:br/>
      </w:r>
    </w:p>
    <w:p w:rsidR="00815562" w:rsidRPr="00C457BD" w:rsidRDefault="00815562" w:rsidP="00815562">
      <w:pPr>
        <w:pStyle w:val="a5"/>
        <w:tabs>
          <w:tab w:val="left" w:pos="1689"/>
        </w:tabs>
        <w:jc w:val="both"/>
        <w:rPr>
          <w:b/>
          <w:sz w:val="28"/>
          <w:szCs w:val="28"/>
        </w:rPr>
      </w:pPr>
      <w:r w:rsidRPr="00C457BD">
        <w:rPr>
          <w:b/>
          <w:sz w:val="28"/>
          <w:szCs w:val="28"/>
        </w:rPr>
        <w:tab/>
      </w:r>
    </w:p>
    <w:p w:rsidR="00815562" w:rsidRPr="00C457BD" w:rsidRDefault="00815562" w:rsidP="00815562">
      <w:pPr>
        <w:pStyle w:val="a5"/>
        <w:ind w:firstLine="709"/>
        <w:jc w:val="both"/>
        <w:rPr>
          <w:sz w:val="28"/>
          <w:szCs w:val="28"/>
        </w:rPr>
      </w:pPr>
      <w:r w:rsidRPr="00C457BD">
        <w:rPr>
          <w:sz w:val="28"/>
          <w:szCs w:val="28"/>
        </w:rPr>
        <w:t xml:space="preserve">В соответствии с </w:t>
      </w:r>
      <w:r w:rsidRPr="0065502E">
        <w:t xml:space="preserve"> </w:t>
      </w:r>
      <w:r w:rsidRPr="00815562">
        <w:rPr>
          <w:sz w:val="28"/>
          <w:szCs w:val="28"/>
        </w:rPr>
        <w:t xml:space="preserve">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сельского поселения </w:t>
      </w:r>
      <w:r>
        <w:rPr>
          <w:sz w:val="28"/>
          <w:szCs w:val="28"/>
        </w:rPr>
        <w:t>Печинено</w:t>
      </w:r>
      <w:r w:rsidRPr="0081556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Богатовский Самарской области, администрация сельского поселения Печинено</w:t>
      </w:r>
      <w:r w:rsidRPr="0065502E">
        <w:t xml:space="preserve"> </w:t>
      </w:r>
    </w:p>
    <w:p w:rsidR="00815562" w:rsidRPr="00C457BD" w:rsidRDefault="00815562" w:rsidP="00815562">
      <w:pPr>
        <w:pStyle w:val="a5"/>
        <w:jc w:val="both"/>
        <w:rPr>
          <w:sz w:val="28"/>
          <w:szCs w:val="28"/>
        </w:rPr>
      </w:pPr>
    </w:p>
    <w:p w:rsidR="00815562" w:rsidRPr="00C457BD" w:rsidRDefault="00815562" w:rsidP="00815562">
      <w:pPr>
        <w:pStyle w:val="a5"/>
        <w:jc w:val="both"/>
        <w:rPr>
          <w:sz w:val="28"/>
          <w:szCs w:val="28"/>
        </w:rPr>
      </w:pPr>
      <w:r w:rsidRPr="00C457BD">
        <w:rPr>
          <w:sz w:val="28"/>
          <w:szCs w:val="28"/>
        </w:rPr>
        <w:t>ПОСТАНОВЛЯЕТ:</w:t>
      </w:r>
    </w:p>
    <w:p w:rsidR="00815562" w:rsidRPr="00C457BD" w:rsidRDefault="00815562" w:rsidP="00815562">
      <w:pPr>
        <w:pStyle w:val="a5"/>
        <w:jc w:val="both"/>
        <w:rPr>
          <w:sz w:val="28"/>
          <w:szCs w:val="28"/>
        </w:rPr>
      </w:pPr>
    </w:p>
    <w:p w:rsidR="00815562" w:rsidRPr="00C457BD" w:rsidRDefault="00815562" w:rsidP="0081556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>
        <w:rPr>
          <w:bCs/>
          <w:sz w:val="28"/>
          <w:szCs w:val="28"/>
        </w:rPr>
        <w:t xml:space="preserve">Положение </w:t>
      </w:r>
      <w:r w:rsidRPr="00815562">
        <w:rPr>
          <w:bCs/>
          <w:sz w:val="28"/>
          <w:szCs w:val="28"/>
        </w:rPr>
        <w:t>о контрактной системе в сфере закупок товаров, работ, услуг для обеспечения муниципальных нужд сельского поселения Печинено</w:t>
      </w:r>
      <w:r>
        <w:rPr>
          <w:bCs/>
          <w:sz w:val="28"/>
          <w:szCs w:val="28"/>
        </w:rPr>
        <w:t xml:space="preserve"> </w:t>
      </w:r>
      <w:r w:rsidRPr="00815562">
        <w:rPr>
          <w:bCs/>
          <w:sz w:val="28"/>
          <w:szCs w:val="28"/>
        </w:rPr>
        <w:t>муниципального района Богатовский  Самарской  области</w:t>
      </w:r>
      <w:r w:rsidRPr="00C457BD">
        <w:rPr>
          <w:sz w:val="28"/>
          <w:szCs w:val="28"/>
        </w:rPr>
        <w:t xml:space="preserve"> (Приложение №1).</w:t>
      </w:r>
    </w:p>
    <w:p w:rsidR="00815562" w:rsidRPr="00C457BD" w:rsidRDefault="00815562" w:rsidP="00815562">
      <w:pPr>
        <w:pStyle w:val="a5"/>
        <w:ind w:firstLine="709"/>
        <w:jc w:val="both"/>
        <w:rPr>
          <w:sz w:val="28"/>
          <w:szCs w:val="28"/>
        </w:rPr>
      </w:pPr>
      <w:r w:rsidRPr="00C457BD">
        <w:rPr>
          <w:sz w:val="28"/>
          <w:szCs w:val="28"/>
        </w:rPr>
        <w:t>2. Опубликовать настоящее постановление в газете «</w:t>
      </w:r>
      <w:r>
        <w:rPr>
          <w:sz w:val="28"/>
          <w:szCs w:val="28"/>
        </w:rPr>
        <w:t>Вестник сельского поселения Печинено»</w:t>
      </w:r>
    </w:p>
    <w:p w:rsidR="00815562" w:rsidRPr="00C457BD" w:rsidRDefault="00815562" w:rsidP="00815562">
      <w:pPr>
        <w:pStyle w:val="a5"/>
        <w:ind w:firstLine="709"/>
        <w:jc w:val="both"/>
        <w:rPr>
          <w:sz w:val="28"/>
          <w:szCs w:val="28"/>
        </w:rPr>
      </w:pPr>
      <w:r w:rsidRPr="00C457BD">
        <w:rPr>
          <w:sz w:val="28"/>
          <w:szCs w:val="28"/>
        </w:rPr>
        <w:t>3. Настоящее постановление вступает в законную силу с</w:t>
      </w:r>
      <w:r>
        <w:rPr>
          <w:sz w:val="28"/>
          <w:szCs w:val="28"/>
        </w:rPr>
        <w:t>о дня его официального опубликования.</w:t>
      </w:r>
      <w:r w:rsidRPr="00C457BD">
        <w:rPr>
          <w:sz w:val="28"/>
          <w:szCs w:val="28"/>
        </w:rPr>
        <w:t xml:space="preserve"> </w:t>
      </w:r>
    </w:p>
    <w:p w:rsidR="00815562" w:rsidRPr="00C457BD" w:rsidRDefault="00815562" w:rsidP="00815562">
      <w:pPr>
        <w:pStyle w:val="a5"/>
        <w:ind w:firstLine="709"/>
        <w:jc w:val="both"/>
        <w:rPr>
          <w:sz w:val="28"/>
          <w:szCs w:val="28"/>
        </w:rPr>
      </w:pPr>
      <w:r w:rsidRPr="00C457BD">
        <w:rPr>
          <w:sz w:val="28"/>
          <w:szCs w:val="28"/>
        </w:rPr>
        <w:t xml:space="preserve">4. Контроль </w:t>
      </w:r>
      <w:r>
        <w:rPr>
          <w:sz w:val="28"/>
          <w:szCs w:val="28"/>
        </w:rPr>
        <w:t>исполнения</w:t>
      </w:r>
      <w:r w:rsidRPr="00C457BD">
        <w:rPr>
          <w:sz w:val="28"/>
          <w:szCs w:val="28"/>
        </w:rPr>
        <w:t xml:space="preserve"> настоящего постановления оставляю за собой.</w:t>
      </w:r>
    </w:p>
    <w:p w:rsidR="00815562" w:rsidRPr="00C457BD" w:rsidRDefault="00815562" w:rsidP="00815562">
      <w:pPr>
        <w:pStyle w:val="a5"/>
        <w:rPr>
          <w:b/>
          <w:sz w:val="28"/>
          <w:szCs w:val="28"/>
        </w:rPr>
      </w:pPr>
    </w:p>
    <w:p w:rsidR="00815562" w:rsidRPr="00C457BD" w:rsidRDefault="00815562" w:rsidP="00815562">
      <w:pPr>
        <w:pStyle w:val="a5"/>
        <w:rPr>
          <w:b/>
          <w:sz w:val="28"/>
          <w:szCs w:val="28"/>
        </w:rPr>
      </w:pPr>
    </w:p>
    <w:p w:rsidR="00815562" w:rsidRPr="00C457BD" w:rsidRDefault="00815562" w:rsidP="00815562">
      <w:pPr>
        <w:pStyle w:val="a5"/>
        <w:rPr>
          <w:sz w:val="28"/>
          <w:szCs w:val="28"/>
        </w:rPr>
      </w:pPr>
      <w:r w:rsidRPr="00C457BD"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>Печинено</w:t>
      </w:r>
    </w:p>
    <w:p w:rsidR="00815562" w:rsidRDefault="00815562" w:rsidP="00815562">
      <w:pPr>
        <w:pStyle w:val="a5"/>
        <w:rPr>
          <w:sz w:val="28"/>
          <w:szCs w:val="28"/>
        </w:rPr>
      </w:pPr>
      <w:r w:rsidRPr="00C457BD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Богатовский</w:t>
      </w:r>
    </w:p>
    <w:p w:rsidR="00815562" w:rsidRDefault="00815562" w:rsidP="00815562">
      <w:pPr>
        <w:pStyle w:val="a5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  <w:r w:rsidRPr="00C457B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</w:t>
      </w:r>
      <w:r w:rsidRPr="00C457B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О.Н. Сухарева</w:t>
      </w:r>
    </w:p>
    <w:p w:rsidR="00D56847" w:rsidRDefault="00DA53B9" w:rsidP="0081556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15562">
        <w:rPr>
          <w:sz w:val="28"/>
          <w:szCs w:val="28"/>
        </w:rPr>
        <w:t>Приложение к по</w:t>
      </w:r>
      <w:r w:rsidR="00D56847">
        <w:rPr>
          <w:sz w:val="28"/>
          <w:szCs w:val="28"/>
        </w:rPr>
        <w:t>становлению А</w:t>
      </w:r>
      <w:r w:rsidR="00815562">
        <w:rPr>
          <w:sz w:val="28"/>
          <w:szCs w:val="28"/>
        </w:rPr>
        <w:t xml:space="preserve">дминистрации </w:t>
      </w:r>
    </w:p>
    <w:p w:rsidR="00D56847" w:rsidRDefault="00815562" w:rsidP="00815562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Печинено</w:t>
      </w:r>
    </w:p>
    <w:p w:rsidR="00D56847" w:rsidRDefault="00815562" w:rsidP="008155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  <w:r w:rsidR="00D56847">
        <w:rPr>
          <w:sz w:val="28"/>
          <w:szCs w:val="28"/>
        </w:rPr>
        <w:t xml:space="preserve"> Богатовский Самарской области</w:t>
      </w:r>
    </w:p>
    <w:p w:rsidR="00815562" w:rsidRDefault="00D56847" w:rsidP="008155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27.05.2014 года №21</w:t>
      </w:r>
    </w:p>
    <w:p w:rsidR="00815562" w:rsidRDefault="00815562" w:rsidP="0065502E">
      <w:pPr>
        <w:jc w:val="center"/>
        <w:rPr>
          <w:sz w:val="28"/>
          <w:szCs w:val="28"/>
        </w:rPr>
      </w:pPr>
    </w:p>
    <w:p w:rsidR="0065502E" w:rsidRPr="0065502E" w:rsidRDefault="0065502E" w:rsidP="0065502E">
      <w:pPr>
        <w:jc w:val="center"/>
        <w:rPr>
          <w:sz w:val="24"/>
          <w:szCs w:val="24"/>
        </w:rPr>
      </w:pPr>
      <w:r w:rsidRPr="0065502E">
        <w:rPr>
          <w:b/>
          <w:bCs/>
          <w:sz w:val="24"/>
          <w:szCs w:val="24"/>
        </w:rPr>
        <w:t>Положение</w:t>
      </w:r>
      <w:r w:rsidRPr="0065502E">
        <w:rPr>
          <w:b/>
          <w:bCs/>
          <w:sz w:val="24"/>
          <w:szCs w:val="24"/>
        </w:rPr>
        <w:br/>
        <w:t xml:space="preserve">о контрактной системе в сфере закупок товаров, работ, услуг </w:t>
      </w:r>
      <w:r w:rsidRPr="0065502E">
        <w:rPr>
          <w:b/>
          <w:bCs/>
          <w:sz w:val="24"/>
          <w:szCs w:val="24"/>
        </w:rPr>
        <w:br/>
        <w:t xml:space="preserve">для обеспечения муниципальных нужд сельского поселения </w:t>
      </w:r>
      <w:r w:rsidR="00815562">
        <w:rPr>
          <w:b/>
          <w:bCs/>
          <w:sz w:val="24"/>
          <w:szCs w:val="24"/>
        </w:rPr>
        <w:t>Печинено</w:t>
      </w:r>
      <w:r w:rsidRPr="0065502E">
        <w:rPr>
          <w:b/>
          <w:bCs/>
          <w:sz w:val="24"/>
          <w:szCs w:val="24"/>
        </w:rPr>
        <w:br/>
        <w:t>муниципального района</w:t>
      </w:r>
      <w:r w:rsidR="00815562">
        <w:rPr>
          <w:b/>
          <w:bCs/>
          <w:sz w:val="24"/>
          <w:szCs w:val="24"/>
        </w:rPr>
        <w:t xml:space="preserve"> Богатовский </w:t>
      </w:r>
      <w:r w:rsidRPr="0065502E">
        <w:rPr>
          <w:b/>
          <w:bCs/>
          <w:sz w:val="24"/>
          <w:szCs w:val="24"/>
        </w:rPr>
        <w:t xml:space="preserve"> </w:t>
      </w:r>
      <w:r w:rsidR="00815562">
        <w:rPr>
          <w:b/>
          <w:bCs/>
          <w:sz w:val="24"/>
          <w:szCs w:val="24"/>
        </w:rPr>
        <w:t xml:space="preserve">Самарской </w:t>
      </w:r>
      <w:r w:rsidRPr="0065502E">
        <w:rPr>
          <w:b/>
          <w:bCs/>
          <w:sz w:val="24"/>
          <w:szCs w:val="24"/>
        </w:rPr>
        <w:t xml:space="preserve"> области</w:t>
      </w:r>
    </w:p>
    <w:p w:rsidR="00DA53B9" w:rsidRPr="00C457BD" w:rsidRDefault="0065502E" w:rsidP="00815562">
      <w:pPr>
        <w:pStyle w:val="a5"/>
        <w:rPr>
          <w:sz w:val="28"/>
          <w:szCs w:val="28"/>
        </w:rPr>
      </w:pPr>
      <w:r w:rsidRPr="0065502E">
        <w:br/>
      </w:r>
      <w:r w:rsidRPr="0065502E">
        <w:rPr>
          <w:b/>
          <w:bCs/>
        </w:rPr>
        <w:t>1. Общие положения</w:t>
      </w:r>
      <w:r w:rsidRPr="0065502E">
        <w:rPr>
          <w:b/>
          <w:bCs/>
        </w:rPr>
        <w:br/>
      </w:r>
      <w:r w:rsidRPr="0065502E">
        <w:br/>
        <w:t xml:space="preserve">1.1. </w:t>
      </w:r>
      <w:proofErr w:type="gramStart"/>
      <w:r w:rsidRPr="0065502E">
        <w:t xml:space="preserve">Настоящее Положение о контрактной системе в сфере закупок товаров, работ, услуг для обеспечения муниципальных нужд сельского поселения </w:t>
      </w:r>
      <w:r w:rsidR="00C82B69">
        <w:t xml:space="preserve">Печинено муниципального района Богатовский Самарской области </w:t>
      </w:r>
      <w:r w:rsidRPr="0065502E">
        <w:t xml:space="preserve"> (далее - Положение) разработано в соответствии с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05.04.2013 № 44-ФЗ «О контрактной системе в</w:t>
      </w:r>
      <w:proofErr w:type="gramEnd"/>
      <w:r w:rsidRPr="0065502E">
        <w:t xml:space="preserve"> сфере закупок товаров, работ, услуг для обеспечения государственных и муниципальных нужд», иными федеральными законами, Уставом сельского поселения </w:t>
      </w:r>
      <w:r w:rsidR="00C82B69">
        <w:t>Печинено</w:t>
      </w:r>
      <w:r w:rsidRPr="0065502E">
        <w:t>.</w:t>
      </w:r>
      <w:r w:rsidRPr="0065502E">
        <w:br/>
      </w:r>
      <w:r w:rsidRPr="0065502E">
        <w:br/>
        <w:t xml:space="preserve">1.2. </w:t>
      </w:r>
      <w:proofErr w:type="gramStart"/>
      <w:r w:rsidRPr="0065502E">
        <w:t xml:space="preserve">Положение регулирует отношения, направленные на обеспечение муниципальных нужд сельского поселения </w:t>
      </w:r>
      <w:r w:rsidR="00C82B69">
        <w:t xml:space="preserve">Печинено </w:t>
      </w:r>
      <w:r w:rsidRPr="0065502E">
        <w:t xml:space="preserve"> муниципального района</w:t>
      </w:r>
      <w:r w:rsidR="00C82B69">
        <w:t xml:space="preserve"> Богатовский </w:t>
      </w:r>
      <w:r w:rsidRPr="0065502E">
        <w:t xml:space="preserve"> </w:t>
      </w:r>
      <w:r w:rsidR="00C82B69">
        <w:t xml:space="preserve">Самарской </w:t>
      </w:r>
      <w:r w:rsidRPr="0065502E">
        <w:t xml:space="preserve">области (далее – сельское поселение </w:t>
      </w:r>
      <w:r w:rsidR="00C82B69">
        <w:t>Печинено)</w:t>
      </w:r>
      <w:r w:rsidRPr="0065502E">
        <w:t xml:space="preserve">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закупок.</w:t>
      </w:r>
      <w:r w:rsidRPr="0065502E">
        <w:br/>
      </w:r>
      <w:r w:rsidRPr="0065502E">
        <w:br/>
        <w:t>1.3.</w:t>
      </w:r>
      <w:proofErr w:type="gramEnd"/>
      <w:r w:rsidRPr="0065502E">
        <w:t xml:space="preserve"> Основные понятия, используемые в настоящем Положении:</w:t>
      </w:r>
      <w:r w:rsidRPr="0065502E">
        <w:br/>
        <w:t xml:space="preserve">1.3.1. </w:t>
      </w:r>
      <w:proofErr w:type="gramStart"/>
      <w:r w:rsidRPr="0065502E">
        <w:t>Контрактная система в сфере закупок товаров, работ, услуг для обеспечения муниципальных нужд (далее - контрактная система в сфере закупок) - совокупность участников контрактной системы в сфере закупок в соответствии с законодательством Российской Федерации и иными нормативными правовыми актами о контрактной системе в сфере закупок и осуществляемых ими, в том числе с использованием единой информационной системы в сфере закупок (за исключением случаев, если</w:t>
      </w:r>
      <w:proofErr w:type="gramEnd"/>
      <w:r w:rsidRPr="0065502E">
        <w:t xml:space="preserve"> использование такой единой информационной системы не предусмотрено Федеральным законом от 05.04.2013 № 44-ФЗ «О контрактной системе в сфере закупок товаров, работ, услуг для обеспечения государственных и муниципальных нужд»), действий, направленных на обеспечение муниципальных нужд.</w:t>
      </w:r>
      <w:r w:rsidRPr="0065502E">
        <w:br/>
        <w:t xml:space="preserve">1.3.2. </w:t>
      </w:r>
      <w:proofErr w:type="gramStart"/>
      <w:r w:rsidRPr="0065502E">
        <w:t>Закупка товара, работы, услуги для обеспечения муниципальных нужд (далее - закупка) - совокупность действий, осуществляемых в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порядке заказчиком и направленных на обеспечение муниципальных нужд.</w:t>
      </w:r>
      <w:proofErr w:type="gramEnd"/>
      <w:r w:rsidRPr="0065502E">
        <w:t xml:space="preserve"> Закупка начинается с определения поставщика (подрядчика, исполнителя) и завершается исполнением обязатель</w:t>
      </w:r>
      <w:proofErr w:type="gramStart"/>
      <w:r w:rsidRPr="0065502E">
        <w:t>ств ст</w:t>
      </w:r>
      <w:proofErr w:type="gramEnd"/>
      <w:r w:rsidRPr="0065502E">
        <w:t xml:space="preserve">оронами контракта. </w:t>
      </w:r>
      <w:r w:rsidRPr="0065502E">
        <w:br/>
      </w:r>
      <w:proofErr w:type="gramStart"/>
      <w:r w:rsidRPr="0065502E">
        <w:t xml:space="preserve">В случае если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не предусмотрено размещение извещения об осуществлении закупки или направление приглашения принять участие в определении </w:t>
      </w:r>
      <w:r w:rsidRPr="0065502E">
        <w:lastRenderedPageBreak/>
        <w:t>поставщика (подрядчика, исполнителя), закупка начинается с заключения контракта и завершается исполнением обязательств сторонами контракта.</w:t>
      </w:r>
      <w:r w:rsidRPr="0065502E">
        <w:br/>
        <w:t>1.3.3.</w:t>
      </w:r>
      <w:proofErr w:type="gramEnd"/>
      <w:r w:rsidRPr="0065502E">
        <w:t xml:space="preserve"> Муниципальный заказчик - муниципальный орган или муниципальное казенное учреждение, действующие от имени сельского поселения </w:t>
      </w:r>
      <w:r w:rsidR="00C82B69">
        <w:t>Печинено</w:t>
      </w:r>
      <w:r w:rsidRPr="0065502E">
        <w:t>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закупки.</w:t>
      </w:r>
      <w:r w:rsidRPr="0065502E">
        <w:br/>
        <w:t>Муниципальный заказчик либо в соответствии с частью 1 статьи 15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бюджетное учреждение, осуществляющие закупки, именуются «заказчики».</w:t>
      </w:r>
      <w:r w:rsidRPr="0065502E">
        <w:br/>
        <w:t xml:space="preserve">1.3.4. </w:t>
      </w:r>
      <w:proofErr w:type="gramStart"/>
      <w:r w:rsidRPr="0065502E">
        <w:t>Единая информационная система в сфере закупок (далее - единая информационная система) - совокупность информации, указанной в части 3 статьи 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</w:t>
      </w:r>
      <w:proofErr w:type="gramEnd"/>
      <w:r w:rsidRPr="0065502E">
        <w:t xml:space="preserve"> официального сайта единой информационной системы в информационно-телекоммуникационной сети Интернет (далее - официальный сайт).</w:t>
      </w:r>
      <w:r w:rsidRPr="0065502E">
        <w:br/>
        <w:t>1.3.5. Другие термины и понятия, используемые в настоящем Положении, трактуются в соответствии с законодательством Российской Федерации.</w:t>
      </w:r>
      <w:r w:rsidRPr="0065502E">
        <w:br/>
      </w:r>
      <w:r w:rsidRPr="0065502E">
        <w:br/>
        <w:t>1.4. Информационное обеспечение контрактной системы в сфере закупок осуществляется заказчиками за счет использования единой информационной системы. Муниципальная информационная система в сфере закупок, интегрированная с единой информационной системой, не создается.</w:t>
      </w:r>
      <w:r w:rsidRPr="0065502E">
        <w:br/>
      </w:r>
      <w:r w:rsidRPr="0065502E">
        <w:br/>
      </w:r>
      <w:r w:rsidRPr="0065502E">
        <w:rPr>
          <w:b/>
          <w:bCs/>
        </w:rPr>
        <w:t>2. Планирование</w:t>
      </w:r>
      <w:r w:rsidRPr="0065502E">
        <w:br/>
      </w:r>
      <w:r w:rsidRPr="0065502E">
        <w:br/>
        <w:t xml:space="preserve">2.1. </w:t>
      </w:r>
      <w:proofErr w:type="gramStart"/>
      <w:r w:rsidRPr="0065502E">
        <w:t>План закупок формируется исходя из целей осуществления закупок, определенных с учетом положений статьи 13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установленных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65502E">
        <w:t xml:space="preserve"> нужд» требований </w:t>
      </w:r>
      <w:proofErr w:type="gramStart"/>
      <w:r w:rsidRPr="0065502E">
        <w:t>к</w:t>
      </w:r>
      <w:proofErr w:type="gramEnd"/>
      <w:r w:rsidRPr="0065502E">
        <w:t xml:space="preserve"> </w:t>
      </w:r>
      <w:proofErr w:type="gramStart"/>
      <w:r w:rsidRPr="0065502E">
        <w:t>закупаемым</w:t>
      </w:r>
      <w:proofErr w:type="gramEnd"/>
      <w:r w:rsidRPr="0065502E">
        <w:t xml:space="preserve"> заказчиком товару, работе, услуге (в том числе предельной цены товара, работы, услуги) и (или) нормативных затрат на обеспечение функций муниципальных заказчиков.</w:t>
      </w:r>
      <w:r w:rsidRPr="0065502E">
        <w:br/>
      </w:r>
      <w:r w:rsidRPr="0065502E">
        <w:br/>
        <w:t>2.2. В планы закупок включается только информация, перечисленная в части 2 статьи 17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r w:rsidRPr="0065502E">
        <w:br/>
      </w:r>
      <w:r w:rsidRPr="0065502E">
        <w:br/>
        <w:t xml:space="preserve">2.3. Порядок формирования, утверждения и ведения планов закупок для обеспечения муниципальных нужд разрабатывается администрацией сельского поселения </w:t>
      </w:r>
      <w:r w:rsidR="00C82B69">
        <w:t>Печинено</w:t>
      </w:r>
      <w:r w:rsidRPr="0065502E">
        <w:t xml:space="preserve"> с учетом требований, установленных Правительством Российской Федерации, и утверждается постановлением администрации сельского поселения </w:t>
      </w:r>
      <w:r w:rsidR="00C82B69">
        <w:t>Печинено</w:t>
      </w:r>
      <w:r w:rsidRPr="0065502E">
        <w:t>.</w:t>
      </w:r>
      <w:r w:rsidRPr="0065502E">
        <w:br/>
      </w:r>
      <w:r w:rsidRPr="0065502E">
        <w:br/>
        <w:t xml:space="preserve">2.4. Правила нормирования в сфере закупок товаров, работ, услуг для обеспечения муниципальных нужд (далее - правила нормирования) разрабатываются администрацией сельского поселения </w:t>
      </w:r>
      <w:r w:rsidR="00C82B69">
        <w:t>Печинено</w:t>
      </w:r>
      <w:r w:rsidRPr="0065502E">
        <w:t xml:space="preserve"> в соответствии с общими правилами нормирования, установленными Правительством Российской Федерации, и утверждаются постановлением администрации сельского поселения </w:t>
      </w:r>
      <w:r w:rsidR="00C82B69">
        <w:t>Печинено.</w:t>
      </w:r>
      <w:r w:rsidRPr="0065502E">
        <w:br/>
      </w:r>
      <w:r w:rsidRPr="0065502E">
        <w:lastRenderedPageBreak/>
        <w:br/>
        <w:t xml:space="preserve">2.5. </w:t>
      </w:r>
      <w:proofErr w:type="gramStart"/>
      <w:r w:rsidRPr="0065502E">
        <w:t>Муниципальные органы на основании правил нормирования, установленных в соответствии с пунктом 2.4 настоящего Положения, утверждают требования к закупаемым ими и подведомственными указанным органам казенными учреждениями и бюджетными учреждениями, а также автономными учреждениями и муниципальными унитарными предприятиями, на которые распространяются положения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Pr="0065502E">
        <w:t>»,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органов.</w:t>
      </w:r>
      <w:r w:rsidRPr="0065502E">
        <w:br/>
      </w:r>
      <w:r w:rsidRPr="0065502E">
        <w:br/>
        <w:t xml:space="preserve">2.6. Проведение обязательного общественного обсуждения закупок для обеспечения муниципальных нужд сельского поселения </w:t>
      </w:r>
      <w:r w:rsidR="00C82B69">
        <w:t>Печинено</w:t>
      </w:r>
      <w:r w:rsidRPr="0065502E">
        <w:t xml:space="preserve"> осуществляется в случаях и в порядке, установленном Правительством Российской Федерации.</w:t>
      </w:r>
      <w:r w:rsidRPr="0065502E">
        <w:br/>
      </w:r>
      <w:r w:rsidRPr="0065502E">
        <w:br/>
        <w:t xml:space="preserve">2.7. Порядок формирования, утверждения и ведения планов-графиков для обеспечения муниципальных нужд разрабатывается и утверждается постановлением администрации сельского поселения </w:t>
      </w:r>
      <w:r w:rsidR="00C82B69">
        <w:t xml:space="preserve">Печинено </w:t>
      </w:r>
      <w:r w:rsidRPr="0065502E">
        <w:t>с учетом требований, установленных Правительством Российской Федерации.</w:t>
      </w:r>
      <w:r w:rsidRPr="0065502E">
        <w:br/>
      </w:r>
      <w:r w:rsidRPr="0065502E">
        <w:br/>
      </w:r>
      <w:r w:rsidRPr="0065502E">
        <w:rPr>
          <w:b/>
          <w:bCs/>
        </w:rPr>
        <w:t>3. Осуществление закупок</w:t>
      </w:r>
      <w:r w:rsidRPr="0065502E">
        <w:br/>
      </w:r>
      <w:r w:rsidRPr="0065502E">
        <w:br/>
        <w:t xml:space="preserve">3.1. Заказчик выбирает способ определения поставщика (подрядчика, исполнителя) в соответствии с положениями главы 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  <w:r w:rsidRPr="0065502E">
        <w:br/>
        <w:t>При этом он не вправе совершать действия, влекущие за собой необоснованное сокращение числа участников закупки.</w:t>
      </w:r>
      <w:r w:rsidRPr="0065502E">
        <w:br/>
      </w:r>
      <w:r w:rsidRPr="0065502E">
        <w:br/>
        <w:t xml:space="preserve">3.2. Заказчик, совокупный годовой объем </w:t>
      </w:r>
      <w:proofErr w:type="gramStart"/>
      <w:r w:rsidRPr="0065502E">
        <w:t>закупок</w:t>
      </w:r>
      <w:proofErr w:type="gramEnd"/>
      <w:r w:rsidRPr="0065502E">
        <w:t xml:space="preserve"> которого в соответствии с планом-графиком превышает сто миллионов рублей, создает контрактную службу (без создания специального структурного подразделения).</w:t>
      </w:r>
      <w:r w:rsidRPr="0065502E">
        <w:br/>
        <w:t>При наличии совокупного годового объема закупок в соответствии с планом-графиком, не превышающего ста миллионов рублей, и отсутствия у заказчика контрактной службы заказчик назначает должностное лицо, ответственное за осуществление закупки или нескольких закупок, включая исполнение каждого контракта (далее - контрактный управляющий).</w:t>
      </w:r>
      <w:r w:rsidRPr="0065502E">
        <w:br/>
      </w:r>
      <w:r w:rsidRPr="0065502E">
        <w:br/>
        <w:t xml:space="preserve">3.3. Полномочия на определение поставщиков (подрядчиков, исполнителей) для муниципальных заказчиков: администрации сельского поселения </w:t>
      </w:r>
      <w:r w:rsidR="00C82B69">
        <w:t>Печинено</w:t>
      </w:r>
      <w:r w:rsidRPr="0065502E">
        <w:t xml:space="preserve">, </w:t>
      </w:r>
      <w:r w:rsidR="00C82B69">
        <w:t xml:space="preserve">Собрания представителей </w:t>
      </w:r>
      <w:r w:rsidRPr="0065502E">
        <w:t xml:space="preserve"> сельского поселения </w:t>
      </w:r>
      <w:r w:rsidR="00C82B69">
        <w:t>Печинено</w:t>
      </w:r>
      <w:r w:rsidRPr="0065502E">
        <w:t xml:space="preserve"> возлагаются на администрацию сельского поселения </w:t>
      </w:r>
      <w:r w:rsidR="00C82B69">
        <w:t>Печинено</w:t>
      </w:r>
      <w:r w:rsidRPr="0065502E">
        <w:t>.</w:t>
      </w:r>
      <w:r w:rsidRPr="0065502E">
        <w:br/>
      </w:r>
      <w:r w:rsidRPr="0065502E">
        <w:br/>
        <w:t>3.4. Полномочия на планирование закупок, заключение муниципальных контрактов, их исполнение, в том числе на приемку поставленных товаров, выполненных работ (их результатов), оказанных услуг, обеспечение их оплаты осуществляются всеми муниципальными заказчиками самостоятельно.</w:t>
      </w:r>
      <w:r w:rsidRPr="0065502E">
        <w:br/>
      </w:r>
      <w:r w:rsidRPr="0065502E">
        <w:br/>
        <w:t>3.5. Контрактный управляющий, ответственный за осуществление закупки или нескольких закупок, включая исполнение каждого контракта, назначается и освобождается от должности муниципальным заказчиком (муниципальным органом).</w:t>
      </w:r>
      <w:r w:rsidRPr="0065502E">
        <w:br/>
      </w:r>
      <w:r w:rsidRPr="0065502E">
        <w:br/>
      </w:r>
      <w:r w:rsidRPr="0065502E">
        <w:lastRenderedPageBreak/>
        <w:t xml:space="preserve">3.6. Контрактный управляющий действует в соответствии с должностным регламентом, разработанным и утвержденным постановлением администрации сельского поселения </w:t>
      </w:r>
      <w:r w:rsidR="00C82B69">
        <w:t>Печинено</w:t>
      </w:r>
      <w:r w:rsidRPr="0065502E">
        <w:t xml:space="preserve">. </w:t>
      </w:r>
      <w:r w:rsidRPr="0065502E">
        <w:br/>
      </w:r>
      <w:r w:rsidRPr="0065502E">
        <w:br/>
        <w:t xml:space="preserve">3.7. </w:t>
      </w:r>
      <w:proofErr w:type="gramStart"/>
      <w:r w:rsidRPr="0065502E">
        <w:t xml:space="preserve">Для определения поставщиков (подрядчиков, исполнителей) в соответствии с п. 3.3 настоящего Положения, за исключением осуществления закупки у единственного поставщика (подрядчика, исполнителя), главой сельского поселения </w:t>
      </w:r>
      <w:r w:rsidR="00C82B69">
        <w:t>Печинено</w:t>
      </w:r>
      <w:r w:rsidRPr="0065502E">
        <w:t xml:space="preserve"> могут создаваться комиссии по осуществлению закупок:</w:t>
      </w:r>
      <w:r w:rsidRPr="0065502E">
        <w:br/>
        <w:t>конкурсная комиссия в составе не менее 5 членов, аукционная комиссия в составе не менее 5 членов, котировочная комиссия в составе не менее 3 членов, комиссия по рассмотрению заявок на</w:t>
      </w:r>
      <w:proofErr w:type="gramEnd"/>
      <w:r w:rsidRPr="0065502E">
        <w:t xml:space="preserve"> участие в запросе предложений и окончательных предложений в составе не менее 3 членов или единая комиссия в составе не менее 5 членов.</w:t>
      </w:r>
      <w:r w:rsidRPr="0065502E">
        <w:br/>
      </w:r>
      <w:r w:rsidRPr="0065502E">
        <w:br/>
        <w:t>3.8. В случае децентрализованного осуществления закупочных процедур решение о создании комиссии по осуществлению закупок принимается заказчиками самостоятельно.</w:t>
      </w:r>
      <w:r w:rsidRPr="0065502E">
        <w:br/>
      </w:r>
      <w:r w:rsidRPr="0065502E">
        <w:br/>
        <w:t xml:space="preserve">3.9. </w:t>
      </w:r>
      <w:proofErr w:type="gramStart"/>
      <w:r w:rsidRPr="0065502E">
        <w:t>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извещение об</w:t>
      </w:r>
      <w:proofErr w:type="gramEnd"/>
      <w:r w:rsidRPr="0065502E">
        <w:t xml:space="preserve"> </w:t>
      </w:r>
      <w:proofErr w:type="gramStart"/>
      <w:r w:rsidRPr="0065502E">
        <w:t>осуществлении</w:t>
      </w:r>
      <w:proofErr w:type="gramEnd"/>
      <w:r w:rsidRPr="0065502E">
        <w:t xml:space="preserve">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  <w:r w:rsidRPr="0065502E">
        <w:br/>
      </w:r>
      <w:r w:rsidRPr="0065502E">
        <w:br/>
        <w:t xml:space="preserve">3.10. </w:t>
      </w:r>
      <w:proofErr w:type="gramStart"/>
      <w:r w:rsidRPr="0065502E">
        <w:t>Результаты отдельного этапа исполнения контракта, информация о поставленном товаре, выполненной работе или об оказанной услуге отражаются заказчиком в отчете, размещаемом в единой информационной системе и содержащем информацию, указанную в части 9 статьи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r w:rsidRPr="0065502E">
        <w:br/>
      </w:r>
      <w:r w:rsidRPr="0065502E">
        <w:br/>
      </w:r>
      <w:r w:rsidRPr="0065502E">
        <w:rPr>
          <w:b/>
          <w:bCs/>
        </w:rPr>
        <w:t>4.</w:t>
      </w:r>
      <w:proofErr w:type="gramEnd"/>
      <w:r w:rsidRPr="0065502E">
        <w:rPr>
          <w:b/>
          <w:bCs/>
        </w:rPr>
        <w:t xml:space="preserve"> Мониторинг и аудит в сфере закупок</w:t>
      </w:r>
      <w:r w:rsidRPr="0065502E">
        <w:br/>
      </w:r>
      <w:r w:rsidRPr="0065502E">
        <w:br/>
        <w:t>4.1. Мониторинг закупок представляет собой систему наблюдений в сфере закупок, осуществляемых на постоянной основе посредством сбора, обобщения, систематизации и оценки информации об осуществлении закупок, в том числе реализации планов закупок и планов-графиков.</w:t>
      </w:r>
      <w:r w:rsidRPr="0065502E">
        <w:br/>
      </w:r>
      <w:r w:rsidRPr="0065502E">
        <w:br/>
        <w:t xml:space="preserve">4.2. Мониторинг закупок для обеспечения муниципальных нужд осуществляется в порядке, установленном Правительством Российской Федерации. </w:t>
      </w:r>
      <w:r w:rsidRPr="0065502E">
        <w:br/>
        <w:t>Отдельные муниципальные нормативные правовые акты по осуществлению мониторинга закупок не принимаются.</w:t>
      </w:r>
      <w:r w:rsidRPr="0065502E">
        <w:br/>
      </w:r>
      <w:r w:rsidRPr="0065502E">
        <w:br/>
        <w:t xml:space="preserve">4.3. Аудит в сфере закупок осуществляется Счетной палатой Российской Федерации, Контрольно-счетной палатой </w:t>
      </w:r>
      <w:r w:rsidR="00652580">
        <w:t xml:space="preserve">Самарской </w:t>
      </w:r>
      <w:r w:rsidRPr="0065502E">
        <w:t xml:space="preserve"> области</w:t>
      </w:r>
      <w:r w:rsidR="00652580">
        <w:t>,</w:t>
      </w:r>
      <w:r w:rsidRPr="0065502E">
        <w:t xml:space="preserve"> и контрольно-</w:t>
      </w:r>
      <w:r w:rsidR="00652580">
        <w:t>счетными органами сельского поселения Печинено.</w:t>
      </w:r>
      <w:r w:rsidRPr="0065502E">
        <w:br/>
      </w:r>
      <w:r w:rsidRPr="0065502E">
        <w:rPr>
          <w:b/>
          <w:bCs/>
        </w:rPr>
        <w:t>5. Контроль в сфере закупок</w:t>
      </w:r>
      <w:r w:rsidRPr="0065502E">
        <w:br/>
      </w:r>
      <w:r w:rsidRPr="0065502E">
        <w:br/>
        <w:t xml:space="preserve">5.1. </w:t>
      </w:r>
      <w:proofErr w:type="gramStart"/>
      <w:r w:rsidRPr="0065502E">
        <w:t xml:space="preserve">Контроль в сфере закупок осуществляется в отношении заказчиков, контрактных служб, контрактных управляющих, комиссий по осуществлению закупок и их членов, </w:t>
      </w:r>
      <w:r w:rsidRPr="0065502E">
        <w:lastRenderedPageBreak/>
        <w:t>операторов электронных площадок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актами, правовыми актами, определяющими функции и полномочия государственных органов и муниципальных</w:t>
      </w:r>
      <w:proofErr w:type="gramEnd"/>
      <w:r w:rsidRPr="0065502E">
        <w:t xml:space="preserve"> органов.</w:t>
      </w:r>
      <w:r w:rsidRPr="0065502E">
        <w:br/>
      </w:r>
      <w:r w:rsidRPr="0065502E">
        <w:br/>
        <w:t>5.2. Контроль в сфере закупок осуществляют:</w:t>
      </w:r>
      <w:r w:rsidRPr="0065502E">
        <w:br/>
        <w:t xml:space="preserve">1) федеральный орган исполнительной власти, уполномоченный на осуществление контроля в сфере закупок, органы исполнительной власти </w:t>
      </w:r>
      <w:r w:rsidR="00652580">
        <w:t>Самарской</w:t>
      </w:r>
      <w:r w:rsidRPr="0065502E">
        <w:t xml:space="preserve"> области, органы местного самоуправления муниципального района</w:t>
      </w:r>
      <w:r w:rsidR="00652580">
        <w:t xml:space="preserve"> Богатовский</w:t>
      </w:r>
      <w:r w:rsidRPr="0065502E">
        <w:t>, уполномоченные на осуществление контроля в сфере закупок;</w:t>
      </w:r>
      <w:r w:rsidRPr="0065502E">
        <w:br/>
        <w:t xml:space="preserve">2)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финансовые органы </w:t>
      </w:r>
      <w:r w:rsidR="00652580">
        <w:t xml:space="preserve">Самарской </w:t>
      </w:r>
      <w:r w:rsidRPr="0065502E">
        <w:t xml:space="preserve">области и финансовый орган сельского поселения </w:t>
      </w:r>
      <w:r w:rsidR="00652580">
        <w:t>Печинено</w:t>
      </w:r>
      <w:r w:rsidRPr="0065502E">
        <w:t>;</w:t>
      </w:r>
      <w:r w:rsidRPr="0065502E">
        <w:br/>
        <w:t>3) органы внутреннего муниципального финансового контроля, определенные в соответствии с Бюджетным кодексом Российской Федерации.</w:t>
      </w:r>
      <w:r w:rsidRPr="0065502E">
        <w:br/>
      </w:r>
      <w:r w:rsidRPr="0065502E">
        <w:br/>
        <w:t>5.3. Органы внутреннего муниципального финансового контроля осуществляют контроль в отношении:</w:t>
      </w:r>
      <w:r w:rsidRPr="0065502E">
        <w:br/>
        <w:t>1) соблюдения требований к обоснованию закупок, предусмотренных статьей 18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при формировании планов закупок и обоснованности закупок;</w:t>
      </w:r>
      <w:r w:rsidRPr="0065502E">
        <w:br/>
        <w:t>2) нормирования в сфере закупок, предусмотренного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при планировании закупок;</w:t>
      </w:r>
      <w:r w:rsidRPr="0065502E">
        <w:br/>
        <w:t>3)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при формировании планов-графиков;</w:t>
      </w:r>
      <w:r w:rsidRPr="0065502E">
        <w:br/>
        <w:t>4)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  <w:r w:rsidRPr="0065502E">
        <w:br/>
        <w:t>5) соответствия поставленного товара, выполненной работы (ее результата) или оказанной услуги условиям контракта;</w:t>
      </w:r>
      <w:r w:rsidRPr="0065502E">
        <w:br/>
        <w:t>6)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  <w:r w:rsidRPr="0065502E">
        <w:br/>
        <w:t>7) соответствия использования поставленного товара, выполненной работы (ее результата) или оказанной услуги целям осуществления закупки.</w:t>
      </w:r>
      <w:r w:rsidRPr="0065502E">
        <w:br/>
      </w:r>
      <w:r w:rsidRPr="0065502E">
        <w:br/>
        <w:t xml:space="preserve">5.4. </w:t>
      </w:r>
      <w:proofErr w:type="gramStart"/>
      <w:r w:rsidRPr="0065502E">
        <w:t xml:space="preserve">Осуществление контроля за соблюдением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соответствующими органами внутреннего муниципального финансового контроля производится в соответствии с порядком, разработанным и утвержденным постановлением администрации сельского поселения </w:t>
      </w:r>
      <w:r w:rsidR="00652580">
        <w:t>Печинено</w:t>
      </w:r>
      <w:r w:rsidRPr="0065502E">
        <w:t xml:space="preserve"> с учетом требований, установленных в части 11 статьи 99 Федерального закона от 05.04.2013 № 44-ФЗ «О контрактной системе</w:t>
      </w:r>
      <w:proofErr w:type="gramEnd"/>
      <w:r w:rsidRPr="0065502E">
        <w:t xml:space="preserve"> в сфере закупок товаров, работ, услуг для обеспечения государственных и муниципальных нужд».</w:t>
      </w:r>
      <w:r w:rsidRPr="0065502E">
        <w:br/>
      </w:r>
      <w:r w:rsidRPr="0065502E">
        <w:br/>
        <w:t xml:space="preserve">5.5. Муниципальные органы осуществляют ведомственный </w:t>
      </w:r>
      <w:proofErr w:type="gramStart"/>
      <w:r w:rsidRPr="0065502E">
        <w:t>контроль за</w:t>
      </w:r>
      <w:proofErr w:type="gramEnd"/>
      <w:r w:rsidRPr="0065502E">
        <w:t xml:space="preserve">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порядке, утвержденном постановлением администрации сельского поселения </w:t>
      </w:r>
      <w:r w:rsidR="00652580">
        <w:t>Печинено</w:t>
      </w:r>
      <w:bookmarkStart w:id="0" w:name="_GoBack"/>
      <w:bookmarkEnd w:id="0"/>
      <w:r w:rsidRPr="0065502E">
        <w:t>.</w:t>
      </w:r>
      <w:r w:rsidRPr="0065502E">
        <w:br/>
      </w:r>
      <w:r w:rsidRPr="0065502E">
        <w:lastRenderedPageBreak/>
        <w:br/>
        <w:t xml:space="preserve">5.6. Заказчик осуществляет </w:t>
      </w:r>
      <w:proofErr w:type="gramStart"/>
      <w:r w:rsidRPr="0065502E">
        <w:t>контроль за</w:t>
      </w:r>
      <w:proofErr w:type="gramEnd"/>
      <w:r w:rsidRPr="0065502E">
        <w:t xml:space="preserve"> исполнением поставщиком (подрядчиком, исполнителем) условий контракта в соответствии с законодательством Российской Федерации.</w:t>
      </w:r>
      <w:r w:rsidRPr="0065502E">
        <w:br/>
        <w:t xml:space="preserve">5.6.1. </w:t>
      </w:r>
      <w:proofErr w:type="gramStart"/>
      <w:r w:rsidRPr="0065502E">
        <w:t>Заказчик осуществляет контроль за предусмотренным частью 5 статьи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привлечением поставщиком (подрядчиком, исполнителем) к исполнению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организаций.</w:t>
      </w:r>
      <w:r w:rsidRPr="0065502E">
        <w:br/>
      </w:r>
      <w:r w:rsidRPr="0065502E">
        <w:br/>
        <w:t>5.7.</w:t>
      </w:r>
      <w:proofErr w:type="gramEnd"/>
      <w:r w:rsidRPr="0065502E">
        <w:t xml:space="preserve"> </w:t>
      </w:r>
      <w:proofErr w:type="gramStart"/>
      <w:r w:rsidRPr="0065502E">
        <w:t>Граждане,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(далее - общественный контроль)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  <w:r w:rsidRPr="0065502E">
        <w:t xml:space="preserve"> </w:t>
      </w:r>
      <w:r w:rsidRPr="0065502E">
        <w:br/>
        <w:t>Органы местного самоуправления обеспечивают возможность осуществления такого контроля.</w:t>
      </w:r>
      <w:r w:rsidRPr="0065502E">
        <w:br/>
      </w:r>
      <w:r w:rsidRPr="0065502E">
        <w:br/>
        <w:t>5.8. Общественный контроль осуществляется в целях реализации принципов контрактной системы в сфере закупок, содействия развитию и совершенствованию контрактной системы в сфере закупок, предупреждения,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заказчиков, контрольных органов в сфере закупок о выявленных нарушениях.</w:t>
      </w:r>
      <w:r w:rsidRPr="0065502E">
        <w:br/>
      </w:r>
      <w:r w:rsidRPr="0065502E">
        <w:br/>
      </w:r>
      <w:r w:rsidRPr="0065502E">
        <w:br/>
      </w:r>
    </w:p>
    <w:p w:rsidR="00DA53B9" w:rsidRPr="00DA53B9" w:rsidRDefault="00DA53B9" w:rsidP="00815562">
      <w:pPr>
        <w:tabs>
          <w:tab w:val="left" w:pos="900"/>
        </w:tabs>
        <w:rPr>
          <w:sz w:val="28"/>
          <w:szCs w:val="28"/>
        </w:rPr>
      </w:pPr>
    </w:p>
    <w:sectPr w:rsidR="00DA53B9" w:rsidRPr="00DA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ED1" w:rsidRDefault="00E36ED1" w:rsidP="00DA53B9">
      <w:r>
        <w:separator/>
      </w:r>
    </w:p>
  </w:endnote>
  <w:endnote w:type="continuationSeparator" w:id="0">
    <w:p w:rsidR="00E36ED1" w:rsidRDefault="00E36ED1" w:rsidP="00DA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ED1" w:rsidRDefault="00E36ED1" w:rsidP="00DA53B9">
      <w:r>
        <w:separator/>
      </w:r>
    </w:p>
  </w:footnote>
  <w:footnote w:type="continuationSeparator" w:id="0">
    <w:p w:rsidR="00E36ED1" w:rsidRDefault="00E36ED1" w:rsidP="00DA5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EA"/>
    <w:rsid w:val="00043CD7"/>
    <w:rsid w:val="000B5972"/>
    <w:rsid w:val="000D02BC"/>
    <w:rsid w:val="000D535D"/>
    <w:rsid w:val="000F1967"/>
    <w:rsid w:val="00181352"/>
    <w:rsid w:val="00197368"/>
    <w:rsid w:val="00230AFB"/>
    <w:rsid w:val="00437DA4"/>
    <w:rsid w:val="004E414D"/>
    <w:rsid w:val="00652580"/>
    <w:rsid w:val="0065502E"/>
    <w:rsid w:val="0069275D"/>
    <w:rsid w:val="0081389A"/>
    <w:rsid w:val="00815562"/>
    <w:rsid w:val="008F61EA"/>
    <w:rsid w:val="00A855A9"/>
    <w:rsid w:val="00B9171A"/>
    <w:rsid w:val="00B96B4D"/>
    <w:rsid w:val="00C36098"/>
    <w:rsid w:val="00C82B69"/>
    <w:rsid w:val="00C979BE"/>
    <w:rsid w:val="00D2363E"/>
    <w:rsid w:val="00D56847"/>
    <w:rsid w:val="00DA53B9"/>
    <w:rsid w:val="00E06A3E"/>
    <w:rsid w:val="00E3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53B9"/>
    <w:rPr>
      <w:b/>
      <w:bCs/>
      <w:color w:val="6E2A01"/>
      <w:sz w:val="18"/>
      <w:szCs w:val="18"/>
      <w:u w:val="single"/>
    </w:rPr>
  </w:style>
  <w:style w:type="character" w:styleId="a4">
    <w:name w:val="Strong"/>
    <w:basedOn w:val="a0"/>
    <w:uiPriority w:val="22"/>
    <w:qFormat/>
    <w:rsid w:val="00DA53B9"/>
    <w:rPr>
      <w:b/>
      <w:bCs/>
    </w:rPr>
  </w:style>
  <w:style w:type="character" w:customStyle="1" w:styleId="articleseperator">
    <w:name w:val="article_seperator"/>
    <w:basedOn w:val="a0"/>
    <w:rsid w:val="00DA53B9"/>
  </w:style>
  <w:style w:type="paragraph" w:styleId="a5">
    <w:name w:val="No Spacing"/>
    <w:uiPriority w:val="1"/>
    <w:qFormat/>
    <w:rsid w:val="00DA5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A53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3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A53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53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53B9"/>
    <w:rPr>
      <w:b/>
      <w:bCs/>
      <w:color w:val="6E2A01"/>
      <w:sz w:val="18"/>
      <w:szCs w:val="18"/>
      <w:u w:val="single"/>
    </w:rPr>
  </w:style>
  <w:style w:type="character" w:styleId="a4">
    <w:name w:val="Strong"/>
    <w:basedOn w:val="a0"/>
    <w:uiPriority w:val="22"/>
    <w:qFormat/>
    <w:rsid w:val="00DA53B9"/>
    <w:rPr>
      <w:b/>
      <w:bCs/>
    </w:rPr>
  </w:style>
  <w:style w:type="character" w:customStyle="1" w:styleId="articleseperator">
    <w:name w:val="article_seperator"/>
    <w:basedOn w:val="a0"/>
    <w:rsid w:val="00DA53B9"/>
  </w:style>
  <w:style w:type="paragraph" w:styleId="a5">
    <w:name w:val="No Spacing"/>
    <w:uiPriority w:val="1"/>
    <w:qFormat/>
    <w:rsid w:val="00DA5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A53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3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A53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53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3696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0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BF8F7"/>
                            <w:right w:val="none" w:sz="0" w:space="0" w:color="auto"/>
                          </w:divBdr>
                        </w:div>
                      </w:divsChild>
                    </w:div>
                    <w:div w:id="90795708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18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6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40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4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5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3103">
                          <w:marLeft w:val="-15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12" w:space="2" w:color="BCDBC8"/>
                            <w:right w:val="none" w:sz="0" w:space="0" w:color="auto"/>
                          </w:divBdr>
                        </w:div>
                        <w:div w:id="150628191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9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7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38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5906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1528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999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632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9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207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923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523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46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BF8F7"/>
                            <w:right w:val="none" w:sz="0" w:space="0" w:color="auto"/>
                          </w:divBdr>
                        </w:div>
                      </w:divsChild>
                    </w:div>
                    <w:div w:id="264923925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4287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75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78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6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0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75468">
                          <w:marLeft w:val="-15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12" w:space="2" w:color="BCDBC8"/>
                            <w:right w:val="none" w:sz="0" w:space="0" w:color="auto"/>
                          </w:divBdr>
                        </w:div>
                        <w:div w:id="20862055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4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3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3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8013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2138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94992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2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896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80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4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877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00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9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2804</Words>
  <Characters>15987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2014-05-27T07:53:00Z</cp:lastPrinted>
  <dcterms:created xsi:type="dcterms:W3CDTF">2014-05-26T07:03:00Z</dcterms:created>
  <dcterms:modified xsi:type="dcterms:W3CDTF">2014-05-27T09:03:00Z</dcterms:modified>
</cp:coreProperties>
</file>