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5F4480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116F">
        <w:rPr>
          <w:rFonts w:ascii="Times New Roman" w:hAnsi="Times New Roman" w:cs="Times New Roman"/>
          <w:sz w:val="28"/>
          <w:szCs w:val="28"/>
        </w:rPr>
        <w:t xml:space="preserve">11.12.2018 </w:t>
      </w:r>
      <w:proofErr w:type="spellStart"/>
      <w:r w:rsidR="00AF116F">
        <w:rPr>
          <w:rFonts w:ascii="Times New Roman" w:hAnsi="Times New Roman" w:cs="Times New Roman"/>
          <w:sz w:val="28"/>
          <w:szCs w:val="28"/>
        </w:rPr>
        <w:t>г.</w:t>
      </w:r>
      <w:r w:rsidR="001501A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501AF">
        <w:rPr>
          <w:rFonts w:ascii="Times New Roman" w:hAnsi="Times New Roman" w:cs="Times New Roman"/>
          <w:sz w:val="28"/>
          <w:szCs w:val="28"/>
        </w:rPr>
        <w:t xml:space="preserve"> </w:t>
      </w:r>
      <w:r w:rsidR="00AF116F">
        <w:rPr>
          <w:rFonts w:ascii="Times New Roman" w:hAnsi="Times New Roman" w:cs="Times New Roman"/>
          <w:sz w:val="28"/>
          <w:szCs w:val="28"/>
        </w:rPr>
        <w:t>1067</w:t>
      </w:r>
    </w:p>
    <w:p w:rsidR="001501AF" w:rsidRDefault="001501AF" w:rsidP="001501AF">
      <w:pPr>
        <w:widowControl w:val="0"/>
        <w:autoSpaceDE w:val="0"/>
        <w:autoSpaceDN w:val="0"/>
        <w:ind w:left="180" w:right="-650"/>
        <w:jc w:val="center"/>
        <w:rPr>
          <w:sz w:val="28"/>
          <w:szCs w:val="28"/>
        </w:rPr>
      </w:pPr>
    </w:p>
    <w:p w:rsidR="001501AF" w:rsidRDefault="001501AF" w:rsidP="00150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О принятии решения о подготовке  проекта планировки с проектом межевания территории в его составе </w:t>
      </w:r>
      <w:r w:rsidRPr="002177C7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6101BD">
        <w:rPr>
          <w:rFonts w:ascii="Times New Roman" w:eastAsia="Times New Roman" w:hAnsi="Times New Roman" w:cs="Times New Roman"/>
          <w:sz w:val="26"/>
          <w:szCs w:val="26"/>
        </w:rPr>
        <w:t>проектирования</w:t>
      </w:r>
      <w:proofErr w:type="gramEnd"/>
      <w:r w:rsidR="006101B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2177C7" w:rsidRPr="002177C7">
        <w:rPr>
          <w:rFonts w:ascii="Times New Roman" w:hAnsi="Times New Roman" w:cs="Times New Roman"/>
          <w:sz w:val="26"/>
          <w:szCs w:val="26"/>
        </w:rPr>
        <w:t>строительства объекта АО «</w:t>
      </w:r>
      <w:proofErr w:type="spellStart"/>
      <w:r w:rsidR="002177C7" w:rsidRPr="002177C7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 w:rsidR="002177C7" w:rsidRPr="002177C7">
        <w:rPr>
          <w:rFonts w:ascii="Times New Roman" w:hAnsi="Times New Roman" w:cs="Times New Roman"/>
          <w:sz w:val="26"/>
          <w:szCs w:val="26"/>
        </w:rPr>
        <w:t>»</w:t>
      </w:r>
      <w:r w:rsidR="006101BD">
        <w:rPr>
          <w:rFonts w:ascii="Times New Roman" w:hAnsi="Times New Roman" w:cs="Times New Roman"/>
          <w:sz w:val="26"/>
          <w:szCs w:val="26"/>
        </w:rPr>
        <w:t xml:space="preserve"> 5283П</w:t>
      </w:r>
      <w:r w:rsidR="002177C7" w:rsidRPr="002177C7">
        <w:rPr>
          <w:rFonts w:ascii="Times New Roman" w:hAnsi="Times New Roman" w:cs="Times New Roman"/>
          <w:sz w:val="26"/>
          <w:szCs w:val="26"/>
        </w:rPr>
        <w:t xml:space="preserve">: «Техническое перевооружение </w:t>
      </w:r>
      <w:r w:rsidR="006101BD">
        <w:rPr>
          <w:rFonts w:ascii="Times New Roman" w:hAnsi="Times New Roman" w:cs="Times New Roman"/>
          <w:sz w:val="26"/>
          <w:szCs w:val="26"/>
        </w:rPr>
        <w:t xml:space="preserve">напорного газопровода 3 ступени сепарации </w:t>
      </w:r>
      <w:proofErr w:type="spellStart"/>
      <w:r w:rsidR="006101BD">
        <w:rPr>
          <w:rFonts w:ascii="Times New Roman" w:hAnsi="Times New Roman" w:cs="Times New Roman"/>
          <w:sz w:val="26"/>
          <w:szCs w:val="26"/>
        </w:rPr>
        <w:t>Нефтегорского</w:t>
      </w:r>
      <w:proofErr w:type="spellEnd"/>
      <w:r w:rsidR="006101BD">
        <w:rPr>
          <w:rFonts w:ascii="Times New Roman" w:hAnsi="Times New Roman" w:cs="Times New Roman"/>
          <w:sz w:val="26"/>
          <w:szCs w:val="26"/>
        </w:rPr>
        <w:t xml:space="preserve"> НСП». 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Местоположение: Самарская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област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 xml:space="preserve">ь, </w:t>
      </w:r>
      <w:r w:rsidR="006101BD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район </w:t>
      </w:r>
      <w:proofErr w:type="spellStart"/>
      <w:r w:rsidR="004C2871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6101BD">
        <w:rPr>
          <w:rFonts w:ascii="Times New Roman" w:eastAsia="Times New Roman" w:hAnsi="Times New Roman" w:cs="Times New Roman"/>
          <w:sz w:val="26"/>
          <w:szCs w:val="26"/>
        </w:rPr>
        <w:t>, на</w:t>
      </w:r>
      <w:r w:rsidR="002177C7" w:rsidRPr="002177C7">
        <w:rPr>
          <w:rFonts w:ascii="Times New Roman" w:hAnsi="Times New Roman" w:cs="Times New Roman"/>
          <w:sz w:val="26"/>
          <w:szCs w:val="26"/>
        </w:rPr>
        <w:t xml:space="preserve"> земельных участках с кадастровыми номерами – 63:13:</w:t>
      </w:r>
      <w:r w:rsidR="006101BD">
        <w:rPr>
          <w:rFonts w:ascii="Times New Roman" w:hAnsi="Times New Roman" w:cs="Times New Roman"/>
          <w:sz w:val="26"/>
          <w:szCs w:val="26"/>
        </w:rPr>
        <w:t>0403013</w:t>
      </w:r>
      <w:r w:rsidR="002177C7" w:rsidRPr="002177C7">
        <w:rPr>
          <w:rFonts w:ascii="Times New Roman" w:hAnsi="Times New Roman" w:cs="Times New Roman"/>
          <w:sz w:val="26"/>
          <w:szCs w:val="26"/>
        </w:rPr>
        <w:t>:</w:t>
      </w:r>
      <w:r w:rsidR="006101BD">
        <w:rPr>
          <w:rFonts w:ascii="Times New Roman" w:hAnsi="Times New Roman" w:cs="Times New Roman"/>
          <w:sz w:val="26"/>
          <w:szCs w:val="26"/>
        </w:rPr>
        <w:t>3</w:t>
      </w:r>
      <w:r w:rsidR="002177C7" w:rsidRPr="002177C7">
        <w:rPr>
          <w:rFonts w:ascii="Times New Roman" w:hAnsi="Times New Roman" w:cs="Times New Roman"/>
          <w:sz w:val="26"/>
          <w:szCs w:val="26"/>
        </w:rPr>
        <w:t>, 63:13:0</w:t>
      </w:r>
      <w:r w:rsidR="006101BD">
        <w:rPr>
          <w:rFonts w:ascii="Times New Roman" w:hAnsi="Times New Roman" w:cs="Times New Roman"/>
          <w:sz w:val="26"/>
          <w:szCs w:val="26"/>
        </w:rPr>
        <w:t>403013</w:t>
      </w:r>
      <w:r w:rsidR="002177C7" w:rsidRPr="002177C7">
        <w:rPr>
          <w:rFonts w:ascii="Times New Roman" w:hAnsi="Times New Roman" w:cs="Times New Roman"/>
          <w:sz w:val="26"/>
          <w:szCs w:val="26"/>
        </w:rPr>
        <w:t>:</w:t>
      </w:r>
      <w:r w:rsidR="006101BD">
        <w:rPr>
          <w:rFonts w:ascii="Times New Roman" w:hAnsi="Times New Roman" w:cs="Times New Roman"/>
          <w:sz w:val="26"/>
          <w:szCs w:val="26"/>
        </w:rPr>
        <w:t>508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статей 45, 46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, 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заявления </w:t>
      </w:r>
      <w:r w:rsidR="006101BD">
        <w:rPr>
          <w:rFonts w:ascii="Times New Roman" w:eastAsia="Times New Roman" w:hAnsi="Times New Roman" w:cs="Times New Roman"/>
          <w:sz w:val="26"/>
          <w:szCs w:val="26"/>
        </w:rPr>
        <w:t>и.о. заместителя начальника</w:t>
      </w:r>
      <w:r w:rsidR="00647477">
        <w:rPr>
          <w:rFonts w:ascii="Times New Roman" w:eastAsia="Times New Roman" w:hAnsi="Times New Roman" w:cs="Times New Roman"/>
          <w:sz w:val="26"/>
          <w:szCs w:val="26"/>
        </w:rPr>
        <w:t xml:space="preserve"> Самарского областного отделения</w:t>
      </w:r>
      <w:proofErr w:type="gramStart"/>
      <w:r w:rsidR="00647477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End"/>
      <w:r w:rsidR="00647477">
        <w:rPr>
          <w:rFonts w:ascii="Times New Roman" w:eastAsia="Times New Roman" w:hAnsi="Times New Roman" w:cs="Times New Roman"/>
          <w:sz w:val="26"/>
          <w:szCs w:val="26"/>
        </w:rPr>
        <w:t>редне – Волжского филиала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01BD">
        <w:rPr>
          <w:rFonts w:ascii="Times New Roman" w:eastAsia="Times New Roman" w:hAnsi="Times New Roman" w:cs="Times New Roman"/>
          <w:sz w:val="26"/>
          <w:szCs w:val="26"/>
        </w:rPr>
        <w:t>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6101BD">
        <w:rPr>
          <w:rFonts w:ascii="Times New Roman" w:eastAsia="Times New Roman" w:hAnsi="Times New Roman" w:cs="Times New Roman"/>
          <w:sz w:val="26"/>
          <w:szCs w:val="26"/>
        </w:rPr>
        <w:t>Ростехинвентаризация</w:t>
      </w:r>
      <w:proofErr w:type="spellEnd"/>
      <w:r w:rsidR="006101B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647477">
        <w:rPr>
          <w:rFonts w:ascii="Times New Roman" w:eastAsia="Times New Roman" w:hAnsi="Times New Roman" w:cs="Times New Roman"/>
          <w:sz w:val="26"/>
          <w:szCs w:val="26"/>
        </w:rPr>
        <w:t>Ф</w:t>
      </w:r>
      <w:r w:rsidR="006101BD">
        <w:rPr>
          <w:rFonts w:ascii="Times New Roman" w:eastAsia="Times New Roman" w:hAnsi="Times New Roman" w:cs="Times New Roman"/>
          <w:sz w:val="26"/>
          <w:szCs w:val="26"/>
        </w:rPr>
        <w:t>едеральное БТИ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6101B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101BD">
        <w:rPr>
          <w:rFonts w:ascii="Times New Roman" w:eastAsia="Times New Roman" w:hAnsi="Times New Roman" w:cs="Times New Roman"/>
          <w:sz w:val="26"/>
          <w:szCs w:val="26"/>
        </w:rPr>
        <w:t>Семдянова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</w:t>
      </w:r>
      <w:r w:rsidR="006101BD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 w:rsidR="006101BD">
        <w:rPr>
          <w:rFonts w:ascii="Times New Roman" w:eastAsia="Times New Roman" w:hAnsi="Times New Roman" w:cs="Times New Roman"/>
          <w:sz w:val="26"/>
          <w:szCs w:val="26"/>
        </w:rPr>
        <w:t>11</w:t>
      </w:r>
      <w:r w:rsidR="002177C7">
        <w:rPr>
          <w:rFonts w:ascii="Times New Roman" w:eastAsia="Times New Roman" w:hAnsi="Times New Roman" w:cs="Times New Roman"/>
          <w:sz w:val="26"/>
          <w:szCs w:val="26"/>
        </w:rPr>
        <w:t>.</w:t>
      </w:r>
      <w:r w:rsidR="006101BD">
        <w:rPr>
          <w:rFonts w:ascii="Times New Roman" w:eastAsia="Times New Roman" w:hAnsi="Times New Roman" w:cs="Times New Roman"/>
          <w:sz w:val="26"/>
          <w:szCs w:val="26"/>
        </w:rPr>
        <w:t>12</w:t>
      </w:r>
      <w:r w:rsidR="00A61C24">
        <w:rPr>
          <w:rFonts w:ascii="Times New Roman" w:eastAsia="Times New Roman" w:hAnsi="Times New Roman" w:cs="Times New Roman"/>
          <w:sz w:val="26"/>
          <w:szCs w:val="26"/>
        </w:rPr>
        <w:t>.2018</w:t>
      </w:r>
      <w:r w:rsidR="002177C7"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действующего в интересах </w:t>
      </w:r>
      <w:r w:rsidR="002177C7" w:rsidRPr="002177C7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2177C7" w:rsidRPr="002177C7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 w:rsidR="002177C7" w:rsidRPr="002177C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1.Принять предложение </w:t>
      </w:r>
      <w:r w:rsidR="00647477">
        <w:rPr>
          <w:rFonts w:ascii="Times New Roman" w:eastAsia="Times New Roman" w:hAnsi="Times New Roman" w:cs="Times New Roman"/>
          <w:sz w:val="26"/>
          <w:szCs w:val="26"/>
        </w:rPr>
        <w:t>Самарского областного отделения</w:t>
      </w:r>
      <w:proofErr w:type="gramStart"/>
      <w:r w:rsidR="00647477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End"/>
      <w:r w:rsidR="00647477">
        <w:rPr>
          <w:rFonts w:ascii="Times New Roman" w:eastAsia="Times New Roman" w:hAnsi="Times New Roman" w:cs="Times New Roman"/>
          <w:sz w:val="26"/>
          <w:szCs w:val="26"/>
        </w:rPr>
        <w:t>редне – Волжского филиала АО «</w:t>
      </w:r>
      <w:proofErr w:type="spellStart"/>
      <w:r w:rsidR="00647477">
        <w:rPr>
          <w:rFonts w:ascii="Times New Roman" w:eastAsia="Times New Roman" w:hAnsi="Times New Roman" w:cs="Times New Roman"/>
          <w:sz w:val="26"/>
          <w:szCs w:val="26"/>
        </w:rPr>
        <w:t>Ростехинвентаризация</w:t>
      </w:r>
      <w:proofErr w:type="spellEnd"/>
      <w:r w:rsidR="00647477">
        <w:rPr>
          <w:rFonts w:ascii="Times New Roman" w:eastAsia="Times New Roman" w:hAnsi="Times New Roman" w:cs="Times New Roman"/>
          <w:sz w:val="26"/>
          <w:szCs w:val="26"/>
        </w:rPr>
        <w:t xml:space="preserve"> – Федеральное БТИ»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подготовке проекта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планировки с проектом межевания территории в его составе </w:t>
      </w:r>
      <w:r w:rsidR="00647477" w:rsidRPr="002177C7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647477">
        <w:rPr>
          <w:rFonts w:ascii="Times New Roman" w:eastAsia="Times New Roman" w:hAnsi="Times New Roman" w:cs="Times New Roman"/>
          <w:sz w:val="26"/>
          <w:szCs w:val="26"/>
        </w:rPr>
        <w:t xml:space="preserve">проектирования и </w:t>
      </w:r>
      <w:r w:rsidR="00647477" w:rsidRPr="002177C7">
        <w:rPr>
          <w:rFonts w:ascii="Times New Roman" w:hAnsi="Times New Roman" w:cs="Times New Roman"/>
          <w:sz w:val="26"/>
          <w:szCs w:val="26"/>
        </w:rPr>
        <w:t>строительства объекта АО «</w:t>
      </w:r>
      <w:proofErr w:type="spellStart"/>
      <w:r w:rsidR="00647477" w:rsidRPr="002177C7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 w:rsidR="00647477" w:rsidRPr="002177C7">
        <w:rPr>
          <w:rFonts w:ascii="Times New Roman" w:hAnsi="Times New Roman" w:cs="Times New Roman"/>
          <w:sz w:val="26"/>
          <w:szCs w:val="26"/>
        </w:rPr>
        <w:t>»</w:t>
      </w:r>
      <w:r w:rsidR="00647477">
        <w:rPr>
          <w:rFonts w:ascii="Times New Roman" w:hAnsi="Times New Roman" w:cs="Times New Roman"/>
          <w:sz w:val="26"/>
          <w:szCs w:val="26"/>
        </w:rPr>
        <w:t xml:space="preserve"> 5283П</w:t>
      </w:r>
      <w:r w:rsidR="00647477" w:rsidRPr="002177C7">
        <w:rPr>
          <w:rFonts w:ascii="Times New Roman" w:hAnsi="Times New Roman" w:cs="Times New Roman"/>
          <w:sz w:val="26"/>
          <w:szCs w:val="26"/>
        </w:rPr>
        <w:t xml:space="preserve">: «Техническое перевооружение </w:t>
      </w:r>
      <w:r w:rsidR="00647477">
        <w:rPr>
          <w:rFonts w:ascii="Times New Roman" w:hAnsi="Times New Roman" w:cs="Times New Roman"/>
          <w:sz w:val="26"/>
          <w:szCs w:val="26"/>
        </w:rPr>
        <w:t xml:space="preserve">напорного газопровода 3 ступени сепарации </w:t>
      </w:r>
      <w:proofErr w:type="spellStart"/>
      <w:r w:rsidR="00647477">
        <w:rPr>
          <w:rFonts w:ascii="Times New Roman" w:hAnsi="Times New Roman" w:cs="Times New Roman"/>
          <w:sz w:val="26"/>
          <w:szCs w:val="26"/>
        </w:rPr>
        <w:t>Нефтегорского</w:t>
      </w:r>
      <w:proofErr w:type="spellEnd"/>
      <w:r w:rsidR="00647477">
        <w:rPr>
          <w:rFonts w:ascii="Times New Roman" w:hAnsi="Times New Roman" w:cs="Times New Roman"/>
          <w:sz w:val="26"/>
          <w:szCs w:val="26"/>
        </w:rPr>
        <w:t xml:space="preserve"> НСП». </w:t>
      </w:r>
      <w:r w:rsidR="00647477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Местоположение: Самарская область, муниципальный район </w:t>
      </w:r>
      <w:proofErr w:type="spellStart"/>
      <w:r w:rsidR="00647477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647477">
        <w:rPr>
          <w:rFonts w:ascii="Times New Roman" w:eastAsia="Times New Roman" w:hAnsi="Times New Roman" w:cs="Times New Roman"/>
          <w:sz w:val="26"/>
          <w:szCs w:val="26"/>
        </w:rPr>
        <w:t>, на</w:t>
      </w:r>
      <w:r w:rsidR="00647477" w:rsidRPr="002177C7">
        <w:rPr>
          <w:rFonts w:ascii="Times New Roman" w:hAnsi="Times New Roman" w:cs="Times New Roman"/>
          <w:sz w:val="26"/>
          <w:szCs w:val="26"/>
        </w:rPr>
        <w:t xml:space="preserve"> земельных участках с кадастровыми номерами – 63:13:</w:t>
      </w:r>
      <w:r w:rsidR="00647477">
        <w:rPr>
          <w:rFonts w:ascii="Times New Roman" w:hAnsi="Times New Roman" w:cs="Times New Roman"/>
          <w:sz w:val="26"/>
          <w:szCs w:val="26"/>
        </w:rPr>
        <w:t>0403013</w:t>
      </w:r>
      <w:r w:rsidR="00647477" w:rsidRPr="002177C7">
        <w:rPr>
          <w:rFonts w:ascii="Times New Roman" w:hAnsi="Times New Roman" w:cs="Times New Roman"/>
          <w:sz w:val="26"/>
          <w:szCs w:val="26"/>
        </w:rPr>
        <w:t>:</w:t>
      </w:r>
      <w:r w:rsidR="00647477">
        <w:rPr>
          <w:rFonts w:ascii="Times New Roman" w:hAnsi="Times New Roman" w:cs="Times New Roman"/>
          <w:sz w:val="26"/>
          <w:szCs w:val="26"/>
        </w:rPr>
        <w:t>3</w:t>
      </w:r>
      <w:r w:rsidR="00647477" w:rsidRPr="002177C7">
        <w:rPr>
          <w:rFonts w:ascii="Times New Roman" w:hAnsi="Times New Roman" w:cs="Times New Roman"/>
          <w:sz w:val="26"/>
          <w:szCs w:val="26"/>
        </w:rPr>
        <w:t>, 63:13:0</w:t>
      </w:r>
      <w:r w:rsidR="00647477">
        <w:rPr>
          <w:rFonts w:ascii="Times New Roman" w:hAnsi="Times New Roman" w:cs="Times New Roman"/>
          <w:sz w:val="26"/>
          <w:szCs w:val="26"/>
        </w:rPr>
        <w:t>403013</w:t>
      </w:r>
      <w:r w:rsidR="00647477" w:rsidRPr="002177C7">
        <w:rPr>
          <w:rFonts w:ascii="Times New Roman" w:hAnsi="Times New Roman" w:cs="Times New Roman"/>
          <w:sz w:val="26"/>
          <w:szCs w:val="26"/>
        </w:rPr>
        <w:t>:</w:t>
      </w:r>
      <w:r w:rsidR="00647477">
        <w:rPr>
          <w:rFonts w:ascii="Times New Roman" w:hAnsi="Times New Roman" w:cs="Times New Roman"/>
          <w:sz w:val="26"/>
          <w:szCs w:val="26"/>
        </w:rPr>
        <w:t>508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2.Рекомендовать заинтересованным лицам в десятидневный срок со дня опубликования настоящего постановления представить свои предложения в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письменной форме о сроках подготовки и содержании документации по планировке территории в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по адресу: 446630, Самарская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Богатое, ул. Комсомольская, д.13, тел. 884666(2-27-40).</w:t>
      </w:r>
      <w:proofErr w:type="gramEnd"/>
    </w:p>
    <w:p w:rsidR="001501AF" w:rsidRDefault="00A61C24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>.</w:t>
      </w:r>
      <w:r w:rsidR="00161923" w:rsidRPr="001619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7477">
        <w:rPr>
          <w:rFonts w:ascii="Times New Roman" w:eastAsia="Times New Roman" w:hAnsi="Times New Roman" w:cs="Times New Roman"/>
          <w:sz w:val="26"/>
          <w:szCs w:val="26"/>
        </w:rPr>
        <w:t>Самарскому областному отделению</w:t>
      </w:r>
      <w:proofErr w:type="gramStart"/>
      <w:r w:rsidR="00647477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End"/>
      <w:r w:rsidR="00647477">
        <w:rPr>
          <w:rFonts w:ascii="Times New Roman" w:eastAsia="Times New Roman" w:hAnsi="Times New Roman" w:cs="Times New Roman"/>
          <w:sz w:val="26"/>
          <w:szCs w:val="26"/>
        </w:rPr>
        <w:t>редне – Волжского филиала АО «</w:t>
      </w:r>
      <w:proofErr w:type="spellStart"/>
      <w:r w:rsidR="00647477">
        <w:rPr>
          <w:rFonts w:ascii="Times New Roman" w:eastAsia="Times New Roman" w:hAnsi="Times New Roman" w:cs="Times New Roman"/>
          <w:sz w:val="26"/>
          <w:szCs w:val="26"/>
        </w:rPr>
        <w:t>Ростехинвентаризация</w:t>
      </w:r>
      <w:proofErr w:type="spellEnd"/>
      <w:r w:rsidR="00647477">
        <w:rPr>
          <w:rFonts w:ascii="Times New Roman" w:eastAsia="Times New Roman" w:hAnsi="Times New Roman" w:cs="Times New Roman"/>
          <w:sz w:val="26"/>
          <w:szCs w:val="26"/>
        </w:rPr>
        <w:t xml:space="preserve"> – Федеральное БТИ»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в течение одного года со дня издания настоящего постановления представить в отдел архитектуры и градостроительства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разработанный проект планировки и проект межевания территории. </w:t>
      </w:r>
    </w:p>
    <w:p w:rsidR="001501AF" w:rsidRDefault="00A61C24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.Непредставление </w:t>
      </w:r>
      <w:r w:rsidR="00647477">
        <w:rPr>
          <w:rFonts w:ascii="Times New Roman" w:eastAsia="Times New Roman" w:hAnsi="Times New Roman" w:cs="Times New Roman"/>
          <w:sz w:val="26"/>
          <w:szCs w:val="26"/>
        </w:rPr>
        <w:t>Самарским областным отделением</w:t>
      </w:r>
      <w:proofErr w:type="gramStart"/>
      <w:r w:rsidR="00647477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proofErr w:type="gramEnd"/>
      <w:r w:rsidR="00647477">
        <w:rPr>
          <w:rFonts w:ascii="Times New Roman" w:eastAsia="Times New Roman" w:hAnsi="Times New Roman" w:cs="Times New Roman"/>
          <w:sz w:val="26"/>
          <w:szCs w:val="26"/>
        </w:rPr>
        <w:t>редне – Волжского филиала АО «</w:t>
      </w:r>
      <w:proofErr w:type="spellStart"/>
      <w:r w:rsidR="00647477">
        <w:rPr>
          <w:rFonts w:ascii="Times New Roman" w:eastAsia="Times New Roman" w:hAnsi="Times New Roman" w:cs="Times New Roman"/>
          <w:sz w:val="26"/>
          <w:szCs w:val="26"/>
        </w:rPr>
        <w:t>Ростехинвентаризация</w:t>
      </w:r>
      <w:proofErr w:type="spellEnd"/>
      <w:r w:rsidR="00647477">
        <w:rPr>
          <w:rFonts w:ascii="Times New Roman" w:eastAsia="Times New Roman" w:hAnsi="Times New Roman" w:cs="Times New Roman"/>
          <w:sz w:val="26"/>
          <w:szCs w:val="26"/>
        </w:rPr>
        <w:t xml:space="preserve"> – Федеральное БТИ» 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проекта планировки и проекта межевания территории в течение срока, указанного в пункте </w:t>
      </w:r>
      <w:r w:rsidR="00AF116F">
        <w:rPr>
          <w:rFonts w:ascii="Times New Roman" w:eastAsia="Times New Roman" w:hAnsi="Times New Roman" w:cs="Times New Roman"/>
          <w:sz w:val="26"/>
          <w:szCs w:val="26"/>
        </w:rPr>
        <w:t>3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постановления, является основанием для признания утратившим силу настоящего постановления. </w:t>
      </w:r>
    </w:p>
    <w:p w:rsidR="001501AF" w:rsidRDefault="00A61C24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 </w:t>
      </w:r>
    </w:p>
    <w:p w:rsidR="001501AF" w:rsidRDefault="00A61C24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.Поручить организацию исполнения настоящего постановления начальнику отдела архитектуры и градостроительства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Сальникову А.Н.</w:t>
      </w:r>
    </w:p>
    <w:p w:rsidR="001501AF" w:rsidRDefault="001501AF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7477" w:rsidRDefault="00647477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7477" w:rsidRDefault="00647477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2871" w:rsidRDefault="004C2871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4C287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1501AF" w:rsidRDefault="001501AF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</w:t>
      </w:r>
      <w:r w:rsidR="004C287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C2871">
        <w:rPr>
          <w:rFonts w:ascii="Times New Roman" w:hAnsi="Times New Roman" w:cs="Times New Roman"/>
          <w:sz w:val="26"/>
          <w:szCs w:val="26"/>
        </w:rPr>
        <w:t>В.В.Туркин</w:t>
      </w:r>
    </w:p>
    <w:p w:rsidR="00161923" w:rsidRDefault="00161923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ED0" w:rsidRPr="004C2871" w:rsidRDefault="001501AF" w:rsidP="00A3623E">
      <w:pPr>
        <w:ind w:left="-180" w:right="-650"/>
        <w:rPr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871">
        <w:rPr>
          <w:rFonts w:ascii="Times New Roman" w:hAnsi="Times New Roman" w:cs="Times New Roman"/>
          <w:sz w:val="26"/>
          <w:szCs w:val="26"/>
        </w:rPr>
        <w:t>Сальников   22740</w:t>
      </w:r>
    </w:p>
    <w:sectPr w:rsidR="00904ED0" w:rsidRPr="004C2871" w:rsidSect="00CE269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7701D"/>
    <w:rsid w:val="001153D5"/>
    <w:rsid w:val="001501AF"/>
    <w:rsid w:val="00161923"/>
    <w:rsid w:val="001B55EC"/>
    <w:rsid w:val="001F03F2"/>
    <w:rsid w:val="002177C7"/>
    <w:rsid w:val="00435A50"/>
    <w:rsid w:val="004C2871"/>
    <w:rsid w:val="004C5137"/>
    <w:rsid w:val="004D3009"/>
    <w:rsid w:val="005100A8"/>
    <w:rsid w:val="005152B0"/>
    <w:rsid w:val="005175C8"/>
    <w:rsid w:val="005A0CFE"/>
    <w:rsid w:val="005F4480"/>
    <w:rsid w:val="006021CB"/>
    <w:rsid w:val="006101BD"/>
    <w:rsid w:val="00647477"/>
    <w:rsid w:val="00696122"/>
    <w:rsid w:val="006E45C1"/>
    <w:rsid w:val="00813753"/>
    <w:rsid w:val="0084005A"/>
    <w:rsid w:val="008D1E2A"/>
    <w:rsid w:val="00904ED0"/>
    <w:rsid w:val="009272FB"/>
    <w:rsid w:val="00941678"/>
    <w:rsid w:val="00A3623E"/>
    <w:rsid w:val="00A61C24"/>
    <w:rsid w:val="00AE7EF1"/>
    <w:rsid w:val="00AF116F"/>
    <w:rsid w:val="00B270B2"/>
    <w:rsid w:val="00B73017"/>
    <w:rsid w:val="00B84D2D"/>
    <w:rsid w:val="00BE4705"/>
    <w:rsid w:val="00BE6E34"/>
    <w:rsid w:val="00C860FA"/>
    <w:rsid w:val="00CE2695"/>
    <w:rsid w:val="00D013B4"/>
    <w:rsid w:val="00D34A31"/>
    <w:rsid w:val="00D51B63"/>
    <w:rsid w:val="00D87A84"/>
    <w:rsid w:val="00DC3BCD"/>
    <w:rsid w:val="00E23818"/>
    <w:rsid w:val="00F305F1"/>
    <w:rsid w:val="00F3571B"/>
    <w:rsid w:val="00F5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872C-7A76-4D85-9533-9A8AC009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38</cp:revision>
  <cp:lastPrinted>2018-12-12T05:24:00Z</cp:lastPrinted>
  <dcterms:created xsi:type="dcterms:W3CDTF">2015-07-21T18:03:00Z</dcterms:created>
  <dcterms:modified xsi:type="dcterms:W3CDTF">2018-12-12T05:24:00Z</dcterms:modified>
</cp:coreProperties>
</file>