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CD" w:rsidRPr="00C63AF6" w:rsidRDefault="009002CD" w:rsidP="0090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28A4D" wp14:editId="7FE05AF3">
            <wp:extent cx="685800" cy="828675"/>
            <wp:effectExtent l="0" t="0" r="0" b="9525"/>
            <wp:docPr id="4" name="Рисунок 4" descr="bogatovsky гербИЗ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gatovsky гербИЗМ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2FF" w:rsidRPr="006F44FE" w:rsidRDefault="005A12FF" w:rsidP="001D32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44FE"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АДМИНИСТРАЦИЯ</w:t>
      </w:r>
    </w:p>
    <w:p w:rsidR="005A12FF" w:rsidRPr="006F44FE" w:rsidRDefault="005A12FF" w:rsidP="001D32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44FE"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МУНИЦИПАЛЬНОГО РАЙОНА БОГАТОВСКИЙ</w:t>
      </w:r>
    </w:p>
    <w:p w:rsidR="005A12FF" w:rsidRPr="006F44FE" w:rsidRDefault="005A12FF" w:rsidP="001D32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44FE"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САМАРСКОЙ ОБЛАСТИ</w:t>
      </w:r>
    </w:p>
    <w:p w:rsidR="005A12FF" w:rsidRPr="006F44FE" w:rsidRDefault="005A12FF" w:rsidP="001D32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002CD" w:rsidRDefault="005A12FF" w:rsidP="001D3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44FE">
        <w:rPr>
          <w:rFonts w:ascii="Times New Roman" w:hAnsi="Times New Roman" w:cs="Times New Roman"/>
          <w:b/>
          <w:bCs/>
          <w:spacing w:val="10"/>
          <w:sz w:val="36"/>
          <w:szCs w:val="4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ПОСТАНОВЛЕНИЕ</w:t>
      </w:r>
    </w:p>
    <w:p w:rsidR="006D2155" w:rsidRPr="006F44FE" w:rsidRDefault="006D2155" w:rsidP="001D3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F44D66" w:rsidRPr="00F44D6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23.12.2020 г.</w:t>
      </w:r>
      <w:bookmarkStart w:id="0" w:name="_GoBack"/>
      <w:bookmarkEnd w:id="0"/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F44D66" w:rsidRPr="00F44D6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1044</w:t>
      </w:r>
      <w:r w:rsidR="00A91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37681B" w:rsidRDefault="0037681B" w:rsidP="0037681B">
      <w:pPr>
        <w:autoSpaceDE w:val="0"/>
        <w:autoSpaceDN w:val="0"/>
        <w:jc w:val="center"/>
        <w:rPr>
          <w:sz w:val="28"/>
          <w:szCs w:val="28"/>
        </w:rPr>
      </w:pPr>
    </w:p>
    <w:p w:rsidR="00C239C1" w:rsidRDefault="00C239C1" w:rsidP="0037681B">
      <w:pPr>
        <w:autoSpaceDE w:val="0"/>
        <w:autoSpaceDN w:val="0"/>
        <w:jc w:val="center"/>
        <w:rPr>
          <w:sz w:val="28"/>
          <w:szCs w:val="28"/>
        </w:rPr>
      </w:pPr>
    </w:p>
    <w:p w:rsidR="0037681B" w:rsidRPr="002037B0" w:rsidRDefault="0037681B" w:rsidP="00466F0E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37B0">
        <w:rPr>
          <w:rFonts w:ascii="Times New Roman" w:hAnsi="Times New Roman" w:cs="Times New Roman"/>
          <w:b/>
          <w:sz w:val="28"/>
          <w:szCs w:val="26"/>
        </w:rPr>
        <w:t>Об утверждении муниципальной программы</w:t>
      </w:r>
      <w:r w:rsidR="00466F0E">
        <w:rPr>
          <w:rFonts w:ascii="Times New Roman" w:hAnsi="Times New Roman" w:cs="Times New Roman"/>
          <w:b/>
          <w:sz w:val="28"/>
          <w:szCs w:val="26"/>
        </w:rPr>
        <w:t xml:space="preserve">                           </w:t>
      </w:r>
      <w:r w:rsidRPr="002037B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«Противодействие коррупции на территории  муниципального района Богатовский Самарской области на 2021 - 2025 годы»</w:t>
      </w:r>
    </w:p>
    <w:p w:rsidR="009002CD" w:rsidRDefault="009002CD" w:rsidP="00C239C1">
      <w:pPr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</w:pPr>
    </w:p>
    <w:p w:rsidR="00C239C1" w:rsidRPr="002037B0" w:rsidRDefault="00C239C1" w:rsidP="00C239C1">
      <w:pPr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</w:pPr>
    </w:p>
    <w:p w:rsidR="009002CD" w:rsidRDefault="009002CD" w:rsidP="005E24F1">
      <w:pPr>
        <w:shd w:val="clear" w:color="auto" w:fill="FFFFFF"/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целях противодействия коррупции, а также обеспечения защиты прав и законных интересов жителей муниципального района Богатовский Самарской области, 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связи с окончанием действия муниципальной программы «Противодействие коррупции на территории  муниципального района Богатовский Самарской области  на 201</w:t>
      </w:r>
      <w:r w:rsidR="008B5B01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- 20</w:t>
      </w:r>
      <w:r w:rsidR="008B5B01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годы», </w:t>
      </w:r>
      <w:r w:rsidR="00904A33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904A33" w:rsidRPr="002037B0">
        <w:rPr>
          <w:rFonts w:ascii="Times New Roman" w:hAnsi="Times New Roman" w:cs="Times New Roman"/>
          <w:sz w:val="28"/>
          <w:szCs w:val="26"/>
        </w:rPr>
        <w:t xml:space="preserve"> соответствии с Федеральным законом РФ от 25.12.2008г. № 273-ФЗ «О противодействии коррупции», Законом Самарской области от 10.03.2009г. № 23-ГД «О противодействии коррупции в Самарской области»</w:t>
      </w:r>
      <w:r w:rsidR="0056470D" w:rsidRPr="002037B0">
        <w:rPr>
          <w:rFonts w:ascii="Times New Roman" w:hAnsi="Times New Roman" w:cs="Times New Roman"/>
          <w:sz w:val="28"/>
          <w:szCs w:val="26"/>
        </w:rPr>
        <w:t xml:space="preserve">, </w:t>
      </w: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руководствуясь </w:t>
      </w:r>
      <w:hyperlink r:id="rId10" w:history="1">
        <w:r w:rsidRPr="002037B0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Уставом</w:t>
        </w:r>
      </w:hyperlink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 муниципального района Богатовский Самарской области, </w:t>
      </w:r>
      <w:r w:rsidR="00E07A6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8412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дминистрация муниципального района Богатовский</w:t>
      </w:r>
      <w:r w:rsidR="005E24F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Самарской области </w:t>
      </w: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ПОСТАНОВЛЯЕТ:</w:t>
      </w:r>
    </w:p>
    <w:p w:rsidR="00C239C1" w:rsidRPr="002037B0" w:rsidRDefault="00C239C1" w:rsidP="005E24F1">
      <w:pPr>
        <w:shd w:val="clear" w:color="auto" w:fill="FFFFFF"/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002CD" w:rsidRDefault="009002CD" w:rsidP="005E24F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Утвердить прилагаемую муниципальную</w:t>
      </w:r>
      <w:r w:rsidR="00E07A6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hyperlink r:id="rId11" w:anchor="Par26" w:history="1">
        <w:r w:rsidRPr="002037B0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программу</w:t>
        </w:r>
      </w:hyperlink>
      <w:r w:rsidR="00812B07" w:rsidRPr="002037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«Противодействие коррупции на территории муниципального района Богатовский Самарской области на 20</w:t>
      </w:r>
      <w:r w:rsidR="008164CA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1 - 20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8164CA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</w:t>
      </w:r>
      <w:r w:rsidR="00C239C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годы»;</w:t>
      </w:r>
    </w:p>
    <w:p w:rsidR="00C239C1" w:rsidRDefault="00C239C1" w:rsidP="005E24F1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39C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E07A64">
        <w:rPr>
          <w:rFonts w:ascii="Times New Roman" w:hAnsi="Times New Roman" w:cs="Times New Roman"/>
          <w:sz w:val="28"/>
          <w:szCs w:val="28"/>
        </w:rPr>
        <w:t>А</w:t>
      </w:r>
      <w:r w:rsidRPr="00C239C1">
        <w:rPr>
          <w:rFonts w:ascii="Times New Roman" w:hAnsi="Times New Roman" w:cs="Times New Roman"/>
          <w:sz w:val="28"/>
          <w:szCs w:val="28"/>
        </w:rPr>
        <w:t>дминистрации муниципального района Богатовский Самарской области от 2</w:t>
      </w:r>
      <w:r w:rsidR="00466F0E">
        <w:rPr>
          <w:rFonts w:ascii="Times New Roman" w:hAnsi="Times New Roman" w:cs="Times New Roman"/>
          <w:sz w:val="28"/>
          <w:szCs w:val="28"/>
        </w:rPr>
        <w:t>5</w:t>
      </w:r>
      <w:r w:rsidRPr="00C239C1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Pr="00C239C1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D75A3">
        <w:rPr>
          <w:rFonts w:ascii="Times New Roman" w:hAnsi="Times New Roman" w:cs="Times New Roman"/>
          <w:sz w:val="28"/>
          <w:szCs w:val="28"/>
        </w:rPr>
        <w:t>93</w:t>
      </w:r>
      <w:r w:rsidRPr="00C239C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ED75A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Pr="00C239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Богатовский Самарской области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2CD" w:rsidRPr="002037B0" w:rsidRDefault="00C239C1" w:rsidP="005E24F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2CD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Опубликовать настоящее Постановление в 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районной г</w:t>
      </w:r>
      <w:r w:rsidR="009002CD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азете «Красное знамя» и разместить на</w:t>
      </w:r>
      <w:r w:rsidR="00E07A6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hyperlink r:id="rId12" w:history="1">
        <w:r w:rsidR="009002CD" w:rsidRPr="002037B0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официальном сайте</w:t>
        </w:r>
      </w:hyperlink>
      <w:r w:rsidR="00E07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002CD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органов местного самоуправления муниципального района Богатовский Самарской области.</w:t>
      </w:r>
    </w:p>
    <w:p w:rsidR="009002CD" w:rsidRPr="002037B0" w:rsidRDefault="009002CD" w:rsidP="005E24F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4. Настоящее Постановление вступает в силу 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 01.01.20</w:t>
      </w:r>
      <w:r w:rsidR="009D101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</w:t>
      </w: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D1017" w:rsidRPr="002037B0" w:rsidRDefault="009D1017" w:rsidP="005E24F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9002CD" w:rsidRPr="002037B0" w:rsidRDefault="009002CD" w:rsidP="005E24F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002CD" w:rsidRPr="002037B0" w:rsidRDefault="009002CD" w:rsidP="005E24F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12B07" w:rsidRPr="002037B0" w:rsidRDefault="009002CD" w:rsidP="00C239C1">
      <w:pPr>
        <w:tabs>
          <w:tab w:val="left" w:pos="4230"/>
        </w:tabs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Глава </w:t>
      </w:r>
    </w:p>
    <w:p w:rsidR="009002CD" w:rsidRPr="002037B0" w:rsidRDefault="009002CD" w:rsidP="00C239C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муниципального района</w:t>
      </w:r>
    </w:p>
    <w:p w:rsidR="009002CD" w:rsidRPr="002037B0" w:rsidRDefault="009002CD" w:rsidP="00C239C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Богатовский Самарской области</w:t>
      </w:r>
      <w:r w:rsidR="00603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603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603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603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603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603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812B07" w:rsidRPr="002037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В.В. Туркин</w:t>
      </w:r>
    </w:p>
    <w:p w:rsidR="00ED75A3" w:rsidRDefault="00ED75A3" w:rsidP="00C239C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75A3" w:rsidRDefault="00ED75A3" w:rsidP="00C239C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12B07" w:rsidRPr="00522519" w:rsidRDefault="00E377B9" w:rsidP="0037681B">
      <w:pPr>
        <w:spacing w:after="0" w:line="240" w:lineRule="exact"/>
        <w:jc w:val="both"/>
        <w:rPr>
          <w:rFonts w:ascii="Perpetua" w:hAnsi="Perpetua" w:cstheme="minorHAnsi"/>
          <w:szCs w:val="18"/>
        </w:rPr>
      </w:pPr>
      <w:r w:rsidRPr="00603393">
        <w:rPr>
          <w:rFonts w:ascii="Times New Roman" w:hAnsi="Times New Roman"/>
          <w:sz w:val="24"/>
          <w:szCs w:val="18"/>
        </w:rPr>
        <w:t>Моргунов 2-19-17</w:t>
      </w:r>
      <w:r w:rsidR="00812B07" w:rsidRPr="00522519">
        <w:rPr>
          <w:rFonts w:ascii="Perpetua" w:hAnsi="Perpetua" w:cstheme="minorHAnsi"/>
          <w:szCs w:val="18"/>
        </w:rPr>
        <w:t xml:space="preserve">  </w:t>
      </w: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393" w:rsidRDefault="0060339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393" w:rsidRDefault="0060339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393" w:rsidRDefault="0060339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393" w:rsidRDefault="0060339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393" w:rsidRDefault="0060339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75A3" w:rsidRDefault="00ED75A3" w:rsidP="008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D2F" w:rsidRDefault="00FE6D2F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F766A" w:rsidRPr="00570585" w:rsidRDefault="00C57A37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335CB8" w:rsidRPr="00570585" w:rsidRDefault="000D2CB7" w:rsidP="00FE6D2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Богатовский</w:t>
      </w:r>
      <w:r w:rsidR="00F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335CB8" w:rsidRPr="00965C66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0D2CB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2E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35CB8" w:rsidRPr="00335CB8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585" w:rsidRDefault="00570585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ACA" w:rsidRDefault="00784ACA" w:rsidP="00784ACA">
      <w:pPr>
        <w:pStyle w:val="1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784ACA" w:rsidRDefault="00784ACA" w:rsidP="00784ACA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335CB8" w:rsidRPr="00B06BEB" w:rsidRDefault="00784ACA" w:rsidP="00784AC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5CB8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«Противодействие коррупции</w:t>
      </w:r>
      <w:r w:rsidR="009002CD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5CB8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 муниципального района Богатовский</w:t>
      </w:r>
      <w:r w:rsidR="0057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5CB8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 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35CB8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1 - 20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35CB8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70585" w:rsidRDefault="00335CB8" w:rsidP="00DC2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7"/>
      <w:bookmarkEnd w:id="1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ACC" w:rsidRDefault="00580ACC" w:rsidP="00DC2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5"/>
      </w:tblGrid>
      <w:tr w:rsidR="00580ACC" w:rsidTr="00526653">
        <w:trPr>
          <w:trHeight w:val="1504"/>
        </w:trPr>
        <w:tc>
          <w:tcPr>
            <w:tcW w:w="3119" w:type="dxa"/>
            <w:shd w:val="clear" w:color="auto" w:fill="auto"/>
          </w:tcPr>
          <w:p w:rsidR="00580ACC" w:rsidRPr="005E2C99" w:rsidRDefault="00580ACC" w:rsidP="007378FB">
            <w:pPr>
              <w:snapToGrid w:val="0"/>
              <w:spacing w:after="0"/>
              <w:rPr>
                <w:rStyle w:val="ab"/>
                <w:rFonts w:ascii="Times New Roman" w:hAnsi="Times New Roman" w:cs="Times New Roman"/>
                <w:sz w:val="26"/>
                <w:szCs w:val="26"/>
              </w:rPr>
            </w:pPr>
            <w:r w:rsidRPr="005E2C99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580ACC" w:rsidRPr="005E2C99" w:rsidRDefault="00580ACC" w:rsidP="007378FB">
            <w:pPr>
              <w:snapToGrid w:val="0"/>
              <w:spacing w:after="0"/>
              <w:rPr>
                <w:sz w:val="26"/>
                <w:szCs w:val="26"/>
              </w:rPr>
            </w:pPr>
            <w:r w:rsidRPr="005E2C99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>Программы:</w:t>
            </w:r>
            <w:r w:rsidRPr="005E2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5" w:type="dxa"/>
            <w:shd w:val="clear" w:color="auto" w:fill="auto"/>
          </w:tcPr>
          <w:p w:rsidR="00580ACC" w:rsidRPr="005E2C99" w:rsidRDefault="007378FB" w:rsidP="00503A13">
            <w:pPr>
              <w:spacing w:after="0" w:line="240" w:lineRule="auto"/>
              <w:rPr>
                <w:sz w:val="26"/>
                <w:szCs w:val="26"/>
              </w:rPr>
            </w:pP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  <w:r w:rsidR="001139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рограмма «Противодействие коррупции</w:t>
            </w:r>
            <w:r w:rsidR="001139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территории</w:t>
            </w:r>
            <w:r w:rsidR="005E2C99">
              <w:rPr>
                <w:sz w:val="26"/>
                <w:szCs w:val="26"/>
              </w:rPr>
              <w:t xml:space="preserve"> 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5E2C99">
              <w:rPr>
                <w:sz w:val="26"/>
                <w:szCs w:val="26"/>
              </w:rPr>
              <w:t xml:space="preserve"> 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Богатовский</w:t>
            </w:r>
            <w:r w:rsidR="00113953">
              <w:rPr>
                <w:sz w:val="26"/>
                <w:szCs w:val="26"/>
              </w:rPr>
              <w:t xml:space="preserve"> 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  <w:r w:rsidR="00113953">
              <w:rPr>
                <w:sz w:val="26"/>
                <w:szCs w:val="26"/>
              </w:rPr>
              <w:t xml:space="preserve"> 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</w:t>
            </w:r>
            <w:r w:rsidR="005E2C99">
              <w:rPr>
                <w:sz w:val="26"/>
                <w:szCs w:val="26"/>
              </w:rPr>
              <w:t>2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1 - 202</w:t>
            </w:r>
            <w:r w:rsidR="005E2C99">
              <w:rPr>
                <w:sz w:val="26"/>
                <w:szCs w:val="26"/>
              </w:rPr>
              <w:t>5</w:t>
            </w:r>
            <w:r w:rsidRPr="005E2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  <w:r w:rsidR="00580ACC" w:rsidRPr="005E2C99">
              <w:rPr>
                <w:sz w:val="26"/>
                <w:szCs w:val="26"/>
              </w:rPr>
              <w:t xml:space="preserve">» </w:t>
            </w:r>
          </w:p>
        </w:tc>
      </w:tr>
      <w:tr w:rsidR="00580ACC" w:rsidTr="00526653">
        <w:trPr>
          <w:trHeight w:val="986"/>
        </w:trPr>
        <w:tc>
          <w:tcPr>
            <w:tcW w:w="3119" w:type="dxa"/>
            <w:shd w:val="clear" w:color="auto" w:fill="auto"/>
          </w:tcPr>
          <w:p w:rsidR="00580ACC" w:rsidRPr="001E4E80" w:rsidRDefault="000E4DCB" w:rsidP="000E4DCB">
            <w:pPr>
              <w:pStyle w:val="aa"/>
              <w:snapToGrid w:val="0"/>
              <w:spacing w:before="0" w:beforeAutospacing="0" w:after="0" w:afterAutospacing="0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Разработчик</w:t>
            </w:r>
            <w:r w:rsidR="00580ACC" w:rsidRPr="001E4E80">
              <w:rPr>
                <w:rStyle w:val="ab"/>
                <w:sz w:val="26"/>
                <w:szCs w:val="26"/>
              </w:rPr>
              <w:t xml:space="preserve"> </w:t>
            </w:r>
          </w:p>
          <w:p w:rsidR="00580ACC" w:rsidRPr="001E4E80" w:rsidRDefault="00580ACC" w:rsidP="000E4DCB">
            <w:pPr>
              <w:pStyle w:val="aa"/>
              <w:snapToGrid w:val="0"/>
              <w:spacing w:before="0" w:beforeAutospacing="0" w:after="0" w:afterAutospacing="0"/>
              <w:rPr>
                <w:rStyle w:val="ab"/>
                <w:sz w:val="26"/>
                <w:szCs w:val="26"/>
              </w:rPr>
            </w:pPr>
            <w:r w:rsidRPr="001E4E80">
              <w:rPr>
                <w:rStyle w:val="ab"/>
                <w:sz w:val="26"/>
                <w:szCs w:val="26"/>
              </w:rPr>
              <w:t>Программы:</w:t>
            </w:r>
          </w:p>
        </w:tc>
        <w:tc>
          <w:tcPr>
            <w:tcW w:w="6525" w:type="dxa"/>
            <w:shd w:val="clear" w:color="auto" w:fill="auto"/>
          </w:tcPr>
          <w:p w:rsidR="00580ACC" w:rsidRPr="001E4E80" w:rsidRDefault="00580ACC" w:rsidP="00526653">
            <w:pPr>
              <w:pStyle w:val="aa"/>
              <w:snapToGrid w:val="0"/>
              <w:spacing w:before="0" w:after="0"/>
              <w:rPr>
                <w:sz w:val="26"/>
                <w:szCs w:val="26"/>
              </w:rPr>
            </w:pPr>
            <w:r w:rsidRPr="001E4E80">
              <w:rPr>
                <w:sz w:val="26"/>
                <w:szCs w:val="26"/>
              </w:rPr>
              <w:t xml:space="preserve">Администрация муниципального района Богатовский Самарской области </w:t>
            </w:r>
          </w:p>
        </w:tc>
      </w:tr>
      <w:tr w:rsidR="00580ACC" w:rsidTr="003D482A">
        <w:trPr>
          <w:trHeight w:val="1769"/>
        </w:trPr>
        <w:tc>
          <w:tcPr>
            <w:tcW w:w="3119" w:type="dxa"/>
            <w:shd w:val="clear" w:color="auto" w:fill="auto"/>
          </w:tcPr>
          <w:p w:rsidR="00580ACC" w:rsidRPr="001E4E80" w:rsidRDefault="00A305E3" w:rsidP="000E4DCB">
            <w:pPr>
              <w:pStyle w:val="aa"/>
              <w:snapToGrid w:val="0"/>
              <w:spacing w:before="0" w:beforeAutospacing="0" w:after="0" w:afterAutospacing="0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Исполнитель</w:t>
            </w:r>
            <w:r w:rsidR="00580ACC" w:rsidRPr="001E4E80">
              <w:rPr>
                <w:rStyle w:val="ab"/>
                <w:sz w:val="26"/>
                <w:szCs w:val="26"/>
              </w:rPr>
              <w:t xml:space="preserve"> </w:t>
            </w:r>
          </w:p>
          <w:p w:rsidR="00580ACC" w:rsidRPr="001E4E80" w:rsidRDefault="00580ACC" w:rsidP="000E4DCB">
            <w:pPr>
              <w:pStyle w:val="aa"/>
              <w:snapToGrid w:val="0"/>
              <w:spacing w:before="0" w:beforeAutospacing="0" w:after="0" w:afterAutospacing="0"/>
              <w:rPr>
                <w:rStyle w:val="ab"/>
                <w:sz w:val="26"/>
                <w:szCs w:val="26"/>
              </w:rPr>
            </w:pPr>
            <w:r w:rsidRPr="001E4E80">
              <w:rPr>
                <w:rStyle w:val="ab"/>
                <w:sz w:val="26"/>
                <w:szCs w:val="26"/>
              </w:rPr>
              <w:t>Программы:</w:t>
            </w:r>
          </w:p>
        </w:tc>
        <w:tc>
          <w:tcPr>
            <w:tcW w:w="6525" w:type="dxa"/>
            <w:shd w:val="clear" w:color="auto" w:fill="auto"/>
          </w:tcPr>
          <w:p w:rsidR="00A305E3" w:rsidRPr="001E4E80" w:rsidRDefault="00A305E3" w:rsidP="003D482A">
            <w:pPr>
              <w:pStyle w:val="aa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C672C">
              <w:rPr>
                <w:sz w:val="26"/>
                <w:szCs w:val="26"/>
              </w:rPr>
              <w:t xml:space="preserve">Администрация муниципального района Богатовский Самарской  области, подведомственные муниципальные учреждения и предприятия, органы местного самоуправления муниципального района Богатовский </w:t>
            </w:r>
            <w:r w:rsidR="003D482A">
              <w:rPr>
                <w:sz w:val="26"/>
                <w:szCs w:val="26"/>
              </w:rPr>
              <w:t>С</w:t>
            </w:r>
            <w:r w:rsidRPr="007C672C">
              <w:rPr>
                <w:sz w:val="26"/>
                <w:szCs w:val="26"/>
              </w:rPr>
              <w:t xml:space="preserve">амарской области   </w:t>
            </w:r>
          </w:p>
        </w:tc>
      </w:tr>
      <w:tr w:rsidR="00580ACC" w:rsidTr="00526653">
        <w:trPr>
          <w:trHeight w:val="2972"/>
        </w:trPr>
        <w:tc>
          <w:tcPr>
            <w:tcW w:w="3119" w:type="dxa"/>
            <w:shd w:val="clear" w:color="auto" w:fill="auto"/>
          </w:tcPr>
          <w:p w:rsidR="00580ACC" w:rsidRPr="001E4E80" w:rsidRDefault="00580ACC" w:rsidP="000E4DCB">
            <w:pPr>
              <w:pStyle w:val="aa"/>
              <w:snapToGrid w:val="0"/>
              <w:spacing w:before="0" w:beforeAutospacing="0" w:after="0" w:afterAutospacing="0"/>
              <w:rPr>
                <w:rStyle w:val="ab"/>
                <w:sz w:val="26"/>
                <w:szCs w:val="26"/>
              </w:rPr>
            </w:pPr>
            <w:r w:rsidRPr="001E4E80">
              <w:rPr>
                <w:rStyle w:val="ab"/>
                <w:sz w:val="26"/>
                <w:szCs w:val="26"/>
              </w:rPr>
              <w:t>Цели Программы</w:t>
            </w:r>
            <w:r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D92C3F" w:rsidRDefault="00503A13" w:rsidP="00113953">
            <w:pPr>
              <w:pStyle w:val="aa"/>
              <w:snapToGrid w:val="0"/>
              <w:spacing w:before="0" w:beforeAutospacing="0" w:after="12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мероприятий по п</w:t>
            </w:r>
            <w:r w:rsidR="00D92C3F" w:rsidRPr="007C672C">
              <w:rPr>
                <w:sz w:val="26"/>
                <w:szCs w:val="26"/>
              </w:rPr>
              <w:t>ротиводействи</w:t>
            </w:r>
            <w:r>
              <w:rPr>
                <w:sz w:val="26"/>
                <w:szCs w:val="26"/>
              </w:rPr>
              <w:t>ю</w:t>
            </w:r>
            <w:r w:rsidR="00D92C3F" w:rsidRPr="007C672C">
              <w:rPr>
                <w:sz w:val="26"/>
                <w:szCs w:val="26"/>
              </w:rPr>
              <w:t xml:space="preserve"> коррупции</w:t>
            </w:r>
            <w:r w:rsidR="00D92C3F">
              <w:rPr>
                <w:sz w:val="26"/>
                <w:szCs w:val="26"/>
              </w:rPr>
              <w:t>;</w:t>
            </w:r>
            <w:r w:rsidR="00D92C3F" w:rsidRPr="007C672C">
              <w:rPr>
                <w:sz w:val="26"/>
                <w:szCs w:val="26"/>
              </w:rPr>
              <w:t xml:space="preserve"> </w:t>
            </w:r>
          </w:p>
          <w:p w:rsidR="00580ACC" w:rsidRDefault="00D92C3F" w:rsidP="00113953">
            <w:pPr>
              <w:pStyle w:val="aa"/>
              <w:snapToGrid w:val="0"/>
              <w:spacing w:before="0" w:beforeAutospacing="0" w:after="120" w:afterAutospacing="0"/>
              <w:rPr>
                <w:sz w:val="26"/>
                <w:szCs w:val="26"/>
              </w:rPr>
            </w:pPr>
            <w:r w:rsidRPr="007C672C">
              <w:rPr>
                <w:sz w:val="26"/>
                <w:szCs w:val="26"/>
              </w:rPr>
              <w:t>обеспечение защиты прав и законных интересов жителей муниципального район</w:t>
            </w:r>
            <w:r w:rsidR="00941DC0">
              <w:rPr>
                <w:sz w:val="26"/>
                <w:szCs w:val="26"/>
              </w:rPr>
              <w:t>а Богатовский Самарской области;</w:t>
            </w:r>
          </w:p>
          <w:p w:rsidR="00941DC0" w:rsidRPr="00941DC0" w:rsidRDefault="00941DC0" w:rsidP="00113953">
            <w:pPr>
              <w:pStyle w:val="7"/>
              <w:shd w:val="clear" w:color="auto" w:fill="auto"/>
              <w:spacing w:before="0" w:after="120" w:line="240" w:lineRule="auto"/>
              <w:ind w:right="20" w:firstLine="0"/>
              <w:jc w:val="both"/>
              <w:rPr>
                <w:sz w:val="26"/>
                <w:szCs w:val="26"/>
              </w:rPr>
            </w:pPr>
            <w:r w:rsidRPr="00941DC0">
              <w:rPr>
                <w:sz w:val="26"/>
                <w:szCs w:val="26"/>
              </w:rPr>
              <w:t xml:space="preserve">укрепление доверия жителей муниципального района </w:t>
            </w:r>
            <w:r w:rsidR="00113953">
              <w:rPr>
                <w:sz w:val="26"/>
                <w:szCs w:val="26"/>
              </w:rPr>
              <w:t>Богатовский</w:t>
            </w:r>
            <w:r w:rsidRPr="00941DC0">
              <w:rPr>
                <w:sz w:val="26"/>
                <w:szCs w:val="26"/>
              </w:rPr>
              <w:t xml:space="preserve"> к органам местного самоуправления;</w:t>
            </w:r>
          </w:p>
          <w:p w:rsidR="00941DC0" w:rsidRPr="001E4E80" w:rsidRDefault="00941DC0" w:rsidP="00113953">
            <w:pPr>
              <w:pStyle w:val="aa"/>
              <w:snapToGrid w:val="0"/>
              <w:spacing w:before="0" w:beforeAutospacing="0" w:after="120" w:afterAutospacing="0"/>
              <w:rPr>
                <w:sz w:val="26"/>
                <w:szCs w:val="26"/>
              </w:rPr>
            </w:pPr>
            <w:r w:rsidRPr="00941DC0">
              <w:rPr>
                <w:sz w:val="26"/>
                <w:szCs w:val="26"/>
              </w:rPr>
              <w:t>предотвращение коррупции при исполнении государственных и муниципальных функций и при предоставлении государственных и муниципальных услуг</w:t>
            </w:r>
          </w:p>
        </w:tc>
      </w:tr>
      <w:tr w:rsidR="00580ACC" w:rsidTr="00526653">
        <w:tc>
          <w:tcPr>
            <w:tcW w:w="3119" w:type="dxa"/>
            <w:shd w:val="clear" w:color="auto" w:fill="auto"/>
          </w:tcPr>
          <w:p w:rsidR="00580ACC" w:rsidRPr="00D914A6" w:rsidRDefault="00580ACC" w:rsidP="00526653">
            <w:pPr>
              <w:pStyle w:val="aa"/>
              <w:snapToGrid w:val="0"/>
              <w:spacing w:before="0" w:after="0"/>
              <w:rPr>
                <w:rStyle w:val="ab"/>
                <w:sz w:val="26"/>
                <w:szCs w:val="26"/>
              </w:rPr>
            </w:pPr>
            <w:r w:rsidRPr="00D914A6">
              <w:rPr>
                <w:rStyle w:val="ab"/>
                <w:sz w:val="26"/>
                <w:szCs w:val="26"/>
              </w:rPr>
              <w:t>Задачи Программы</w:t>
            </w:r>
            <w:r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403516" w:rsidRPr="00403516" w:rsidRDefault="00403516" w:rsidP="0040351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прозрачности деятельности органов местного самоуправления муниципального района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Богатовский;</w:t>
            </w:r>
          </w:p>
          <w:p w:rsidR="00403516" w:rsidRPr="00403516" w:rsidRDefault="00A151EF" w:rsidP="0040351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03516" w:rsidRPr="00403516">
              <w:rPr>
                <w:rFonts w:ascii="Times New Roman" w:hAnsi="Times New Roman" w:cs="Times New Roman"/>
                <w:sz w:val="26"/>
                <w:szCs w:val="26"/>
              </w:rPr>
              <w:t>ормирование антикоррупционного общественного мнения и нетерпимости к проявлениям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3516" w:rsidRPr="00403516" w:rsidRDefault="00A151EF" w:rsidP="0040351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403516" w:rsidRPr="00403516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местного самоуправления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Богатовски</w:t>
            </w:r>
            <w:r w:rsidR="00403516" w:rsidRPr="00403516">
              <w:rPr>
                <w:rFonts w:ascii="Times New Roman" w:hAnsi="Times New Roman" w:cs="Times New Roman"/>
                <w:sz w:val="26"/>
                <w:szCs w:val="26"/>
              </w:rPr>
              <w:t>й комплексной системы противодействия коррупции;</w:t>
            </w:r>
          </w:p>
          <w:p w:rsidR="00580ACC" w:rsidRPr="00F27CE9" w:rsidRDefault="00A151EF" w:rsidP="00F27CE9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403516" w:rsidRPr="00403516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правового регулирования в сфере противодействия коррупции на территории муниципального района </w:t>
            </w:r>
            <w:r w:rsidR="00567A71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</w:p>
        </w:tc>
      </w:tr>
      <w:tr w:rsidR="00580ACC" w:rsidTr="00526653">
        <w:trPr>
          <w:trHeight w:val="4013"/>
        </w:trPr>
        <w:tc>
          <w:tcPr>
            <w:tcW w:w="3119" w:type="dxa"/>
            <w:shd w:val="clear" w:color="auto" w:fill="auto"/>
          </w:tcPr>
          <w:p w:rsidR="00580ACC" w:rsidRPr="00F54746" w:rsidRDefault="00580ACC" w:rsidP="00F27CE9">
            <w:pPr>
              <w:pStyle w:val="aa"/>
              <w:snapToGrid w:val="0"/>
              <w:spacing w:before="0" w:beforeAutospacing="0" w:after="120" w:afterAutospacing="0"/>
              <w:rPr>
                <w:rStyle w:val="ab"/>
                <w:sz w:val="26"/>
                <w:szCs w:val="26"/>
              </w:rPr>
            </w:pPr>
            <w:r w:rsidRPr="00F54746">
              <w:rPr>
                <w:rStyle w:val="ab"/>
                <w:sz w:val="26"/>
                <w:szCs w:val="26"/>
              </w:rPr>
              <w:lastRenderedPageBreak/>
              <w:t>Важнейшие целевые индикаторы и показатели Программы</w:t>
            </w:r>
            <w:r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1F28D5" w:rsidRPr="007C672C" w:rsidRDefault="001F28D5" w:rsidP="00DB319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67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противодействию коррупции в муниципальном районе Богатовский  Самарской области;</w:t>
            </w:r>
          </w:p>
          <w:p w:rsidR="001F28D5" w:rsidRPr="007C672C" w:rsidRDefault="001F28D5" w:rsidP="00DB319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67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обеспечение защиты прав и законных интересов жителей муниципального района Богатовский  Самарской области; </w:t>
            </w:r>
          </w:p>
          <w:p w:rsidR="001F28D5" w:rsidRPr="007C672C" w:rsidRDefault="001F28D5" w:rsidP="00DB319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67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укрепление доверия жителей муниципального района Богатовский  к органам местного самоуправления;</w:t>
            </w:r>
          </w:p>
          <w:p w:rsidR="001F28D5" w:rsidRPr="007C672C" w:rsidRDefault="001F28D5" w:rsidP="00DB319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67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регулирования;</w:t>
            </w:r>
          </w:p>
          <w:p w:rsidR="00580ACC" w:rsidRPr="00996FE1" w:rsidRDefault="001F28D5" w:rsidP="00DB319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2C">
              <w:rPr>
                <w:rFonts w:ascii="Times New Roman" w:hAnsi="Times New Roman" w:cs="Times New Roman"/>
                <w:sz w:val="26"/>
                <w:szCs w:val="26"/>
              </w:rPr>
              <w:t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района Богатовский.</w:t>
            </w:r>
          </w:p>
        </w:tc>
      </w:tr>
      <w:tr w:rsidR="00580ACC" w:rsidTr="00EE2DDB">
        <w:trPr>
          <w:trHeight w:val="710"/>
        </w:trPr>
        <w:tc>
          <w:tcPr>
            <w:tcW w:w="3119" w:type="dxa"/>
            <w:shd w:val="clear" w:color="auto" w:fill="auto"/>
          </w:tcPr>
          <w:p w:rsidR="00580ACC" w:rsidRPr="001635CA" w:rsidRDefault="00B4440E" w:rsidP="00F27CE9">
            <w:pPr>
              <w:pStyle w:val="aa"/>
              <w:snapToGrid w:val="0"/>
              <w:spacing w:before="0" w:beforeAutospacing="0" w:after="120" w:afterAutospacing="0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С</w:t>
            </w:r>
            <w:r w:rsidR="00580ACC" w:rsidRPr="001635CA">
              <w:rPr>
                <w:rStyle w:val="ab"/>
                <w:sz w:val="26"/>
                <w:szCs w:val="26"/>
              </w:rPr>
              <w:t>роки реализации Программы</w:t>
            </w:r>
            <w:r w:rsidR="00580ACC"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580ACC" w:rsidRPr="001E4E80" w:rsidRDefault="00580ACC" w:rsidP="00B4440E">
            <w:pPr>
              <w:pStyle w:val="aa"/>
              <w:snapToGrid w:val="0"/>
              <w:spacing w:before="0" w:beforeAutospacing="0" w:after="12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</w:t>
            </w:r>
            <w:r w:rsidR="00B444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2025 год</w:t>
            </w:r>
            <w:r w:rsidR="00B4440E">
              <w:rPr>
                <w:sz w:val="26"/>
                <w:szCs w:val="26"/>
              </w:rPr>
              <w:t>ы</w:t>
            </w:r>
          </w:p>
        </w:tc>
      </w:tr>
      <w:tr w:rsidR="00580ACC" w:rsidTr="00EE2DDB">
        <w:trPr>
          <w:trHeight w:val="1078"/>
        </w:trPr>
        <w:tc>
          <w:tcPr>
            <w:tcW w:w="3119" w:type="dxa"/>
            <w:shd w:val="clear" w:color="auto" w:fill="auto"/>
          </w:tcPr>
          <w:p w:rsidR="00580ACC" w:rsidRPr="001635CA" w:rsidRDefault="00580ACC" w:rsidP="00526653">
            <w:pPr>
              <w:pStyle w:val="aa"/>
              <w:snapToGrid w:val="0"/>
              <w:spacing w:before="0" w:after="0"/>
              <w:rPr>
                <w:rStyle w:val="ab"/>
                <w:sz w:val="26"/>
                <w:szCs w:val="26"/>
              </w:rPr>
            </w:pPr>
            <w:r w:rsidRPr="001635CA">
              <w:rPr>
                <w:rStyle w:val="ab"/>
                <w:sz w:val="26"/>
                <w:szCs w:val="26"/>
              </w:rPr>
              <w:t>Объемы и источники финансирования Программы</w:t>
            </w:r>
            <w:r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580ACC" w:rsidRPr="001E4E80" w:rsidRDefault="005D02A7" w:rsidP="000A7B8A">
            <w:pPr>
              <w:pStyle w:val="aa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7C672C">
              <w:rPr>
                <w:sz w:val="26"/>
                <w:szCs w:val="26"/>
              </w:rPr>
              <w:t>Финансирование</w:t>
            </w:r>
            <w:r w:rsidR="000A7B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="000A7B8A">
              <w:rPr>
                <w:sz w:val="26"/>
                <w:szCs w:val="26"/>
              </w:rPr>
              <w:t xml:space="preserve"> о</w:t>
            </w:r>
            <w:r w:rsidRPr="007C672C">
              <w:rPr>
                <w:sz w:val="26"/>
                <w:szCs w:val="26"/>
              </w:rPr>
              <w:t>существляется</w:t>
            </w:r>
            <w:r w:rsidR="000A7B8A"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в</w:t>
            </w:r>
            <w:r w:rsidR="000A7B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7C672C">
              <w:rPr>
                <w:sz w:val="26"/>
                <w:szCs w:val="26"/>
              </w:rPr>
              <w:t>амках</w:t>
            </w:r>
            <w:r w:rsidR="000A7B8A"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финансирования</w:t>
            </w:r>
            <w:r w:rsidR="000A7B8A"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основной деятельности исполнителей</w:t>
            </w:r>
          </w:p>
        </w:tc>
      </w:tr>
      <w:tr w:rsidR="00F65D97" w:rsidTr="00F65D97">
        <w:trPr>
          <w:trHeight w:val="751"/>
        </w:trPr>
        <w:tc>
          <w:tcPr>
            <w:tcW w:w="3119" w:type="dxa"/>
            <w:shd w:val="clear" w:color="auto" w:fill="auto"/>
          </w:tcPr>
          <w:p w:rsidR="00F65D97" w:rsidRDefault="00F65D97" w:rsidP="00526653">
            <w:pPr>
              <w:pStyle w:val="aa"/>
              <w:snapToGrid w:val="0"/>
              <w:spacing w:before="0" w:after="0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Механизм реализации Программы:</w:t>
            </w:r>
          </w:p>
        </w:tc>
        <w:tc>
          <w:tcPr>
            <w:tcW w:w="6525" w:type="dxa"/>
            <w:shd w:val="clear" w:color="auto" w:fill="auto"/>
          </w:tcPr>
          <w:p w:rsidR="00F65D97" w:rsidRPr="007C672C" w:rsidRDefault="00F65D97" w:rsidP="003D24D1">
            <w:pPr>
              <w:pStyle w:val="aa"/>
              <w:snapToGrid w:val="0"/>
              <w:spacing w:before="0" w:after="120"/>
              <w:jc w:val="both"/>
              <w:rPr>
                <w:sz w:val="26"/>
                <w:szCs w:val="26"/>
              </w:rPr>
            </w:pPr>
            <w:r w:rsidRPr="007C672C">
              <w:rPr>
                <w:sz w:val="26"/>
                <w:szCs w:val="26"/>
              </w:rPr>
              <w:t>Программа реализуется в соответствии с прилагаемыми мероприятиями (Приложение)</w:t>
            </w:r>
          </w:p>
        </w:tc>
      </w:tr>
      <w:tr w:rsidR="00580ACC" w:rsidTr="00EE2DDB">
        <w:trPr>
          <w:trHeight w:val="1506"/>
        </w:trPr>
        <w:tc>
          <w:tcPr>
            <w:tcW w:w="3119" w:type="dxa"/>
            <w:shd w:val="clear" w:color="auto" w:fill="auto"/>
          </w:tcPr>
          <w:p w:rsidR="00580ACC" w:rsidRPr="001635CA" w:rsidRDefault="00B66B9D" w:rsidP="00526653">
            <w:pPr>
              <w:pStyle w:val="aa"/>
              <w:snapToGrid w:val="0"/>
              <w:spacing w:before="0" w:after="0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Показатели социально-экономической эффективности</w:t>
            </w:r>
            <w:r w:rsidR="00580ACC" w:rsidRPr="001635CA">
              <w:rPr>
                <w:rStyle w:val="ab"/>
                <w:sz w:val="26"/>
                <w:szCs w:val="26"/>
              </w:rPr>
              <w:t xml:space="preserve"> реализации Программы</w:t>
            </w:r>
            <w:r w:rsidR="00580ACC"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580ACC" w:rsidRPr="001E4E80" w:rsidRDefault="003D24D1" w:rsidP="003D24D1">
            <w:pPr>
              <w:pStyle w:val="aa"/>
              <w:snapToGrid w:val="0"/>
              <w:spacing w:before="0" w:after="120"/>
              <w:jc w:val="both"/>
              <w:rPr>
                <w:sz w:val="26"/>
                <w:szCs w:val="26"/>
              </w:rPr>
            </w:pPr>
            <w:r w:rsidRPr="007C672C">
              <w:rPr>
                <w:sz w:val="26"/>
                <w:szCs w:val="26"/>
              </w:rPr>
              <w:t>Критериями оценки эффективности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реализации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программы является достижение целевых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индикаторов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(показателей) программы установленных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программой</w:t>
            </w:r>
          </w:p>
        </w:tc>
      </w:tr>
      <w:tr w:rsidR="00580ACC" w:rsidTr="00526653">
        <w:tc>
          <w:tcPr>
            <w:tcW w:w="3119" w:type="dxa"/>
            <w:shd w:val="clear" w:color="auto" w:fill="auto"/>
          </w:tcPr>
          <w:p w:rsidR="00580ACC" w:rsidRPr="001635CA" w:rsidRDefault="00580ACC" w:rsidP="00EE2DDB">
            <w:pPr>
              <w:pStyle w:val="aa"/>
              <w:snapToGrid w:val="0"/>
              <w:spacing w:before="0" w:after="0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>Контроль за ходом реализации</w:t>
            </w:r>
            <w:r w:rsidRPr="001635CA">
              <w:rPr>
                <w:rStyle w:val="ab"/>
                <w:sz w:val="26"/>
                <w:szCs w:val="26"/>
              </w:rPr>
              <w:t xml:space="preserve"> Программы</w:t>
            </w:r>
            <w:r>
              <w:rPr>
                <w:rStyle w:val="ab"/>
                <w:sz w:val="26"/>
                <w:szCs w:val="26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580ACC" w:rsidRPr="001E4E80" w:rsidRDefault="00DB3196" w:rsidP="00B66B9D">
            <w:pPr>
              <w:pStyle w:val="aa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7C672C">
              <w:rPr>
                <w:sz w:val="26"/>
                <w:szCs w:val="26"/>
              </w:rPr>
              <w:t>Общее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руководство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контроль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</w:t>
            </w:r>
            <w:r w:rsidRPr="007C672C">
              <w:rPr>
                <w:sz w:val="26"/>
                <w:szCs w:val="26"/>
              </w:rPr>
              <w:t>ходом реализации программы осуществляет руководитель аппарата администрации муниципального района Богатовский Самарской области.</w:t>
            </w:r>
          </w:p>
        </w:tc>
      </w:tr>
    </w:tbl>
    <w:p w:rsidR="00580ACC" w:rsidRPr="00923FF8" w:rsidRDefault="00580ACC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923FF8" w:rsidRDefault="009002CD" w:rsidP="0092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10D" w:rsidRPr="00AB5E3D" w:rsidRDefault="00AB5E3D" w:rsidP="00AB5E3D">
      <w:pPr>
        <w:pStyle w:val="a9"/>
        <w:spacing w:after="120" w:line="28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 w:rsidR="00570585" w:rsidRPr="00AB5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</w:t>
      </w:r>
      <w:r w:rsidR="00A1510D" w:rsidRPr="00AB5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арактеристика проблемы,</w:t>
      </w:r>
    </w:p>
    <w:p w:rsidR="00A1510D" w:rsidRPr="00AB5E3D" w:rsidRDefault="00A1510D" w:rsidP="00851792">
      <w:pPr>
        <w:pStyle w:val="a9"/>
        <w:spacing w:after="120" w:line="28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решение которой направлена </w:t>
      </w:r>
      <w:r w:rsidR="00AB5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AB5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рограмма</w:t>
      </w:r>
    </w:p>
    <w:p w:rsidR="00FB238F" w:rsidRPr="00AB5E3D" w:rsidRDefault="00FB238F" w:rsidP="00851792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645585" w:rsidRPr="00AB5E3D" w:rsidRDefault="00645585" w:rsidP="00851792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5E3D">
        <w:rPr>
          <w:rFonts w:ascii="Times New Roman" w:hAnsi="Times New Roman" w:cs="Times New Roman"/>
          <w:sz w:val="26"/>
          <w:szCs w:val="26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</w:t>
      </w:r>
      <w:r w:rsidRPr="00AB5E3D">
        <w:rPr>
          <w:rFonts w:ascii="Times New Roman" w:hAnsi="Times New Roman" w:cs="Times New Roman"/>
          <w:sz w:val="26"/>
          <w:szCs w:val="26"/>
        </w:rPr>
        <w:lastRenderedPageBreak/>
        <w:t>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реализации приоритетных национальных проектов. Она подрывает доверие населения к органам местного самоуправления.</w:t>
      </w:r>
    </w:p>
    <w:p w:rsidR="00645585" w:rsidRPr="00AB5E3D" w:rsidRDefault="00AA46E6" w:rsidP="00851792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5E3D">
        <w:rPr>
          <w:rFonts w:ascii="Times New Roman" w:hAnsi="Times New Roman" w:cs="Times New Roman"/>
          <w:sz w:val="26"/>
          <w:szCs w:val="26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AA46E6" w:rsidRPr="00AB5E3D" w:rsidRDefault="00335CB8" w:rsidP="00851792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ациональн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план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противодействия коррупции, Федеральный закон от 25 декабря 2008 года </w:t>
      </w:r>
      <w:hyperlink r:id="rId13" w:history="1">
        <w:r w:rsidRPr="00AB5E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273-ФЗ</w:t>
        </w:r>
      </w:hyperlink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противодействии коррупции» и Федеральный закон от 17.07.2009 </w:t>
      </w:r>
      <w:hyperlink r:id="rId14" w:history="1">
        <w:r w:rsidRPr="00AB5E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172-ФЗ</w:t>
        </w:r>
      </w:hyperlink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«Об антикоррупционной экспертизе нормативных правовых актов и проектов нормативных правовых актов». </w:t>
      </w:r>
    </w:p>
    <w:p w:rsidR="00335CB8" w:rsidRPr="00AB5E3D" w:rsidRDefault="00335CB8" w:rsidP="00851792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осуществления антикоррупционной политики на территории Самарской области приняты</w:t>
      </w:r>
      <w:r w:rsidR="005F4E5D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E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5F4E5D" w:rsidRPr="00AB5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 от 10.03.2009 N 23-ГД «О противодействии коррупции в Самарской области»,</w:t>
      </w:r>
      <w:r w:rsidR="005F4E5D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5" w:history="1">
        <w:r w:rsidRPr="00AB5E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5F4E5D" w:rsidRPr="00AB5E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Самарской области от 22.12.2010 N 670 «Об антикоррупционной экспертизе нормативных правовых актов и проектов нормативных правовых актов»,</w:t>
      </w:r>
      <w:r w:rsidR="00612067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которыми определена четкая система мер по предупреждению и искоренению коррупции. Важной частью этой системы призвана стать</w:t>
      </w:r>
      <w:r w:rsidR="002512E2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34E4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принимаемая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программа.</w:t>
      </w:r>
    </w:p>
    <w:p w:rsidR="00B06BEB" w:rsidRPr="00AB5E3D" w:rsidRDefault="00B06BEB" w:rsidP="00851792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 января 20</w:t>
      </w:r>
      <w:r w:rsidR="00FC546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местном уровне реализовывалась муниципальная программа «Противодействие коррупции на территории муниципального района Богатовский Самарской области на 201</w:t>
      </w:r>
      <w:r w:rsidR="00FC546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</w:t>
      </w:r>
      <w:r w:rsidR="00FC546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Программа на 201</w:t>
      </w:r>
      <w:r w:rsidR="00FC546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FC546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годы)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официальном сайте органов местного самоуправления  муниципального района Богатовский Самарской области  в сети «Интернет» создан раздел «Противодействие коррупции». </w:t>
      </w:r>
    </w:p>
    <w:p w:rsidR="00A66279" w:rsidRPr="00AB5E3D" w:rsidRDefault="005B16DF" w:rsidP="00851792">
      <w:pPr>
        <w:spacing w:after="120" w:line="288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E3D">
        <w:rPr>
          <w:rFonts w:ascii="Times New Roman" w:eastAsia="Calibri" w:hAnsi="Times New Roman" w:cs="Times New Roman"/>
          <w:sz w:val="26"/>
          <w:szCs w:val="26"/>
        </w:rPr>
        <w:t xml:space="preserve">По итогам реализации антикоррупционной программы муниципального района </w:t>
      </w:r>
      <w:r w:rsidR="00C30926" w:rsidRPr="00AB5E3D">
        <w:rPr>
          <w:rFonts w:ascii="Times New Roman" w:eastAsia="Calibri" w:hAnsi="Times New Roman" w:cs="Times New Roman"/>
          <w:sz w:val="26"/>
          <w:szCs w:val="26"/>
        </w:rPr>
        <w:t>Богатовский</w:t>
      </w:r>
      <w:r w:rsidRPr="00AB5E3D">
        <w:rPr>
          <w:rFonts w:ascii="Times New Roman" w:eastAsia="Calibri" w:hAnsi="Times New Roman" w:cs="Times New Roman"/>
          <w:sz w:val="26"/>
          <w:szCs w:val="26"/>
        </w:rPr>
        <w:t xml:space="preserve"> на 2016-20</w:t>
      </w:r>
      <w:r w:rsidR="00C30926" w:rsidRPr="00AB5E3D">
        <w:rPr>
          <w:rFonts w:ascii="Times New Roman" w:eastAsia="Calibri" w:hAnsi="Times New Roman" w:cs="Times New Roman"/>
          <w:sz w:val="26"/>
          <w:szCs w:val="26"/>
        </w:rPr>
        <w:t>20</w:t>
      </w:r>
      <w:r w:rsidRPr="00AB5E3D">
        <w:rPr>
          <w:rFonts w:ascii="Times New Roman" w:eastAsia="Calibri" w:hAnsi="Times New Roman" w:cs="Times New Roman"/>
          <w:sz w:val="26"/>
          <w:szCs w:val="26"/>
        </w:rPr>
        <w:t xml:space="preserve"> годы активизировалась работа всех муниципальных организаций и органов местного самоуправления муниципального района 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нормативных правовых актов и их проектов. За период действия предыдущей программы в муниципальных организация</w:t>
      </w:r>
      <w:r w:rsidR="00C57A37">
        <w:rPr>
          <w:rFonts w:ascii="Times New Roman" w:eastAsia="Calibri" w:hAnsi="Times New Roman" w:cs="Times New Roman"/>
          <w:sz w:val="26"/>
          <w:szCs w:val="26"/>
        </w:rPr>
        <w:t>х</w:t>
      </w:r>
      <w:r w:rsidRPr="00AB5E3D">
        <w:rPr>
          <w:rFonts w:ascii="Times New Roman" w:eastAsia="Calibri" w:hAnsi="Times New Roman" w:cs="Times New Roman"/>
          <w:sz w:val="26"/>
          <w:szCs w:val="26"/>
        </w:rPr>
        <w:t xml:space="preserve"> созданы комиссии по противодействию коррупции, ежегодно утверждаются </w:t>
      </w:r>
      <w:r w:rsidR="00944302" w:rsidRPr="00AB5E3D">
        <w:rPr>
          <w:rFonts w:ascii="Times New Roman" w:eastAsia="Calibri" w:hAnsi="Times New Roman" w:cs="Times New Roman"/>
          <w:sz w:val="26"/>
          <w:szCs w:val="26"/>
        </w:rPr>
        <w:t>планы работы по противодействию коррупции</w:t>
      </w:r>
      <w:r w:rsidR="00A66279" w:rsidRPr="00AB5E3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06A2F" w:rsidRPr="00AB5E3D">
        <w:rPr>
          <w:rFonts w:ascii="Times New Roman" w:eastAsia="Calibri" w:hAnsi="Times New Roman" w:cs="Times New Roman"/>
          <w:sz w:val="26"/>
          <w:szCs w:val="26"/>
        </w:rPr>
        <w:t xml:space="preserve">На постоянной основе </w:t>
      </w:r>
      <w:r w:rsidR="00206A2F" w:rsidRPr="00AB5E3D">
        <w:rPr>
          <w:rFonts w:ascii="Times New Roman" w:eastAsia="Calibri" w:hAnsi="Times New Roman" w:cs="Times New Roman"/>
          <w:sz w:val="26"/>
          <w:szCs w:val="26"/>
        </w:rPr>
        <w:lastRenderedPageBreak/>
        <w:t>проводится антикоррупционная экспертиза нормативных правовых актов и проектов нормативных правовых актов, а также при мониторинге их правоприменения.</w:t>
      </w:r>
    </w:p>
    <w:p w:rsidR="005B16DF" w:rsidRPr="00AB5E3D" w:rsidRDefault="00A66279" w:rsidP="00851792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Calibri" w:hAnsi="Times New Roman" w:cs="Times New Roman"/>
          <w:sz w:val="26"/>
          <w:szCs w:val="26"/>
        </w:rPr>
        <w:t>О</w:t>
      </w:r>
      <w:r w:rsidR="005B16DF" w:rsidRPr="00AB5E3D">
        <w:rPr>
          <w:rFonts w:ascii="Times New Roman" w:eastAsia="Calibri" w:hAnsi="Times New Roman" w:cs="Times New Roman"/>
          <w:sz w:val="26"/>
          <w:szCs w:val="26"/>
        </w:rPr>
        <w:t xml:space="preserve">беспечена </w:t>
      </w:r>
      <w:r w:rsidR="005B16DF" w:rsidRPr="00AB5E3D">
        <w:rPr>
          <w:rFonts w:ascii="Times New Roman" w:hAnsi="Times New Roman" w:cs="Times New Roman"/>
          <w:sz w:val="26"/>
          <w:szCs w:val="26"/>
        </w:rPr>
        <w:t>возможност</w:t>
      </w:r>
      <w:r w:rsidRPr="00AB5E3D">
        <w:rPr>
          <w:rFonts w:ascii="Times New Roman" w:hAnsi="Times New Roman" w:cs="Times New Roman"/>
          <w:sz w:val="26"/>
          <w:szCs w:val="26"/>
        </w:rPr>
        <w:t>ь</w:t>
      </w:r>
      <w:r w:rsidR="005B16DF" w:rsidRPr="00AB5E3D">
        <w:rPr>
          <w:rFonts w:ascii="Times New Roman" w:hAnsi="Times New Roman" w:cs="Times New Roman"/>
          <w:sz w:val="26"/>
          <w:szCs w:val="26"/>
        </w:rPr>
        <w:t xml:space="preserve"> размещения физическими и юридическими лицами на официальном сайте муниципального района </w:t>
      </w:r>
      <w:r w:rsidRPr="00AB5E3D">
        <w:rPr>
          <w:rFonts w:ascii="Times New Roman" w:hAnsi="Times New Roman" w:cs="Times New Roman"/>
          <w:sz w:val="26"/>
          <w:szCs w:val="26"/>
        </w:rPr>
        <w:t>Богатовский</w:t>
      </w:r>
      <w:r w:rsidR="005B16DF" w:rsidRPr="00AB5E3D">
        <w:rPr>
          <w:rFonts w:ascii="Times New Roman" w:hAnsi="Times New Roman" w:cs="Times New Roman"/>
          <w:sz w:val="26"/>
          <w:szCs w:val="26"/>
        </w:rPr>
        <w:t xml:space="preserve"> в сети </w:t>
      </w:r>
      <w:r w:rsidRPr="00AB5E3D">
        <w:rPr>
          <w:rFonts w:ascii="Times New Roman" w:hAnsi="Times New Roman" w:cs="Times New Roman"/>
          <w:sz w:val="26"/>
          <w:szCs w:val="26"/>
        </w:rPr>
        <w:t>«</w:t>
      </w:r>
      <w:r w:rsidR="005B16DF" w:rsidRPr="00AB5E3D">
        <w:rPr>
          <w:rFonts w:ascii="Times New Roman" w:hAnsi="Times New Roman" w:cs="Times New Roman"/>
          <w:sz w:val="26"/>
          <w:szCs w:val="26"/>
        </w:rPr>
        <w:t>Интернет</w:t>
      </w:r>
      <w:r w:rsidRPr="00AB5E3D">
        <w:rPr>
          <w:rFonts w:ascii="Times New Roman" w:hAnsi="Times New Roman" w:cs="Times New Roman"/>
          <w:sz w:val="26"/>
          <w:szCs w:val="26"/>
        </w:rPr>
        <w:t>»</w:t>
      </w:r>
      <w:r w:rsidR="005B16DF" w:rsidRPr="00AB5E3D">
        <w:rPr>
          <w:rFonts w:ascii="Times New Roman" w:hAnsi="Times New Roman" w:cs="Times New Roman"/>
          <w:sz w:val="26"/>
          <w:szCs w:val="26"/>
        </w:rPr>
        <w:t xml:space="preserve"> информации (жалоб) о ставших им известными фактах коррупции, </w:t>
      </w:r>
      <w:r w:rsidR="00AD5354" w:rsidRPr="00AB5E3D">
        <w:rPr>
          <w:rFonts w:ascii="Times New Roman" w:hAnsi="Times New Roman" w:cs="Times New Roman"/>
          <w:sz w:val="26"/>
          <w:szCs w:val="26"/>
        </w:rPr>
        <w:t>имеется</w:t>
      </w:r>
      <w:r w:rsidR="005B16DF" w:rsidRPr="00AB5E3D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 w:rsidR="00AD5354" w:rsidRPr="00AB5E3D">
        <w:rPr>
          <w:rFonts w:ascii="Times New Roman" w:hAnsi="Times New Roman" w:cs="Times New Roman"/>
          <w:sz w:val="26"/>
          <w:szCs w:val="26"/>
        </w:rPr>
        <w:t xml:space="preserve"> </w:t>
      </w:r>
      <w:r w:rsidR="005B16DF" w:rsidRPr="00AB5E3D">
        <w:rPr>
          <w:rFonts w:ascii="Times New Roman" w:hAnsi="Times New Roman" w:cs="Times New Roman"/>
          <w:sz w:val="26"/>
          <w:szCs w:val="26"/>
        </w:rPr>
        <w:t xml:space="preserve">размещения информации о ходе, сроках и итогах рассмотрения жалоб, обращений и запросов, в том числе содержащих информацию </w:t>
      </w:r>
      <w:r w:rsidR="00206A2F" w:rsidRPr="00AB5E3D">
        <w:rPr>
          <w:rFonts w:ascii="Times New Roman" w:hAnsi="Times New Roman" w:cs="Times New Roman"/>
          <w:sz w:val="26"/>
          <w:szCs w:val="26"/>
        </w:rPr>
        <w:t>о коррупционных правонарушениях</w:t>
      </w:r>
      <w:r w:rsidR="005B16DF" w:rsidRPr="00AB5E3D">
        <w:rPr>
          <w:rFonts w:ascii="Times New Roman" w:eastAsia="Calibri" w:hAnsi="Times New Roman" w:cs="Times New Roman"/>
          <w:sz w:val="26"/>
          <w:szCs w:val="26"/>
        </w:rPr>
        <w:t>.</w:t>
      </w:r>
      <w:r w:rsidR="00A32D04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Администрации муниципального района Богатовский Самарской области организована работа телефонной "горячей линии" по вопросам противодействия коррупции.</w:t>
      </w:r>
    </w:p>
    <w:p w:rsidR="00250CB7" w:rsidRPr="00AB5E3D" w:rsidRDefault="00250CB7" w:rsidP="00851792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мероприятий по профилактике коррупции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</w:t>
      </w:r>
    </w:p>
    <w:p w:rsidR="00B06BEB" w:rsidRPr="00AB5E3D" w:rsidRDefault="00B06E05" w:rsidP="00851792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Calibri" w:hAnsi="Times New Roman" w:cs="Times New Roman"/>
          <w:sz w:val="26"/>
          <w:szCs w:val="26"/>
        </w:rPr>
        <w:t>Таким образом</w:t>
      </w:r>
      <w:r w:rsidR="00C57A37">
        <w:rPr>
          <w:rFonts w:ascii="Times New Roman" w:eastAsia="Calibri" w:hAnsi="Times New Roman" w:cs="Times New Roman"/>
          <w:sz w:val="26"/>
          <w:szCs w:val="26"/>
        </w:rPr>
        <w:t>,</w:t>
      </w:r>
      <w:r w:rsidRPr="00AB5E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6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06BE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ероприятия</w:t>
      </w:r>
      <w:r w:rsidR="00A3125D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06BE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направленные на профилактику и пресечение коррупционных проявлений в органах местного самоуправления  муниципального района Богатовский Самарской области осуществляются на постоянной и методичной основе. </w:t>
      </w:r>
    </w:p>
    <w:p w:rsidR="00B06BEB" w:rsidRPr="00AB5E3D" w:rsidRDefault="00CE538D" w:rsidP="00851792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продолжения работы по </w:t>
      </w:r>
      <w:r w:rsidR="00B06BE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мер антикоррупционной деятельности, развития и совершенствования системы противодействия коррупции в муниципальном районе Богатовский разработана 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муниципальная программа «Противодействие коррупции на территории  муниципального района Богатовский Самарской об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ласти  на 2021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(далее Программа на 20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1 - 202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годы)</w:t>
      </w:r>
      <w:r w:rsidR="00B06BEB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35CB8" w:rsidRPr="00AB5E3D" w:rsidRDefault="00B06BEB" w:rsidP="00851792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CE538D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1-202</w:t>
      </w:r>
      <w:r w:rsidR="00CE538D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должна способствовать </w:t>
      </w:r>
      <w:r w:rsidR="00DA7DD8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дальнейшей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570585"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еализации мер антикоррупционной профилактики в среде муниципальных служащих органов местного самоуправления </w:t>
      </w:r>
      <w:r w:rsidRPr="00AB5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Богатовский. </w:t>
      </w:r>
    </w:p>
    <w:p w:rsidR="00AD5B67" w:rsidRDefault="00AD5B67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AD5B67" w:rsidRDefault="00335CB8" w:rsidP="00CF40A7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B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901934" w:rsidRPr="00AD5B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AD5B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сновные цели и задачи Программы</w:t>
      </w:r>
    </w:p>
    <w:p w:rsidR="00335CB8" w:rsidRPr="001D2E31" w:rsidRDefault="00335CB8" w:rsidP="00CF40A7">
      <w:pPr>
        <w:spacing w:after="12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2" w:name="Par73"/>
      <w:bookmarkEnd w:id="2"/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Программы является противодействие коррупции, обеспечение защиты прав и законных интересов жителей муниципального района Богатовский Самарской области.</w:t>
      </w:r>
    </w:p>
    <w:p w:rsidR="00335CB8" w:rsidRPr="001D2E31" w:rsidRDefault="00335CB8" w:rsidP="001D2E3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 </w:t>
      </w:r>
      <w:r w:rsidRPr="001D2E3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Программы обеспечивается за счет решения следующих задач:</w:t>
      </w:r>
    </w:p>
    <w:p w:rsidR="00335CB8" w:rsidRPr="001D2E31" w:rsidRDefault="001D2E31" w:rsidP="00F4133E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продолжение </w:t>
      </w:r>
      <w:r w:rsidR="00335CB8"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</w:t>
      </w: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335CB8"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нормативного правового регулирования в сфере противодействия коррупции на территории муниципального района Богатовский Самарской области;</w:t>
      </w:r>
    </w:p>
    <w:p w:rsidR="00335CB8" w:rsidRPr="001D2E31" w:rsidRDefault="00335CB8" w:rsidP="00F4133E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обеспечение прозрачности </w:t>
      </w:r>
      <w:r w:rsidR="001B0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доступности для населения </w:t>
      </w: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органов местного самоуправления муниципального района Богатовский Самарской области;</w:t>
      </w:r>
    </w:p>
    <w:p w:rsidR="00335CB8" w:rsidRPr="001D2E31" w:rsidRDefault="00335CB8" w:rsidP="00F4133E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335CB8" w:rsidRPr="00EE1C71" w:rsidRDefault="00EE1C71" w:rsidP="00EE1C7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71">
        <w:rPr>
          <w:rFonts w:ascii="Times New Roman" w:hAnsi="Times New Roman" w:cs="Times New Roman"/>
          <w:sz w:val="26"/>
          <w:szCs w:val="26"/>
        </w:rPr>
        <w:t xml:space="preserve">Реализация Программы в совокупности с иными антикоррупционными мерами, проводимыми в муниципальном районе </w:t>
      </w:r>
      <w:r w:rsidR="00386FA2">
        <w:rPr>
          <w:rFonts w:ascii="Times New Roman" w:hAnsi="Times New Roman" w:cs="Times New Roman"/>
          <w:sz w:val="26"/>
          <w:szCs w:val="26"/>
        </w:rPr>
        <w:t>Богатовски</w:t>
      </w:r>
      <w:r w:rsidRPr="00EE1C71">
        <w:rPr>
          <w:rFonts w:ascii="Times New Roman" w:hAnsi="Times New Roman" w:cs="Times New Roman"/>
          <w:sz w:val="26"/>
          <w:szCs w:val="26"/>
        </w:rPr>
        <w:t>й,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антикоррупционный процесс.</w:t>
      </w:r>
    </w:p>
    <w:p w:rsidR="00335CB8" w:rsidRPr="001D2E31" w:rsidRDefault="00335CB8" w:rsidP="001D2E31">
      <w:pPr>
        <w:spacing w:after="12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CB8" w:rsidRDefault="00335CB8" w:rsidP="001D2E3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34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901934" w:rsidRPr="00FE34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FE34BD" w:rsidRPr="00FE34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жидаемые результаты реализации Программы</w:t>
      </w:r>
    </w:p>
    <w:p w:rsidR="00335CB8" w:rsidRPr="007C7E4E" w:rsidRDefault="002A5380" w:rsidP="007C7E4E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8F0D27" w:rsidRPr="007C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итогам </w:t>
      </w:r>
      <w:r w:rsidRPr="007C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8F0D27" w:rsidRPr="007C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ожидаются следующие результаты:</w:t>
      </w:r>
    </w:p>
    <w:p w:rsidR="00EB3593" w:rsidRDefault="00E964B3" w:rsidP="00DF1DCE">
      <w:pPr>
        <w:pStyle w:val="7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120" w:line="288" w:lineRule="auto"/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B3593">
        <w:rPr>
          <w:sz w:val="26"/>
          <w:szCs w:val="26"/>
        </w:rPr>
        <w:t>овершенствование в органах местного самоуправления</w:t>
      </w:r>
      <w:r w:rsidR="003E6F5A">
        <w:rPr>
          <w:sz w:val="26"/>
          <w:szCs w:val="26"/>
        </w:rPr>
        <w:t xml:space="preserve"> </w:t>
      </w:r>
      <w:r w:rsidR="00EB3593">
        <w:rPr>
          <w:sz w:val="26"/>
          <w:szCs w:val="26"/>
        </w:rPr>
        <w:t>комплексной системы противодействия коррупции;</w:t>
      </w:r>
    </w:p>
    <w:p w:rsidR="00CD50EA" w:rsidRPr="007C7E4E" w:rsidRDefault="00CD50EA" w:rsidP="00DF1DCE">
      <w:pPr>
        <w:pStyle w:val="7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120" w:line="288" w:lineRule="auto"/>
        <w:ind w:left="0" w:right="20" w:firstLine="851"/>
        <w:jc w:val="both"/>
        <w:rPr>
          <w:sz w:val="26"/>
          <w:szCs w:val="26"/>
        </w:rPr>
      </w:pPr>
      <w:r w:rsidRPr="007C7E4E">
        <w:rPr>
          <w:sz w:val="26"/>
          <w:szCs w:val="26"/>
        </w:rPr>
        <w:t xml:space="preserve">снижение уровня коррупции в органах местного самоуправления и муниципальных учреждениях, предоставляющих государственные и муниципальные услуги населению муниципального района </w:t>
      </w:r>
      <w:r w:rsidR="003E6F5A">
        <w:rPr>
          <w:sz w:val="26"/>
          <w:szCs w:val="26"/>
        </w:rPr>
        <w:t>Богатовск</w:t>
      </w:r>
      <w:r w:rsidRPr="007C7E4E">
        <w:rPr>
          <w:sz w:val="26"/>
          <w:szCs w:val="26"/>
        </w:rPr>
        <w:t>ий</w:t>
      </w:r>
      <w:r w:rsidR="00454A97">
        <w:rPr>
          <w:sz w:val="26"/>
          <w:szCs w:val="26"/>
        </w:rPr>
        <w:t>,</w:t>
      </w:r>
      <w:r w:rsidR="00454A97" w:rsidRPr="00454A97">
        <w:rPr>
          <w:sz w:val="26"/>
          <w:szCs w:val="26"/>
        </w:rPr>
        <w:t xml:space="preserve"> </w:t>
      </w:r>
      <w:r w:rsidR="00454A97" w:rsidRPr="007C7E4E">
        <w:rPr>
          <w:sz w:val="26"/>
          <w:szCs w:val="26"/>
        </w:rPr>
        <w:t>совершенствование нормативно-правового обеспечения процессов и контроля качества предоставления государственных и муниципальных услуг;</w:t>
      </w:r>
    </w:p>
    <w:p w:rsidR="00CD50EA" w:rsidRPr="007C7E4E" w:rsidRDefault="00CD50EA" w:rsidP="00DF1DCE">
      <w:pPr>
        <w:pStyle w:val="7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120" w:line="288" w:lineRule="auto"/>
        <w:ind w:left="0" w:right="20" w:firstLine="851"/>
        <w:jc w:val="both"/>
        <w:rPr>
          <w:sz w:val="26"/>
          <w:szCs w:val="26"/>
        </w:rPr>
      </w:pPr>
      <w:r w:rsidRPr="007C7E4E">
        <w:rPr>
          <w:sz w:val="26"/>
          <w:szCs w:val="26"/>
        </w:rPr>
        <w:t>повышение информационной открытости и доступности для населения деятельности органов местного самоуправления муниципального района</w:t>
      </w:r>
      <w:r w:rsidR="00DF1DCE">
        <w:rPr>
          <w:sz w:val="26"/>
          <w:szCs w:val="26"/>
        </w:rPr>
        <w:t xml:space="preserve"> Богатовский</w:t>
      </w:r>
      <w:r w:rsidRPr="007C7E4E">
        <w:rPr>
          <w:sz w:val="26"/>
          <w:szCs w:val="26"/>
        </w:rPr>
        <w:t>;</w:t>
      </w:r>
    </w:p>
    <w:p w:rsidR="00335CB8" w:rsidRPr="007C7E4E" w:rsidRDefault="00CC0984" w:rsidP="00DF1DCE">
      <w:pPr>
        <w:pStyle w:val="a9"/>
        <w:numPr>
          <w:ilvl w:val="0"/>
          <w:numId w:val="4"/>
        </w:numPr>
        <w:tabs>
          <w:tab w:val="left" w:pos="1134"/>
        </w:tabs>
        <w:spacing w:after="12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формирование антикоррупционного общественного мнения и нетерпимости к проявлению коррупции</w:t>
      </w:r>
      <w:r w:rsidR="00CD50EA" w:rsidRPr="007C7E4E">
        <w:rPr>
          <w:rFonts w:ascii="Times New Roman" w:hAnsi="Times New Roman" w:cs="Times New Roman"/>
          <w:sz w:val="26"/>
          <w:szCs w:val="26"/>
        </w:rPr>
        <w:t>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E14F94" w:rsidRDefault="00335CB8" w:rsidP="005A5E1D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4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901934" w:rsidRPr="00E14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E14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еречень </w:t>
      </w:r>
      <w:r w:rsidR="004A6C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программных мероприятий</w:t>
      </w:r>
    </w:p>
    <w:p w:rsidR="00335CB8" w:rsidRPr="007C2BA7" w:rsidRDefault="00335CB8" w:rsidP="005A5E1D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решения задач Программы предлагается </w:t>
      </w:r>
      <w:r w:rsidRPr="007C2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 w:rsidRPr="007C2B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Богатовский Самарской области.</w:t>
      </w:r>
    </w:p>
    <w:p w:rsidR="00335CB8" w:rsidRPr="007C2BA7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7C2BA7" w:rsidRDefault="00335CB8" w:rsidP="007C2BA7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901934" w:rsidRPr="007C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6B2B24" w:rsidRPr="007C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ценка социально-экономической эффективности Программы</w:t>
      </w:r>
    </w:p>
    <w:p w:rsidR="00335CB8" w:rsidRPr="007C2BA7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носит социально-ориентированный характер.</w:t>
      </w:r>
    </w:p>
    <w:p w:rsidR="00335CB8" w:rsidRPr="007C2BA7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коррупция как социальный процесс носит латентный характер, объективно оценить ее уровень без серьезных и масштабных </w:t>
      </w: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социологических исследований и антикоррупционного мониторинга практически невозможно.</w:t>
      </w:r>
    </w:p>
    <w:p w:rsidR="00335CB8" w:rsidRPr="007C2BA7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  <w:r w:rsidR="00975371"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975371" w:rsidRPr="007C2BA7">
        <w:rPr>
          <w:rFonts w:ascii="Times New Roman" w:hAnsi="Times New Roman" w:cs="Times New Roman"/>
          <w:sz w:val="26"/>
          <w:szCs w:val="26"/>
        </w:rPr>
        <w:t>овысит уровень доверия со стороны граждан к деятельности органов местного самоуправления муниципального района Богатовский, а также авторитет муниципальной службы.</w:t>
      </w:r>
    </w:p>
    <w:p w:rsidR="00335CB8" w:rsidRPr="007C2BA7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35CB8" w:rsidRPr="007C2BA7" w:rsidRDefault="00335CB8" w:rsidP="007C2BA7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901934" w:rsidRPr="007C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AD2440" w:rsidRPr="007C2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етодика оценки эффективности реализации Программы</w:t>
      </w:r>
    </w:p>
    <w:p w:rsidR="00335CB8" w:rsidRPr="007C2BA7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35CB8" w:rsidRPr="006B2B24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1C7993" w:rsidRPr="006B2B24" w:rsidRDefault="001C7993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CB8" w:rsidRPr="00185EEE" w:rsidRDefault="00335CB8" w:rsidP="007C2BA7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</w:t>
      </w:r>
      <w:r w:rsidR="00901934" w:rsidRPr="00185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185E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боснование потребности в ресурсах</w:t>
      </w:r>
    </w:p>
    <w:p w:rsidR="00335CB8" w:rsidRPr="006B2B24" w:rsidRDefault="00335CB8" w:rsidP="007C2BA7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2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883991" w:rsidRPr="006B2B24" w:rsidRDefault="00335CB8" w:rsidP="000A316C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2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35CB8" w:rsidRPr="00DE29E1" w:rsidRDefault="00335CB8" w:rsidP="000A316C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8. </w:t>
      </w:r>
      <w:r w:rsidR="00901934" w:rsidRPr="00DE29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7C52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еханизм реализации</w:t>
      </w:r>
      <w:r w:rsidR="00901934" w:rsidRPr="00DE29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</w:t>
      </w:r>
      <w:r w:rsidR="007C52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рограммы</w:t>
      </w:r>
    </w:p>
    <w:p w:rsidR="00776F63" w:rsidRPr="00DE29E1" w:rsidRDefault="00A44EAA" w:rsidP="00DE29E1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и контроль за ходом реализации Программы осуществляет Глава муниципального района Богатовский Самарской</w:t>
      </w:r>
      <w:r w:rsidR="000144E5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934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35CB8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0144E5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35CB8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аппарата </w:t>
      </w:r>
      <w:r w:rsidR="00901934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5CB8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</w:t>
      </w:r>
      <w:r w:rsidR="00776F63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Богатовский Самарской области. Являясь </w:t>
      </w:r>
      <w:r w:rsidR="00776F63" w:rsidRPr="00DE29E1">
        <w:rPr>
          <w:rFonts w:ascii="Times New Roman" w:hAnsi="Times New Roman" w:cs="Times New Roman"/>
          <w:sz w:val="26"/>
          <w:szCs w:val="26"/>
        </w:rPr>
        <w:t>головным исполнителем Программы</w:t>
      </w:r>
      <w:r w:rsidR="00901934" w:rsidRPr="00DE29E1">
        <w:rPr>
          <w:rFonts w:ascii="Times New Roman" w:hAnsi="Times New Roman" w:cs="Times New Roman"/>
          <w:sz w:val="26"/>
          <w:szCs w:val="26"/>
        </w:rPr>
        <w:t>,</w:t>
      </w:r>
      <w:r w:rsidR="00776F63" w:rsidRPr="00DE29E1">
        <w:rPr>
          <w:rFonts w:ascii="Times New Roman" w:hAnsi="Times New Roman" w:cs="Times New Roman"/>
          <w:sz w:val="26"/>
          <w:szCs w:val="26"/>
        </w:rPr>
        <w:t xml:space="preserve"> р</w:t>
      </w:r>
      <w:r w:rsidR="00776F63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уководитель аппарата </w:t>
      </w:r>
      <w:r w:rsidR="00901934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6F63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776F63" w:rsidRPr="00DE29E1" w:rsidRDefault="00776F63" w:rsidP="00DE29E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головной исполнитель производит внесение корректировок в перечень мероприятий Программы.</w:t>
      </w:r>
    </w:p>
    <w:p w:rsidR="00776F63" w:rsidRPr="00DE29E1" w:rsidRDefault="00776F63" w:rsidP="00DE29E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определен круг исполнителей.</w:t>
      </w:r>
    </w:p>
    <w:p w:rsidR="00335CB8" w:rsidRPr="00DE29E1" w:rsidRDefault="00335CB8" w:rsidP="00DE29E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программных мероприятий являются ответственными за выполнение конкретных мероприя</w:t>
      </w:r>
      <w:r w:rsidR="00776F63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Программы и представляют </w:t>
      </w:r>
      <w:r w:rsidR="00D47AF3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головному исполнителю Программы информацию о ходе и результатах исполнения Программы.</w:t>
      </w: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ходе и результатах исполнения Программы.</w:t>
      </w:r>
    </w:p>
    <w:p w:rsidR="00776F63" w:rsidRPr="00DE29E1" w:rsidRDefault="00776F63" w:rsidP="00DE29E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отдельным мероприятиям в круг исполнителей включены </w:t>
      </w:r>
      <w:r w:rsidR="00A0343F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подведомственные учреждения и предприятия, </w:t>
      </w: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Администрации </w:t>
      </w:r>
      <w:r w:rsidR="00A0343F"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 Богатовский Самарской области</w:t>
      </w: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наделенные правами юридического лица, а также оказывающие муниципальные услуги.</w:t>
      </w:r>
    </w:p>
    <w:p w:rsidR="00A0343F" w:rsidRPr="00DE29E1" w:rsidRDefault="00A0343F" w:rsidP="00DE29E1">
      <w:pPr>
        <w:spacing w:after="120" w:line="288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  <w:r w:rsidR="0050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E29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редставляют головному исполнителю информацию об исполнении мероприятий Программы ежегодно, в срок до 1 февраля года, следующего за отчетным периодом.</w:t>
      </w:r>
    </w:p>
    <w:p w:rsidR="00335CB8" w:rsidRPr="006B2B24" w:rsidRDefault="00335CB8" w:rsidP="00DA2E48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1"/>
      <w:bookmarkEnd w:id="3"/>
    </w:p>
    <w:p w:rsidR="001C7993" w:rsidRPr="00817CAA" w:rsidRDefault="001C7993" w:rsidP="00DA2E48">
      <w:pPr>
        <w:pStyle w:val="aa"/>
        <w:spacing w:before="0" w:beforeAutospacing="0" w:after="120" w:afterAutospacing="0" w:line="288" w:lineRule="auto"/>
        <w:jc w:val="center"/>
        <w:rPr>
          <w:b/>
          <w:sz w:val="26"/>
          <w:szCs w:val="26"/>
        </w:rPr>
      </w:pPr>
      <w:r w:rsidRPr="00817CAA">
        <w:rPr>
          <w:b/>
          <w:sz w:val="26"/>
          <w:szCs w:val="26"/>
        </w:rPr>
        <w:t>9. О</w:t>
      </w:r>
      <w:r w:rsidR="00817CAA">
        <w:rPr>
          <w:b/>
          <w:sz w:val="26"/>
          <w:szCs w:val="26"/>
        </w:rPr>
        <w:t>ценка эффективности реализации Программы</w:t>
      </w:r>
    </w:p>
    <w:p w:rsidR="001C7993" w:rsidRPr="006B2B24" w:rsidRDefault="001C7993" w:rsidP="007C5298">
      <w:pPr>
        <w:pStyle w:val="aa"/>
        <w:tabs>
          <w:tab w:val="left" w:pos="9072"/>
        </w:tabs>
        <w:spacing w:before="0" w:beforeAutospacing="0" w:after="120" w:afterAutospacing="0" w:line="288" w:lineRule="auto"/>
        <w:ind w:firstLine="851"/>
        <w:jc w:val="both"/>
        <w:rPr>
          <w:sz w:val="26"/>
          <w:szCs w:val="26"/>
        </w:rPr>
      </w:pPr>
      <w:r w:rsidRPr="006B2B24">
        <w:rPr>
          <w:sz w:val="26"/>
          <w:szCs w:val="26"/>
        </w:rPr>
        <w:t>Оценка эффективности реализации  программы осуществляется в соответствии с постановлением администрации  муниципального района Богатовский Самарской области от 24.11.2015 № 1242 «Об утверждении Методики оценки эффективности реализации муниципальных программ в муниципальном районе Богатовский Самарской области»</w:t>
      </w:r>
    </w:p>
    <w:p w:rsidR="0059319E" w:rsidRDefault="0059319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12067" w:rsidRPr="006B2B24" w:rsidRDefault="00612067" w:rsidP="00817CAA">
      <w:pPr>
        <w:spacing w:after="12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12067" w:rsidRPr="006B2B24" w:rsidSect="00466F0E">
          <w:footerReference w:type="default" r:id="rId16"/>
          <w:pgSz w:w="11906" w:h="16838"/>
          <w:pgMar w:top="1134" w:right="707" w:bottom="993" w:left="1560" w:header="510" w:footer="510" w:gutter="0"/>
          <w:cols w:space="708"/>
          <w:docGrid w:linePitch="360"/>
        </w:sectPr>
      </w:pPr>
    </w:p>
    <w:p w:rsidR="00335CB8" w:rsidRPr="00335CB8" w:rsidRDefault="00335CB8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6C1B42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1B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283FC3" w:rsidRPr="006C1B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РИЛОЖЕНИЕ</w:t>
      </w:r>
      <w:r w:rsidR="00901934" w:rsidRPr="006C1B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01934" w:rsidRPr="006C1B42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муниципальной  программе </w:t>
      </w:r>
    </w:p>
    <w:p w:rsidR="00335CB8" w:rsidRPr="006C1B42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«Противодействие</w:t>
      </w:r>
      <w:r w:rsidR="00215AB2"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 муниципального района</w:t>
      </w:r>
    </w:p>
    <w:p w:rsidR="00335CB8" w:rsidRPr="006C1B42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Богатовский Самарской области</w:t>
      </w:r>
      <w:r w:rsidR="00B670F3"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DA2E48"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1 - 20</w:t>
      </w:r>
      <w:r w:rsidR="00901934"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A2E48"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C1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215AB2" w:rsidRPr="00335CB8" w:rsidRDefault="00215AB2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AF385B" w:rsidRDefault="006C1B42" w:rsidP="00AF385B">
      <w:pPr>
        <w:pStyle w:val="12"/>
        <w:jc w:val="center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bookmarkStart w:id="4" w:name="Par158"/>
      <w:bookmarkEnd w:id="4"/>
      <w:r w:rsidRPr="00AF385B">
        <w:rPr>
          <w:rStyle w:val="ab"/>
          <w:sz w:val="28"/>
        </w:rPr>
        <w:t>Перечень мероприятий муниципальной Программы</w:t>
      </w:r>
    </w:p>
    <w:tbl>
      <w:tblPr>
        <w:tblStyle w:val="a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4699"/>
        <w:gridCol w:w="2359"/>
        <w:gridCol w:w="1785"/>
        <w:gridCol w:w="1243"/>
        <w:gridCol w:w="1276"/>
        <w:gridCol w:w="1276"/>
        <w:gridCol w:w="2551"/>
      </w:tblGrid>
      <w:tr w:rsidR="00D629DF" w:rsidTr="00FE6B63">
        <w:tc>
          <w:tcPr>
            <w:tcW w:w="546" w:type="dxa"/>
            <w:vMerge w:val="restart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99" w:type="dxa"/>
            <w:vMerge w:val="restart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2359" w:type="dxa"/>
            <w:vMerge w:val="restart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4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и объемы мероприятий</w:t>
            </w:r>
          </w:p>
        </w:tc>
        <w:tc>
          <w:tcPr>
            <w:tcW w:w="2551" w:type="dxa"/>
            <w:vMerge w:val="restart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629DF" w:rsidTr="00FE6B63">
        <w:tc>
          <w:tcPr>
            <w:tcW w:w="546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 w:val="restart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795" w:type="dxa"/>
            <w:gridSpan w:val="3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исполнителей</w:t>
            </w:r>
          </w:p>
        </w:tc>
        <w:tc>
          <w:tcPr>
            <w:tcW w:w="2551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9DF" w:rsidTr="00FE6B63">
        <w:tc>
          <w:tcPr>
            <w:tcW w:w="546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76" w:type="dxa"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51" w:type="dxa"/>
            <w:vMerge/>
          </w:tcPr>
          <w:p w:rsidR="00D629DF" w:rsidRPr="00D629DF" w:rsidRDefault="00D629DF" w:rsidP="007C53E2">
            <w:pPr>
              <w:pStyle w:val="12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02D" w:rsidTr="00FE6B63">
        <w:tc>
          <w:tcPr>
            <w:tcW w:w="15735" w:type="dxa"/>
            <w:gridSpan w:val="8"/>
          </w:tcPr>
          <w:p w:rsidR="0074302D" w:rsidRPr="00F76149" w:rsidRDefault="0074302D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1. </w:t>
            </w:r>
            <w:r w:rsidR="00265789"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</w:t>
            </w:r>
            <w:r w:rsidRPr="00F7614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овершенствованию нормативно</w:t>
            </w:r>
            <w:r w:rsidR="00265789" w:rsidRPr="00F7614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-</w:t>
            </w:r>
            <w:r w:rsidRPr="00F7614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правового регулирования в сфере противодействия коррупции</w:t>
            </w:r>
          </w:p>
        </w:tc>
      </w:tr>
      <w:tr w:rsidR="00F44623" w:rsidTr="00FE6B63">
        <w:tc>
          <w:tcPr>
            <w:tcW w:w="546" w:type="dxa"/>
          </w:tcPr>
          <w:p w:rsidR="00FB3A3A" w:rsidRPr="00F76149" w:rsidRDefault="007C53E2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699" w:type="dxa"/>
          </w:tcPr>
          <w:p w:rsidR="00FB3A3A" w:rsidRPr="00F76149" w:rsidRDefault="003F6A83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Style w:val="5"/>
                <w:rFonts w:eastAsia="Arial Unicode MS"/>
                <w:sz w:val="22"/>
                <w:szCs w:val="22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и регионального законодательства, в том числе в сфере противодействия коррупции</w:t>
            </w:r>
          </w:p>
        </w:tc>
        <w:tc>
          <w:tcPr>
            <w:tcW w:w="2359" w:type="dxa"/>
          </w:tcPr>
          <w:p w:rsidR="00FB3A3A" w:rsidRPr="00F76149" w:rsidRDefault="00EE094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B3A3A" w:rsidRPr="00F76149" w:rsidRDefault="00EE094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FB3A3A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B3A3A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B3A3A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B3A3A" w:rsidRPr="00F76149" w:rsidRDefault="003F6A83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Руководители отделов, комитета и управления</w:t>
            </w:r>
            <w:r w:rsidR="00F44623"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администрации муниципального района Богатовский</w:t>
            </w:r>
          </w:p>
        </w:tc>
      </w:tr>
      <w:tr w:rsidR="00FC0424" w:rsidTr="00FE6B63">
        <w:tc>
          <w:tcPr>
            <w:tcW w:w="546" w:type="dxa"/>
          </w:tcPr>
          <w:p w:rsidR="00FC0424" w:rsidRPr="00F76149" w:rsidRDefault="00FC0424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699" w:type="dxa"/>
          </w:tcPr>
          <w:p w:rsidR="00FC0424" w:rsidRPr="00F76149" w:rsidRDefault="00FC0424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cs="Times New Roman"/>
                <w:sz w:val="22"/>
                <w:szCs w:val="22"/>
              </w:rPr>
              <w:t>Проведение антикоррупционной экспертизы муниципальных нормативных правовых актов  и их проектов.</w:t>
            </w:r>
          </w:p>
        </w:tc>
        <w:tc>
          <w:tcPr>
            <w:tcW w:w="2359" w:type="dxa"/>
          </w:tcPr>
          <w:p w:rsidR="00FC0424" w:rsidRPr="00F76149" w:rsidRDefault="00FC0424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C0424" w:rsidRPr="00F76149" w:rsidRDefault="00FC0424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FC0424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C0424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C0424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C0424" w:rsidRPr="00F76149" w:rsidRDefault="00FC0424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Юридический отдел администрации муниципального района Богатовский</w:t>
            </w:r>
          </w:p>
        </w:tc>
      </w:tr>
      <w:tr w:rsidR="00FC0424" w:rsidTr="00FE6B63">
        <w:tc>
          <w:tcPr>
            <w:tcW w:w="546" w:type="dxa"/>
          </w:tcPr>
          <w:p w:rsidR="00FC0424" w:rsidRPr="00F76149" w:rsidRDefault="00A53662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699" w:type="dxa"/>
          </w:tcPr>
          <w:p w:rsidR="00FC0424" w:rsidRPr="00F76149" w:rsidRDefault="00A53662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cs="Times New Roman"/>
                <w:bCs/>
                <w:sz w:val="22"/>
                <w:szCs w:val="22"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2359" w:type="dxa"/>
          </w:tcPr>
          <w:p w:rsidR="00FC0424" w:rsidRPr="00F76149" w:rsidRDefault="00A53662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C0424" w:rsidRPr="00F76149" w:rsidRDefault="00A53662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FC0424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C0424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C0424" w:rsidRPr="00F76149" w:rsidRDefault="00A94CA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C0424" w:rsidRPr="00F76149" w:rsidRDefault="00CA1A0C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Администрация муниципального района Богатовский</w:t>
            </w:r>
          </w:p>
        </w:tc>
      </w:tr>
      <w:tr w:rsidR="00CA1A0C" w:rsidTr="00FE6B63">
        <w:tc>
          <w:tcPr>
            <w:tcW w:w="15735" w:type="dxa"/>
            <w:gridSpan w:val="8"/>
          </w:tcPr>
          <w:p w:rsidR="00CA1A0C" w:rsidRPr="00F76149" w:rsidRDefault="00CA1A0C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2. </w:t>
            </w:r>
            <w:r w:rsidR="005F44B4"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ешение </w:t>
            </w:r>
            <w:r w:rsidR="005F44B4"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вопросов кадровой политики</w:t>
            </w:r>
          </w:p>
        </w:tc>
      </w:tr>
      <w:tr w:rsidR="00771888" w:rsidTr="00FE6B63">
        <w:tc>
          <w:tcPr>
            <w:tcW w:w="546" w:type="dxa"/>
          </w:tcPr>
          <w:p w:rsidR="00771888" w:rsidRPr="00F76149" w:rsidRDefault="0077188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699" w:type="dxa"/>
          </w:tcPr>
          <w:p w:rsidR="00771888" w:rsidRPr="00F76149" w:rsidRDefault="00771888" w:rsidP="00F76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 xml:space="preserve">Ведение личных дел  лиц, замещающих муниципальные должности и должности  муниципальной службы, в том числе  </w:t>
            </w:r>
            <w:r w:rsidRPr="00F76149">
              <w:rPr>
                <w:rFonts w:ascii="Times New Roman" w:hAnsi="Times New Roman" w:cs="Times New Roman"/>
              </w:rPr>
              <w:lastRenderedPageBreak/>
              <w:t>осуществление контроля за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59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Финансирование осуществляется в рамках текущей </w:t>
            </w: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1785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  <w:tc>
          <w:tcPr>
            <w:tcW w:w="1243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77188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771888" w:rsidTr="00FE6B63">
        <w:tc>
          <w:tcPr>
            <w:tcW w:w="546" w:type="dxa"/>
          </w:tcPr>
          <w:p w:rsidR="00771888" w:rsidRPr="00F76149" w:rsidRDefault="0077188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2.2</w:t>
            </w:r>
          </w:p>
        </w:tc>
        <w:tc>
          <w:tcPr>
            <w:tcW w:w="4699" w:type="dxa"/>
          </w:tcPr>
          <w:p w:rsidR="00771888" w:rsidRPr="00F76149" w:rsidRDefault="00771888" w:rsidP="00F76149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Контроль за своевременным  предоставлением лицами, сведений о   доходах, расходах    об имуществе  и обязательствах    </w:t>
            </w: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имущественного характера, а также проведение внутреннего мониторинга полноты и достоверности указанных сведений</w:t>
            </w:r>
          </w:p>
        </w:tc>
        <w:tc>
          <w:tcPr>
            <w:tcW w:w="2359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77188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771888" w:rsidTr="00FE6B63">
        <w:tc>
          <w:tcPr>
            <w:tcW w:w="546" w:type="dxa"/>
          </w:tcPr>
          <w:p w:rsidR="00771888" w:rsidRPr="00F76149" w:rsidRDefault="0077188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699" w:type="dxa"/>
          </w:tcPr>
          <w:p w:rsidR="00771888" w:rsidRPr="00F76149" w:rsidRDefault="00771888" w:rsidP="00F76149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2359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77188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771888" w:rsidTr="00FE6B63">
        <w:trPr>
          <w:trHeight w:val="1011"/>
        </w:trPr>
        <w:tc>
          <w:tcPr>
            <w:tcW w:w="546" w:type="dxa"/>
          </w:tcPr>
          <w:p w:rsidR="00771888" w:rsidRPr="00F76149" w:rsidRDefault="0077188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699" w:type="dxa"/>
          </w:tcPr>
          <w:p w:rsidR="00771888" w:rsidRPr="00F76149" w:rsidRDefault="00771888" w:rsidP="00F7614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76149">
              <w:rPr>
                <w:rFonts w:ascii="Times New Roman" w:hAnsi="Times New Roman" w:cs="Times New Roman"/>
              </w:rPr>
              <w:t>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359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Администрация муниципального района Богатовский</w:t>
            </w:r>
          </w:p>
        </w:tc>
      </w:tr>
      <w:tr w:rsidR="00771888" w:rsidTr="00FE6B63">
        <w:tc>
          <w:tcPr>
            <w:tcW w:w="546" w:type="dxa"/>
          </w:tcPr>
          <w:p w:rsidR="00771888" w:rsidRPr="00F76149" w:rsidRDefault="0077188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699" w:type="dxa"/>
          </w:tcPr>
          <w:p w:rsidR="00771888" w:rsidRPr="00F76149" w:rsidRDefault="00771888" w:rsidP="00F7614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 xml:space="preserve"> </w:t>
            </w:r>
            <w:r w:rsidR="004603FD" w:rsidRPr="00F76149">
              <w:rPr>
                <w:rFonts w:ascii="Times New Roman" w:hAnsi="Times New Roman" w:cs="Times New Roman"/>
              </w:rPr>
              <w:t>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Пестравский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      </w:r>
          </w:p>
        </w:tc>
        <w:tc>
          <w:tcPr>
            <w:tcW w:w="2359" w:type="dxa"/>
          </w:tcPr>
          <w:p w:rsidR="00771888" w:rsidRPr="00F76149" w:rsidRDefault="004603FD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771888" w:rsidRPr="00F76149" w:rsidRDefault="004603FD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771888" w:rsidRPr="00F76149" w:rsidRDefault="007718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771888" w:rsidRPr="00F76149" w:rsidRDefault="004603FD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Администрация муниципального района Богатовский</w:t>
            </w:r>
          </w:p>
        </w:tc>
      </w:tr>
      <w:tr w:rsidR="004603FD" w:rsidTr="00FE6B63">
        <w:tc>
          <w:tcPr>
            <w:tcW w:w="15735" w:type="dxa"/>
            <w:gridSpan w:val="8"/>
          </w:tcPr>
          <w:p w:rsidR="004603FD" w:rsidRPr="00F76149" w:rsidRDefault="004603FD" w:rsidP="00F76149">
            <w:pPr>
              <w:pStyle w:val="ConsPlusCell0"/>
              <w:tabs>
                <w:tab w:val="left" w:pos="2268"/>
              </w:tabs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14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3. </w:t>
            </w:r>
            <w:r w:rsidR="002130B6" w:rsidRPr="00F7614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Просветительские мероприятия по вопросам коррупции</w:t>
            </w:r>
          </w:p>
        </w:tc>
      </w:tr>
      <w:tr w:rsidR="00FF02EF" w:rsidTr="00FE6B63">
        <w:tc>
          <w:tcPr>
            <w:tcW w:w="546" w:type="dxa"/>
          </w:tcPr>
          <w:p w:rsidR="00FF02EF" w:rsidRPr="00F76149" w:rsidRDefault="00FF02EF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4699" w:type="dxa"/>
          </w:tcPr>
          <w:p w:rsidR="00FF02EF" w:rsidRPr="00F76149" w:rsidRDefault="00FF02EF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Обеспечение полноты и своевременности представления информационных материалов о противодействии коррупции</w:t>
            </w:r>
            <w:r w:rsidR="00122506" w:rsidRPr="00F76149">
              <w:rPr>
                <w:rFonts w:ascii="Times New Roman" w:hAnsi="Times New Roman" w:cs="Times New Roman"/>
              </w:rPr>
              <w:t>,</w:t>
            </w:r>
            <w:r w:rsidRPr="00F76149">
              <w:rPr>
                <w:rFonts w:ascii="Times New Roman" w:hAnsi="Times New Roman" w:cs="Times New Roman"/>
              </w:rPr>
              <w:t xml:space="preserve"> размещения </w:t>
            </w:r>
            <w:r w:rsidR="00122506" w:rsidRPr="00F76149">
              <w:rPr>
                <w:rFonts w:ascii="Times New Roman" w:hAnsi="Times New Roman" w:cs="Times New Roman"/>
              </w:rPr>
              <w:t xml:space="preserve">их </w:t>
            </w:r>
            <w:r w:rsidRPr="00F76149">
              <w:rPr>
                <w:rFonts w:ascii="Times New Roman" w:hAnsi="Times New Roman" w:cs="Times New Roman"/>
              </w:rPr>
              <w:t xml:space="preserve">на официальном сайте Администрации муниципального района </w:t>
            </w:r>
            <w:r w:rsidR="00122506" w:rsidRPr="00F76149">
              <w:rPr>
                <w:rFonts w:ascii="Times New Roman" w:hAnsi="Times New Roman" w:cs="Times New Roman"/>
              </w:rPr>
              <w:t>Богатовский</w:t>
            </w:r>
            <w:r w:rsidRPr="00F76149">
              <w:rPr>
                <w:rFonts w:ascii="Times New Roman" w:hAnsi="Times New Roman" w:cs="Times New Roman"/>
              </w:rPr>
              <w:t xml:space="preserve"> в информационно-коммуникационной сети «Интернет»</w:t>
            </w:r>
          </w:p>
        </w:tc>
        <w:tc>
          <w:tcPr>
            <w:tcW w:w="2359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Администрация муниципального района Богатовский</w:t>
            </w:r>
          </w:p>
        </w:tc>
      </w:tr>
      <w:tr w:rsidR="00FF02EF" w:rsidTr="00FE6B63">
        <w:tc>
          <w:tcPr>
            <w:tcW w:w="546" w:type="dxa"/>
          </w:tcPr>
          <w:p w:rsidR="00FF02EF" w:rsidRPr="00F76149" w:rsidRDefault="00FF02EF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699" w:type="dxa"/>
          </w:tcPr>
          <w:p w:rsidR="00FF02EF" w:rsidRPr="00F76149" w:rsidRDefault="00FF02EF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 xml:space="preserve">Проведение </w:t>
            </w:r>
            <w:r w:rsidR="00122506" w:rsidRPr="00F76149">
              <w:rPr>
                <w:rFonts w:ascii="Times New Roman" w:hAnsi="Times New Roman" w:cs="Times New Roman"/>
              </w:rPr>
              <w:t xml:space="preserve">консультаций, </w:t>
            </w:r>
            <w:r w:rsidRPr="00F76149">
              <w:rPr>
                <w:rFonts w:ascii="Times New Roman" w:hAnsi="Times New Roman" w:cs="Times New Roman"/>
              </w:rPr>
              <w:t xml:space="preserve">пресс-конференций, «круглых столов», семинаров, совещаний по </w:t>
            </w:r>
            <w:r w:rsidR="00D80E6A" w:rsidRPr="00F76149">
              <w:rPr>
                <w:rFonts w:ascii="Times New Roman" w:hAnsi="Times New Roman" w:cs="Times New Roman"/>
              </w:rPr>
              <w:t xml:space="preserve">доведению до заинтересованных лиц актуальных вопросов </w:t>
            </w:r>
            <w:r w:rsidRPr="00F76149">
              <w:rPr>
                <w:rFonts w:ascii="Times New Roman" w:hAnsi="Times New Roman" w:cs="Times New Roman"/>
              </w:rPr>
              <w:t>антикоррупционной</w:t>
            </w:r>
            <w:r w:rsidR="00D80E6A" w:rsidRPr="00F76149">
              <w:rPr>
                <w:rFonts w:ascii="Times New Roman" w:hAnsi="Times New Roman" w:cs="Times New Roman"/>
              </w:rPr>
              <w:t xml:space="preserve"> тематики</w:t>
            </w:r>
          </w:p>
        </w:tc>
        <w:tc>
          <w:tcPr>
            <w:tcW w:w="2359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F02EF" w:rsidRPr="00F76149" w:rsidRDefault="00FF02EF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Администрация муниципального района Богатовский</w:t>
            </w:r>
          </w:p>
        </w:tc>
      </w:tr>
      <w:tr w:rsidR="00137B88" w:rsidTr="00FE6B63">
        <w:tc>
          <w:tcPr>
            <w:tcW w:w="15735" w:type="dxa"/>
            <w:gridSpan w:val="8"/>
          </w:tcPr>
          <w:p w:rsidR="00137B88" w:rsidRPr="00F76149" w:rsidRDefault="00137B8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09212E" w:rsidRPr="00F76149">
              <w:rPr>
                <w:rFonts w:cs="Times New Roman"/>
                <w:b/>
                <w:sz w:val="22"/>
                <w:szCs w:val="22"/>
              </w:rPr>
              <w:t xml:space="preserve">Реализация в </w:t>
            </w:r>
            <w:r w:rsidR="007A6AF2" w:rsidRPr="00F76149">
              <w:rPr>
                <w:rFonts w:cs="Times New Roman"/>
                <w:b/>
                <w:sz w:val="22"/>
                <w:szCs w:val="22"/>
              </w:rPr>
              <w:t>Администрации</w:t>
            </w:r>
            <w:r w:rsidR="0009212E" w:rsidRPr="00F76149">
              <w:rPr>
                <w:rFonts w:cs="Times New Roman"/>
                <w:b/>
                <w:sz w:val="22"/>
                <w:szCs w:val="22"/>
              </w:rPr>
              <w:t xml:space="preserve"> муниципального района Богатовский комплексной системы противодействия коррупции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Организация контроля за работой по рассмотрению жалоб и заявлений поступивших от физических и юридических лиц, содержащих сведения о фактах коррупции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Проведение публичных слушаний по проекту бюджета муниципального района Богатовский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Финансовый отдел Администрации муниципального района Богатовский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Проведений публичных слушаний по годовому отчету об исполнении бюджета муниципального района Богатовский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Финансовый отдел Администрации муниципального района Богатовский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 мере направления документов на комиссию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 xml:space="preserve">Проведение служебных проверок по ставшими известными фактами коррупционных </w:t>
            </w:r>
            <w:r w:rsidRPr="00F76149">
              <w:rPr>
                <w:rFonts w:ascii="Times New Roman" w:hAnsi="Times New Roman" w:cs="Times New Roman"/>
              </w:rPr>
              <w:lastRenderedPageBreak/>
              <w:t>проявлений в администрации муниципального района, в том числе, на основании опубликованных в средствах массовой информации материалов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Финансирование осуществляется в </w:t>
            </w: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 факту 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муниципального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4.6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Обеспечение регулярной деятельности комиссии по противодействию коррупции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 соответствии с планом заседаний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C57A37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уководитель аппарата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4.7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Оценка эффективности использования муниципального имущества, земельных участков. Информация о сведениях направленных в Управлении ФАС по итогам года.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Отдел по УМИ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Администрации муниципального района Богатовский</w:t>
            </w:r>
          </w:p>
        </w:tc>
      </w:tr>
      <w:tr w:rsidR="003446C8" w:rsidTr="00FE6B63">
        <w:tc>
          <w:tcPr>
            <w:tcW w:w="546" w:type="dxa"/>
          </w:tcPr>
          <w:p w:rsidR="003446C8" w:rsidRPr="00F76149" w:rsidRDefault="003446C8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4.8</w:t>
            </w:r>
          </w:p>
        </w:tc>
        <w:tc>
          <w:tcPr>
            <w:tcW w:w="4699" w:type="dxa"/>
          </w:tcPr>
          <w:p w:rsidR="003446C8" w:rsidRPr="00F76149" w:rsidRDefault="003446C8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Проверки полноты качества и результативности исполнения муниципальных контрактов(договоров) на закупку продукции, выполнения работ, оказания услуг для муниципальных нужд.</w:t>
            </w:r>
          </w:p>
        </w:tc>
        <w:tc>
          <w:tcPr>
            <w:tcW w:w="2359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3446C8" w:rsidRPr="00F76149" w:rsidRDefault="00B914F3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243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3446C8" w:rsidRPr="00F76149" w:rsidRDefault="003446C8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Финансовый отдел, отдел экономики, торгов и закупок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Администрации муниципального района Богатовский</w:t>
            </w:r>
          </w:p>
        </w:tc>
      </w:tr>
      <w:tr w:rsidR="00B914F3" w:rsidTr="00FE6B63">
        <w:tc>
          <w:tcPr>
            <w:tcW w:w="15735" w:type="dxa"/>
            <w:gridSpan w:val="8"/>
          </w:tcPr>
          <w:p w:rsidR="00B914F3" w:rsidRPr="00F76149" w:rsidRDefault="00DE3D4D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</w:t>
            </w:r>
            <w:r w:rsidR="00B914F3" w:rsidRPr="00F76149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087061" w:rsidRPr="00F76149">
              <w:rPr>
                <w:rFonts w:cs="Times New Roman"/>
                <w:b/>
                <w:sz w:val="22"/>
                <w:szCs w:val="22"/>
              </w:rPr>
              <w:t>Обеспечение прозрачности деятельности органов местного самоуправления</w:t>
            </w:r>
          </w:p>
        </w:tc>
      </w:tr>
      <w:tr w:rsidR="00F76149" w:rsidTr="00FE6B63">
        <w:tc>
          <w:tcPr>
            <w:tcW w:w="546" w:type="dxa"/>
          </w:tcPr>
          <w:p w:rsidR="00F76149" w:rsidRPr="00F76149" w:rsidRDefault="00F76149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4699" w:type="dxa"/>
          </w:tcPr>
          <w:p w:rsidR="00F76149" w:rsidRPr="00F76149" w:rsidRDefault="00F76149" w:rsidP="00F76149">
            <w:pPr>
              <w:tabs>
                <w:tab w:val="left" w:pos="2268"/>
              </w:tabs>
              <w:spacing w:before="120" w:after="120"/>
              <w:rPr>
                <w:rStyle w:val="FontStyle24"/>
                <w:sz w:val="22"/>
                <w:szCs w:val="22"/>
              </w:rPr>
            </w:pPr>
            <w:r w:rsidRPr="00F76149">
              <w:rPr>
                <w:rFonts w:ascii="Times New Roman" w:hAnsi="Times New Roman" w:cs="Times New Roman"/>
              </w:rPr>
              <w:t>Размещение на сайте муниципального района Богатовский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2359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243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76149" w:rsidRPr="00F76149" w:rsidRDefault="00C57A37" w:rsidP="00C57A37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Первый заместитель Главы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района Богатовский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="00F76149"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уководитель аппарата </w:t>
            </w:r>
          </w:p>
        </w:tc>
      </w:tr>
      <w:tr w:rsidR="00F76149" w:rsidTr="00FE6B63">
        <w:tc>
          <w:tcPr>
            <w:tcW w:w="546" w:type="dxa"/>
          </w:tcPr>
          <w:p w:rsidR="00F76149" w:rsidRPr="00F76149" w:rsidRDefault="00F76149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4699" w:type="dxa"/>
          </w:tcPr>
          <w:p w:rsidR="00F76149" w:rsidRPr="00F76149" w:rsidRDefault="00F76149" w:rsidP="00F76149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1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Размещение </w:t>
            </w: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 сайте муниципального района Богатовский в сети Интернет </w:t>
            </w:r>
            <w:r w:rsidRPr="00F761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протоколов заседаний </w:t>
            </w: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комиссии администрации муниципального района Богатовский по соблюдению требований</w:t>
            </w:r>
          </w:p>
          <w:p w:rsidR="00F76149" w:rsidRPr="00F76149" w:rsidRDefault="00F76149" w:rsidP="00F76149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служебному поведению муниципальных служащих и урегулированию конфликта </w:t>
            </w: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интересов.</w:t>
            </w:r>
          </w:p>
        </w:tc>
        <w:tc>
          <w:tcPr>
            <w:tcW w:w="2359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243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76149" w:rsidRPr="00F76149" w:rsidRDefault="00F76149" w:rsidP="00F76149">
            <w:pPr>
              <w:pStyle w:val="ConsPlusTitle"/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Комиссия администрации муниципального района Богатовский по соблюдению требований к служебному поведению муниципальных </w:t>
            </w:r>
            <w:r w:rsidRPr="00F7614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служащих и урегулированию конфликта интересов</w:t>
            </w:r>
          </w:p>
        </w:tc>
      </w:tr>
      <w:tr w:rsidR="00F76149" w:rsidTr="00FE6B63">
        <w:tc>
          <w:tcPr>
            <w:tcW w:w="546" w:type="dxa"/>
          </w:tcPr>
          <w:p w:rsidR="00F76149" w:rsidRPr="00F76149" w:rsidRDefault="00F76149" w:rsidP="00F76149">
            <w:pPr>
              <w:pStyle w:val="12"/>
              <w:spacing w:before="120" w:after="12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5.4</w:t>
            </w:r>
          </w:p>
        </w:tc>
        <w:tc>
          <w:tcPr>
            <w:tcW w:w="4699" w:type="dxa"/>
          </w:tcPr>
          <w:p w:rsidR="00F76149" w:rsidRPr="00F76149" w:rsidRDefault="00F76149" w:rsidP="00F761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6149">
              <w:rPr>
                <w:rFonts w:ascii="Times New Roman" w:hAnsi="Times New Roman" w:cs="Times New Roman"/>
              </w:rPr>
              <w:t>Опубликование в средствах массовой информации и на интернет сайте информации о принятых решениях в сфере реализации антикоррупционной деятельности</w:t>
            </w:r>
          </w:p>
        </w:tc>
        <w:tc>
          <w:tcPr>
            <w:tcW w:w="2359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Финансирование осуществляется в рамках текущей деятельности</w:t>
            </w:r>
          </w:p>
        </w:tc>
        <w:tc>
          <w:tcPr>
            <w:tcW w:w="1785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243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51" w:type="dxa"/>
          </w:tcPr>
          <w:p w:rsidR="00F76149" w:rsidRPr="00F76149" w:rsidRDefault="00F76149" w:rsidP="00F76149">
            <w:pPr>
              <w:pStyle w:val="12"/>
              <w:spacing w:before="120" w:after="12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76149">
              <w:rPr>
                <w:rFonts w:eastAsia="Times New Roman" w:cs="Times New Roman"/>
                <w:sz w:val="22"/>
                <w:szCs w:val="22"/>
                <w:lang w:eastAsia="ru-RU"/>
              </w:rPr>
              <w:t>Аппарат Администрации муниципального района Богатовский</w:t>
            </w:r>
          </w:p>
        </w:tc>
      </w:tr>
    </w:tbl>
    <w:p w:rsidR="001365E6" w:rsidRDefault="001365E6" w:rsidP="005F2DD8">
      <w:pPr>
        <w:pStyle w:val="12"/>
      </w:pPr>
    </w:p>
    <w:sectPr w:rsidR="001365E6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F9" w:rsidRDefault="005B50F9" w:rsidP="00812B07">
      <w:pPr>
        <w:spacing w:after="0" w:line="240" w:lineRule="auto"/>
      </w:pPr>
      <w:r>
        <w:separator/>
      </w:r>
    </w:p>
  </w:endnote>
  <w:endnote w:type="continuationSeparator" w:id="0">
    <w:p w:rsidR="005B50F9" w:rsidRDefault="005B50F9" w:rsidP="008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179145"/>
      <w:docPartObj>
        <w:docPartGallery w:val="Page Numbers (Bottom of Page)"/>
        <w:docPartUnique/>
      </w:docPartObj>
    </w:sdtPr>
    <w:sdtEndPr/>
    <w:sdtContent>
      <w:p w:rsidR="007C2BA7" w:rsidRDefault="007C2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66">
          <w:rPr>
            <w:noProof/>
          </w:rPr>
          <w:t>1</w:t>
        </w:r>
        <w:r>
          <w:fldChar w:fldCharType="end"/>
        </w:r>
      </w:p>
    </w:sdtContent>
  </w:sdt>
  <w:p w:rsidR="007C2BA7" w:rsidRDefault="007C2B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F9" w:rsidRDefault="005B50F9" w:rsidP="00812B07">
      <w:pPr>
        <w:spacing w:after="0" w:line="240" w:lineRule="auto"/>
      </w:pPr>
      <w:r>
        <w:separator/>
      </w:r>
    </w:p>
  </w:footnote>
  <w:footnote w:type="continuationSeparator" w:id="0">
    <w:p w:rsidR="005B50F9" w:rsidRDefault="005B50F9" w:rsidP="0081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885"/>
    <w:multiLevelType w:val="hybridMultilevel"/>
    <w:tmpl w:val="BF40AD86"/>
    <w:lvl w:ilvl="0" w:tplc="366643A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144E5"/>
    <w:rsid w:val="00041012"/>
    <w:rsid w:val="00054166"/>
    <w:rsid w:val="00054D14"/>
    <w:rsid w:val="00065C3D"/>
    <w:rsid w:val="00070BE5"/>
    <w:rsid w:val="00073A8D"/>
    <w:rsid w:val="00087061"/>
    <w:rsid w:val="0009212E"/>
    <w:rsid w:val="00092F7E"/>
    <w:rsid w:val="000A316C"/>
    <w:rsid w:val="000A7B8A"/>
    <w:rsid w:val="000D2CB7"/>
    <w:rsid w:val="000D3276"/>
    <w:rsid w:val="000D52F0"/>
    <w:rsid w:val="000D5E4D"/>
    <w:rsid w:val="000E4DCB"/>
    <w:rsid w:val="000F34DA"/>
    <w:rsid w:val="0010000F"/>
    <w:rsid w:val="001006F6"/>
    <w:rsid w:val="00113953"/>
    <w:rsid w:val="00122506"/>
    <w:rsid w:val="00125C0B"/>
    <w:rsid w:val="00135A71"/>
    <w:rsid w:val="001365E6"/>
    <w:rsid w:val="00137B88"/>
    <w:rsid w:val="00146C15"/>
    <w:rsid w:val="00150FD7"/>
    <w:rsid w:val="00176409"/>
    <w:rsid w:val="00176970"/>
    <w:rsid w:val="0018175B"/>
    <w:rsid w:val="00185E27"/>
    <w:rsid w:val="00185EEE"/>
    <w:rsid w:val="001915E6"/>
    <w:rsid w:val="001A30C5"/>
    <w:rsid w:val="001B038B"/>
    <w:rsid w:val="001C5478"/>
    <w:rsid w:val="001C7993"/>
    <w:rsid w:val="001D2E31"/>
    <w:rsid w:val="001D32B1"/>
    <w:rsid w:val="001F28D5"/>
    <w:rsid w:val="002037B0"/>
    <w:rsid w:val="00206A2F"/>
    <w:rsid w:val="002130B6"/>
    <w:rsid w:val="00213479"/>
    <w:rsid w:val="00215AB2"/>
    <w:rsid w:val="00220D87"/>
    <w:rsid w:val="00227EB5"/>
    <w:rsid w:val="00250CB7"/>
    <w:rsid w:val="002512E2"/>
    <w:rsid w:val="00265789"/>
    <w:rsid w:val="00275C38"/>
    <w:rsid w:val="00283FC3"/>
    <w:rsid w:val="00286BBF"/>
    <w:rsid w:val="002A395A"/>
    <w:rsid w:val="002A5380"/>
    <w:rsid w:val="002B23DB"/>
    <w:rsid w:val="002B48F5"/>
    <w:rsid w:val="002C7595"/>
    <w:rsid w:val="002D5C15"/>
    <w:rsid w:val="002E3CFC"/>
    <w:rsid w:val="002F1FCF"/>
    <w:rsid w:val="0031424F"/>
    <w:rsid w:val="00315F6B"/>
    <w:rsid w:val="0033276C"/>
    <w:rsid w:val="00335CB8"/>
    <w:rsid w:val="003446C8"/>
    <w:rsid w:val="00355566"/>
    <w:rsid w:val="00370E7D"/>
    <w:rsid w:val="00371803"/>
    <w:rsid w:val="0037681B"/>
    <w:rsid w:val="00377BB9"/>
    <w:rsid w:val="00386FA2"/>
    <w:rsid w:val="00397408"/>
    <w:rsid w:val="003B6921"/>
    <w:rsid w:val="003D24D1"/>
    <w:rsid w:val="003D482A"/>
    <w:rsid w:val="003D5459"/>
    <w:rsid w:val="003D5AF4"/>
    <w:rsid w:val="003E6F5A"/>
    <w:rsid w:val="003F6A83"/>
    <w:rsid w:val="00403516"/>
    <w:rsid w:val="00407889"/>
    <w:rsid w:val="0041120B"/>
    <w:rsid w:val="00416C2B"/>
    <w:rsid w:val="00420EC3"/>
    <w:rsid w:val="004412B7"/>
    <w:rsid w:val="004434E4"/>
    <w:rsid w:val="00446200"/>
    <w:rsid w:val="004521DE"/>
    <w:rsid w:val="00454A97"/>
    <w:rsid w:val="004603FD"/>
    <w:rsid w:val="0046072E"/>
    <w:rsid w:val="00466F0E"/>
    <w:rsid w:val="0047553E"/>
    <w:rsid w:val="00480A1A"/>
    <w:rsid w:val="004840EE"/>
    <w:rsid w:val="00492DB7"/>
    <w:rsid w:val="004A6C9D"/>
    <w:rsid w:val="004D522E"/>
    <w:rsid w:val="004D61C5"/>
    <w:rsid w:val="004E534A"/>
    <w:rsid w:val="005004EC"/>
    <w:rsid w:val="00503508"/>
    <w:rsid w:val="00503A13"/>
    <w:rsid w:val="00503E97"/>
    <w:rsid w:val="00513C48"/>
    <w:rsid w:val="00522519"/>
    <w:rsid w:val="00526653"/>
    <w:rsid w:val="0056470D"/>
    <w:rsid w:val="00567A71"/>
    <w:rsid w:val="00570585"/>
    <w:rsid w:val="005740DE"/>
    <w:rsid w:val="00580ACC"/>
    <w:rsid w:val="005879E9"/>
    <w:rsid w:val="0059319E"/>
    <w:rsid w:val="005975E1"/>
    <w:rsid w:val="005A12FF"/>
    <w:rsid w:val="005A2684"/>
    <w:rsid w:val="005A5E1D"/>
    <w:rsid w:val="005B16DF"/>
    <w:rsid w:val="005B50F9"/>
    <w:rsid w:val="005C754D"/>
    <w:rsid w:val="005D02A7"/>
    <w:rsid w:val="005E24F1"/>
    <w:rsid w:val="005E2C99"/>
    <w:rsid w:val="005F268E"/>
    <w:rsid w:val="005F2DD8"/>
    <w:rsid w:val="005F3DBC"/>
    <w:rsid w:val="005F44B4"/>
    <w:rsid w:val="005F4E5D"/>
    <w:rsid w:val="00603393"/>
    <w:rsid w:val="00612067"/>
    <w:rsid w:val="00613CE6"/>
    <w:rsid w:val="00621890"/>
    <w:rsid w:val="00645585"/>
    <w:rsid w:val="00653E8C"/>
    <w:rsid w:val="006765F3"/>
    <w:rsid w:val="00680C80"/>
    <w:rsid w:val="00684663"/>
    <w:rsid w:val="00687B0A"/>
    <w:rsid w:val="00693C85"/>
    <w:rsid w:val="006949BA"/>
    <w:rsid w:val="00695128"/>
    <w:rsid w:val="006B2125"/>
    <w:rsid w:val="006B2B24"/>
    <w:rsid w:val="006B41D7"/>
    <w:rsid w:val="006C1B42"/>
    <w:rsid w:val="006D2155"/>
    <w:rsid w:val="006D60DA"/>
    <w:rsid w:val="006D7574"/>
    <w:rsid w:val="006F44FE"/>
    <w:rsid w:val="006F49B7"/>
    <w:rsid w:val="006F766A"/>
    <w:rsid w:val="00712BF5"/>
    <w:rsid w:val="00716040"/>
    <w:rsid w:val="007208DB"/>
    <w:rsid w:val="00724404"/>
    <w:rsid w:val="007378FB"/>
    <w:rsid w:val="00742A2B"/>
    <w:rsid w:val="00742F5E"/>
    <w:rsid w:val="0074302D"/>
    <w:rsid w:val="00752190"/>
    <w:rsid w:val="00752248"/>
    <w:rsid w:val="0075797B"/>
    <w:rsid w:val="00771844"/>
    <w:rsid w:val="00771888"/>
    <w:rsid w:val="00776767"/>
    <w:rsid w:val="00776F63"/>
    <w:rsid w:val="00784ACA"/>
    <w:rsid w:val="007A6AF2"/>
    <w:rsid w:val="007C2BA7"/>
    <w:rsid w:val="007C5298"/>
    <w:rsid w:val="007C53E2"/>
    <w:rsid w:val="007C672C"/>
    <w:rsid w:val="007C7E4E"/>
    <w:rsid w:val="007E189D"/>
    <w:rsid w:val="007E7FD3"/>
    <w:rsid w:val="008119CB"/>
    <w:rsid w:val="00812B07"/>
    <w:rsid w:val="0081352A"/>
    <w:rsid w:val="008164CA"/>
    <w:rsid w:val="00816D09"/>
    <w:rsid w:val="00817CAA"/>
    <w:rsid w:val="008229CC"/>
    <w:rsid w:val="008373B2"/>
    <w:rsid w:val="00841266"/>
    <w:rsid w:val="00851792"/>
    <w:rsid w:val="00863253"/>
    <w:rsid w:val="00883991"/>
    <w:rsid w:val="008845EF"/>
    <w:rsid w:val="008976BC"/>
    <w:rsid w:val="008B5B01"/>
    <w:rsid w:val="008C6316"/>
    <w:rsid w:val="008D1043"/>
    <w:rsid w:val="008D3ED4"/>
    <w:rsid w:val="008D6909"/>
    <w:rsid w:val="008E72D8"/>
    <w:rsid w:val="008F0D27"/>
    <w:rsid w:val="008F692B"/>
    <w:rsid w:val="009002CD"/>
    <w:rsid w:val="009018F9"/>
    <w:rsid w:val="00901934"/>
    <w:rsid w:val="00904A33"/>
    <w:rsid w:val="00911329"/>
    <w:rsid w:val="00923FF8"/>
    <w:rsid w:val="00924852"/>
    <w:rsid w:val="00925A8D"/>
    <w:rsid w:val="00931F85"/>
    <w:rsid w:val="00932C9C"/>
    <w:rsid w:val="0093757B"/>
    <w:rsid w:val="00941DC0"/>
    <w:rsid w:val="00943771"/>
    <w:rsid w:val="00944302"/>
    <w:rsid w:val="0094494B"/>
    <w:rsid w:val="009551D9"/>
    <w:rsid w:val="009621A7"/>
    <w:rsid w:val="00965C66"/>
    <w:rsid w:val="00975371"/>
    <w:rsid w:val="009B2C6D"/>
    <w:rsid w:val="009B2F69"/>
    <w:rsid w:val="009C17FB"/>
    <w:rsid w:val="009D1017"/>
    <w:rsid w:val="009E033B"/>
    <w:rsid w:val="009E6E19"/>
    <w:rsid w:val="009F02C2"/>
    <w:rsid w:val="00A0343F"/>
    <w:rsid w:val="00A105EB"/>
    <w:rsid w:val="00A1510D"/>
    <w:rsid w:val="00A151EF"/>
    <w:rsid w:val="00A305E3"/>
    <w:rsid w:val="00A3125D"/>
    <w:rsid w:val="00A32D04"/>
    <w:rsid w:val="00A37DC9"/>
    <w:rsid w:val="00A44EAA"/>
    <w:rsid w:val="00A53662"/>
    <w:rsid w:val="00A66279"/>
    <w:rsid w:val="00A67E3B"/>
    <w:rsid w:val="00A73984"/>
    <w:rsid w:val="00A910BA"/>
    <w:rsid w:val="00A94CA7"/>
    <w:rsid w:val="00AA46E6"/>
    <w:rsid w:val="00AB4307"/>
    <w:rsid w:val="00AB5E3D"/>
    <w:rsid w:val="00AD2440"/>
    <w:rsid w:val="00AD5354"/>
    <w:rsid w:val="00AD5B67"/>
    <w:rsid w:val="00AE3CD0"/>
    <w:rsid w:val="00AF3485"/>
    <w:rsid w:val="00AF385B"/>
    <w:rsid w:val="00B02E99"/>
    <w:rsid w:val="00B05E3B"/>
    <w:rsid w:val="00B06BEB"/>
    <w:rsid w:val="00B06E05"/>
    <w:rsid w:val="00B17065"/>
    <w:rsid w:val="00B23051"/>
    <w:rsid w:val="00B37CA1"/>
    <w:rsid w:val="00B4440E"/>
    <w:rsid w:val="00B517F2"/>
    <w:rsid w:val="00B51A53"/>
    <w:rsid w:val="00B559AC"/>
    <w:rsid w:val="00B639A3"/>
    <w:rsid w:val="00B66B9D"/>
    <w:rsid w:val="00B670F3"/>
    <w:rsid w:val="00B8425A"/>
    <w:rsid w:val="00B914F3"/>
    <w:rsid w:val="00B94E8A"/>
    <w:rsid w:val="00BD6E41"/>
    <w:rsid w:val="00BE229E"/>
    <w:rsid w:val="00C13677"/>
    <w:rsid w:val="00C21B1A"/>
    <w:rsid w:val="00C239C1"/>
    <w:rsid w:val="00C30926"/>
    <w:rsid w:val="00C43E90"/>
    <w:rsid w:val="00C46E94"/>
    <w:rsid w:val="00C52A23"/>
    <w:rsid w:val="00C56AAC"/>
    <w:rsid w:val="00C57A37"/>
    <w:rsid w:val="00C63AF6"/>
    <w:rsid w:val="00C74D61"/>
    <w:rsid w:val="00CA1A0C"/>
    <w:rsid w:val="00CB5D1C"/>
    <w:rsid w:val="00CC0592"/>
    <w:rsid w:val="00CC0984"/>
    <w:rsid w:val="00CC191D"/>
    <w:rsid w:val="00CC72B6"/>
    <w:rsid w:val="00CD06A1"/>
    <w:rsid w:val="00CD50EA"/>
    <w:rsid w:val="00CE538D"/>
    <w:rsid w:val="00CF40A7"/>
    <w:rsid w:val="00CF69B4"/>
    <w:rsid w:val="00D01BE2"/>
    <w:rsid w:val="00D033BC"/>
    <w:rsid w:val="00D133EC"/>
    <w:rsid w:val="00D27221"/>
    <w:rsid w:val="00D34833"/>
    <w:rsid w:val="00D47AF3"/>
    <w:rsid w:val="00D629DF"/>
    <w:rsid w:val="00D75319"/>
    <w:rsid w:val="00D80159"/>
    <w:rsid w:val="00D80E6A"/>
    <w:rsid w:val="00D846EA"/>
    <w:rsid w:val="00D92C3F"/>
    <w:rsid w:val="00DA2E48"/>
    <w:rsid w:val="00DA3ED6"/>
    <w:rsid w:val="00DA7DD8"/>
    <w:rsid w:val="00DB3196"/>
    <w:rsid w:val="00DB7505"/>
    <w:rsid w:val="00DC2FF7"/>
    <w:rsid w:val="00DC3B6C"/>
    <w:rsid w:val="00DC4E95"/>
    <w:rsid w:val="00DD0AFA"/>
    <w:rsid w:val="00DE29E1"/>
    <w:rsid w:val="00DE3D4D"/>
    <w:rsid w:val="00DF1DCE"/>
    <w:rsid w:val="00E07514"/>
    <w:rsid w:val="00E07A64"/>
    <w:rsid w:val="00E14F94"/>
    <w:rsid w:val="00E26960"/>
    <w:rsid w:val="00E377B9"/>
    <w:rsid w:val="00E51034"/>
    <w:rsid w:val="00E64EDF"/>
    <w:rsid w:val="00E71AB6"/>
    <w:rsid w:val="00E7514B"/>
    <w:rsid w:val="00E87E0A"/>
    <w:rsid w:val="00E95783"/>
    <w:rsid w:val="00E964B3"/>
    <w:rsid w:val="00EA4EC5"/>
    <w:rsid w:val="00EB3593"/>
    <w:rsid w:val="00EB6397"/>
    <w:rsid w:val="00ED466A"/>
    <w:rsid w:val="00ED75A3"/>
    <w:rsid w:val="00EE0948"/>
    <w:rsid w:val="00EE1C71"/>
    <w:rsid w:val="00EE2DDB"/>
    <w:rsid w:val="00EE5D5E"/>
    <w:rsid w:val="00EE7457"/>
    <w:rsid w:val="00EE74DA"/>
    <w:rsid w:val="00F23E13"/>
    <w:rsid w:val="00F27CE9"/>
    <w:rsid w:val="00F334B3"/>
    <w:rsid w:val="00F3538A"/>
    <w:rsid w:val="00F4133E"/>
    <w:rsid w:val="00F44623"/>
    <w:rsid w:val="00F44D66"/>
    <w:rsid w:val="00F47A88"/>
    <w:rsid w:val="00F605EC"/>
    <w:rsid w:val="00F61B4A"/>
    <w:rsid w:val="00F65D97"/>
    <w:rsid w:val="00F76149"/>
    <w:rsid w:val="00F800B0"/>
    <w:rsid w:val="00FB238F"/>
    <w:rsid w:val="00FB351A"/>
    <w:rsid w:val="00FB3A3A"/>
    <w:rsid w:val="00FC0424"/>
    <w:rsid w:val="00FC4A0F"/>
    <w:rsid w:val="00FC546B"/>
    <w:rsid w:val="00FC6B16"/>
    <w:rsid w:val="00FE34BD"/>
    <w:rsid w:val="00FE5922"/>
    <w:rsid w:val="00FE6B63"/>
    <w:rsid w:val="00FE6D2F"/>
    <w:rsid w:val="00FF02E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  <w:style w:type="paragraph" w:customStyle="1" w:styleId="ConsPlusNormal">
    <w:name w:val="ConsPlusNormal"/>
    <w:rsid w:val="0058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580ACC"/>
    <w:rPr>
      <w:rFonts w:ascii="Times New Roman" w:hAnsi="Times New Roman" w:cs="Times New Roman"/>
      <w:sz w:val="30"/>
      <w:szCs w:val="30"/>
    </w:rPr>
  </w:style>
  <w:style w:type="paragraph" w:customStyle="1" w:styleId="Style29">
    <w:name w:val="Style29"/>
    <w:basedOn w:val="a"/>
    <w:rsid w:val="00580ACC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7"/>
    <w:rsid w:val="00941D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1D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0"/>
    <w:rsid w:val="00941DC0"/>
    <w:pPr>
      <w:widowControl w:val="0"/>
      <w:shd w:val="clear" w:color="auto" w:fill="FFFFFF"/>
      <w:spacing w:before="3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41DC0"/>
    <w:pPr>
      <w:widowControl w:val="0"/>
      <w:shd w:val="clear" w:color="auto" w:fill="FFFFFF"/>
      <w:spacing w:before="240" w:after="0" w:line="283" w:lineRule="exact"/>
      <w:ind w:hanging="8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5"/>
    <w:basedOn w:val="af0"/>
    <w:rsid w:val="003F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Title">
    <w:name w:val="ConsPlusTitle"/>
    <w:rsid w:val="00C56A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customStyle="1" w:styleId="ConsPlusCell0">
    <w:name w:val="ConsPlusCell"/>
    <w:uiPriority w:val="99"/>
    <w:rsid w:val="00C5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E3D4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  <w:style w:type="paragraph" w:customStyle="1" w:styleId="ConsPlusNormal">
    <w:name w:val="ConsPlusNormal"/>
    <w:rsid w:val="0058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580ACC"/>
    <w:rPr>
      <w:rFonts w:ascii="Times New Roman" w:hAnsi="Times New Roman" w:cs="Times New Roman"/>
      <w:sz w:val="30"/>
      <w:szCs w:val="30"/>
    </w:rPr>
  </w:style>
  <w:style w:type="paragraph" w:customStyle="1" w:styleId="Style29">
    <w:name w:val="Style29"/>
    <w:basedOn w:val="a"/>
    <w:rsid w:val="00580ACC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7"/>
    <w:rsid w:val="00941D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1D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0"/>
    <w:rsid w:val="00941DC0"/>
    <w:pPr>
      <w:widowControl w:val="0"/>
      <w:shd w:val="clear" w:color="auto" w:fill="FFFFFF"/>
      <w:spacing w:before="3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41DC0"/>
    <w:pPr>
      <w:widowControl w:val="0"/>
      <w:shd w:val="clear" w:color="auto" w:fill="FFFFFF"/>
      <w:spacing w:before="240" w:after="0" w:line="283" w:lineRule="exact"/>
      <w:ind w:hanging="8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5"/>
    <w:basedOn w:val="af0"/>
    <w:rsid w:val="003F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Title">
    <w:name w:val="ConsPlusTitle"/>
    <w:rsid w:val="00C56A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customStyle="1" w:styleId="ConsPlusCell0">
    <w:name w:val="ConsPlusCell"/>
    <w:uiPriority w:val="99"/>
    <w:rsid w:val="00C5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E3D4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435A533D1F56129FFC560B3CE582D00574FFEC95DA4CB93182180BEM76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0BF67A30404B2B1C8392AED20E019B60E71D27F0307DD61D84BDAED76ED622B41D5F5A91F198FB7FA62oEI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gatoe.samregion.ru/mun/protiv/programa/2603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435A533D1F56129FFDB6DA5A20425075E10FACE58AE95C9477ADDE9786848M267J" TargetMode="External"/><Relationship Id="rId10" Type="http://schemas.openxmlformats.org/officeDocument/2006/relationships/hyperlink" Target="consultantplus://offline/ref=2A00BF67A30404B2B1C8392AED20E019B60E71D27E050BD26BD84BDAED76ED62o2I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D8435A533D1F56129FFC560B3CE582D00574CF7CD52A4CB93182180BEM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6ECD-B0A6-4372-BAD0-078740B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14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11</cp:revision>
  <cp:lastPrinted>2014-09-17T07:31:00Z</cp:lastPrinted>
  <dcterms:created xsi:type="dcterms:W3CDTF">2020-12-10T06:18:00Z</dcterms:created>
  <dcterms:modified xsi:type="dcterms:W3CDTF">2020-12-24T05:38:00Z</dcterms:modified>
</cp:coreProperties>
</file>